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731E6B46" w14:textId="77777777" w:rsidR="000C5C83" w:rsidRPr="000C5C83" w:rsidRDefault="000C5C83" w:rsidP="000C5C83">
            <w:pPr>
              <w:tabs>
                <w:tab w:val="left" w:pos="497"/>
              </w:tabs>
              <w:spacing w:line="360" w:lineRule="auto"/>
              <w:jc w:val="center"/>
              <w:rPr>
                <w:rFonts w:ascii="Arial" w:hAnsi="Arial" w:cs="Arial"/>
                <w:bCs/>
                <w:color w:val="0000FF"/>
                <w:sz w:val="40"/>
                <w:szCs w:val="40"/>
              </w:rPr>
            </w:pPr>
            <w:r w:rsidRPr="000C5C83">
              <w:rPr>
                <w:rFonts w:ascii="Arial" w:hAnsi="Arial" w:cs="Arial"/>
                <w:bCs/>
                <w:color w:val="0000FF"/>
                <w:sz w:val="40"/>
                <w:szCs w:val="40"/>
              </w:rPr>
              <w:t>SPRZĘT MEDYCZNY JEDNORAZOWEGO UŻYTKU STOSOWANY W ODDZIAŁACH ANESTEZJOLOGII</w:t>
            </w:r>
          </w:p>
          <w:p w14:paraId="1327FD5A" w14:textId="71065BA8" w:rsidR="0011371F" w:rsidRPr="00FB2F2F" w:rsidRDefault="000C5C83" w:rsidP="000C5C83">
            <w:pPr>
              <w:tabs>
                <w:tab w:val="left" w:pos="497"/>
              </w:tabs>
              <w:spacing w:line="360" w:lineRule="auto"/>
              <w:jc w:val="center"/>
              <w:rPr>
                <w:rFonts w:ascii="Arial" w:hAnsi="Arial" w:cs="Arial"/>
                <w:bCs/>
                <w:color w:val="0000FF"/>
                <w:w w:val="150"/>
                <w:sz w:val="40"/>
                <w:szCs w:val="40"/>
              </w:rPr>
            </w:pPr>
            <w:r w:rsidRPr="000C5C83">
              <w:rPr>
                <w:rFonts w:ascii="Arial" w:hAnsi="Arial" w:cs="Arial"/>
                <w:bCs/>
                <w:color w:val="0000FF"/>
                <w:sz w:val="40"/>
                <w:szCs w:val="40"/>
              </w:rPr>
              <w:t>I INTENSYWNEJ TERAPII</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51DB744E" w:rsidR="0011371F" w:rsidRPr="00FB2F2F" w:rsidRDefault="0011371F" w:rsidP="001835B0">
            <w:pPr>
              <w:rPr>
                <w:rFonts w:ascii="Arial" w:hAnsi="Arial" w:cs="Arial"/>
                <w:caps/>
                <w:color w:val="0000FF"/>
                <w:sz w:val="24"/>
                <w:szCs w:val="24"/>
              </w:rPr>
            </w:pPr>
            <w:r w:rsidRPr="00FB2F2F">
              <w:rPr>
                <w:rFonts w:ascii="Arial" w:hAnsi="Arial" w:cs="Arial"/>
                <w:caps/>
                <w:color w:val="0000FF"/>
                <w:sz w:val="24"/>
                <w:szCs w:val="24"/>
              </w:rPr>
              <w:t>TP.382</w:t>
            </w:r>
            <w:r w:rsidR="001835B0">
              <w:rPr>
                <w:rFonts w:ascii="Arial" w:hAnsi="Arial" w:cs="Arial"/>
                <w:caps/>
                <w:color w:val="0000FF"/>
                <w:sz w:val="24"/>
                <w:szCs w:val="24"/>
              </w:rPr>
              <w:t>.</w:t>
            </w:r>
            <w:r w:rsidR="000C5C83">
              <w:rPr>
                <w:rFonts w:ascii="Arial" w:hAnsi="Arial" w:cs="Arial"/>
                <w:caps/>
                <w:color w:val="0000FF"/>
                <w:sz w:val="24"/>
                <w:szCs w:val="24"/>
              </w:rPr>
              <w:t>063</w:t>
            </w:r>
            <w:r w:rsidRPr="001835B0">
              <w:rPr>
                <w:rFonts w:ascii="Arial" w:hAnsi="Arial" w:cs="Arial"/>
                <w:caps/>
                <w:color w:val="0000FF"/>
                <w:sz w:val="24"/>
                <w:szCs w:val="24"/>
              </w:rPr>
              <w:t>.202</w:t>
            </w:r>
            <w:r w:rsidR="008F22E8" w:rsidRPr="001835B0">
              <w:rPr>
                <w:rFonts w:ascii="Arial" w:hAnsi="Arial" w:cs="Arial"/>
                <w:caps/>
                <w:color w:val="0000FF"/>
                <w:sz w:val="24"/>
                <w:szCs w:val="24"/>
              </w:rPr>
              <w:t>2</w:t>
            </w:r>
            <w:r w:rsidRPr="001835B0">
              <w:rPr>
                <w:rFonts w:ascii="Arial" w:hAnsi="Arial" w:cs="Arial"/>
                <w:caps/>
                <w:color w:val="0000FF"/>
                <w:sz w:val="24"/>
                <w:szCs w:val="24"/>
              </w:rPr>
              <w:t xml:space="preserve"> </w:t>
            </w:r>
            <w:r w:rsidR="001835B0">
              <w:rPr>
                <w:rFonts w:ascii="Arial" w:hAnsi="Arial" w:cs="Arial"/>
                <w:caps/>
                <w:color w:val="0000FF"/>
                <w:sz w:val="24"/>
                <w:szCs w:val="24"/>
              </w:rPr>
              <w:t>BS</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EB2F54A" w:rsidR="0011371F" w:rsidRPr="00E373F7" w:rsidRDefault="0011371F" w:rsidP="00246984">
            <w:pPr>
              <w:rPr>
                <w:rFonts w:ascii="Arial" w:hAnsi="Arial" w:cs="Arial"/>
                <w:color w:val="0000FF"/>
              </w:rPr>
            </w:pPr>
            <w:r w:rsidRPr="00E373F7">
              <w:rPr>
                <w:rFonts w:ascii="Arial" w:hAnsi="Arial" w:cs="Arial"/>
              </w:rPr>
              <w:t xml:space="preserve">Zatwierdził, dnia </w:t>
            </w:r>
            <w:r w:rsidR="00246984">
              <w:rPr>
                <w:rFonts w:ascii="Arial" w:hAnsi="Arial" w:cs="Arial"/>
              </w:rPr>
              <w:t xml:space="preserve">17.06.2022 r </w:t>
            </w:r>
            <w:r w:rsidR="00246984" w:rsidRPr="00B42731">
              <w:rPr>
                <w:rFonts w:ascii="Arial" w:hAnsi="Arial" w:cs="Arial"/>
                <w:color w:val="0000FF"/>
              </w:rPr>
              <w:t>Magdalena Sikora Zastępca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734D40">
      <w:pPr>
        <w:pStyle w:val="Akapitzlist"/>
        <w:numPr>
          <w:ilvl w:val="0"/>
          <w:numId w:val="15"/>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734D40">
      <w:pPr>
        <w:pStyle w:val="Tekstpodstawowy2"/>
        <w:widowControl w:val="0"/>
        <w:numPr>
          <w:ilvl w:val="0"/>
          <w:numId w:val="15"/>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4B32C5EC" w14:textId="77777777" w:rsidR="001835B0" w:rsidRPr="000639E3" w:rsidRDefault="001835B0" w:rsidP="001835B0">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Bożena Sterczyńska</w:t>
      </w:r>
    </w:p>
    <w:p w14:paraId="75DFC4F9" w14:textId="77777777" w:rsidR="001835B0" w:rsidRPr="001267FC" w:rsidRDefault="001835B0" w:rsidP="001835B0">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tel.: 94 34-88-104</w:t>
      </w:r>
      <w:r w:rsidRPr="001267FC">
        <w:rPr>
          <w:rFonts w:ascii="Arial" w:hAnsi="Arial" w:cs="Arial"/>
          <w:color w:val="0000FF"/>
          <w:sz w:val="22"/>
          <w:szCs w:val="22"/>
        </w:rPr>
        <w:t xml:space="preserve">; </w:t>
      </w:r>
      <w:r w:rsidRPr="00745668">
        <w:rPr>
          <w:rFonts w:ascii="Arial" w:hAnsi="Arial" w:cs="Arial"/>
          <w:color w:val="0000FF"/>
          <w:sz w:val="22"/>
          <w:szCs w:val="22"/>
        </w:rPr>
        <w:t>fax</w:t>
      </w:r>
      <w:r w:rsidRPr="001267FC">
        <w:rPr>
          <w:rFonts w:ascii="Arial" w:hAnsi="Arial" w:cs="Arial"/>
          <w:color w:val="0000FF"/>
          <w:sz w:val="22"/>
          <w:szCs w:val="22"/>
        </w:rPr>
        <w:t xml:space="preserve">: 94 34-88-103; e-mail: </w:t>
      </w:r>
      <w:r>
        <w:rPr>
          <w:rFonts w:ascii="Arial" w:hAnsi="Arial" w:cs="Arial"/>
          <w:color w:val="0000FF"/>
          <w:sz w:val="22"/>
          <w:szCs w:val="22"/>
        </w:rPr>
        <w:t>bozena.sterczynska</w:t>
      </w:r>
      <w:r w:rsidRPr="001267FC">
        <w:rPr>
          <w:rFonts w:ascii="Arial" w:hAnsi="Arial" w:cs="Arial"/>
          <w:color w:val="0000FF"/>
          <w:sz w:val="22"/>
          <w:szCs w:val="22"/>
        </w:rPr>
        <w:t>@swk.med.pl</w:t>
      </w:r>
    </w:p>
    <w:p w14:paraId="7C350E0E" w14:textId="77777777" w:rsidR="0011371F" w:rsidRPr="000639E3"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52A94D96" w14:textId="266173D1" w:rsidR="001835B0" w:rsidRPr="00401E2E" w:rsidRDefault="001835B0" w:rsidP="00246984">
      <w:pPr>
        <w:pStyle w:val="Tekstprzypisudolnego"/>
        <w:numPr>
          <w:ilvl w:val="0"/>
          <w:numId w:val="32"/>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Pr>
          <w:rFonts w:ascii="Arial" w:hAnsi="Arial" w:cs="Arial"/>
          <w:sz w:val="22"/>
          <w:szCs w:val="22"/>
        </w:rPr>
        <w:t>platformie</w:t>
      </w:r>
      <w:r w:rsidRPr="00401E2E">
        <w:rPr>
          <w:rFonts w:ascii="Arial" w:hAnsi="Arial" w:cs="Arial"/>
          <w:sz w:val="22"/>
          <w:szCs w:val="22"/>
        </w:rPr>
        <w:t xml:space="preserve"> e-Zamowienia</w:t>
      </w:r>
      <w:r>
        <w:rPr>
          <w:rFonts w:ascii="Arial" w:hAnsi="Arial" w:cs="Arial"/>
          <w:sz w:val="22"/>
          <w:szCs w:val="22"/>
        </w:rPr>
        <w:t>,</w:t>
      </w:r>
      <w:r w:rsidRPr="00401E2E">
        <w:rPr>
          <w:rFonts w:ascii="Arial" w:hAnsi="Arial" w:cs="Arial"/>
          <w:sz w:val="22"/>
          <w:szCs w:val="22"/>
        </w:rPr>
        <w:t xml:space="preserve"> </w:t>
      </w:r>
      <w:r w:rsidR="00246984" w:rsidRPr="00246984">
        <w:rPr>
          <w:rStyle w:val="Hipercze"/>
          <w:rFonts w:ascii="Arial" w:hAnsi="Arial" w:cs="Arial"/>
          <w:sz w:val="22"/>
          <w:szCs w:val="22"/>
        </w:rPr>
        <w:t>https://ezamowienia.gov.pl/mp-client/search/list/ocds-148610-4ba401c7-ebda-11ec-9a86-f6f4c648a056</w:t>
      </w:r>
    </w:p>
    <w:p w14:paraId="4412446A" w14:textId="77777777" w:rsidR="001835B0" w:rsidRPr="000639E3" w:rsidRDefault="001835B0" w:rsidP="00734D40">
      <w:pPr>
        <w:pStyle w:val="Tekstprzypisudolnego"/>
        <w:numPr>
          <w:ilvl w:val="0"/>
          <w:numId w:val="32"/>
        </w:numPr>
        <w:spacing w:line="22" w:lineRule="atLeast"/>
        <w:jc w:val="both"/>
        <w:rPr>
          <w:rFonts w:ascii="Arial" w:hAnsi="Arial" w:cs="Arial"/>
          <w:sz w:val="22"/>
          <w:szCs w:val="22"/>
        </w:rPr>
      </w:pPr>
      <w:r w:rsidRPr="000639E3">
        <w:rPr>
          <w:rFonts w:ascii="Arial" w:hAnsi="Arial" w:cs="Arial"/>
          <w:sz w:val="22"/>
          <w:szCs w:val="22"/>
        </w:rPr>
        <w:t xml:space="preserve">Dodatkowo Zamawiający zamieszcza informacje bezpośrednio związane z postępowaniem na stronie internetowej </w:t>
      </w:r>
      <w:hyperlink r:id="rId10" w:history="1">
        <w:r w:rsidRPr="007050BD">
          <w:rPr>
            <w:rStyle w:val="Hipercze"/>
            <w:rFonts w:ascii="Arial" w:hAnsi="Arial" w:cs="Arial"/>
            <w:sz w:val="22"/>
            <w:szCs w:val="22"/>
          </w:rPr>
          <w:t>www.swk.med.pl</w:t>
        </w:r>
      </w:hyperlink>
      <w:r>
        <w:rPr>
          <w:rFonts w:ascii="Arial" w:hAnsi="Arial" w:cs="Arial"/>
          <w:sz w:val="22"/>
          <w:szCs w:val="22"/>
        </w:rPr>
        <w:t xml:space="preserve"> </w:t>
      </w:r>
      <w:r w:rsidRPr="000639E3">
        <w:rPr>
          <w:rFonts w:ascii="Arial" w:hAnsi="Arial" w:cs="Arial"/>
          <w:sz w:val="22"/>
          <w:szCs w:val="22"/>
        </w:rPr>
        <w:t>.</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0220359A" w14:textId="77777777" w:rsidR="000C5C83" w:rsidRPr="000C5C83" w:rsidRDefault="000C5C83" w:rsidP="000C5C83">
      <w:pPr>
        <w:pStyle w:val="Tekstpodstawowy"/>
        <w:numPr>
          <w:ilvl w:val="0"/>
          <w:numId w:val="6"/>
        </w:numPr>
        <w:jc w:val="both"/>
        <w:rPr>
          <w:rFonts w:cs="Arial"/>
          <w:bCs/>
          <w:sz w:val="22"/>
          <w:szCs w:val="22"/>
        </w:rPr>
      </w:pPr>
      <w:r w:rsidRPr="000C5C83">
        <w:rPr>
          <w:rFonts w:cs="Arial"/>
          <w:sz w:val="22"/>
          <w:szCs w:val="22"/>
        </w:rPr>
        <w:t>Przedmiotem zamówienia jest dostawa sprzętu medycznego jednorazowego użytku do stosowania w Oddziałach Anestezjologii i Intensywnej Terapii</w:t>
      </w:r>
    </w:p>
    <w:p w14:paraId="28B4F3F8" w14:textId="77777777" w:rsidR="000C5C83" w:rsidRPr="000C5C83" w:rsidRDefault="000C5C83" w:rsidP="000C5C83">
      <w:pPr>
        <w:pStyle w:val="Tekstpodstawowy"/>
        <w:jc w:val="both"/>
        <w:rPr>
          <w:rFonts w:cs="Arial"/>
          <w:bCs/>
          <w:sz w:val="22"/>
          <w:szCs w:val="22"/>
        </w:rPr>
      </w:pPr>
    </w:p>
    <w:p w14:paraId="41002C37" w14:textId="77777777" w:rsidR="000C5C83" w:rsidRPr="000C5C83" w:rsidRDefault="000C5C83" w:rsidP="000C5C83">
      <w:pPr>
        <w:pStyle w:val="Tekstpodstawowy"/>
        <w:numPr>
          <w:ilvl w:val="0"/>
          <w:numId w:val="6"/>
        </w:numPr>
        <w:jc w:val="both"/>
        <w:rPr>
          <w:rFonts w:cs="Arial"/>
          <w:bCs/>
          <w:sz w:val="22"/>
          <w:szCs w:val="22"/>
        </w:rPr>
      </w:pPr>
      <w:r w:rsidRPr="000C5C83">
        <w:rPr>
          <w:rFonts w:cs="Arial"/>
          <w:bCs/>
          <w:sz w:val="22"/>
          <w:szCs w:val="22"/>
        </w:rPr>
        <w:t>Nazwa i kody dotyczące przedmiotu zamówienia określone we Wspólnym Słowniku Zamówień publicznych (CPV):</w:t>
      </w:r>
    </w:p>
    <w:p w14:paraId="3EAD1086"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Urządzenia medyczne - 33100000-1;</w:t>
      </w:r>
    </w:p>
    <w:p w14:paraId="105FB6A8"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Igły do znieczuleń – 33141321-6;</w:t>
      </w:r>
    </w:p>
    <w:p w14:paraId="42EEF391"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Przyrządy do anestezji i resuscytacji - 33171000-9;</w:t>
      </w:r>
    </w:p>
    <w:p w14:paraId="6402E5C7"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Kompresy - 33141119-7;</w:t>
      </w:r>
    </w:p>
    <w:p w14:paraId="5E35F6E8"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Igły medyczne – 33141320-9;</w:t>
      </w:r>
    </w:p>
    <w:p w14:paraId="574E0689"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Torby do gromadzenia płynów ustrojowych - 33141610-9;</w:t>
      </w:r>
    </w:p>
    <w:p w14:paraId="675D90F5"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Zestawy medyczne – 33141620-2;</w:t>
      </w:r>
    </w:p>
    <w:p w14:paraId="0B8EE305"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Dreny – 33141640-8;</w:t>
      </w:r>
    </w:p>
    <w:p w14:paraId="03A7EC65"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Cewniki – 33141200-2;</w:t>
      </w:r>
    </w:p>
    <w:p w14:paraId="5C248D4C"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Artykuły do infuzji - 33194120-3;</w:t>
      </w:r>
    </w:p>
    <w:p w14:paraId="014D75B4" w14:textId="77777777" w:rsidR="000C5C83" w:rsidRPr="000C5C83" w:rsidRDefault="000C5C83" w:rsidP="000C5C83">
      <w:pPr>
        <w:pStyle w:val="Tekstpodstawowy"/>
        <w:numPr>
          <w:ilvl w:val="1"/>
          <w:numId w:val="6"/>
        </w:numPr>
        <w:tabs>
          <w:tab w:val="clear" w:pos="1443"/>
          <w:tab w:val="left" w:pos="709"/>
        </w:tabs>
        <w:ind w:left="709"/>
        <w:jc w:val="both"/>
        <w:rPr>
          <w:rFonts w:cs="Arial"/>
          <w:bCs/>
          <w:sz w:val="22"/>
          <w:szCs w:val="22"/>
        </w:rPr>
      </w:pPr>
      <w:r w:rsidRPr="000C5C83">
        <w:rPr>
          <w:rFonts w:cs="Arial"/>
          <w:bCs/>
          <w:sz w:val="22"/>
          <w:szCs w:val="22"/>
        </w:rPr>
        <w:t>Jednorazowe, niechemiczne artykuły medyczne i hematologiczne - 33141000-0.</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1B3DD0">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F2EBABF" w14:textId="56E6911A" w:rsidR="00230DB6" w:rsidRPr="00230DB6" w:rsidRDefault="00230DB6" w:rsidP="00230DB6">
      <w:pPr>
        <w:pStyle w:val="FR1"/>
        <w:numPr>
          <w:ilvl w:val="0"/>
          <w:numId w:val="6"/>
        </w:numPr>
        <w:autoSpaceDE w:val="0"/>
        <w:autoSpaceDN w:val="0"/>
        <w:adjustRightInd w:val="0"/>
        <w:spacing w:line="22" w:lineRule="atLeast"/>
        <w:rPr>
          <w:rFonts w:ascii="Arial" w:hAnsi="Arial" w:cs="Arial"/>
          <w:bCs/>
          <w:sz w:val="22"/>
          <w:szCs w:val="22"/>
        </w:rPr>
      </w:pPr>
      <w:r w:rsidRPr="00230DB6">
        <w:rPr>
          <w:rFonts w:ascii="Arial" w:hAnsi="Arial" w:cs="Arial"/>
          <w:bCs/>
          <w:sz w:val="22"/>
          <w:szCs w:val="22"/>
        </w:rPr>
        <w:t>Prawo opcji.</w:t>
      </w:r>
    </w:p>
    <w:p w14:paraId="1EBF16B1" w14:textId="77777777" w:rsidR="00230DB6" w:rsidRPr="00230DB6" w:rsidRDefault="00230DB6" w:rsidP="00230DB6">
      <w:pPr>
        <w:pStyle w:val="FR1"/>
        <w:autoSpaceDE w:val="0"/>
        <w:autoSpaceDN w:val="0"/>
        <w:adjustRightInd w:val="0"/>
        <w:spacing w:line="22" w:lineRule="atLeast"/>
        <w:ind w:left="426"/>
        <w:rPr>
          <w:rFonts w:ascii="Arial" w:hAnsi="Arial" w:cs="Arial"/>
          <w:bCs/>
          <w:sz w:val="22"/>
          <w:szCs w:val="22"/>
        </w:rPr>
      </w:pPr>
      <w:r w:rsidRPr="00230DB6">
        <w:rPr>
          <w:rFonts w:ascii="Arial" w:hAnsi="Arial" w:cs="Arial"/>
          <w:bCs/>
          <w:sz w:val="22"/>
          <w:szCs w:val="22"/>
        </w:rPr>
        <w:t>Podane w formularzu ofertowym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23D64DF5" w14:textId="77777777" w:rsidR="00230DB6" w:rsidRPr="00230DB6" w:rsidRDefault="00230DB6" w:rsidP="00230DB6">
      <w:pPr>
        <w:pStyle w:val="FR1"/>
        <w:autoSpaceDE w:val="0"/>
        <w:autoSpaceDN w:val="0"/>
        <w:adjustRightInd w:val="0"/>
        <w:spacing w:line="22" w:lineRule="atLeast"/>
        <w:ind w:left="426"/>
        <w:rPr>
          <w:rFonts w:ascii="Arial" w:hAnsi="Arial" w:cs="Arial"/>
          <w:bCs/>
          <w:sz w:val="22"/>
          <w:szCs w:val="22"/>
        </w:rPr>
      </w:pPr>
      <w:r w:rsidRPr="00230DB6">
        <w:rPr>
          <w:rFonts w:ascii="Arial" w:hAnsi="Arial" w:cs="Arial"/>
          <w:bCs/>
          <w:sz w:val="22"/>
          <w:szCs w:val="22"/>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6F7978AF" w14:textId="77777777" w:rsidR="00230DB6" w:rsidRPr="00230DB6" w:rsidRDefault="00230DB6" w:rsidP="00230DB6">
      <w:pPr>
        <w:pStyle w:val="FR1"/>
        <w:autoSpaceDE w:val="0"/>
        <w:autoSpaceDN w:val="0"/>
        <w:adjustRightInd w:val="0"/>
        <w:spacing w:line="22" w:lineRule="atLeast"/>
        <w:rPr>
          <w:rFonts w:ascii="Arial" w:hAnsi="Arial" w:cs="Arial"/>
          <w:bCs/>
          <w:sz w:val="22"/>
          <w:szCs w:val="22"/>
        </w:rPr>
      </w:pPr>
    </w:p>
    <w:p w14:paraId="2217B2C2" w14:textId="0F6560A7" w:rsidR="00230DB6" w:rsidRPr="00230DB6" w:rsidRDefault="00230DB6" w:rsidP="00230DB6">
      <w:pPr>
        <w:pStyle w:val="FR1"/>
        <w:numPr>
          <w:ilvl w:val="0"/>
          <w:numId w:val="6"/>
        </w:numPr>
        <w:autoSpaceDE w:val="0"/>
        <w:autoSpaceDN w:val="0"/>
        <w:adjustRightInd w:val="0"/>
        <w:spacing w:line="22" w:lineRule="atLeast"/>
        <w:rPr>
          <w:rFonts w:ascii="Arial" w:hAnsi="Arial" w:cs="Arial"/>
          <w:bCs/>
          <w:sz w:val="22"/>
          <w:szCs w:val="22"/>
        </w:rPr>
      </w:pPr>
      <w:r w:rsidRPr="00230DB6">
        <w:rPr>
          <w:rFonts w:ascii="Arial" w:hAnsi="Arial" w:cs="Arial"/>
          <w:bCs/>
          <w:sz w:val="22"/>
          <w:szCs w:val="22"/>
        </w:rPr>
        <w:t>Zamawiający dopuszcza składanie ofert częściowych:</w:t>
      </w:r>
    </w:p>
    <w:p w14:paraId="02318696" w14:textId="77777777" w:rsidR="00230DB6" w:rsidRPr="00230DB6" w:rsidRDefault="00230DB6" w:rsidP="00230DB6">
      <w:pPr>
        <w:pStyle w:val="FR1"/>
        <w:autoSpaceDE w:val="0"/>
        <w:autoSpaceDN w:val="0"/>
        <w:adjustRightInd w:val="0"/>
        <w:spacing w:line="22" w:lineRule="atLeast"/>
        <w:rPr>
          <w:rFonts w:ascii="Arial" w:hAnsi="Arial" w:cs="Arial"/>
          <w:bCs/>
          <w:sz w:val="22"/>
          <w:szCs w:val="22"/>
        </w:rPr>
      </w:pPr>
    </w:p>
    <w:p w14:paraId="677E9C90" w14:textId="24EF6E63"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Igły do znieczulenia podpajęczego i neuroliz</w:t>
      </w:r>
      <w:r>
        <w:rPr>
          <w:rFonts w:ascii="Arial" w:hAnsi="Arial" w:cs="Arial"/>
          <w:bCs/>
          <w:sz w:val="22"/>
          <w:szCs w:val="22"/>
        </w:rPr>
        <w:t>;</w:t>
      </w:r>
    </w:p>
    <w:p w14:paraId="7F4937F8" w14:textId="656D8CC2"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Igły do blokad splotów nerwowych</w:t>
      </w:r>
      <w:r>
        <w:rPr>
          <w:rFonts w:ascii="Arial" w:hAnsi="Arial" w:cs="Arial"/>
          <w:bCs/>
          <w:sz w:val="22"/>
          <w:szCs w:val="22"/>
        </w:rPr>
        <w:t>;</w:t>
      </w:r>
    </w:p>
    <w:p w14:paraId="36F5285E" w14:textId="2BA626FC"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Rurki intubacyjne</w:t>
      </w:r>
      <w:r>
        <w:rPr>
          <w:rFonts w:ascii="Arial" w:hAnsi="Arial" w:cs="Arial"/>
          <w:bCs/>
          <w:sz w:val="22"/>
          <w:szCs w:val="22"/>
        </w:rPr>
        <w:t>;</w:t>
      </w:r>
    </w:p>
    <w:p w14:paraId="761A80FA" w14:textId="471DFFDB"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4</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Okład ciepło/zimno</w:t>
      </w:r>
      <w:r>
        <w:rPr>
          <w:rFonts w:ascii="Arial" w:hAnsi="Arial" w:cs="Arial"/>
          <w:bCs/>
          <w:sz w:val="22"/>
          <w:szCs w:val="22"/>
        </w:rPr>
        <w:t>;</w:t>
      </w:r>
    </w:p>
    <w:p w14:paraId="71D2E70F" w14:textId="7E8694FE"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5</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Prowadnice do rurek intubacyjnych</w:t>
      </w:r>
      <w:r>
        <w:rPr>
          <w:rFonts w:ascii="Arial" w:hAnsi="Arial" w:cs="Arial"/>
          <w:bCs/>
          <w:sz w:val="22"/>
          <w:szCs w:val="22"/>
        </w:rPr>
        <w:t>;</w:t>
      </w:r>
    </w:p>
    <w:p w14:paraId="42F72E8C" w14:textId="2D4B1CE7"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6</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Rurki intubacyjne wstępnie uformowane</w:t>
      </w:r>
      <w:r>
        <w:rPr>
          <w:rFonts w:ascii="Arial" w:hAnsi="Arial" w:cs="Arial"/>
          <w:bCs/>
          <w:sz w:val="22"/>
          <w:szCs w:val="22"/>
        </w:rPr>
        <w:t>;</w:t>
      </w:r>
    </w:p>
    <w:p w14:paraId="1FC193B1" w14:textId="6CC5D185"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7</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Rurki tracheostomijne</w:t>
      </w:r>
      <w:r>
        <w:rPr>
          <w:rFonts w:ascii="Arial" w:hAnsi="Arial" w:cs="Arial"/>
          <w:bCs/>
          <w:sz w:val="22"/>
          <w:szCs w:val="22"/>
        </w:rPr>
        <w:t>;</w:t>
      </w:r>
    </w:p>
    <w:p w14:paraId="604BB72E" w14:textId="3893CB50"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8</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Rurki ustno-gardłowe</w:t>
      </w:r>
      <w:r>
        <w:rPr>
          <w:rFonts w:ascii="Arial" w:hAnsi="Arial" w:cs="Arial"/>
          <w:bCs/>
          <w:sz w:val="22"/>
          <w:szCs w:val="22"/>
        </w:rPr>
        <w:t>;</w:t>
      </w:r>
    </w:p>
    <w:p w14:paraId="53BF3D4C" w14:textId="1E19B0AA"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9</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Okularki do fototerapii noworodków</w:t>
      </w:r>
      <w:r>
        <w:rPr>
          <w:rFonts w:ascii="Arial" w:hAnsi="Arial" w:cs="Arial"/>
          <w:bCs/>
          <w:sz w:val="22"/>
          <w:szCs w:val="22"/>
        </w:rPr>
        <w:t>;</w:t>
      </w:r>
    </w:p>
    <w:p w14:paraId="6A9F616D" w14:textId="0F5AEED4"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10</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Cewniki do odsysania, zgłębniki</w:t>
      </w:r>
      <w:r>
        <w:rPr>
          <w:rFonts w:ascii="Arial" w:hAnsi="Arial" w:cs="Arial"/>
          <w:bCs/>
          <w:sz w:val="22"/>
          <w:szCs w:val="22"/>
        </w:rPr>
        <w:t>;</w:t>
      </w:r>
    </w:p>
    <w:p w14:paraId="7F69841C" w14:textId="587C8F10"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11</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Worki do godzinowej zbiórki moczu</w:t>
      </w:r>
      <w:r>
        <w:rPr>
          <w:rFonts w:ascii="Arial" w:hAnsi="Arial" w:cs="Arial"/>
          <w:bCs/>
          <w:sz w:val="22"/>
          <w:szCs w:val="22"/>
        </w:rPr>
        <w:t>;</w:t>
      </w:r>
    </w:p>
    <w:p w14:paraId="0DFE2D7F" w14:textId="53D63D6D"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12</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Sterylne filtry elektrostatyczne i mechaniczne dla dorosłych</w:t>
      </w:r>
      <w:r>
        <w:rPr>
          <w:rFonts w:ascii="Arial" w:hAnsi="Arial" w:cs="Arial"/>
          <w:bCs/>
          <w:sz w:val="22"/>
          <w:szCs w:val="22"/>
        </w:rPr>
        <w:t>;</w:t>
      </w:r>
    </w:p>
    <w:p w14:paraId="6B241669" w14:textId="4A669891"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13</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 xml:space="preserve">Sterylne filtry elektrostatyczne pediatryczne </w:t>
      </w:r>
      <w:r>
        <w:rPr>
          <w:rFonts w:ascii="Arial" w:hAnsi="Arial" w:cs="Arial"/>
          <w:bCs/>
          <w:sz w:val="22"/>
          <w:szCs w:val="22"/>
        </w:rPr>
        <w:t>;</w:t>
      </w:r>
    </w:p>
    <w:p w14:paraId="627C999A" w14:textId="2A426C0E"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14</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Sterylne filtry elektrostatyczne noworodkowe</w:t>
      </w:r>
      <w:r>
        <w:rPr>
          <w:rFonts w:ascii="Arial" w:hAnsi="Arial" w:cs="Arial"/>
          <w:bCs/>
          <w:sz w:val="22"/>
          <w:szCs w:val="22"/>
        </w:rPr>
        <w:t>;</w:t>
      </w:r>
    </w:p>
    <w:p w14:paraId="611D92AB" w14:textId="73A6892E"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15</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 xml:space="preserve">Wymiennik ciepła i wilgoci do rurek tracheostomijnych i intubacyjnych </w:t>
      </w:r>
      <w:r>
        <w:rPr>
          <w:rFonts w:ascii="Arial" w:hAnsi="Arial" w:cs="Arial"/>
          <w:bCs/>
          <w:sz w:val="22"/>
          <w:szCs w:val="22"/>
        </w:rPr>
        <w:t>;</w:t>
      </w:r>
    </w:p>
    <w:p w14:paraId="46908F46" w14:textId="5C3C925C"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16</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Przepływowy nawilżacz tlenu jednorazowego użytku</w:t>
      </w:r>
      <w:r>
        <w:rPr>
          <w:rFonts w:ascii="Arial" w:hAnsi="Arial" w:cs="Arial"/>
          <w:bCs/>
          <w:sz w:val="22"/>
          <w:szCs w:val="22"/>
        </w:rPr>
        <w:t>;</w:t>
      </w:r>
    </w:p>
    <w:p w14:paraId="32D55283" w14:textId="792F166E"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17</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Aparaty do pompy firmy Braun</w:t>
      </w:r>
      <w:r>
        <w:rPr>
          <w:rFonts w:ascii="Arial" w:hAnsi="Arial" w:cs="Arial"/>
          <w:bCs/>
          <w:sz w:val="22"/>
          <w:szCs w:val="22"/>
        </w:rPr>
        <w:t>;</w:t>
      </w:r>
    </w:p>
    <w:p w14:paraId="3CCB3C83" w14:textId="296183D4"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18</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Regulator prędkości przepływu</w:t>
      </w:r>
      <w:r>
        <w:rPr>
          <w:rFonts w:ascii="Arial" w:hAnsi="Arial" w:cs="Arial"/>
          <w:bCs/>
          <w:sz w:val="22"/>
          <w:szCs w:val="22"/>
        </w:rPr>
        <w:t>;</w:t>
      </w:r>
    </w:p>
    <w:p w14:paraId="5BDD4E05" w14:textId="522683D7"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19</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 xml:space="preserve">Kocyk dla dorosłych do aparatu Equator i Mistral </w:t>
      </w:r>
      <w:r>
        <w:rPr>
          <w:rFonts w:ascii="Arial" w:hAnsi="Arial" w:cs="Arial"/>
          <w:bCs/>
          <w:sz w:val="22"/>
          <w:szCs w:val="22"/>
        </w:rPr>
        <w:t>;</w:t>
      </w:r>
    </w:p>
    <w:p w14:paraId="54070D40" w14:textId="5ADE517C"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20</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Linie do podgrzewacza Hotline</w:t>
      </w:r>
      <w:r>
        <w:rPr>
          <w:rFonts w:ascii="Arial" w:hAnsi="Arial" w:cs="Arial"/>
          <w:bCs/>
          <w:sz w:val="22"/>
          <w:szCs w:val="22"/>
        </w:rPr>
        <w:t>;</w:t>
      </w:r>
    </w:p>
    <w:p w14:paraId="2D943E9F" w14:textId="0B566D79"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21</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Zestawy do kaniulacji dużych naczyń</w:t>
      </w:r>
      <w:r>
        <w:rPr>
          <w:rFonts w:ascii="Arial" w:hAnsi="Arial" w:cs="Arial"/>
          <w:bCs/>
          <w:sz w:val="22"/>
          <w:szCs w:val="22"/>
        </w:rPr>
        <w:t>;</w:t>
      </w:r>
    </w:p>
    <w:p w14:paraId="2B332298" w14:textId="13293425"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22</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Maska anestetyczna</w:t>
      </w:r>
      <w:r>
        <w:rPr>
          <w:rFonts w:ascii="Arial" w:hAnsi="Arial" w:cs="Arial"/>
          <w:bCs/>
          <w:sz w:val="22"/>
          <w:szCs w:val="22"/>
        </w:rPr>
        <w:t>;</w:t>
      </w:r>
    </w:p>
    <w:p w14:paraId="63C2E9F9" w14:textId="67CE0E09"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23</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Zestawy do przezskórnego drenażu, rampy, dreny, katetery, kraniki</w:t>
      </w:r>
      <w:r>
        <w:rPr>
          <w:rFonts w:ascii="Arial" w:hAnsi="Arial" w:cs="Arial"/>
          <w:bCs/>
          <w:sz w:val="22"/>
          <w:szCs w:val="22"/>
        </w:rPr>
        <w:t>;</w:t>
      </w:r>
    </w:p>
    <w:p w14:paraId="4796DD9B" w14:textId="1E99E0F5" w:rsidR="0022706C" w:rsidRPr="0022706C" w:rsidRDefault="0022706C" w:rsidP="009C7559">
      <w:pPr>
        <w:pStyle w:val="FR1"/>
        <w:numPr>
          <w:ilvl w:val="0"/>
          <w:numId w:val="50"/>
        </w:numPr>
        <w:autoSpaceDE w:val="0"/>
        <w:autoSpaceDN w:val="0"/>
        <w:adjustRightInd w:val="0"/>
        <w:spacing w:line="22" w:lineRule="atLeast"/>
        <w:jc w:val="lef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24</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Zestawy do znieczuleń zewnątrzoponowych ciągłych oraz łączonych zewnątrzoponowych podpajęczych (CSE)</w:t>
      </w:r>
      <w:r>
        <w:rPr>
          <w:rFonts w:ascii="Arial" w:hAnsi="Arial" w:cs="Arial"/>
          <w:bCs/>
          <w:sz w:val="22"/>
          <w:szCs w:val="22"/>
        </w:rPr>
        <w:t>;</w:t>
      </w:r>
    </w:p>
    <w:p w14:paraId="01C06F96" w14:textId="1580A585"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25</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Zestawy do pomiaru ciśnienia</w:t>
      </w:r>
      <w:r>
        <w:rPr>
          <w:rFonts w:ascii="Arial" w:hAnsi="Arial" w:cs="Arial"/>
          <w:bCs/>
          <w:sz w:val="22"/>
          <w:szCs w:val="22"/>
        </w:rPr>
        <w:t>;</w:t>
      </w:r>
    </w:p>
    <w:p w14:paraId="4E856CA9" w14:textId="44EF2538"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26</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Kompatybilne obwody do respiratora Trilogy model 202</w:t>
      </w:r>
      <w:r>
        <w:rPr>
          <w:rFonts w:ascii="Arial" w:hAnsi="Arial" w:cs="Arial"/>
          <w:bCs/>
          <w:sz w:val="22"/>
          <w:szCs w:val="22"/>
        </w:rPr>
        <w:t>;</w:t>
      </w:r>
    </w:p>
    <w:p w14:paraId="6FA67ED0" w14:textId="63030503"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27</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Obwody do aparatu do znieczulania</w:t>
      </w:r>
      <w:r>
        <w:rPr>
          <w:rFonts w:ascii="Arial" w:hAnsi="Arial" w:cs="Arial"/>
          <w:bCs/>
          <w:sz w:val="22"/>
          <w:szCs w:val="22"/>
        </w:rPr>
        <w:t>;</w:t>
      </w:r>
    </w:p>
    <w:p w14:paraId="615BE639" w14:textId="4A6A3F73" w:rsidR="0022706C" w:rsidRPr="0022706C" w:rsidRDefault="0022706C" w:rsidP="009E7C1D">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28</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 xml:space="preserve">Obwody do respiratorów </w:t>
      </w:r>
      <w:r w:rsidR="009E7C1D">
        <w:rPr>
          <w:rFonts w:ascii="Arial" w:hAnsi="Arial" w:cs="Arial"/>
          <w:bCs/>
          <w:sz w:val="22"/>
          <w:szCs w:val="22"/>
        </w:rPr>
        <w:t>d</w:t>
      </w:r>
      <w:r w:rsidR="009E7C1D" w:rsidRPr="009E7C1D">
        <w:rPr>
          <w:rFonts w:ascii="Arial" w:hAnsi="Arial" w:cs="Arial"/>
          <w:bCs/>
          <w:sz w:val="22"/>
          <w:szCs w:val="22"/>
        </w:rPr>
        <w:t xml:space="preserve">la </w:t>
      </w:r>
      <w:r w:rsidR="009E7C1D">
        <w:rPr>
          <w:rFonts w:ascii="Arial" w:hAnsi="Arial" w:cs="Arial"/>
          <w:bCs/>
          <w:sz w:val="22"/>
          <w:szCs w:val="22"/>
        </w:rPr>
        <w:t>p</w:t>
      </w:r>
      <w:r w:rsidR="009E7C1D" w:rsidRPr="009E7C1D">
        <w:rPr>
          <w:rFonts w:ascii="Arial" w:hAnsi="Arial" w:cs="Arial"/>
          <w:bCs/>
          <w:sz w:val="22"/>
          <w:szCs w:val="22"/>
        </w:rPr>
        <w:t>otrzeb Intensywnej Terapii Dorosłych</w:t>
      </w:r>
      <w:r w:rsidR="009E7C1D">
        <w:rPr>
          <w:rFonts w:ascii="Arial" w:hAnsi="Arial" w:cs="Arial"/>
          <w:bCs/>
          <w:sz w:val="22"/>
          <w:szCs w:val="22"/>
        </w:rPr>
        <w:t>;</w:t>
      </w:r>
    </w:p>
    <w:p w14:paraId="1D9C11DE" w14:textId="783558BF"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29</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Elektrody do czasowej stymulacji serca</w:t>
      </w:r>
      <w:r>
        <w:rPr>
          <w:rFonts w:ascii="Arial" w:hAnsi="Arial" w:cs="Arial"/>
          <w:bCs/>
          <w:sz w:val="22"/>
          <w:szCs w:val="22"/>
        </w:rPr>
        <w:t>;</w:t>
      </w:r>
    </w:p>
    <w:p w14:paraId="0766407A" w14:textId="14121DE2"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30</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Przyrządy do żywienia dojelitowego</w:t>
      </w:r>
      <w:r>
        <w:rPr>
          <w:rFonts w:ascii="Arial" w:hAnsi="Arial" w:cs="Arial"/>
          <w:bCs/>
          <w:sz w:val="22"/>
          <w:szCs w:val="22"/>
        </w:rPr>
        <w:t>;</w:t>
      </w:r>
    </w:p>
    <w:p w14:paraId="78C43F17" w14:textId="29271216"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31</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Przedłużacze anestezjologiczne</w:t>
      </w:r>
      <w:r>
        <w:rPr>
          <w:rFonts w:ascii="Arial" w:hAnsi="Arial" w:cs="Arial"/>
          <w:bCs/>
          <w:sz w:val="22"/>
          <w:szCs w:val="22"/>
        </w:rPr>
        <w:t>;</w:t>
      </w:r>
    </w:p>
    <w:p w14:paraId="1BB54D18" w14:textId="1B929DB4"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32</w:t>
      </w:r>
      <w:r>
        <w:rPr>
          <w:rFonts w:ascii="Arial" w:hAnsi="Arial" w:cs="Arial"/>
          <w:bCs/>
          <w:sz w:val="22"/>
          <w:szCs w:val="22"/>
        </w:rPr>
        <w:t xml:space="preserve"> </w:t>
      </w:r>
      <w:r w:rsidR="00D85A62">
        <w:rPr>
          <w:rFonts w:ascii="Arial" w:hAnsi="Arial" w:cs="Arial"/>
          <w:bCs/>
          <w:sz w:val="22"/>
          <w:szCs w:val="22"/>
        </w:rPr>
        <w:t>-</w:t>
      </w:r>
      <w:r>
        <w:rPr>
          <w:rFonts w:ascii="Arial" w:hAnsi="Arial" w:cs="Arial"/>
          <w:bCs/>
          <w:sz w:val="22"/>
          <w:szCs w:val="22"/>
        </w:rPr>
        <w:t xml:space="preserve"> </w:t>
      </w:r>
      <w:r w:rsidR="00951697">
        <w:rPr>
          <w:rFonts w:ascii="Arial" w:hAnsi="Arial" w:cs="Arial"/>
          <w:bCs/>
          <w:sz w:val="22"/>
          <w:szCs w:val="22"/>
        </w:rPr>
        <w:t>Akcesoria do podawania cytostatyków</w:t>
      </w:r>
      <w:r>
        <w:rPr>
          <w:rFonts w:ascii="Arial" w:hAnsi="Arial" w:cs="Arial"/>
          <w:bCs/>
          <w:sz w:val="22"/>
          <w:szCs w:val="22"/>
        </w:rPr>
        <w:t>;</w:t>
      </w:r>
    </w:p>
    <w:p w14:paraId="155B4F63" w14:textId="154EF17E"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33</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Przedłużacze do pomp strzykawkowych</w:t>
      </w:r>
      <w:r>
        <w:rPr>
          <w:rFonts w:ascii="Arial" w:hAnsi="Arial" w:cs="Arial"/>
          <w:bCs/>
          <w:sz w:val="22"/>
          <w:szCs w:val="22"/>
        </w:rPr>
        <w:t>;</w:t>
      </w:r>
    </w:p>
    <w:p w14:paraId="6B014F3F" w14:textId="773CA6EE"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34</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Zestawy do przezskórnej tracheostomii metodą Griggsa</w:t>
      </w:r>
      <w:r>
        <w:rPr>
          <w:rFonts w:ascii="Arial" w:hAnsi="Arial" w:cs="Arial"/>
          <w:bCs/>
          <w:sz w:val="22"/>
          <w:szCs w:val="22"/>
        </w:rPr>
        <w:t>;</w:t>
      </w:r>
    </w:p>
    <w:p w14:paraId="2C4A0C43" w14:textId="705130B6" w:rsidR="0022706C" w:rsidRPr="0022706C"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35</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System zamknięty do odsysania dróg oddechowych</w:t>
      </w:r>
      <w:r>
        <w:rPr>
          <w:rFonts w:ascii="Arial" w:hAnsi="Arial" w:cs="Arial"/>
          <w:bCs/>
          <w:sz w:val="22"/>
          <w:szCs w:val="22"/>
        </w:rPr>
        <w:t>;</w:t>
      </w:r>
    </w:p>
    <w:p w14:paraId="3DC8155D" w14:textId="6258EE52" w:rsidR="00230DB6" w:rsidRDefault="0022706C" w:rsidP="00734D40">
      <w:pPr>
        <w:pStyle w:val="FR1"/>
        <w:numPr>
          <w:ilvl w:val="0"/>
          <w:numId w:val="50"/>
        </w:numPr>
        <w:autoSpaceDE w:val="0"/>
        <w:autoSpaceDN w:val="0"/>
        <w:adjustRightInd w:val="0"/>
        <w:spacing w:line="22" w:lineRule="atLeast"/>
        <w:rPr>
          <w:rFonts w:ascii="Arial" w:hAnsi="Arial" w:cs="Arial"/>
          <w:bCs/>
          <w:sz w:val="22"/>
          <w:szCs w:val="22"/>
        </w:rPr>
      </w:pPr>
      <w:r w:rsidRPr="0022706C">
        <w:rPr>
          <w:rFonts w:ascii="Arial" w:hAnsi="Arial" w:cs="Arial"/>
          <w:bCs/>
          <w:sz w:val="22"/>
          <w:szCs w:val="22"/>
        </w:rPr>
        <w:t>część nr</w:t>
      </w:r>
      <w:r>
        <w:rPr>
          <w:rFonts w:ascii="Arial" w:hAnsi="Arial" w:cs="Arial"/>
          <w:bCs/>
          <w:sz w:val="22"/>
          <w:szCs w:val="22"/>
        </w:rPr>
        <w:t xml:space="preserve"> </w:t>
      </w:r>
      <w:r w:rsidRPr="0022706C">
        <w:rPr>
          <w:rFonts w:ascii="Arial" w:hAnsi="Arial" w:cs="Arial"/>
          <w:bCs/>
          <w:sz w:val="22"/>
          <w:szCs w:val="22"/>
        </w:rPr>
        <w:t>36</w:t>
      </w:r>
      <w:r>
        <w:rPr>
          <w:rFonts w:ascii="Arial" w:hAnsi="Arial" w:cs="Arial"/>
          <w:bCs/>
          <w:sz w:val="22"/>
          <w:szCs w:val="22"/>
        </w:rPr>
        <w:t xml:space="preserve"> </w:t>
      </w:r>
      <w:r w:rsidRPr="0022706C">
        <w:rPr>
          <w:rFonts w:ascii="Arial" w:hAnsi="Arial" w:cs="Arial"/>
          <w:bCs/>
          <w:sz w:val="22"/>
          <w:szCs w:val="22"/>
        </w:rPr>
        <w:t>-</w:t>
      </w:r>
      <w:r>
        <w:rPr>
          <w:rFonts w:ascii="Arial" w:hAnsi="Arial" w:cs="Arial"/>
          <w:bCs/>
          <w:sz w:val="22"/>
          <w:szCs w:val="22"/>
        </w:rPr>
        <w:t xml:space="preserve"> </w:t>
      </w:r>
      <w:r w:rsidRPr="0022706C">
        <w:rPr>
          <w:rFonts w:ascii="Arial" w:hAnsi="Arial" w:cs="Arial"/>
          <w:bCs/>
          <w:sz w:val="22"/>
          <w:szCs w:val="22"/>
        </w:rPr>
        <w:t>Zestaw do podaży diet</w:t>
      </w:r>
      <w:r>
        <w:rPr>
          <w:rFonts w:ascii="Arial" w:hAnsi="Arial" w:cs="Arial"/>
          <w:bCs/>
          <w:sz w:val="22"/>
          <w:szCs w:val="22"/>
        </w:rPr>
        <w:t xml:space="preserve"> dojelitowych przez pompę Amika</w:t>
      </w:r>
      <w:r w:rsidR="000A3BA1">
        <w:rPr>
          <w:rFonts w:ascii="Arial" w:hAnsi="Arial" w:cs="Arial"/>
          <w:bCs/>
          <w:sz w:val="22"/>
          <w:szCs w:val="22"/>
        </w:rPr>
        <w:t>.</w:t>
      </w:r>
    </w:p>
    <w:p w14:paraId="4BF4074B" w14:textId="77777777" w:rsidR="000A3BA1" w:rsidRPr="00230DB6" w:rsidRDefault="000A3BA1" w:rsidP="000A3BA1">
      <w:pPr>
        <w:pStyle w:val="FR1"/>
        <w:autoSpaceDE w:val="0"/>
        <w:autoSpaceDN w:val="0"/>
        <w:adjustRightInd w:val="0"/>
        <w:spacing w:line="22" w:lineRule="atLeast"/>
        <w:rPr>
          <w:rFonts w:ascii="Arial" w:hAnsi="Arial" w:cs="Arial"/>
          <w:bCs/>
          <w:sz w:val="22"/>
          <w:szCs w:val="22"/>
        </w:rPr>
      </w:pPr>
    </w:p>
    <w:p w14:paraId="3FE86801" w14:textId="77777777" w:rsidR="00230DB6" w:rsidRPr="00230DB6" w:rsidRDefault="00230DB6" w:rsidP="00230DB6">
      <w:pPr>
        <w:pStyle w:val="FR1"/>
        <w:autoSpaceDE w:val="0"/>
        <w:autoSpaceDN w:val="0"/>
        <w:adjustRightInd w:val="0"/>
        <w:spacing w:line="22" w:lineRule="atLeast"/>
        <w:rPr>
          <w:rFonts w:ascii="Arial" w:hAnsi="Arial" w:cs="Arial"/>
          <w:bCs/>
          <w:sz w:val="22"/>
          <w:szCs w:val="22"/>
        </w:rPr>
      </w:pPr>
      <w:r w:rsidRPr="00230DB6">
        <w:rPr>
          <w:rFonts w:ascii="Arial" w:hAnsi="Arial" w:cs="Arial"/>
          <w:bCs/>
          <w:sz w:val="22"/>
          <w:szCs w:val="22"/>
        </w:rPr>
        <w:t>Wykonawca może złożyć ofertę na jedną, kilka lub wszystkie części zamówienia.</w:t>
      </w:r>
    </w:p>
    <w:p w14:paraId="2C0B9228" w14:textId="77777777" w:rsidR="000F6A14" w:rsidRPr="00745668" w:rsidRDefault="000F6A14" w:rsidP="00745668">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303ACA8C" w14:textId="77777777" w:rsidR="001835B0" w:rsidRPr="001267FC" w:rsidRDefault="001835B0" w:rsidP="00734D40">
      <w:pPr>
        <w:pStyle w:val="Tekstpodstawowy"/>
        <w:numPr>
          <w:ilvl w:val="0"/>
          <w:numId w:val="30"/>
        </w:numPr>
        <w:spacing w:line="264" w:lineRule="auto"/>
        <w:jc w:val="both"/>
        <w:rPr>
          <w:rFonts w:cs="Arial"/>
          <w:sz w:val="22"/>
          <w:szCs w:val="22"/>
        </w:rPr>
      </w:pPr>
      <w:r w:rsidRPr="001267FC">
        <w:rPr>
          <w:rFonts w:cs="Arial"/>
          <w:sz w:val="22"/>
          <w:szCs w:val="22"/>
        </w:rPr>
        <w:t>Zamawiający żąda złożenia, wraz z ofertą, przedmiotowych środków dowodowych – na potwierdzenie zgodności oferowanych dostaw z wymaganiami określonymi w opisie przedmiotu zamówienia, takich jak:</w:t>
      </w:r>
    </w:p>
    <w:p w14:paraId="5A792FF4" w14:textId="77777777" w:rsidR="001835B0" w:rsidRPr="001267FC" w:rsidRDefault="001835B0" w:rsidP="00734D40">
      <w:pPr>
        <w:pStyle w:val="Tekstpodstawowy"/>
        <w:numPr>
          <w:ilvl w:val="0"/>
          <w:numId w:val="31"/>
        </w:numPr>
        <w:spacing w:line="264" w:lineRule="auto"/>
        <w:jc w:val="both"/>
        <w:rPr>
          <w:rFonts w:cs="Arial"/>
          <w:sz w:val="22"/>
          <w:szCs w:val="22"/>
        </w:rPr>
      </w:pPr>
      <w:r w:rsidRPr="001267FC">
        <w:rPr>
          <w:rFonts w:cs="Arial"/>
          <w:sz w:val="22"/>
          <w:szCs w:val="22"/>
        </w:rPr>
        <w:t xml:space="preserve">poświadczony przez Wykonawcę opis przedmiotu zamówienia – </w:t>
      </w:r>
      <w:r w:rsidRPr="001267FC">
        <w:rPr>
          <w:rFonts w:cs="Arial"/>
          <w:color w:val="0000FF"/>
          <w:sz w:val="22"/>
          <w:szCs w:val="22"/>
        </w:rPr>
        <w:t>Załącznik nr 2 do SWZ</w:t>
      </w:r>
      <w:r w:rsidRPr="001267FC">
        <w:rPr>
          <w:rFonts w:cs="Arial"/>
          <w:sz w:val="22"/>
          <w:szCs w:val="22"/>
        </w:rPr>
        <w:t>;</w:t>
      </w:r>
    </w:p>
    <w:p w14:paraId="3BCC7300" w14:textId="77777777" w:rsidR="0022706C" w:rsidRDefault="007D7738" w:rsidP="00734D40">
      <w:pPr>
        <w:pStyle w:val="Tekstpodstawowy"/>
        <w:numPr>
          <w:ilvl w:val="0"/>
          <w:numId w:val="31"/>
        </w:numPr>
        <w:spacing w:line="264" w:lineRule="auto"/>
        <w:jc w:val="both"/>
        <w:rPr>
          <w:rFonts w:cs="Arial"/>
          <w:sz w:val="22"/>
          <w:szCs w:val="22"/>
        </w:rPr>
      </w:pPr>
      <w:r>
        <w:rPr>
          <w:rFonts w:cs="Arial"/>
          <w:sz w:val="22"/>
          <w:szCs w:val="22"/>
        </w:rPr>
        <w:t>próbki</w:t>
      </w:r>
      <w:r w:rsidR="001835B0" w:rsidRPr="001267FC">
        <w:rPr>
          <w:rFonts w:cs="Arial"/>
          <w:sz w:val="22"/>
          <w:szCs w:val="22"/>
        </w:rPr>
        <w:t xml:space="preserve"> dostawy zgodne ze złożoną ofertą w celu porównania</w:t>
      </w:r>
      <w:r w:rsidR="001835B0">
        <w:rPr>
          <w:rFonts w:cs="Arial"/>
          <w:sz w:val="22"/>
          <w:szCs w:val="22"/>
        </w:rPr>
        <w:t xml:space="preserve"> z opisem przedmiotu zamówieni</w:t>
      </w:r>
      <w:r w:rsidR="0022706C">
        <w:rPr>
          <w:rFonts w:cs="Arial"/>
          <w:sz w:val="22"/>
          <w:szCs w:val="22"/>
        </w:rPr>
        <w:t>a</w:t>
      </w:r>
    </w:p>
    <w:p w14:paraId="3C241CF8" w14:textId="05E1F8C7"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Igły do znieczulenia podpajęczego i neuroliz</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507827EA" w14:textId="46099498"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Igły do blokad splotów nerwowych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2CA02356" w14:textId="0A09FCB6"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intubacyjne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1678603A" w14:textId="36622023"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Okład ciepło/zimno</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23105D93" w14:textId="3C798EFC"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lastRenderedPageBreak/>
        <w:t>część nr</w:t>
      </w:r>
      <w:r>
        <w:rPr>
          <w:rFonts w:cs="Arial"/>
          <w:sz w:val="22"/>
          <w:szCs w:val="22"/>
        </w:rPr>
        <w:t xml:space="preserve"> </w:t>
      </w:r>
      <w:r w:rsidRPr="0022706C">
        <w:rPr>
          <w:rFonts w:cs="Arial"/>
          <w:sz w:val="22"/>
          <w:szCs w:val="22"/>
        </w:rPr>
        <w:t>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Prowadnice do rurek intubacyjnych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5E29556" w14:textId="6C40EE54"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intubacyjne wstępnie uformowane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2087E248" w14:textId="1B5F8C74"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7</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tracheostomijne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18009610" w14:textId="46CF7279"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8</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ustno-gardłowe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 z dowolnego rozmiaru;</w:t>
      </w:r>
    </w:p>
    <w:p w14:paraId="6989963D" w14:textId="01B095BA"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9</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Okularki do fototerapii noworodków</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jednej sztuce z każdego rozmiaru</w:t>
      </w:r>
    </w:p>
    <w:p w14:paraId="5E55855D" w14:textId="6A6D3683"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10</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Cewniki do odsysania, zgłębniki</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11EA2D82" w14:textId="276F7C5D"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Worki do godzinowej zbiórki moczu</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5FE09D35" w14:textId="3BD53B3C"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Sterylne filtry elektrostatyczne i mechaniczne dla dorosłych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6FBD0F2" w14:textId="379AC647"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 xml:space="preserve">Sterylne filtry elektrostatyczne pediatryczne </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58BB3D2" w14:textId="5676FA95"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Sterylne filtry elektrostatyczne noworodkowe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1B7E6C50" w14:textId="1D640126"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 xml:space="preserve">Wymiennik ciepła i wilgoci do rurek tracheostomijnych i intubacyjnych </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5C0DF78D" w14:textId="198F636D"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Przepływowy nawilżacz tlenu jednorazowego użytku</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1EDEC8CC" w14:textId="570F29CE"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17</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Aparaty do pompy firmy Braun</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63C9F527" w14:textId="759EAE0C"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18</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Regulator prędkości przepływu</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55CEB81A" w14:textId="7B13950F"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19</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 xml:space="preserve">Kocyk dla dorosłych do aparatu Equator i Mistral </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76799C9A" w14:textId="23ED07FD"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20</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Linie do podgrzewacza Hotline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3279B403" w14:textId="5D41A04B"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kaniulacji dużych naczyń</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01FB9882" w14:textId="3255039E"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Maska anestetyczna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2C16564B" w14:textId="20BB262A"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przezskórnego drenażu, rampy, dreny, katetery, kraniki</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6FF95562" w14:textId="5232A0DB"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znieczuleń zewnątrzoponowych ciągłych oraz łączonych zewnątrzoponowych podpajęczych (CSE)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B4D9526" w14:textId="6CDEDEBF"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pomiaru ciśnienia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7A5FB914" w14:textId="6655CDCB"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Kompatybilne obwody do respiratora Trilogy model 202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454C3225" w14:textId="7180DDCD"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27</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Obwody do aparatu do znieczulania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kpl.;</w:t>
      </w:r>
    </w:p>
    <w:p w14:paraId="172C9547" w14:textId="7CD06FE1"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28</w:t>
      </w:r>
      <w:r>
        <w:rPr>
          <w:rFonts w:cs="Arial"/>
          <w:sz w:val="22"/>
          <w:szCs w:val="22"/>
        </w:rPr>
        <w:t xml:space="preserve"> </w:t>
      </w:r>
      <w:r w:rsidRPr="0022706C">
        <w:rPr>
          <w:rFonts w:cs="Arial"/>
          <w:sz w:val="22"/>
          <w:szCs w:val="22"/>
        </w:rPr>
        <w:t>-</w:t>
      </w:r>
      <w:r>
        <w:rPr>
          <w:rFonts w:cs="Arial"/>
          <w:sz w:val="22"/>
          <w:szCs w:val="22"/>
        </w:rPr>
        <w:t xml:space="preserve"> </w:t>
      </w:r>
      <w:r w:rsidR="009E7C1D" w:rsidRPr="0022706C">
        <w:rPr>
          <w:rFonts w:cs="Arial"/>
          <w:bCs/>
          <w:sz w:val="22"/>
          <w:szCs w:val="22"/>
        </w:rPr>
        <w:t xml:space="preserve">Obwody do respiratorów </w:t>
      </w:r>
      <w:r w:rsidR="009E7C1D">
        <w:rPr>
          <w:rFonts w:cs="Arial"/>
          <w:bCs/>
          <w:sz w:val="22"/>
          <w:szCs w:val="22"/>
        </w:rPr>
        <w:t>d</w:t>
      </w:r>
      <w:r w:rsidR="009E7C1D" w:rsidRPr="009E7C1D">
        <w:rPr>
          <w:rFonts w:cs="Arial"/>
          <w:bCs/>
          <w:sz w:val="22"/>
          <w:szCs w:val="22"/>
        </w:rPr>
        <w:t xml:space="preserve">la </w:t>
      </w:r>
      <w:r w:rsidR="009E7C1D">
        <w:rPr>
          <w:rFonts w:cs="Arial"/>
          <w:bCs/>
          <w:sz w:val="22"/>
          <w:szCs w:val="22"/>
        </w:rPr>
        <w:t>p</w:t>
      </w:r>
      <w:r w:rsidR="009E7C1D" w:rsidRPr="009E7C1D">
        <w:rPr>
          <w:rFonts w:cs="Arial"/>
          <w:bCs/>
          <w:sz w:val="22"/>
          <w:szCs w:val="22"/>
        </w:rPr>
        <w:t>otrzeb Intensywnej Terapii Dorosłych</w:t>
      </w:r>
      <w:r w:rsidRPr="0022706C">
        <w:rPr>
          <w:rFonts w:cs="Arial"/>
          <w:sz w:val="22"/>
          <w:szCs w:val="22"/>
        </w:rPr>
        <w:t xml:space="preserve"> </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kpl.;</w:t>
      </w:r>
    </w:p>
    <w:p w14:paraId="2467847C" w14:textId="32040F90"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29</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Elektrody do czasowej stymulacji serca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32524BA9" w14:textId="4AE0ED22"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30</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Przyrządy do żywienia dojelitowego</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1A2D583B" w14:textId="11294F86"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Przedłużacze anestezjologiczne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589E8DFF" w14:textId="79822420" w:rsidR="0022706C" w:rsidRPr="0022706C" w:rsidRDefault="0022706C" w:rsidP="00951697">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32</w:t>
      </w:r>
      <w:r>
        <w:rPr>
          <w:rFonts w:cs="Arial"/>
          <w:sz w:val="22"/>
          <w:szCs w:val="22"/>
        </w:rPr>
        <w:t xml:space="preserve"> </w:t>
      </w:r>
      <w:r w:rsidRPr="0022706C">
        <w:rPr>
          <w:rFonts w:cs="Arial"/>
          <w:sz w:val="22"/>
          <w:szCs w:val="22"/>
        </w:rPr>
        <w:t>-</w:t>
      </w:r>
      <w:r>
        <w:rPr>
          <w:rFonts w:cs="Arial"/>
          <w:sz w:val="22"/>
          <w:szCs w:val="22"/>
        </w:rPr>
        <w:t xml:space="preserve"> </w:t>
      </w:r>
      <w:r w:rsidR="00951697" w:rsidRPr="00951697">
        <w:rPr>
          <w:rFonts w:cs="Arial"/>
          <w:sz w:val="22"/>
          <w:szCs w:val="22"/>
        </w:rPr>
        <w:t>Akcesoria do podawania cytostatyków</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55BA632D" w14:textId="059531EA"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Przedłużacze do pomp strzykawkowych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6A7B92A2" w14:textId="275822AF"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przezskórnej tracheostomii metodą Griggsa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zestawie z każdej pozycji szczegółowego wykazu cen;</w:t>
      </w:r>
    </w:p>
    <w:p w14:paraId="21B5302A" w14:textId="40127A4D" w:rsidR="0022706C" w:rsidRPr="0022706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System zamknięty do odsysania dróg oddechowych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kpl.;</w:t>
      </w:r>
    </w:p>
    <w:p w14:paraId="76318E56" w14:textId="17E4DC3C" w:rsidR="001835B0" w:rsidRPr="001267FC" w:rsidRDefault="0022706C" w:rsidP="00734D40">
      <w:pPr>
        <w:pStyle w:val="Tekstpodstawowy"/>
        <w:numPr>
          <w:ilvl w:val="0"/>
          <w:numId w:val="51"/>
        </w:numPr>
        <w:spacing w:line="264" w:lineRule="auto"/>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 do podaży diet dojelitowych przez pompę Amika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w:t>
      </w:r>
    </w:p>
    <w:p w14:paraId="662E6C41" w14:textId="77777777" w:rsidR="001835B0" w:rsidRPr="001267FC" w:rsidRDefault="001835B0" w:rsidP="00734D40">
      <w:pPr>
        <w:pStyle w:val="Tekstpodstawowy"/>
        <w:numPr>
          <w:ilvl w:val="0"/>
          <w:numId w:val="31"/>
        </w:numPr>
        <w:spacing w:line="264" w:lineRule="auto"/>
        <w:jc w:val="both"/>
        <w:rPr>
          <w:rFonts w:cs="Arial"/>
          <w:sz w:val="22"/>
          <w:szCs w:val="22"/>
        </w:rPr>
      </w:pPr>
      <w:r w:rsidRPr="001267FC">
        <w:rPr>
          <w:rFonts w:cs="Arial"/>
          <w:sz w:val="22"/>
          <w:szCs w:val="22"/>
        </w:rPr>
        <w:lastRenderedPageBreak/>
        <w:t>deklaracja zgodności z załącznikami;</w:t>
      </w:r>
    </w:p>
    <w:p w14:paraId="14382727" w14:textId="168ECE76" w:rsidR="007D7738" w:rsidRPr="007D7738" w:rsidRDefault="007D7738" w:rsidP="00734D40">
      <w:pPr>
        <w:pStyle w:val="Akapitzlist"/>
        <w:numPr>
          <w:ilvl w:val="0"/>
          <w:numId w:val="31"/>
        </w:numPr>
        <w:rPr>
          <w:rFonts w:ascii="Arial" w:hAnsi="Arial" w:cs="Arial"/>
          <w:sz w:val="22"/>
          <w:szCs w:val="22"/>
          <w:lang w:eastAsia="pl-PL"/>
        </w:rPr>
      </w:pPr>
      <w:r w:rsidRPr="007D7738">
        <w:rPr>
          <w:rFonts w:ascii="Arial" w:hAnsi="Arial" w:cs="Arial"/>
          <w:sz w:val="22"/>
          <w:szCs w:val="22"/>
          <w:lang w:eastAsia="pl-PL"/>
        </w:rPr>
        <w:t>Certyfikat CE</w:t>
      </w:r>
      <w:r>
        <w:rPr>
          <w:rFonts w:ascii="Arial" w:hAnsi="Arial" w:cs="Arial"/>
          <w:sz w:val="22"/>
          <w:szCs w:val="22"/>
          <w:lang w:eastAsia="pl-PL"/>
        </w:rPr>
        <w:t>;</w:t>
      </w:r>
    </w:p>
    <w:p w14:paraId="65A3247E" w14:textId="3D4D0CF2" w:rsidR="001835B0" w:rsidRPr="001267FC" w:rsidRDefault="0022706C" w:rsidP="00734D40">
      <w:pPr>
        <w:pStyle w:val="Tekstpodstawowy"/>
        <w:numPr>
          <w:ilvl w:val="0"/>
          <w:numId w:val="31"/>
        </w:numPr>
        <w:spacing w:line="264" w:lineRule="auto"/>
        <w:jc w:val="both"/>
        <w:rPr>
          <w:rFonts w:cs="Arial"/>
          <w:sz w:val="22"/>
          <w:szCs w:val="22"/>
        </w:rPr>
      </w:pPr>
      <w:r w:rsidRPr="0022706C">
        <w:rPr>
          <w:rFonts w:cs="Arial"/>
          <w:sz w:val="22"/>
          <w:szCs w:val="22"/>
        </w:rPr>
        <w:t>dokument potwierdzający testowanie regulatora prędkości przepływu na lipidach (dot. części nr 18)</w:t>
      </w:r>
      <w:r w:rsidR="001835B0">
        <w:rPr>
          <w:rFonts w:cs="Arial"/>
          <w:sz w:val="22"/>
          <w:szCs w:val="22"/>
        </w:rPr>
        <w:t>;</w:t>
      </w:r>
    </w:p>
    <w:p w14:paraId="2A727CA4" w14:textId="16A2A3B4" w:rsidR="001835B0" w:rsidRDefault="001835B0" w:rsidP="00734D40">
      <w:pPr>
        <w:pStyle w:val="Tekstpodstawowy"/>
        <w:numPr>
          <w:ilvl w:val="0"/>
          <w:numId w:val="31"/>
        </w:numPr>
        <w:spacing w:line="22" w:lineRule="atLeast"/>
        <w:jc w:val="both"/>
        <w:rPr>
          <w:rFonts w:cs="Arial"/>
          <w:sz w:val="22"/>
          <w:szCs w:val="22"/>
        </w:rPr>
      </w:pPr>
      <w:r w:rsidRPr="001267FC">
        <w:rPr>
          <w:rFonts w:cs="Arial"/>
          <w:sz w:val="22"/>
          <w:szCs w:val="22"/>
        </w:rPr>
        <w:t>dokumenty potwierdzające parametry przedmiotu zamówienia (dokumenty producen</w:t>
      </w:r>
      <w:r w:rsidR="007D7738">
        <w:rPr>
          <w:rFonts w:cs="Arial"/>
          <w:sz w:val="22"/>
          <w:szCs w:val="22"/>
        </w:rPr>
        <w:t>ta).</w:t>
      </w:r>
      <w:r>
        <w:rPr>
          <w:rFonts w:cs="Arial"/>
          <w:sz w:val="22"/>
          <w:szCs w:val="22"/>
        </w:rPr>
        <w:t xml:space="preserve"> </w:t>
      </w:r>
    </w:p>
    <w:p w14:paraId="5EE9225E" w14:textId="77777777" w:rsidR="001835B0" w:rsidRDefault="001835B0" w:rsidP="001835B0">
      <w:pPr>
        <w:pStyle w:val="Tekstpodstawowy"/>
        <w:spacing w:line="22" w:lineRule="atLeast"/>
        <w:ind w:left="360"/>
        <w:jc w:val="both"/>
        <w:rPr>
          <w:rFonts w:cs="Arial"/>
          <w:sz w:val="22"/>
          <w:szCs w:val="22"/>
        </w:rPr>
      </w:pPr>
    </w:p>
    <w:p w14:paraId="5622C17F" w14:textId="3BA20251" w:rsidR="0000239F" w:rsidRPr="000639E3" w:rsidRDefault="0000239F" w:rsidP="00734D40">
      <w:pPr>
        <w:pStyle w:val="Tekstpodstawowy"/>
        <w:numPr>
          <w:ilvl w:val="0"/>
          <w:numId w:val="15"/>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1835B0">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734D40">
      <w:pPr>
        <w:pStyle w:val="Tekstpodstawowy"/>
        <w:numPr>
          <w:ilvl w:val="0"/>
          <w:numId w:val="30"/>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734D40">
      <w:pPr>
        <w:pStyle w:val="Tekstpodstawowy"/>
        <w:numPr>
          <w:ilvl w:val="0"/>
          <w:numId w:val="30"/>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734D40">
      <w:pPr>
        <w:pStyle w:val="Tekstpodstawowy"/>
        <w:numPr>
          <w:ilvl w:val="0"/>
          <w:numId w:val="30"/>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21F46E2C" w:rsidR="004657F9" w:rsidRPr="000639E3" w:rsidRDefault="004657F9" w:rsidP="000639E3">
      <w:pPr>
        <w:pStyle w:val="Tekstprzypisudolnego"/>
        <w:spacing w:line="22" w:lineRule="atLeast"/>
        <w:jc w:val="both"/>
        <w:rPr>
          <w:rFonts w:ascii="Arial" w:hAnsi="Arial" w:cs="Arial"/>
          <w:sz w:val="22"/>
          <w:szCs w:val="22"/>
        </w:rPr>
      </w:pPr>
      <w:r w:rsidRPr="000639E3">
        <w:rPr>
          <w:rFonts w:ascii="Arial" w:hAnsi="Arial" w:cs="Arial"/>
          <w:sz w:val="22"/>
          <w:szCs w:val="22"/>
        </w:rPr>
        <w:t xml:space="preserve">Zamawiający wymaga wykonania zamówienia w terminie </w:t>
      </w:r>
      <w:r w:rsidR="001835B0" w:rsidRPr="001835B0">
        <w:rPr>
          <w:rFonts w:ascii="Arial" w:hAnsi="Arial" w:cs="Arial"/>
          <w:sz w:val="22"/>
          <w:szCs w:val="22"/>
        </w:rPr>
        <w:t xml:space="preserve">12 </w:t>
      </w:r>
      <w:r w:rsidRPr="001835B0">
        <w:rPr>
          <w:rFonts w:ascii="Arial" w:hAnsi="Arial" w:cs="Arial"/>
          <w:sz w:val="22"/>
          <w:szCs w:val="22"/>
        </w:rPr>
        <w:t xml:space="preserve">miesięcy </w:t>
      </w:r>
      <w:r w:rsidRPr="000639E3">
        <w:rPr>
          <w:rFonts w:ascii="Arial" w:hAnsi="Arial" w:cs="Arial"/>
          <w:sz w:val="22"/>
          <w:szCs w:val="22"/>
        </w:rPr>
        <w:t>od zawarcia umowy w sprawie zamówienia publicznego.</w:t>
      </w:r>
    </w:p>
    <w:p w14:paraId="77BC426B" w14:textId="77777777" w:rsidR="0084303F" w:rsidRPr="000639E3" w:rsidRDefault="0084303F"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3EB52091" w14:textId="77777777" w:rsidR="007D7738" w:rsidRPr="000639E3" w:rsidRDefault="007D7738" w:rsidP="00734D40">
      <w:pPr>
        <w:pStyle w:val="Akapitzlist"/>
        <w:numPr>
          <w:ilvl w:val="0"/>
          <w:numId w:val="10"/>
        </w:numPr>
        <w:spacing w:line="22" w:lineRule="atLeast"/>
        <w:rPr>
          <w:rFonts w:ascii="Arial" w:hAnsi="Arial" w:cs="Arial"/>
          <w:sz w:val="22"/>
          <w:szCs w:val="22"/>
        </w:rPr>
      </w:pPr>
      <w:r w:rsidRPr="000639E3">
        <w:rPr>
          <w:rFonts w:ascii="Arial" w:hAnsi="Arial" w:cs="Arial"/>
          <w:sz w:val="22"/>
          <w:szCs w:val="22"/>
        </w:rPr>
        <w:t>Informacje ogólne</w:t>
      </w:r>
    </w:p>
    <w:p w14:paraId="45AF3424" w14:textId="77777777" w:rsidR="007D7738" w:rsidRPr="000639E3" w:rsidRDefault="007D7738" w:rsidP="007D7738">
      <w:pPr>
        <w:spacing w:line="22" w:lineRule="atLeast"/>
        <w:rPr>
          <w:rFonts w:ascii="Arial" w:hAnsi="Arial" w:cs="Arial"/>
          <w:sz w:val="22"/>
          <w:szCs w:val="22"/>
        </w:rPr>
      </w:pPr>
    </w:p>
    <w:p w14:paraId="6D701E45" w14:textId="4730B841" w:rsidR="007D7738" w:rsidRPr="00401E2E" w:rsidRDefault="007D7738" w:rsidP="00734D40">
      <w:pPr>
        <w:pStyle w:val="Akapitzlist"/>
        <w:numPr>
          <w:ilvl w:val="0"/>
          <w:numId w:val="11"/>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w:t>
      </w:r>
      <w:r w:rsidR="00E03D38">
        <w:rPr>
          <w:rFonts w:ascii="Arial" w:hAnsi="Arial" w:cs="Arial"/>
          <w:sz w:val="22"/>
          <w:szCs w:val="22"/>
        </w:rPr>
        <w:t xml:space="preserve"> dostępnego na platformie e-Zamo</w:t>
      </w:r>
      <w:r w:rsidRPr="00401E2E">
        <w:rPr>
          <w:rFonts w:ascii="Arial" w:hAnsi="Arial" w:cs="Arial"/>
          <w:sz w:val="22"/>
          <w:szCs w:val="22"/>
        </w:rPr>
        <w:t>wienia</w:t>
      </w:r>
      <w:r>
        <w:rPr>
          <w:rFonts w:ascii="Arial" w:hAnsi="Arial" w:cs="Arial"/>
          <w:sz w:val="22"/>
          <w:szCs w:val="22"/>
        </w:rPr>
        <w:t xml:space="preserve">, </w:t>
      </w:r>
      <w:hyperlink r:id="rId11" w:history="1">
        <w:r w:rsidRPr="001A5DC7">
          <w:rPr>
            <w:rStyle w:val="Hipercze"/>
            <w:rFonts w:ascii="Arial" w:hAnsi="Arial" w:cs="Arial"/>
            <w:sz w:val="22"/>
            <w:szCs w:val="22"/>
          </w:rPr>
          <w:t>https://ezamowienia.gov.pl</w:t>
        </w:r>
      </w:hyperlink>
      <w:r>
        <w:rPr>
          <w:rFonts w:ascii="Arial" w:hAnsi="Arial" w:cs="Arial"/>
          <w:sz w:val="22"/>
          <w:szCs w:val="22"/>
        </w:rPr>
        <w:t xml:space="preserve"> </w:t>
      </w:r>
      <w:r w:rsidRPr="00401E2E">
        <w:rPr>
          <w:rFonts w:ascii="Arial" w:hAnsi="Arial" w:cs="Arial"/>
          <w:sz w:val="22"/>
          <w:szCs w:val="22"/>
        </w:rPr>
        <w:t>lub poczty elektronicznej.</w:t>
      </w:r>
    </w:p>
    <w:p w14:paraId="01462B11" w14:textId="77777777" w:rsidR="007D7738" w:rsidRPr="00401E2E" w:rsidRDefault="007D7738" w:rsidP="00734D40">
      <w:pPr>
        <w:pStyle w:val="Akapitzlist"/>
        <w:numPr>
          <w:ilvl w:val="0"/>
          <w:numId w:val="11"/>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e-Zamowienia.</w:t>
      </w:r>
    </w:p>
    <w:p w14:paraId="7BEED129" w14:textId="77777777" w:rsidR="007D7738" w:rsidRPr="000639E3" w:rsidRDefault="007D7738" w:rsidP="007D7738">
      <w:pPr>
        <w:spacing w:line="22" w:lineRule="atLeast"/>
        <w:rPr>
          <w:rFonts w:ascii="Arial" w:hAnsi="Arial" w:cs="Arial"/>
          <w:sz w:val="22"/>
          <w:szCs w:val="22"/>
        </w:rPr>
      </w:pPr>
    </w:p>
    <w:p w14:paraId="13DB159F" w14:textId="77777777" w:rsidR="007D7738" w:rsidRPr="000639E3" w:rsidRDefault="007D7738" w:rsidP="00734D40">
      <w:pPr>
        <w:pStyle w:val="Akapitzlist"/>
        <w:numPr>
          <w:ilvl w:val="0"/>
          <w:numId w:val="10"/>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56D94037" w14:textId="77777777" w:rsidR="007D7738" w:rsidRPr="000639E3" w:rsidRDefault="007D7738" w:rsidP="007D7738">
      <w:pPr>
        <w:spacing w:line="22" w:lineRule="atLeast"/>
        <w:contextualSpacing/>
        <w:jc w:val="both"/>
        <w:rPr>
          <w:rFonts w:ascii="Arial" w:hAnsi="Arial" w:cs="Arial"/>
          <w:sz w:val="22"/>
          <w:szCs w:val="22"/>
        </w:rPr>
      </w:pPr>
    </w:p>
    <w:p w14:paraId="67815472" w14:textId="77777777" w:rsidR="007D7738" w:rsidRPr="0068630A" w:rsidRDefault="007D7738" w:rsidP="00734D40">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Pr="0068630A">
        <w:rPr>
          <w:rFonts w:ascii="Arial" w:hAnsi="Arial" w:cs="Arial"/>
          <w:sz w:val="22"/>
          <w:szCs w:val="22"/>
        </w:rPr>
        <w:t>Zamawiający i Wykonawcy posługują się numerem ogłoszenia BZP lub numerem referencyjnym postępowania.</w:t>
      </w:r>
    </w:p>
    <w:p w14:paraId="67918AC7" w14:textId="77777777" w:rsidR="007D7738" w:rsidRPr="000639E3" w:rsidRDefault="007D7738" w:rsidP="00734D40">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2" w:history="1">
        <w:r w:rsidRPr="00066FEF">
          <w:rPr>
            <w:rStyle w:val="Hipercze"/>
            <w:rFonts w:ascii="Arial" w:hAnsi="Arial" w:cs="Arial"/>
            <w:sz w:val="22"/>
            <w:szCs w:val="22"/>
          </w:rPr>
          <w:t>bozena.sterczynska@swk.med.pl</w:t>
        </w:r>
      </w:hyperlink>
      <w:r>
        <w:rPr>
          <w:rFonts w:ascii="Arial" w:hAnsi="Arial" w:cs="Arial"/>
          <w:sz w:val="22"/>
          <w:szCs w:val="22"/>
        </w:rPr>
        <w:t xml:space="preserve"> </w:t>
      </w:r>
    </w:p>
    <w:p w14:paraId="5585EDAD" w14:textId="65A3FA9C" w:rsidR="007D7738" w:rsidRPr="000639E3" w:rsidRDefault="007D7738" w:rsidP="00734D40">
      <w:pPr>
        <w:pStyle w:val="Akapitzlist"/>
        <w:numPr>
          <w:ilvl w:val="0"/>
          <w:numId w:val="13"/>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w:t>
      </w:r>
      <w:r w:rsidRPr="000639E3">
        <w:rPr>
          <w:rFonts w:ascii="Arial" w:hAnsi="Arial" w:cs="Arial"/>
          <w:sz w:val="22"/>
          <w:szCs w:val="22"/>
        </w:rPr>
        <w:lastRenderedPageBreak/>
        <w:t xml:space="preserve">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w sprawie użycia środków komunikacji elektronicznej w postępowaniu o udzielenie zamówienia publicznego oraz udostępniania i</w:t>
      </w:r>
      <w:r w:rsidR="00D85A62">
        <w:rPr>
          <w:rFonts w:ascii="Arial" w:hAnsi="Arial" w:cs="Arial"/>
          <w:i/>
          <w:sz w:val="22"/>
          <w:szCs w:val="22"/>
        </w:rPr>
        <w:t xml:space="preserve"> </w:t>
      </w:r>
      <w:r w:rsidRPr="000639E3">
        <w:rPr>
          <w:rFonts w:ascii="Arial" w:hAnsi="Arial" w:cs="Arial"/>
          <w:i/>
          <w:sz w:val="22"/>
          <w:szCs w:val="22"/>
        </w:rPr>
        <w:t xml:space="preserve">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3E2FECAA" w14:textId="18E77C0C" w:rsidR="001835B0" w:rsidRDefault="001835B0" w:rsidP="00734D40">
      <w:pPr>
        <w:pStyle w:val="Akapitzlist"/>
        <w:widowControl w:val="0"/>
        <w:numPr>
          <w:ilvl w:val="0"/>
          <w:numId w:val="20"/>
        </w:numPr>
        <w:autoSpaceDE w:val="0"/>
        <w:autoSpaceDN w:val="0"/>
        <w:adjustRightInd w:val="0"/>
        <w:spacing w:before="240" w:line="264" w:lineRule="auto"/>
        <w:ind w:left="357" w:hanging="357"/>
        <w:jc w:val="both"/>
        <w:rPr>
          <w:rFonts w:ascii="Arial" w:hAnsi="Arial" w:cs="Arial"/>
          <w:sz w:val="22"/>
          <w:szCs w:val="22"/>
        </w:rPr>
      </w:pPr>
      <w:r w:rsidRPr="001267FC">
        <w:rPr>
          <w:rFonts w:ascii="Arial" w:hAnsi="Arial" w:cs="Arial"/>
          <w:sz w:val="22"/>
          <w:szCs w:val="22"/>
        </w:rPr>
        <w:t>W celu potwierdzenia, że oferowane dostawy spełniają wymagania określone przez Zamawiającego w opisie przedmiotu zamówienia, na mocy art. 65 ust 1 pkt 4 ustawy Pzp, Wykonawca w terminie wskazanym w dziale X</w:t>
      </w:r>
      <w:r w:rsidR="00103555">
        <w:rPr>
          <w:rFonts w:ascii="Arial" w:hAnsi="Arial" w:cs="Arial"/>
          <w:sz w:val="22"/>
          <w:szCs w:val="22"/>
        </w:rPr>
        <w:t>II SWZ złoży następujące próbki</w:t>
      </w:r>
      <w:r w:rsidR="0022706C">
        <w:rPr>
          <w:rFonts w:ascii="Arial" w:hAnsi="Arial" w:cs="Arial"/>
          <w:sz w:val="22"/>
          <w:szCs w:val="22"/>
        </w:rPr>
        <w:t>:</w:t>
      </w:r>
    </w:p>
    <w:p w14:paraId="42DCBDD7"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Igły do znieczulenia podpajęczego i neuroliz</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296BC0DE"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Igły do blokad splotów nerwowych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25D2BD5F"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intubacyjne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20B7AC3F"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Okład ciepło/zimno</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4157B258"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Prowadnice do rurek intubacyjnych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5C61C26B"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intubacyjne wstępnie uformowane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2D6C64A7"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7</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tracheostomijne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325E361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8</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Rurki ustno-gardłowe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 z dowolnego rozmiaru;</w:t>
      </w:r>
    </w:p>
    <w:p w14:paraId="634D8E2E"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9</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Okularki do fototerapii noworodków</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jednej sztuce z każdego rozmiaru</w:t>
      </w:r>
    </w:p>
    <w:p w14:paraId="315470A6"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10</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Cewniki do odsysania, zgłębniki</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 z dowolnego rozmiaru;</w:t>
      </w:r>
    </w:p>
    <w:p w14:paraId="0F726667"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Worki do godzinowej zbiórki moczu</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32CF259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Sterylne filtry elektrostatyczne i mechaniczne dla dorosłych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FE18664"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 xml:space="preserve">Sterylne filtry elektrostatyczne pediatryczne </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19ED8C30"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Sterylne filtry elektrostatyczne noworodkowe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927C974" w14:textId="3C05C5F3"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Wymiennik ciepła i wilgoci do rurek tracheostomijnych i intubacyjnych -</w:t>
      </w:r>
      <w:r>
        <w:rPr>
          <w:rFonts w:cs="Arial"/>
          <w:sz w:val="22"/>
          <w:szCs w:val="22"/>
        </w:rPr>
        <w:t xml:space="preserve"> </w:t>
      </w:r>
      <w:r w:rsidRPr="0022706C">
        <w:rPr>
          <w:rFonts w:cs="Arial"/>
          <w:sz w:val="22"/>
          <w:szCs w:val="22"/>
        </w:rPr>
        <w:t>1 sztuka;</w:t>
      </w:r>
    </w:p>
    <w:p w14:paraId="166853F0"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Przepływowy nawilżacz tlenu jednorazowego użytku</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3B68EE23"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17</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Aparaty do pompy firmy Braun</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3848749"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18</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Regulator prędkości przepływu</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4E46DBCD" w14:textId="5ED211E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19</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Kocyk dla dorosłych do aparatu Equator i Mistral</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0F6B30FA"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20</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Linie do podgrzewacza Hotline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1E4290B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kaniulacji dużych naczyń</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7AB637D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Maska anestetyczna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3B88DC8B"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lastRenderedPageBreak/>
        <w:t>część nr</w:t>
      </w:r>
      <w:r>
        <w:rPr>
          <w:rFonts w:cs="Arial"/>
          <w:sz w:val="22"/>
          <w:szCs w:val="22"/>
        </w:rPr>
        <w:t xml:space="preserve"> </w:t>
      </w:r>
      <w:r w:rsidRPr="0022706C">
        <w:rPr>
          <w:rFonts w:cs="Arial"/>
          <w:sz w:val="22"/>
          <w:szCs w:val="22"/>
        </w:rPr>
        <w:t>23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przezskórnego drenażu, rampy, dreny, katetery, kraniki</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0C81853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znieczuleń zewnątrzoponowych ciągłych oraz łączonych zewnątrzoponowych podpajęczych (CSE)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5FE00B62"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pomiaru ciśnienia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3121933B"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Kompatybilne obwody do respiratora Trilogy model 202</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sztuka;</w:t>
      </w:r>
    </w:p>
    <w:p w14:paraId="701A1619"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27</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Obwody do aparatu do znieczulania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kpl.;</w:t>
      </w:r>
    </w:p>
    <w:p w14:paraId="33CEAADA" w14:textId="21303E76"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28</w:t>
      </w:r>
      <w:r>
        <w:rPr>
          <w:rFonts w:cs="Arial"/>
          <w:sz w:val="22"/>
          <w:szCs w:val="22"/>
        </w:rPr>
        <w:t xml:space="preserve"> </w:t>
      </w:r>
      <w:r w:rsidRPr="0022706C">
        <w:rPr>
          <w:rFonts w:cs="Arial"/>
          <w:sz w:val="22"/>
          <w:szCs w:val="22"/>
        </w:rPr>
        <w:t>-</w:t>
      </w:r>
      <w:r>
        <w:rPr>
          <w:rFonts w:cs="Arial"/>
          <w:sz w:val="22"/>
          <w:szCs w:val="22"/>
        </w:rPr>
        <w:t xml:space="preserve"> </w:t>
      </w:r>
      <w:r w:rsidR="009E7C1D" w:rsidRPr="0022706C">
        <w:rPr>
          <w:rFonts w:cs="Arial"/>
          <w:bCs/>
          <w:sz w:val="22"/>
          <w:szCs w:val="22"/>
        </w:rPr>
        <w:t xml:space="preserve">Obwody do respiratorów </w:t>
      </w:r>
      <w:r w:rsidR="009E7C1D">
        <w:rPr>
          <w:rFonts w:cs="Arial"/>
          <w:bCs/>
          <w:sz w:val="22"/>
          <w:szCs w:val="22"/>
        </w:rPr>
        <w:t>d</w:t>
      </w:r>
      <w:r w:rsidR="009E7C1D" w:rsidRPr="009E7C1D">
        <w:rPr>
          <w:rFonts w:cs="Arial"/>
          <w:bCs/>
          <w:sz w:val="22"/>
          <w:szCs w:val="22"/>
        </w:rPr>
        <w:t xml:space="preserve">la </w:t>
      </w:r>
      <w:r w:rsidR="009E7C1D">
        <w:rPr>
          <w:rFonts w:cs="Arial"/>
          <w:bCs/>
          <w:sz w:val="22"/>
          <w:szCs w:val="22"/>
        </w:rPr>
        <w:t>p</w:t>
      </w:r>
      <w:r w:rsidR="009E7C1D" w:rsidRPr="009E7C1D">
        <w:rPr>
          <w:rFonts w:cs="Arial"/>
          <w:bCs/>
          <w:sz w:val="22"/>
          <w:szCs w:val="22"/>
        </w:rPr>
        <w:t>otrzeb Intensywnej Terapii Dorosłych</w:t>
      </w:r>
      <w:r w:rsidRPr="0022706C">
        <w:rPr>
          <w:rFonts w:cs="Arial"/>
          <w:sz w:val="22"/>
          <w:szCs w:val="22"/>
        </w:rPr>
        <w:t xml:space="preserve"> </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kpl.;</w:t>
      </w:r>
    </w:p>
    <w:p w14:paraId="1A7D4B1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29</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Elektrody do czasowej stymulacji serca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53B62EF5"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30</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Przyrządy do żywienia dojelitowego</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0F344E0A"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31</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Przedłużacze anestezjologiczne</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64A291B9" w14:textId="3F26FB8C"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32</w:t>
      </w:r>
      <w:r>
        <w:rPr>
          <w:rFonts w:cs="Arial"/>
          <w:sz w:val="22"/>
          <w:szCs w:val="22"/>
        </w:rPr>
        <w:t xml:space="preserve"> </w:t>
      </w:r>
      <w:r w:rsidRPr="0022706C">
        <w:rPr>
          <w:rFonts w:cs="Arial"/>
          <w:sz w:val="22"/>
          <w:szCs w:val="22"/>
        </w:rPr>
        <w:t>-</w:t>
      </w:r>
      <w:r>
        <w:rPr>
          <w:rFonts w:cs="Arial"/>
          <w:sz w:val="22"/>
          <w:szCs w:val="22"/>
        </w:rPr>
        <w:t xml:space="preserve"> </w:t>
      </w:r>
      <w:r w:rsidR="00951697">
        <w:rPr>
          <w:rFonts w:cs="Arial"/>
          <w:bCs/>
          <w:sz w:val="22"/>
          <w:szCs w:val="22"/>
        </w:rPr>
        <w:t>Akcesoria do podawania cytostatyków</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4BBD59F9"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33</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Przedłużacze do pomp strzykawkowych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sztuce z każdej pozycji szczegółowego wykazu cen;</w:t>
      </w:r>
    </w:p>
    <w:p w14:paraId="3A317149"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34</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Zestawy do przezskórnej tracheostomii metodą Griggsa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po 1 zestawie z każdej pozycji szczegółowego wykazu cen;</w:t>
      </w:r>
    </w:p>
    <w:p w14:paraId="15D3D078" w14:textId="77777777" w:rsidR="0022706C" w:rsidRPr="0022706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35</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System zamknięty do odsysania dróg oddechowych</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kpl.;</w:t>
      </w:r>
    </w:p>
    <w:p w14:paraId="79F141FD" w14:textId="77777777" w:rsidR="0022706C" w:rsidRPr="001267FC" w:rsidRDefault="0022706C" w:rsidP="009C7559">
      <w:pPr>
        <w:pStyle w:val="Tekstpodstawowy"/>
        <w:numPr>
          <w:ilvl w:val="0"/>
          <w:numId w:val="51"/>
        </w:numPr>
        <w:spacing w:line="264" w:lineRule="auto"/>
        <w:ind w:left="567" w:hanging="283"/>
        <w:jc w:val="both"/>
        <w:rPr>
          <w:rFonts w:cs="Arial"/>
          <w:sz w:val="22"/>
          <w:szCs w:val="22"/>
        </w:rPr>
      </w:pPr>
      <w:r w:rsidRPr="0022706C">
        <w:rPr>
          <w:rFonts w:cs="Arial"/>
          <w:sz w:val="22"/>
          <w:szCs w:val="22"/>
        </w:rPr>
        <w:t>część nr</w:t>
      </w:r>
      <w:r>
        <w:rPr>
          <w:rFonts w:cs="Arial"/>
          <w:sz w:val="22"/>
          <w:szCs w:val="22"/>
        </w:rPr>
        <w:t xml:space="preserve"> </w:t>
      </w:r>
      <w:r w:rsidRPr="0022706C">
        <w:rPr>
          <w:rFonts w:cs="Arial"/>
          <w:sz w:val="22"/>
          <w:szCs w:val="22"/>
        </w:rPr>
        <w:t>36</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Zestaw do podaży diet dojelitowych przez pompę Amika</w:t>
      </w:r>
      <w:r>
        <w:rPr>
          <w:rFonts w:cs="Arial"/>
          <w:sz w:val="22"/>
          <w:szCs w:val="22"/>
        </w:rPr>
        <w:t xml:space="preserve"> </w:t>
      </w:r>
      <w:r w:rsidRPr="0022706C">
        <w:rPr>
          <w:rFonts w:cs="Arial"/>
          <w:sz w:val="22"/>
          <w:szCs w:val="22"/>
        </w:rPr>
        <w:t>-</w:t>
      </w:r>
      <w:r>
        <w:rPr>
          <w:rFonts w:cs="Arial"/>
          <w:sz w:val="22"/>
          <w:szCs w:val="22"/>
        </w:rPr>
        <w:t xml:space="preserve"> </w:t>
      </w:r>
      <w:r w:rsidRPr="0022706C">
        <w:rPr>
          <w:rFonts w:cs="Arial"/>
          <w:sz w:val="22"/>
          <w:szCs w:val="22"/>
        </w:rPr>
        <w:t>1 szt.</w:t>
      </w:r>
    </w:p>
    <w:p w14:paraId="4F971DC2" w14:textId="77777777" w:rsidR="001835B0" w:rsidRPr="000639E3" w:rsidRDefault="001835B0" w:rsidP="001835B0">
      <w:pPr>
        <w:widowControl w:val="0"/>
        <w:autoSpaceDE w:val="0"/>
        <w:autoSpaceDN w:val="0"/>
        <w:adjustRightInd w:val="0"/>
        <w:spacing w:line="22" w:lineRule="atLeast"/>
        <w:jc w:val="both"/>
        <w:rPr>
          <w:rFonts w:ascii="Arial" w:hAnsi="Arial" w:cs="Arial"/>
          <w:sz w:val="22"/>
          <w:szCs w:val="22"/>
        </w:rPr>
      </w:pPr>
    </w:p>
    <w:p w14:paraId="735D79CF" w14:textId="77777777" w:rsidR="001835B0" w:rsidRPr="000639E3" w:rsidRDefault="001835B0" w:rsidP="00734D40">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Pr>
          <w:rFonts w:ascii="Arial" w:hAnsi="Arial" w:cs="Arial"/>
          <w:sz w:val="22"/>
          <w:szCs w:val="22"/>
        </w:rPr>
        <w:t>Próbki wskazane w ust 1</w:t>
      </w:r>
      <w:r w:rsidRPr="000639E3">
        <w:rPr>
          <w:rFonts w:ascii="Arial" w:hAnsi="Arial" w:cs="Arial"/>
          <w:sz w:val="22"/>
          <w:szCs w:val="22"/>
        </w:rPr>
        <w:t xml:space="preserve"> należy przesłać na adres siedziby Zamawiającego:</w:t>
      </w:r>
    </w:p>
    <w:p w14:paraId="6416EE56" w14:textId="77777777" w:rsidR="001835B0" w:rsidRPr="000639E3" w:rsidRDefault="001835B0" w:rsidP="001835B0">
      <w:pPr>
        <w:widowControl w:val="0"/>
        <w:autoSpaceDE w:val="0"/>
        <w:autoSpaceDN w:val="0"/>
        <w:adjustRightInd w:val="0"/>
        <w:spacing w:line="22" w:lineRule="atLeast"/>
        <w:jc w:val="both"/>
        <w:rPr>
          <w:rFonts w:ascii="Arial" w:hAnsi="Arial" w:cs="Arial"/>
          <w:sz w:val="22"/>
          <w:szCs w:val="22"/>
        </w:rPr>
      </w:pPr>
    </w:p>
    <w:p w14:paraId="5EC2480F" w14:textId="77777777" w:rsidR="001835B0" w:rsidRPr="000639E3" w:rsidRDefault="001835B0" w:rsidP="001835B0">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Szpital Wojewódzki im. M. Kopernika</w:t>
      </w:r>
    </w:p>
    <w:p w14:paraId="5E535A17" w14:textId="77777777" w:rsidR="001835B0" w:rsidRPr="000639E3" w:rsidRDefault="001835B0" w:rsidP="001835B0">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ul. T. Chałubińskiego 7, 75-581 Koszalin</w:t>
      </w:r>
    </w:p>
    <w:p w14:paraId="3EB3FAC0" w14:textId="77777777" w:rsidR="001835B0" w:rsidRPr="000639E3" w:rsidRDefault="001835B0" w:rsidP="001835B0">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Dział Zamówień Publicznych, Budynek G, pokój 3.4</w:t>
      </w:r>
    </w:p>
    <w:p w14:paraId="419DC6A4"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05FAAB73" w:rsidR="0084303F" w:rsidRPr="0022706C" w:rsidRDefault="0084303F" w:rsidP="000639E3">
      <w:pPr>
        <w:widowControl w:val="0"/>
        <w:autoSpaceDE w:val="0"/>
        <w:autoSpaceDN w:val="0"/>
        <w:adjustRightInd w:val="0"/>
        <w:spacing w:line="22" w:lineRule="atLeast"/>
        <w:jc w:val="both"/>
        <w:rPr>
          <w:rFonts w:ascii="Arial" w:hAnsi="Arial" w:cs="Arial"/>
          <w:color w:val="FF0000"/>
          <w:sz w:val="22"/>
          <w:szCs w:val="22"/>
        </w:rPr>
      </w:pPr>
      <w:r w:rsidRPr="000639E3">
        <w:rPr>
          <w:rFonts w:ascii="Arial" w:hAnsi="Arial" w:cs="Arial"/>
          <w:sz w:val="22"/>
          <w:szCs w:val="22"/>
        </w:rPr>
        <w:t xml:space="preserve">Wykonawca jest związany ofertą do dnia </w:t>
      </w:r>
      <w:r w:rsidR="000B38FA" w:rsidRPr="000B38FA">
        <w:rPr>
          <w:rFonts w:ascii="Arial" w:hAnsi="Arial" w:cs="Arial"/>
          <w:sz w:val="22"/>
          <w:szCs w:val="22"/>
        </w:rPr>
        <w:t>22.07</w:t>
      </w:r>
      <w:r w:rsidR="00A9629C" w:rsidRPr="000B38FA">
        <w:rPr>
          <w:rFonts w:ascii="Arial" w:hAnsi="Arial" w:cs="Arial"/>
          <w:sz w:val="22"/>
          <w:szCs w:val="22"/>
        </w:rPr>
        <w:t>.2022 r.</w:t>
      </w:r>
      <w:r w:rsidRPr="000B38FA">
        <w:rPr>
          <w:rFonts w:ascii="Arial" w:hAnsi="Arial" w:cs="Arial"/>
          <w:sz w:val="22"/>
          <w:szCs w:val="22"/>
        </w:rPr>
        <w:t xml:space="preserve"> (30 dni)</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1B3DD0">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0800AEA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Wraz z ofertą, wykonawca składa:</w:t>
      </w:r>
    </w:p>
    <w:p w14:paraId="7C952879" w14:textId="77777777" w:rsidR="004F0E1C" w:rsidRPr="00581932" w:rsidRDefault="004F0E1C" w:rsidP="00734D40">
      <w:pPr>
        <w:pStyle w:val="Akapitzlist"/>
        <w:numPr>
          <w:ilvl w:val="0"/>
          <w:numId w:val="34"/>
        </w:numPr>
        <w:spacing w:line="22" w:lineRule="atLeast"/>
        <w:ind w:left="567" w:hanging="397"/>
        <w:jc w:val="both"/>
        <w:rPr>
          <w:rFonts w:ascii="Arial" w:hAnsi="Arial" w:cs="Arial"/>
          <w:sz w:val="22"/>
          <w:szCs w:val="22"/>
        </w:rPr>
      </w:pPr>
      <w:bookmarkStart w:id="1" w:name="_Hlk101432990"/>
      <w:r w:rsidRPr="00581932">
        <w:rPr>
          <w:rFonts w:ascii="Arial" w:hAnsi="Arial" w:cs="Arial"/>
          <w:sz w:val="22"/>
          <w:szCs w:val="22"/>
        </w:rPr>
        <w:t xml:space="preserve">szczegółowy wykaz cen, którego wzór stanowi </w:t>
      </w:r>
      <w:r w:rsidRPr="008B1234">
        <w:rPr>
          <w:rFonts w:ascii="Arial" w:hAnsi="Arial" w:cs="Arial"/>
          <w:color w:val="0000FF"/>
          <w:sz w:val="22"/>
          <w:szCs w:val="22"/>
          <w:lang w:eastAsia="pl-PL"/>
        </w:rPr>
        <w:t>załącznik nr 1 do SWZ</w:t>
      </w:r>
      <w:r w:rsidRPr="00581932">
        <w:rPr>
          <w:rFonts w:ascii="Arial" w:hAnsi="Arial" w:cs="Arial"/>
          <w:sz w:val="22"/>
          <w:szCs w:val="22"/>
        </w:rPr>
        <w:t>;</w:t>
      </w:r>
    </w:p>
    <w:p w14:paraId="6B66E497" w14:textId="7C21142F" w:rsidR="00357C38" w:rsidRPr="00357C38" w:rsidRDefault="00035DEF" w:rsidP="00734D40">
      <w:pPr>
        <w:widowControl w:val="0"/>
        <w:numPr>
          <w:ilvl w:val="0"/>
          <w:numId w:val="21"/>
        </w:numPr>
        <w:autoSpaceDE w:val="0"/>
        <w:autoSpaceDN w:val="0"/>
        <w:adjustRightInd w:val="0"/>
        <w:spacing w:line="22" w:lineRule="atLeast"/>
        <w:jc w:val="both"/>
        <w:rPr>
          <w:rFonts w:ascii="Arial" w:hAnsi="Arial" w:cs="Arial"/>
          <w:sz w:val="22"/>
          <w:szCs w:val="22"/>
        </w:rPr>
      </w:pPr>
      <w:r w:rsidRPr="00357C38">
        <w:rPr>
          <w:rFonts w:ascii="Arial" w:hAnsi="Arial" w:cs="Arial"/>
          <w:sz w:val="22"/>
          <w:szCs w:val="22"/>
        </w:rPr>
        <w:t xml:space="preserve">oświadczenie o niepodleganiu wykluczeniu </w:t>
      </w:r>
      <w:r w:rsidR="00357C38">
        <w:rPr>
          <w:rFonts w:ascii="Arial" w:hAnsi="Arial" w:cs="Arial"/>
          <w:sz w:val="22"/>
          <w:szCs w:val="22"/>
        </w:rPr>
        <w:t xml:space="preserve">z postepowania, którego wzór stanowi </w:t>
      </w:r>
      <w:r w:rsidR="00357C38" w:rsidRPr="000639E3">
        <w:rPr>
          <w:rFonts w:ascii="Arial" w:hAnsi="Arial" w:cs="Arial"/>
          <w:color w:val="0000FF"/>
          <w:sz w:val="22"/>
          <w:szCs w:val="22"/>
        </w:rPr>
        <w:t xml:space="preserve">załącznik nr </w:t>
      </w:r>
      <w:r w:rsidR="00357C38">
        <w:rPr>
          <w:rFonts w:ascii="Arial" w:hAnsi="Arial" w:cs="Arial"/>
          <w:color w:val="0000FF"/>
          <w:sz w:val="22"/>
          <w:szCs w:val="22"/>
        </w:rPr>
        <w:t>4</w:t>
      </w:r>
      <w:r w:rsidR="00357C38" w:rsidRPr="000639E3">
        <w:rPr>
          <w:rFonts w:ascii="Arial" w:hAnsi="Arial" w:cs="Arial"/>
          <w:color w:val="0000FF"/>
          <w:sz w:val="22"/>
          <w:szCs w:val="22"/>
        </w:rPr>
        <w:t xml:space="preserve"> do SWZ</w:t>
      </w:r>
      <w:bookmarkEnd w:id="1"/>
      <w:r w:rsidR="00357C38">
        <w:rPr>
          <w:rFonts w:ascii="Arial" w:hAnsi="Arial" w:cs="Arial"/>
          <w:sz w:val="22"/>
          <w:szCs w:val="22"/>
        </w:rPr>
        <w:t>,</w:t>
      </w:r>
    </w:p>
    <w:p w14:paraId="5311A882" w14:textId="0D785738" w:rsidR="0046107E" w:rsidRPr="000639E3" w:rsidRDefault="0046107E" w:rsidP="00734D40">
      <w:pPr>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p>
    <w:p w14:paraId="169ACCF0" w14:textId="169F9212" w:rsidR="001835B0" w:rsidRPr="00103555" w:rsidRDefault="001835B0" w:rsidP="00734D40">
      <w:pPr>
        <w:pStyle w:val="Tekstpodstawowy"/>
        <w:numPr>
          <w:ilvl w:val="0"/>
          <w:numId w:val="21"/>
        </w:numPr>
        <w:spacing w:line="264" w:lineRule="auto"/>
        <w:jc w:val="both"/>
        <w:rPr>
          <w:rFonts w:cs="Arial"/>
          <w:sz w:val="22"/>
          <w:szCs w:val="22"/>
        </w:rPr>
      </w:pPr>
      <w:r w:rsidRPr="001267FC">
        <w:rPr>
          <w:rFonts w:cs="Arial"/>
          <w:sz w:val="22"/>
          <w:szCs w:val="22"/>
        </w:rPr>
        <w:t>próbki dostawy zgodne ze złożoną ofertą w celu porównania</w:t>
      </w:r>
      <w:r w:rsidR="00103555">
        <w:rPr>
          <w:rFonts w:cs="Arial"/>
          <w:sz w:val="22"/>
          <w:szCs w:val="22"/>
        </w:rPr>
        <w:t xml:space="preserve"> z opisem przedmiotu zamówienia </w:t>
      </w:r>
      <w:r w:rsidR="0022706C">
        <w:rPr>
          <w:rFonts w:cs="Arial"/>
          <w:sz w:val="22"/>
          <w:szCs w:val="22"/>
        </w:rPr>
        <w:t xml:space="preserve">– wymienione w Dziale V i IX SWZ </w:t>
      </w:r>
      <w:r w:rsidRPr="00103555">
        <w:rPr>
          <w:rFonts w:cs="Arial"/>
          <w:sz w:val="22"/>
          <w:szCs w:val="22"/>
        </w:rPr>
        <w:t>;</w:t>
      </w:r>
    </w:p>
    <w:p w14:paraId="4BB4D75F" w14:textId="77777777" w:rsidR="001835B0" w:rsidRPr="001267FC" w:rsidRDefault="001835B0" w:rsidP="00734D40">
      <w:pPr>
        <w:pStyle w:val="Tekstpodstawowy"/>
        <w:numPr>
          <w:ilvl w:val="0"/>
          <w:numId w:val="21"/>
        </w:numPr>
        <w:spacing w:line="264" w:lineRule="auto"/>
        <w:jc w:val="both"/>
        <w:rPr>
          <w:rFonts w:cs="Arial"/>
          <w:sz w:val="22"/>
          <w:szCs w:val="22"/>
        </w:rPr>
      </w:pPr>
      <w:r w:rsidRPr="001267FC">
        <w:rPr>
          <w:rFonts w:cs="Arial"/>
          <w:sz w:val="22"/>
          <w:szCs w:val="22"/>
        </w:rPr>
        <w:t>deklaracje zgodności z załącznikami;</w:t>
      </w:r>
    </w:p>
    <w:p w14:paraId="6B09D8BC" w14:textId="41923B21" w:rsidR="009848C3" w:rsidRPr="001835B0" w:rsidRDefault="009848C3" w:rsidP="00734D40">
      <w:pPr>
        <w:widowControl w:val="0"/>
        <w:numPr>
          <w:ilvl w:val="0"/>
          <w:numId w:val="21"/>
        </w:numPr>
        <w:autoSpaceDE w:val="0"/>
        <w:autoSpaceDN w:val="0"/>
        <w:adjustRightInd w:val="0"/>
        <w:spacing w:line="22" w:lineRule="atLeast"/>
        <w:jc w:val="both"/>
        <w:rPr>
          <w:rFonts w:ascii="Arial" w:hAnsi="Arial" w:cs="Arial"/>
          <w:sz w:val="22"/>
          <w:szCs w:val="22"/>
        </w:rPr>
      </w:pPr>
      <w:r w:rsidRPr="001835B0">
        <w:rPr>
          <w:rFonts w:ascii="Arial" w:hAnsi="Arial" w:cs="Arial"/>
          <w:sz w:val="22"/>
          <w:szCs w:val="22"/>
        </w:rPr>
        <w:t>Certyfikat CE</w:t>
      </w:r>
    </w:p>
    <w:p w14:paraId="72615240" w14:textId="598203C2" w:rsidR="001835B0" w:rsidRPr="001267FC" w:rsidRDefault="0022706C" w:rsidP="00734D40">
      <w:pPr>
        <w:pStyle w:val="Tekstpodstawowy"/>
        <w:numPr>
          <w:ilvl w:val="0"/>
          <w:numId w:val="21"/>
        </w:numPr>
        <w:spacing w:line="264" w:lineRule="auto"/>
        <w:jc w:val="both"/>
        <w:rPr>
          <w:rFonts w:cs="Arial"/>
          <w:sz w:val="22"/>
          <w:szCs w:val="22"/>
        </w:rPr>
      </w:pPr>
      <w:r w:rsidRPr="0022706C">
        <w:rPr>
          <w:rFonts w:cs="Arial"/>
          <w:sz w:val="22"/>
          <w:szCs w:val="22"/>
        </w:rPr>
        <w:t>dokument potwierdzający testowanie regulatora prędkości przepływu na lipidach (dot. części nr 18)</w:t>
      </w:r>
      <w:r>
        <w:rPr>
          <w:rFonts w:cs="Arial"/>
          <w:sz w:val="22"/>
          <w:szCs w:val="22"/>
        </w:rPr>
        <w:t>;</w:t>
      </w:r>
    </w:p>
    <w:p w14:paraId="1A9D63B4" w14:textId="77777777" w:rsidR="001835B0" w:rsidRPr="001267FC" w:rsidRDefault="001835B0" w:rsidP="00734D40">
      <w:pPr>
        <w:pStyle w:val="Tekstpodstawowy"/>
        <w:numPr>
          <w:ilvl w:val="0"/>
          <w:numId w:val="21"/>
        </w:numPr>
        <w:spacing w:line="264" w:lineRule="auto"/>
        <w:jc w:val="both"/>
        <w:rPr>
          <w:rFonts w:cs="Arial"/>
          <w:sz w:val="22"/>
          <w:szCs w:val="22"/>
        </w:rPr>
      </w:pPr>
      <w:r w:rsidRPr="001267FC">
        <w:rPr>
          <w:rFonts w:cs="Arial"/>
          <w:sz w:val="22"/>
          <w:szCs w:val="22"/>
        </w:rPr>
        <w:t>dokumenty potwierdzające parametry przedmiotu zamówienia (dokumenty producenta);</w:t>
      </w:r>
    </w:p>
    <w:p w14:paraId="6E072599"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7D7738"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7D7738">
        <w:rPr>
          <w:rFonts w:ascii="Arial" w:hAnsi="Arial" w:cs="Arial"/>
          <w:sz w:val="22"/>
          <w:szCs w:val="22"/>
        </w:rPr>
        <w:lastRenderedPageBreak/>
        <w:t xml:space="preserve">Ofertę oraz wszystkie załączniki </w:t>
      </w:r>
      <w:r w:rsidRPr="007D7738">
        <w:rPr>
          <w:rFonts w:ascii="Arial" w:hAnsi="Arial" w:cs="Arial"/>
          <w:sz w:val="22"/>
          <w:szCs w:val="22"/>
          <w:shd w:val="clear" w:color="auto" w:fill="FFFFFF"/>
        </w:rPr>
        <w:t>składa się, pod rygorem nieważności, w formie elektronicznej lub w postaci elektronicznej opatrzonej podpisem zaufanym lub podpisem osobistym</w:t>
      </w:r>
      <w:r w:rsidRPr="007D7738">
        <w:rPr>
          <w:rFonts w:ascii="Arial" w:hAnsi="Arial" w:cs="Arial"/>
          <w:sz w:val="22"/>
          <w:szCs w:val="22"/>
        </w:rPr>
        <w:t>, zgodnie z aktem rejestracyjnym, wymaganiami ustawowymi oraz innymi przepisami prawa.</w:t>
      </w:r>
    </w:p>
    <w:p w14:paraId="4B9EEA6A"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1B3DD0">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734D4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734D4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734D4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2306AD02" w:rsidR="00035DEF" w:rsidRPr="000639E3" w:rsidRDefault="00DE6EC1" w:rsidP="00734D4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734D4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0BADC7ED" w14:textId="77777777" w:rsidR="004F0E1C" w:rsidRPr="000639E3" w:rsidRDefault="004F0E1C" w:rsidP="00734D40">
      <w:pPr>
        <w:pStyle w:val="Akapitzlist"/>
        <w:widowControl w:val="0"/>
        <w:numPr>
          <w:ilvl w:val="0"/>
          <w:numId w:val="22"/>
        </w:numPr>
        <w:autoSpaceDE w:val="0"/>
        <w:autoSpaceDN w:val="0"/>
        <w:adjustRightInd w:val="0"/>
        <w:spacing w:line="22" w:lineRule="atLeast"/>
        <w:rPr>
          <w:rFonts w:ascii="Arial" w:hAnsi="Arial" w:cs="Arial"/>
          <w:bCs/>
          <w:sz w:val="22"/>
          <w:szCs w:val="22"/>
          <w:lang w:eastAsia="pl-PL"/>
        </w:rPr>
      </w:pPr>
      <w:r w:rsidRPr="000639E3">
        <w:rPr>
          <w:rFonts w:ascii="Arial" w:hAnsi="Arial" w:cs="Arial"/>
          <w:bCs/>
          <w:sz w:val="22"/>
          <w:szCs w:val="22"/>
        </w:rPr>
        <w:t>Sposób złożenia oferty:</w:t>
      </w:r>
    </w:p>
    <w:p w14:paraId="24DB8DF7" w14:textId="77777777" w:rsidR="004F0E1C" w:rsidRPr="008718A9" w:rsidRDefault="004F0E1C" w:rsidP="00734D40">
      <w:pPr>
        <w:pStyle w:val="Akapitzlist"/>
        <w:numPr>
          <w:ilvl w:val="0"/>
          <w:numId w:val="12"/>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e-Zamowienia</w:t>
      </w:r>
      <w:r>
        <w:rPr>
          <w:rFonts w:ascii="Arial" w:eastAsiaTheme="minorHAnsi" w:hAnsi="Arial" w:cs="Arial"/>
          <w:sz w:val="22"/>
          <w:szCs w:val="22"/>
          <w:lang w:eastAsia="en-US"/>
        </w:rPr>
        <w:t>,</w:t>
      </w:r>
      <w:r w:rsidRPr="00401E2E">
        <w:rPr>
          <w:rFonts w:ascii="Arial" w:hAnsi="Arial" w:cs="Arial"/>
          <w:sz w:val="22"/>
          <w:szCs w:val="22"/>
        </w:rPr>
        <w:t xml:space="preserve"> </w:t>
      </w:r>
      <w:hyperlink r:id="rId13" w:history="1">
        <w:r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15E1FF6B" w14:textId="77777777" w:rsidR="004F0E1C" w:rsidRPr="007E1C05" w:rsidRDefault="004F0E1C" w:rsidP="00734D40">
      <w:pPr>
        <w:pStyle w:val="Zwykytekst"/>
        <w:numPr>
          <w:ilvl w:val="0"/>
          <w:numId w:val="12"/>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1A1078AD" w14:textId="77777777" w:rsidR="004F0E1C" w:rsidRPr="0037135B" w:rsidRDefault="004F0E1C" w:rsidP="00734D40">
      <w:pPr>
        <w:pStyle w:val="Zwykytekst"/>
        <w:numPr>
          <w:ilvl w:val="0"/>
          <w:numId w:val="12"/>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04F23F4C" w14:textId="77777777" w:rsidR="004F0E1C" w:rsidRPr="000639E3" w:rsidRDefault="004F0E1C" w:rsidP="00734D40">
      <w:pPr>
        <w:pStyle w:val="Zwykytekst"/>
        <w:numPr>
          <w:ilvl w:val="0"/>
          <w:numId w:val="12"/>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oświadczenie o niepodleganiu wykluczeniu </w:t>
      </w:r>
      <w:r w:rsidRPr="00D45879">
        <w:rPr>
          <w:rFonts w:ascii="Arial" w:eastAsia="Calibri" w:hAnsi="Arial" w:cs="Arial"/>
          <w:w w:val="100"/>
          <w:sz w:val="22"/>
          <w:szCs w:val="22"/>
          <w:lang w:val="pl-PL" w:eastAsia="en-US"/>
        </w:rPr>
        <w:t>oraz spełnianiu warunków udziału w postępowaniu</w:t>
      </w:r>
      <w:r w:rsidRPr="000639E3">
        <w:rPr>
          <w:rFonts w:ascii="Arial" w:eastAsia="Calibri" w:hAnsi="Arial" w:cs="Arial"/>
          <w:w w:val="100"/>
          <w:sz w:val="22"/>
          <w:szCs w:val="22"/>
          <w:lang w:val="pl-PL" w:eastAsia="en-US"/>
        </w:rPr>
        <w:t xml:space="preserve"> </w:t>
      </w:r>
      <w:r w:rsidRPr="000639E3">
        <w:rPr>
          <w:rFonts w:ascii="Arial" w:eastAsiaTheme="minorHAnsi" w:hAnsi="Arial" w:cs="Arial"/>
          <w:w w:val="100"/>
          <w:sz w:val="22"/>
          <w:szCs w:val="22"/>
          <w:lang w:val="pl-PL" w:eastAsia="en-US"/>
        </w:rPr>
        <w:t>w formie elektronicznej opatrzonej kwalifikowanym podpisem elektronicznym lub w postaci elektronicznej opatrzonej podpisem zaufanym lub podpisem osobistym</w:t>
      </w:r>
      <w:r>
        <w:rPr>
          <w:rFonts w:ascii="Arial" w:eastAsiaTheme="minorHAnsi" w:hAnsi="Arial" w:cs="Arial"/>
          <w:w w:val="100"/>
          <w:sz w:val="22"/>
          <w:szCs w:val="22"/>
          <w:lang w:val="pl-PL" w:eastAsia="en-US"/>
        </w:rPr>
        <w:t>.</w:t>
      </w:r>
    </w:p>
    <w:p w14:paraId="5C72EDCC" w14:textId="77777777" w:rsidR="004F0E1C" w:rsidRPr="000639E3" w:rsidRDefault="004F0E1C" w:rsidP="00734D40">
      <w:pPr>
        <w:pStyle w:val="Lista"/>
        <w:numPr>
          <w:ilvl w:val="0"/>
          <w:numId w:val="12"/>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1F00C020" w:rsidR="004F199D" w:rsidRPr="000B38FA" w:rsidRDefault="004F199D" w:rsidP="00734D40">
      <w:pPr>
        <w:pStyle w:val="Akapitzlist"/>
        <w:widowControl w:val="0"/>
        <w:numPr>
          <w:ilvl w:val="0"/>
          <w:numId w:val="22"/>
        </w:numPr>
        <w:autoSpaceDE w:val="0"/>
        <w:autoSpaceDN w:val="0"/>
        <w:adjustRightInd w:val="0"/>
        <w:spacing w:line="22" w:lineRule="atLeast"/>
        <w:rPr>
          <w:rFonts w:ascii="Arial" w:hAnsi="Arial" w:cs="Arial"/>
          <w:bCs/>
          <w:sz w:val="22"/>
          <w:szCs w:val="22"/>
        </w:rPr>
      </w:pPr>
      <w:r w:rsidRPr="00A9629C">
        <w:rPr>
          <w:rFonts w:ascii="Arial" w:hAnsi="Arial" w:cs="Arial"/>
          <w:bCs/>
          <w:sz w:val="22"/>
          <w:szCs w:val="22"/>
        </w:rPr>
        <w:t xml:space="preserve">Oferty należy przesłać do dnia </w:t>
      </w:r>
      <w:r w:rsidR="000B38FA" w:rsidRPr="000B38FA">
        <w:rPr>
          <w:rFonts w:ascii="Arial" w:hAnsi="Arial" w:cs="Arial"/>
          <w:bCs/>
          <w:sz w:val="22"/>
          <w:szCs w:val="22"/>
        </w:rPr>
        <w:t>27.06</w:t>
      </w:r>
      <w:r w:rsidRPr="000B38FA">
        <w:rPr>
          <w:rFonts w:ascii="Arial" w:hAnsi="Arial" w:cs="Arial"/>
          <w:bCs/>
          <w:sz w:val="22"/>
          <w:szCs w:val="22"/>
        </w:rPr>
        <w:t>.202</w:t>
      </w:r>
      <w:r w:rsidR="000639E3" w:rsidRPr="000B38FA">
        <w:rPr>
          <w:rFonts w:ascii="Arial" w:hAnsi="Arial" w:cs="Arial"/>
          <w:bCs/>
          <w:sz w:val="22"/>
          <w:szCs w:val="22"/>
        </w:rPr>
        <w:t xml:space="preserve">2 </w:t>
      </w:r>
      <w:r w:rsidRPr="000B38FA">
        <w:rPr>
          <w:rFonts w:ascii="Arial" w:hAnsi="Arial" w:cs="Arial"/>
          <w:bCs/>
          <w:sz w:val="22"/>
          <w:szCs w:val="22"/>
        </w:rPr>
        <w:t xml:space="preserve">r. do godz. </w:t>
      </w:r>
      <w:r w:rsidR="00A9629C" w:rsidRPr="000B38FA">
        <w:rPr>
          <w:rFonts w:ascii="Arial" w:hAnsi="Arial" w:cs="Arial"/>
          <w:bCs/>
          <w:sz w:val="22"/>
          <w:szCs w:val="22"/>
        </w:rPr>
        <w:t>10.00</w:t>
      </w:r>
    </w:p>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23581CFA" w:rsidR="004F199D" w:rsidRPr="000B38FA" w:rsidRDefault="004F199D" w:rsidP="00734D40">
      <w:pPr>
        <w:pStyle w:val="Lista"/>
        <w:numPr>
          <w:ilvl w:val="0"/>
          <w:numId w:val="23"/>
        </w:numPr>
        <w:spacing w:before="0" w:line="22" w:lineRule="atLeast"/>
        <w:ind w:left="360"/>
        <w:rPr>
          <w:rFonts w:ascii="Arial" w:eastAsiaTheme="minorHAnsi" w:hAnsi="Arial" w:cs="Arial"/>
          <w:w w:val="100"/>
          <w:sz w:val="22"/>
          <w:szCs w:val="22"/>
          <w:lang w:eastAsia="en-US"/>
        </w:rPr>
      </w:pPr>
      <w:r w:rsidRPr="00A9629C">
        <w:rPr>
          <w:rFonts w:ascii="Arial" w:eastAsiaTheme="minorHAnsi" w:hAnsi="Arial" w:cs="Arial"/>
          <w:w w:val="100"/>
          <w:sz w:val="22"/>
          <w:szCs w:val="22"/>
          <w:lang w:eastAsia="en-US"/>
        </w:rPr>
        <w:t xml:space="preserve">Otwarcie ofert nastąpi w </w:t>
      </w:r>
      <w:r w:rsidRPr="000B38FA">
        <w:rPr>
          <w:rFonts w:ascii="Arial" w:eastAsiaTheme="minorHAnsi" w:hAnsi="Arial" w:cs="Arial"/>
          <w:w w:val="100"/>
          <w:sz w:val="22"/>
          <w:szCs w:val="22"/>
          <w:lang w:eastAsia="en-US"/>
        </w:rPr>
        <w:t xml:space="preserve">dniu </w:t>
      </w:r>
      <w:r w:rsidR="000B38FA" w:rsidRPr="000B38FA">
        <w:rPr>
          <w:rFonts w:ascii="Arial" w:eastAsiaTheme="minorHAnsi" w:hAnsi="Arial" w:cs="Arial"/>
          <w:w w:val="100"/>
          <w:sz w:val="22"/>
          <w:szCs w:val="22"/>
          <w:lang w:eastAsia="en-US"/>
        </w:rPr>
        <w:t>27.06</w:t>
      </w:r>
      <w:r w:rsidRPr="000B38FA">
        <w:rPr>
          <w:rFonts w:ascii="Arial" w:eastAsiaTheme="minorHAnsi" w:hAnsi="Arial" w:cs="Arial"/>
          <w:w w:val="100"/>
          <w:sz w:val="22"/>
          <w:szCs w:val="22"/>
          <w:lang w:eastAsia="en-US"/>
        </w:rPr>
        <w:t>.202</w:t>
      </w:r>
      <w:r w:rsidR="000639E3" w:rsidRPr="000B38FA">
        <w:rPr>
          <w:rFonts w:ascii="Arial" w:eastAsiaTheme="minorHAnsi" w:hAnsi="Arial" w:cs="Arial"/>
          <w:w w:val="100"/>
          <w:sz w:val="22"/>
          <w:szCs w:val="22"/>
          <w:lang w:eastAsia="en-US"/>
        </w:rPr>
        <w:t>2</w:t>
      </w:r>
      <w:r w:rsidRPr="000B38FA">
        <w:rPr>
          <w:rFonts w:ascii="Arial" w:eastAsiaTheme="minorHAnsi" w:hAnsi="Arial" w:cs="Arial"/>
          <w:w w:val="100"/>
          <w:sz w:val="22"/>
          <w:szCs w:val="22"/>
          <w:lang w:eastAsia="en-US"/>
        </w:rPr>
        <w:t xml:space="preserve"> r., o godz. </w:t>
      </w:r>
      <w:r w:rsidR="00D50E7F" w:rsidRPr="000B38FA">
        <w:rPr>
          <w:rFonts w:ascii="Arial" w:eastAsiaTheme="minorHAnsi" w:hAnsi="Arial" w:cs="Arial"/>
          <w:w w:val="100"/>
          <w:sz w:val="22"/>
          <w:szCs w:val="22"/>
          <w:lang w:eastAsia="en-US"/>
        </w:rPr>
        <w:t>10.3</w:t>
      </w:r>
      <w:r w:rsidR="00A9629C" w:rsidRPr="000B38FA">
        <w:rPr>
          <w:rFonts w:ascii="Arial" w:eastAsiaTheme="minorHAnsi" w:hAnsi="Arial" w:cs="Arial"/>
          <w:w w:val="100"/>
          <w:sz w:val="22"/>
          <w:szCs w:val="22"/>
          <w:lang w:eastAsia="en-US"/>
        </w:rPr>
        <w:t>0</w:t>
      </w:r>
    </w:p>
    <w:p w14:paraId="3F12353C" w14:textId="77777777" w:rsidR="004F199D" w:rsidRPr="000639E3" w:rsidRDefault="004F199D" w:rsidP="00734D40">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38911C02" w14:textId="77777777" w:rsidR="004F199D" w:rsidRPr="000639E3" w:rsidRDefault="004F199D" w:rsidP="00734D40">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1EC5111" w14:textId="77777777" w:rsidR="004F199D" w:rsidRPr="000639E3" w:rsidRDefault="004F199D" w:rsidP="00734D40">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51EED8EF" w14:textId="77777777" w:rsidR="004F199D" w:rsidRPr="000639E3" w:rsidRDefault="004F199D" w:rsidP="00734D40">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lastRenderedPageBreak/>
        <w:t>Zamawiający, niezwłocznie po otwarciu ofert, udostępnia na stronie internetowej prowadzonego postępowania informacje o:</w:t>
      </w:r>
    </w:p>
    <w:p w14:paraId="530527E8" w14:textId="77777777" w:rsidR="004F199D" w:rsidRPr="000639E3" w:rsidRDefault="004F199D" w:rsidP="00734D40">
      <w:pPr>
        <w:pStyle w:val="Lista"/>
        <w:numPr>
          <w:ilvl w:val="0"/>
          <w:numId w:val="24"/>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07D8DC61" w14:textId="77777777" w:rsidR="004F199D" w:rsidRPr="000639E3" w:rsidRDefault="004F199D" w:rsidP="00734D40">
      <w:pPr>
        <w:pStyle w:val="Lista"/>
        <w:numPr>
          <w:ilvl w:val="0"/>
          <w:numId w:val="24"/>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cenach lub kosztach zawartych w ofertach.</w:t>
      </w:r>
    </w:p>
    <w:p w14:paraId="04142FD8" w14:textId="77777777" w:rsidR="00FC12A7"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6BA8EFE"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92A61">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59C76AE0" w14:textId="77777777" w:rsidR="004F0E1C" w:rsidRPr="000639E3" w:rsidRDefault="004F0E1C" w:rsidP="00734D40">
      <w:pPr>
        <w:pStyle w:val="Akapitzlist"/>
        <w:widowControl w:val="0"/>
        <w:numPr>
          <w:ilvl w:val="0"/>
          <w:numId w:val="28"/>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 postępowania o udzielenie zamówienia wyklucza się wykonawcę na podstawie przesłanek, o których mowa w art. 108 ustawy Pzp:</w:t>
      </w:r>
    </w:p>
    <w:p w14:paraId="525BE918" w14:textId="77777777" w:rsidR="004F0E1C" w:rsidRPr="000639E3" w:rsidRDefault="004F0E1C" w:rsidP="00734D40">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2B0A0FC4"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3C0BA812"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handlu ludźmi, o którym mowa w art. 189a Kodeksu karnego,</w:t>
      </w:r>
    </w:p>
    <w:p w14:paraId="263B9A86" w14:textId="77777777" w:rsidR="004F0E1C" w:rsidRPr="004C2CB4" w:rsidRDefault="004F0E1C" w:rsidP="00734D40">
      <w:pPr>
        <w:pStyle w:val="Tekstprzypisudolnego"/>
        <w:numPr>
          <w:ilvl w:val="0"/>
          <w:numId w:val="17"/>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57A3D44E"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3149512"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07A79A20"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43D07526"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2AFD23" w14:textId="77777777" w:rsidR="004F0E1C" w:rsidRPr="000639E3" w:rsidRDefault="004F0E1C" w:rsidP="00734D40">
      <w:pPr>
        <w:pStyle w:val="Tekstprzypisudolnego"/>
        <w:numPr>
          <w:ilvl w:val="0"/>
          <w:numId w:val="17"/>
        </w:numPr>
        <w:spacing w:line="22" w:lineRule="atLeast"/>
        <w:ind w:left="720"/>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1F3DE263" w14:textId="77777777" w:rsidR="004F0E1C" w:rsidRPr="000639E3" w:rsidRDefault="004F0E1C" w:rsidP="004F0E1C">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2422AC0F" w14:textId="77777777" w:rsidR="004F0E1C" w:rsidRPr="000639E3" w:rsidRDefault="004F0E1C" w:rsidP="00734D40">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2F88D9" w14:textId="77777777" w:rsidR="004F0E1C" w:rsidRPr="000639E3" w:rsidRDefault="004F0E1C" w:rsidP="00734D40">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77A1DF05" w14:textId="77777777" w:rsidR="004F0E1C" w:rsidRPr="000639E3" w:rsidRDefault="004F0E1C" w:rsidP="00734D40">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17F5BC21" w14:textId="77777777" w:rsidR="004F0E1C" w:rsidRPr="000639E3" w:rsidRDefault="004F0E1C" w:rsidP="00734D40">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93EF476" w14:textId="77777777" w:rsidR="004F0E1C" w:rsidRDefault="004F0E1C" w:rsidP="00734D40">
      <w:pPr>
        <w:pStyle w:val="Tekstprzypisudolnego"/>
        <w:numPr>
          <w:ilvl w:val="0"/>
          <w:numId w:val="16"/>
        </w:numPr>
        <w:spacing w:line="22" w:lineRule="atLeast"/>
        <w:jc w:val="both"/>
        <w:rPr>
          <w:rFonts w:ascii="Arial" w:hAnsi="Arial" w:cs="Arial"/>
          <w:sz w:val="22"/>
          <w:szCs w:val="22"/>
        </w:rPr>
      </w:pPr>
      <w:r w:rsidRPr="000639E3">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w:t>
      </w:r>
      <w:r w:rsidRPr="000639E3">
        <w:rPr>
          <w:rFonts w:ascii="Arial" w:hAnsi="Arial" w:cs="Arial"/>
          <w:sz w:val="22"/>
          <w:szCs w:val="22"/>
        </w:rPr>
        <w:lastRenderedPageBreak/>
        <w:t>konkurencji może być wyeliminowane w inny sposób niż przez wykluczenie wykonawcy z udziału w postępowaniu o udzielenie zamówienia.</w:t>
      </w:r>
    </w:p>
    <w:p w14:paraId="0F352EBC" w14:textId="77777777" w:rsidR="004F0E1C" w:rsidRPr="00972034" w:rsidRDefault="004F0E1C" w:rsidP="00734D40">
      <w:pPr>
        <w:pStyle w:val="Akapitzlist"/>
        <w:widowControl w:val="0"/>
        <w:numPr>
          <w:ilvl w:val="0"/>
          <w:numId w:val="28"/>
        </w:numPr>
        <w:autoSpaceDE w:val="0"/>
        <w:autoSpaceDN w:val="0"/>
        <w:adjustRightInd w:val="0"/>
        <w:spacing w:line="22" w:lineRule="atLeast"/>
        <w:ind w:left="357" w:hanging="357"/>
        <w:jc w:val="both"/>
        <w:rPr>
          <w:rFonts w:ascii="Arial" w:hAnsi="Arial" w:cs="Arial"/>
          <w:sz w:val="22"/>
          <w:szCs w:val="22"/>
        </w:rPr>
      </w:pPr>
      <w:bookmarkStart w:id="2" w:name="_Hlk101433323"/>
      <w:r w:rsidRPr="00972034">
        <w:rPr>
          <w:rFonts w:ascii="Arial" w:hAnsi="Arial" w:cs="Arial"/>
          <w:sz w:val="22"/>
          <w:szCs w:val="22"/>
        </w:rPr>
        <w:t>Na podstawie art. 7 ust. 1 ustawy z dnia 13 kwietnia 2022 r. o szczególnych rozwiązaniach w zakresie przeciwdziałania wspieraniu agresji na Ukrainę oraz służących ochronie bezpieczeństwa narodowego</w:t>
      </w:r>
      <w:bookmarkEnd w:id="2"/>
      <w:r w:rsidRPr="00972034">
        <w:rPr>
          <w:rFonts w:ascii="Arial" w:hAnsi="Arial" w:cs="Arial"/>
          <w:sz w:val="22"/>
          <w:szCs w:val="22"/>
        </w:rPr>
        <w:t>, zwanej dalej „ustawą” wyklucza się również:</w:t>
      </w:r>
    </w:p>
    <w:p w14:paraId="064E89F0" w14:textId="77777777" w:rsidR="004F0E1C" w:rsidRPr="00627274" w:rsidRDefault="004F0E1C" w:rsidP="00734D40">
      <w:pPr>
        <w:pStyle w:val="Tekstprzypisudolnego"/>
        <w:numPr>
          <w:ilvl w:val="0"/>
          <w:numId w:val="35"/>
        </w:numPr>
        <w:spacing w:line="22" w:lineRule="atLeast"/>
        <w:jc w:val="both"/>
        <w:rPr>
          <w:rFonts w:ascii="Arial" w:hAnsi="Arial" w:cs="Arial"/>
          <w:sz w:val="22"/>
          <w:szCs w:val="22"/>
        </w:rPr>
      </w:pPr>
      <w:r w:rsidRPr="00627274">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0E0E730A" w14:textId="77777777" w:rsidR="004F0E1C" w:rsidRPr="00627274" w:rsidRDefault="004F0E1C" w:rsidP="00734D40">
      <w:pPr>
        <w:pStyle w:val="Tekstprzypisudolnego"/>
        <w:numPr>
          <w:ilvl w:val="0"/>
          <w:numId w:val="35"/>
        </w:numPr>
        <w:spacing w:line="22" w:lineRule="atLeast"/>
        <w:jc w:val="both"/>
        <w:rPr>
          <w:rFonts w:ascii="Arial" w:hAnsi="Arial" w:cs="Arial"/>
          <w:sz w:val="22"/>
          <w:szCs w:val="22"/>
        </w:rPr>
      </w:pPr>
      <w:r w:rsidRPr="00627274">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B5FF89C" w14:textId="77777777" w:rsidR="004F0E1C" w:rsidRPr="00627274" w:rsidRDefault="004F0E1C" w:rsidP="00734D40">
      <w:pPr>
        <w:pStyle w:val="Tekstprzypisudolnego"/>
        <w:numPr>
          <w:ilvl w:val="0"/>
          <w:numId w:val="35"/>
        </w:numPr>
        <w:spacing w:line="22" w:lineRule="atLeast"/>
        <w:jc w:val="both"/>
        <w:rPr>
          <w:rFonts w:ascii="Arial" w:hAnsi="Arial" w:cs="Arial"/>
          <w:sz w:val="22"/>
          <w:szCs w:val="22"/>
        </w:rPr>
      </w:pPr>
      <w:r w:rsidRPr="00627274">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80F6559" w14:textId="77777777" w:rsidR="00EB62D3" w:rsidRPr="000639E3" w:rsidRDefault="00EB62D3"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Cena oferty musi uwzględniać wszystkie zobowiązania, musi być podana w PLN, z wyodrębnieniem należnego podatku VAT, zgodnie ze wzorem formularza oferty,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1B3DD0">
      <w:pPr>
        <w:pStyle w:val="Tekstpodstawowy3"/>
        <w:numPr>
          <w:ilvl w:val="0"/>
          <w:numId w:val="5"/>
        </w:numPr>
        <w:spacing w:line="22" w:lineRule="atLeast"/>
        <w:rPr>
          <w:rFonts w:ascii="Arial" w:hAnsi="Arial" w:cs="Arial"/>
          <w:sz w:val="22"/>
          <w:szCs w:val="22"/>
        </w:rPr>
      </w:pPr>
      <w:r w:rsidRPr="000639E3">
        <w:rPr>
          <w:rFonts w:ascii="Arial" w:hAnsi="Arial" w:cs="Arial"/>
          <w:sz w:val="22"/>
          <w:szCs w:val="22"/>
        </w:rPr>
        <w:t>Przy wyborze oferty Zamawiający będzie kierował się następującymi kryteriami:</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793A530B" w:rsidR="00FC12A7" w:rsidRPr="000639E3" w:rsidRDefault="004F0E1C"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63EDD6CC"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w:t>
            </w:r>
            <w:r w:rsidR="004F0E1C">
              <w:rPr>
                <w:rFonts w:ascii="Arial" w:hAnsi="Arial" w:cs="Arial"/>
                <w:sz w:val="22"/>
                <w:szCs w:val="22"/>
              </w:rPr>
              <w:t>---------------------------- X 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1B3DD0">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734D40">
      <w:pPr>
        <w:pStyle w:val="Akapitzlist"/>
        <w:widowControl w:val="0"/>
        <w:numPr>
          <w:ilvl w:val="0"/>
          <w:numId w:val="25"/>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734D40">
      <w:pPr>
        <w:pStyle w:val="Akapitzlist"/>
        <w:widowControl w:val="0"/>
        <w:numPr>
          <w:ilvl w:val="0"/>
          <w:numId w:val="25"/>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Default="00FC12A7" w:rsidP="000639E3">
      <w:pPr>
        <w:widowControl w:val="0"/>
        <w:autoSpaceDE w:val="0"/>
        <w:autoSpaceDN w:val="0"/>
        <w:adjustRightInd w:val="0"/>
        <w:spacing w:line="22" w:lineRule="atLeast"/>
        <w:jc w:val="both"/>
        <w:rPr>
          <w:rFonts w:ascii="Arial" w:hAnsi="Arial" w:cs="Arial"/>
          <w:sz w:val="22"/>
          <w:szCs w:val="22"/>
        </w:rPr>
      </w:pPr>
    </w:p>
    <w:p w14:paraId="3319796B" w14:textId="77777777" w:rsidR="00E03D38" w:rsidRDefault="00E03D38" w:rsidP="000639E3">
      <w:pPr>
        <w:widowControl w:val="0"/>
        <w:autoSpaceDE w:val="0"/>
        <w:autoSpaceDN w:val="0"/>
        <w:adjustRightInd w:val="0"/>
        <w:spacing w:line="22" w:lineRule="atLeast"/>
        <w:jc w:val="both"/>
        <w:rPr>
          <w:rFonts w:ascii="Arial" w:hAnsi="Arial" w:cs="Arial"/>
          <w:sz w:val="22"/>
          <w:szCs w:val="22"/>
        </w:rPr>
      </w:pPr>
    </w:p>
    <w:p w14:paraId="7353D59C" w14:textId="77777777" w:rsidR="00E03D38" w:rsidRDefault="00E03D38" w:rsidP="000639E3">
      <w:pPr>
        <w:widowControl w:val="0"/>
        <w:autoSpaceDE w:val="0"/>
        <w:autoSpaceDN w:val="0"/>
        <w:adjustRightInd w:val="0"/>
        <w:spacing w:line="22" w:lineRule="atLeast"/>
        <w:jc w:val="both"/>
        <w:rPr>
          <w:rFonts w:ascii="Arial" w:hAnsi="Arial" w:cs="Arial"/>
          <w:sz w:val="22"/>
          <w:szCs w:val="22"/>
        </w:rPr>
      </w:pPr>
    </w:p>
    <w:p w14:paraId="7236B668" w14:textId="77777777" w:rsidR="00E03D38" w:rsidRDefault="00E03D38"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7D7738">
            <w:pPr>
              <w:tabs>
                <w:tab w:val="left" w:pos="1310"/>
              </w:tabs>
              <w:spacing w:line="22" w:lineRule="atLeast"/>
              <w:ind w:left="1310" w:hanging="1310"/>
              <w:rPr>
                <w:rFonts w:ascii="Arial" w:hAnsi="Arial" w:cs="Arial"/>
                <w:sz w:val="22"/>
                <w:szCs w:val="22"/>
              </w:rPr>
            </w:pPr>
            <w:r w:rsidRPr="000639E3">
              <w:rPr>
                <w:rFonts w:ascii="Arial" w:hAnsi="Arial" w:cs="Arial"/>
                <w:sz w:val="22"/>
                <w:szCs w:val="22"/>
              </w:rPr>
              <w:lastRenderedPageBreak/>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1B3DD0">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734D40">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734D40">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734D40">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1B3DD0">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734D40">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734D40">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1B3DD0">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5B94D57C"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nie określa warunków udziału w postępowaniu.</w:t>
      </w:r>
    </w:p>
    <w:p w14:paraId="77CED4CA"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297B10E4" w14:textId="77777777" w:rsidR="00E72276" w:rsidRDefault="00E72276" w:rsidP="00734D40">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Do oferty wykonawca dołącza oświadczenie o niepodleganiu wykluczeniu w zakresie wskazanym przez zamawiającego w </w:t>
      </w:r>
      <w:r w:rsidRPr="00FC3064">
        <w:rPr>
          <w:rFonts w:ascii="Arial" w:hAnsi="Arial" w:cs="Arial"/>
          <w:sz w:val="22"/>
          <w:szCs w:val="22"/>
        </w:rPr>
        <w:t>Dziale XIV</w:t>
      </w:r>
      <w:r w:rsidRPr="00BD6060">
        <w:rPr>
          <w:rFonts w:ascii="Arial" w:hAnsi="Arial" w:cs="Arial"/>
          <w:sz w:val="22"/>
          <w:szCs w:val="22"/>
        </w:rPr>
        <w:t>.</w:t>
      </w:r>
    </w:p>
    <w:p w14:paraId="7143BB1D" w14:textId="74F40449" w:rsidR="00E72276" w:rsidRDefault="00E72276" w:rsidP="00734D40">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Wykonawca składa na formularzu stanowiącym </w:t>
      </w:r>
      <w:r w:rsidRPr="00BD6060">
        <w:rPr>
          <w:rFonts w:ascii="Arial" w:hAnsi="Arial" w:cs="Arial"/>
          <w:color w:val="0000FF"/>
          <w:sz w:val="22"/>
          <w:szCs w:val="22"/>
          <w:lang w:eastAsia="pl-PL"/>
        </w:rPr>
        <w:t>załącznik n</w:t>
      </w:r>
      <w:r>
        <w:rPr>
          <w:rFonts w:ascii="Arial" w:hAnsi="Arial" w:cs="Arial"/>
          <w:color w:val="0000FF"/>
          <w:sz w:val="22"/>
          <w:szCs w:val="22"/>
          <w:lang w:eastAsia="pl-PL"/>
        </w:rPr>
        <w:t>r 4</w:t>
      </w:r>
      <w:r w:rsidRPr="00BD6060">
        <w:rPr>
          <w:rFonts w:ascii="Arial" w:hAnsi="Arial" w:cs="Arial"/>
          <w:color w:val="0000FF"/>
          <w:sz w:val="22"/>
          <w:szCs w:val="22"/>
          <w:lang w:eastAsia="pl-PL"/>
        </w:rPr>
        <w:t xml:space="preserve"> do SWZ</w:t>
      </w:r>
      <w:r w:rsidRPr="00BD6060">
        <w:rPr>
          <w:rFonts w:ascii="Arial" w:hAnsi="Arial" w:cs="Arial"/>
          <w:sz w:val="22"/>
          <w:szCs w:val="22"/>
        </w:rPr>
        <w:t>.</w:t>
      </w:r>
    </w:p>
    <w:p w14:paraId="4E6E41E4" w14:textId="77777777" w:rsidR="00E72276" w:rsidRDefault="00E72276" w:rsidP="00734D40">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Oświadczenie, o którym mowa w ust. 1, stanowi dowód potwierdzający brak podstaw wykluczenia, odpowiednio na dzień składania ofert</w:t>
      </w:r>
      <w:r>
        <w:rPr>
          <w:rFonts w:ascii="Arial" w:hAnsi="Arial" w:cs="Arial"/>
          <w:sz w:val="22"/>
          <w:szCs w:val="22"/>
        </w:rPr>
        <w:t>.</w:t>
      </w:r>
    </w:p>
    <w:p w14:paraId="76E2B97E" w14:textId="77777777" w:rsidR="00E72276" w:rsidRDefault="00E72276" w:rsidP="00734D40">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 1, składa każdy z wykonawców. Oświadczenia te potwierdzają brak podstaw wykluczenia.</w:t>
      </w:r>
    </w:p>
    <w:p w14:paraId="72F305AA" w14:textId="3800B3FC" w:rsidR="00E72276" w:rsidRPr="00BD6060" w:rsidRDefault="00E72276" w:rsidP="00734D40">
      <w:pPr>
        <w:pStyle w:val="Akapitzlist"/>
        <w:widowControl w:val="0"/>
        <w:numPr>
          <w:ilvl w:val="1"/>
          <w:numId w:val="19"/>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 w zakresie, w jakim wykonawca powołuje się na jego zasoby.</w:t>
      </w:r>
    </w:p>
    <w:p w14:paraId="702D445D" w14:textId="77777777" w:rsidR="00E72276" w:rsidRPr="000639E3" w:rsidRDefault="00E72276" w:rsidP="00734D40">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13A49C7F" w14:textId="77777777" w:rsidR="00E72276" w:rsidRPr="00996366" w:rsidRDefault="00E72276" w:rsidP="00734D40">
      <w:pPr>
        <w:pStyle w:val="Akapitzlist"/>
        <w:numPr>
          <w:ilvl w:val="0"/>
          <w:numId w:val="18"/>
        </w:numPr>
        <w:rPr>
          <w:rFonts w:ascii="Arial" w:hAnsi="Arial" w:cs="Arial"/>
          <w:sz w:val="22"/>
          <w:szCs w:val="22"/>
        </w:rPr>
      </w:pPr>
      <w:r w:rsidRPr="00996366">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2D147F97" w14:textId="77777777" w:rsidR="00E72276" w:rsidRPr="00401E2E" w:rsidRDefault="00E72276" w:rsidP="00734D40">
      <w:pPr>
        <w:pStyle w:val="Akapitzlist"/>
        <w:numPr>
          <w:ilvl w:val="0"/>
          <w:numId w:val="18"/>
        </w:numPr>
        <w:rPr>
          <w:rFonts w:ascii="Arial" w:hAnsi="Arial" w:cs="Arial"/>
          <w:sz w:val="22"/>
          <w:szCs w:val="22"/>
        </w:rPr>
      </w:pPr>
      <w:r w:rsidRPr="00401E2E">
        <w:rPr>
          <w:rFonts w:ascii="Arial" w:hAnsi="Arial" w:cs="Arial"/>
          <w:sz w:val="22"/>
          <w:szCs w:val="22"/>
        </w:rPr>
        <w:t xml:space="preserve">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w:t>
      </w:r>
      <w:r w:rsidRPr="00401E2E">
        <w:rPr>
          <w:rFonts w:ascii="Arial" w:hAnsi="Arial" w:cs="Arial"/>
          <w:sz w:val="22"/>
          <w:szCs w:val="22"/>
        </w:rPr>
        <w:lastRenderedPageBreak/>
        <w:t>przeciwdziałania wspieraniu agresji na Ukrainę oraz służących ochronie bezpieczeństwa narodowego.</w:t>
      </w:r>
    </w:p>
    <w:p w14:paraId="066F9A54" w14:textId="77777777" w:rsidR="00E72276" w:rsidRPr="00996366" w:rsidRDefault="00E72276" w:rsidP="00E72276">
      <w:pPr>
        <w:widowControl w:val="0"/>
        <w:autoSpaceDE w:val="0"/>
        <w:autoSpaceDN w:val="0"/>
        <w:adjustRightInd w:val="0"/>
        <w:spacing w:line="22" w:lineRule="atLeast"/>
        <w:jc w:val="both"/>
        <w:rPr>
          <w:rFonts w:ascii="Arial" w:hAnsi="Arial" w:cs="Arial"/>
          <w:sz w:val="22"/>
          <w:szCs w:val="22"/>
          <w:highlight w:val="yellow"/>
        </w:rPr>
      </w:pPr>
    </w:p>
    <w:p w14:paraId="02802D29" w14:textId="77777777" w:rsidR="00E72276" w:rsidRPr="000639E3" w:rsidRDefault="00E72276" w:rsidP="00734D40">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przypadku Wykonawców wspólnie ubiegających się o udzielenie zamówienia publicznego, Wykonawcy ustanawiają pełnomocnika do reprezentowania ich w postępowaniu o udzielenie zamówienia albo do reprezentowania w postępowaniu i zawarcia umowy w sprawie zamówienia publicznego.</w:t>
      </w:r>
    </w:p>
    <w:p w14:paraId="0A512A8E" w14:textId="77777777" w:rsidR="00E72276" w:rsidRPr="000639E3" w:rsidRDefault="00E72276" w:rsidP="00734D40">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77777777"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4"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61671C7A" w:rsidR="00D05B35" w:rsidRPr="00D50E7F"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E72276">
        <w:rPr>
          <w:rFonts w:ascii="Arial" w:hAnsi="Arial" w:cs="Arial"/>
          <w:sz w:val="22"/>
          <w:szCs w:val="22"/>
        </w:rPr>
        <w:t xml:space="preserve">Pani/Pana dane osobowe przetwarzane będą na podstawie art. 6 ust. 1 lit. c RODO w celu </w:t>
      </w:r>
      <w:r w:rsidRPr="00D50E7F">
        <w:rPr>
          <w:rFonts w:ascii="Arial" w:hAnsi="Arial" w:cs="Arial"/>
          <w:sz w:val="22"/>
          <w:szCs w:val="22"/>
        </w:rPr>
        <w:t>związanym z postępowaniem o udzielenie zamówienia publicznego na dostawę „</w:t>
      </w:r>
      <w:r w:rsidR="00D50E7F" w:rsidRPr="00D50E7F">
        <w:rPr>
          <w:rFonts w:ascii="Arial" w:hAnsi="Arial" w:cs="Arial"/>
          <w:sz w:val="22"/>
          <w:szCs w:val="22"/>
        </w:rPr>
        <w:t>sprzętu medycznego jednorazowego użytku do stosowania w Oddziałach Anestezjologii i Intensywnej Terapii</w:t>
      </w:r>
      <w:r w:rsidRPr="00D50E7F">
        <w:rPr>
          <w:rFonts w:ascii="Arial" w:hAnsi="Arial" w:cs="Arial"/>
          <w:sz w:val="22"/>
          <w:szCs w:val="22"/>
        </w:rPr>
        <w:t xml:space="preserve">”, prowadzonym w trybie </w:t>
      </w:r>
      <w:r w:rsidR="003F346E" w:rsidRPr="00D50E7F">
        <w:rPr>
          <w:rFonts w:ascii="Arial" w:hAnsi="Arial" w:cs="Arial"/>
          <w:sz w:val="22"/>
          <w:szCs w:val="22"/>
        </w:rPr>
        <w:t>podstawowym</w:t>
      </w:r>
      <w:r w:rsidRPr="00D50E7F">
        <w:rPr>
          <w:rFonts w:ascii="Arial" w:hAnsi="Arial" w:cs="Arial"/>
          <w:sz w:val="22"/>
          <w:szCs w:val="22"/>
        </w:rPr>
        <w:t>;</w:t>
      </w:r>
    </w:p>
    <w:p w14:paraId="2856957D" w14:textId="77777777" w:rsidR="00D05B35" w:rsidRPr="000639E3" w:rsidRDefault="00BA4884"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lastRenderedPageBreak/>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734D40">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734D40">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734D40">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734D40">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734D40">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734D40">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3A672584" w14:textId="77777777" w:rsidR="00103555" w:rsidRPr="000639E3" w:rsidRDefault="00103555"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474A0EE3" w14:textId="77777777" w:rsidR="00E72276" w:rsidRDefault="00E72276" w:rsidP="001B3DD0">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178EE4B7" w14:textId="77777777" w:rsidR="00E72276" w:rsidRPr="000639E3" w:rsidRDefault="00E72276" w:rsidP="001B3DD0">
      <w:pPr>
        <w:numPr>
          <w:ilvl w:val="0"/>
          <w:numId w:val="8"/>
        </w:numPr>
        <w:spacing w:line="22" w:lineRule="atLeast"/>
        <w:jc w:val="both"/>
        <w:rPr>
          <w:rFonts w:ascii="Arial" w:hAnsi="Arial" w:cs="Arial"/>
          <w:sz w:val="22"/>
          <w:szCs w:val="22"/>
        </w:rPr>
      </w:pPr>
      <w:r w:rsidRPr="000639E3">
        <w:rPr>
          <w:rFonts w:ascii="Arial" w:hAnsi="Arial" w:cs="Arial"/>
          <w:sz w:val="22"/>
          <w:szCs w:val="22"/>
        </w:rPr>
        <w:t>Opis przedmiotu zamówienia</w:t>
      </w:r>
      <w:r>
        <w:rPr>
          <w:rFonts w:ascii="Arial" w:hAnsi="Arial" w:cs="Arial"/>
          <w:sz w:val="22"/>
          <w:szCs w:val="22"/>
        </w:rPr>
        <w:t>.</w:t>
      </w:r>
    </w:p>
    <w:p w14:paraId="7F29F739" w14:textId="77777777" w:rsidR="00E72276" w:rsidRDefault="00E72276" w:rsidP="001B3DD0">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07FE40F8" w14:textId="77777777" w:rsidR="00E72276" w:rsidRDefault="00E72276" w:rsidP="001B3DD0">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Pr>
          <w:rFonts w:ascii="Arial" w:hAnsi="Arial" w:cs="Arial"/>
          <w:sz w:val="22"/>
          <w:szCs w:val="22"/>
        </w:rPr>
        <w:t>.</w:t>
      </w: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5"/>
          <w:footerReference w:type="default" r:id="rId16"/>
          <w:pgSz w:w="11907" w:h="16840" w:code="9"/>
          <w:pgMar w:top="992" w:right="851" w:bottom="992" w:left="1134" w:header="567" w:footer="567" w:gutter="0"/>
          <w:cols w:space="708"/>
        </w:sectPr>
      </w:pPr>
    </w:p>
    <w:p w14:paraId="6DADBCE8" w14:textId="77777777" w:rsidR="007A43F7" w:rsidRPr="00BD5D61" w:rsidRDefault="007A43F7" w:rsidP="007A43F7">
      <w:pPr>
        <w:jc w:val="right"/>
        <w:rPr>
          <w:rFonts w:ascii="Arial" w:hAnsi="Arial" w:cs="Arial"/>
          <w:color w:val="0000FF"/>
          <w:sz w:val="22"/>
          <w:szCs w:val="28"/>
        </w:rPr>
      </w:pPr>
      <w:r w:rsidRPr="00BD5D6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Pr="007D7738" w:rsidRDefault="007A43F7" w:rsidP="00E72276">
      <w:pPr>
        <w:jc w:val="center"/>
        <w:rPr>
          <w:rFonts w:ascii="Arial" w:hAnsi="Arial" w:cs="Arial"/>
          <w:sz w:val="22"/>
          <w:szCs w:val="22"/>
        </w:rPr>
      </w:pPr>
      <w:r w:rsidRPr="007D7738">
        <w:rPr>
          <w:rFonts w:ascii="Arial" w:hAnsi="Arial" w:cs="Arial"/>
          <w:sz w:val="22"/>
          <w:szCs w:val="22"/>
        </w:rPr>
        <w:t>OPIS PRZEDMIOTU ZAMÓWIENIA</w:t>
      </w:r>
    </w:p>
    <w:p w14:paraId="6F8B161D" w14:textId="77777777" w:rsidR="00E72276" w:rsidRDefault="00E72276" w:rsidP="00E72276">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E8330A" w14:paraId="78F8C6E8" w14:textId="77777777" w:rsidTr="00332EC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52211" w14:textId="77777777" w:rsidR="00E8330A" w:rsidRPr="00E8330A" w:rsidRDefault="00E8330A" w:rsidP="00332EC7">
            <w:pPr>
              <w:rPr>
                <w:rFonts w:ascii="Arial" w:hAnsi="Arial" w:cs="Arial"/>
                <w:bCs/>
                <w:sz w:val="22"/>
                <w:szCs w:val="22"/>
              </w:rPr>
            </w:pPr>
            <w:r w:rsidRPr="00E8330A">
              <w:rPr>
                <w:rFonts w:ascii="Arial" w:hAnsi="Arial" w:cs="Arial"/>
                <w:sz w:val="22"/>
                <w:szCs w:val="22"/>
              </w:rPr>
              <w:br w:type="page"/>
              <w:t xml:space="preserve">CZĘŚĆ NR 1 - </w:t>
            </w:r>
            <w:r w:rsidRPr="00E8330A">
              <w:rPr>
                <w:rFonts w:ascii="Arial" w:hAnsi="Arial" w:cs="Arial"/>
                <w:bCs/>
                <w:sz w:val="22"/>
                <w:szCs w:val="22"/>
              </w:rPr>
              <w:t xml:space="preserve">IGŁY DO ZNIECZULENIA PODPAJĘCZEGO </w:t>
            </w:r>
          </w:p>
        </w:tc>
      </w:tr>
      <w:tr w:rsidR="00E8330A" w:rsidRPr="00E8330A" w14:paraId="0643EB38" w14:textId="77777777" w:rsidTr="00566ABA">
        <w:tc>
          <w:tcPr>
            <w:tcW w:w="567" w:type="dxa"/>
            <w:tcBorders>
              <w:top w:val="single" w:sz="4" w:space="0" w:color="auto"/>
            </w:tcBorders>
            <w:shd w:val="clear" w:color="auto" w:fill="auto"/>
            <w:vAlign w:val="center"/>
          </w:tcPr>
          <w:p w14:paraId="7AF39F4C" w14:textId="77777777" w:rsidR="00E8330A" w:rsidRPr="00E8330A" w:rsidRDefault="00E8330A" w:rsidP="00332EC7">
            <w:pPr>
              <w:jc w:val="center"/>
              <w:rPr>
                <w:rFonts w:ascii="Arial" w:hAnsi="Arial" w:cs="Arial"/>
                <w:bCs/>
                <w:sz w:val="18"/>
                <w:szCs w:val="18"/>
              </w:rPr>
            </w:pPr>
            <w:r w:rsidRPr="00E8330A">
              <w:rPr>
                <w:rFonts w:ascii="Arial" w:hAnsi="Arial" w:cs="Arial"/>
                <w:bCs/>
                <w:sz w:val="18"/>
                <w:szCs w:val="18"/>
              </w:rPr>
              <w:t>Lp.</w:t>
            </w:r>
          </w:p>
        </w:tc>
        <w:tc>
          <w:tcPr>
            <w:tcW w:w="4536" w:type="dxa"/>
            <w:tcBorders>
              <w:top w:val="single" w:sz="4" w:space="0" w:color="auto"/>
            </w:tcBorders>
            <w:shd w:val="clear" w:color="auto" w:fill="auto"/>
            <w:vAlign w:val="center"/>
          </w:tcPr>
          <w:p w14:paraId="6F3331E6" w14:textId="77777777" w:rsidR="00E8330A" w:rsidRPr="00E8330A" w:rsidRDefault="00E8330A" w:rsidP="00332EC7">
            <w:pPr>
              <w:jc w:val="center"/>
              <w:rPr>
                <w:rFonts w:ascii="Arial" w:hAnsi="Arial" w:cs="Arial"/>
                <w:bCs/>
                <w:sz w:val="18"/>
                <w:szCs w:val="18"/>
              </w:rPr>
            </w:pPr>
            <w:r w:rsidRPr="00E8330A">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1A0E382C" w14:textId="77777777" w:rsidR="00E8330A" w:rsidRPr="00E8330A" w:rsidRDefault="00E8330A" w:rsidP="00332EC7">
            <w:pPr>
              <w:jc w:val="center"/>
              <w:rPr>
                <w:rFonts w:ascii="Arial" w:hAnsi="Arial" w:cs="Arial"/>
                <w:bCs/>
                <w:sz w:val="18"/>
                <w:szCs w:val="18"/>
              </w:rPr>
            </w:pPr>
            <w:r w:rsidRPr="00E8330A">
              <w:rPr>
                <w:rFonts w:ascii="Arial" w:hAnsi="Arial" w:cs="Arial"/>
                <w:bCs/>
                <w:sz w:val="18"/>
                <w:szCs w:val="18"/>
              </w:rPr>
              <w:t>Wymóg graniczny</w:t>
            </w:r>
          </w:p>
        </w:tc>
        <w:tc>
          <w:tcPr>
            <w:tcW w:w="1701" w:type="dxa"/>
            <w:tcBorders>
              <w:top w:val="single" w:sz="4" w:space="0" w:color="auto"/>
            </w:tcBorders>
            <w:shd w:val="clear" w:color="auto" w:fill="auto"/>
            <w:vAlign w:val="center"/>
          </w:tcPr>
          <w:p w14:paraId="2E8DADF4" w14:textId="77777777" w:rsidR="00E8330A" w:rsidRPr="00E8330A" w:rsidRDefault="00E8330A" w:rsidP="00332EC7">
            <w:pPr>
              <w:jc w:val="center"/>
              <w:rPr>
                <w:rFonts w:ascii="Arial" w:hAnsi="Arial" w:cs="Arial"/>
                <w:bCs/>
                <w:sz w:val="18"/>
                <w:szCs w:val="18"/>
              </w:rPr>
            </w:pPr>
            <w:r w:rsidRPr="00E8330A">
              <w:rPr>
                <w:rFonts w:ascii="Arial" w:hAnsi="Arial" w:cs="Arial"/>
                <w:bCs/>
                <w:sz w:val="18"/>
                <w:szCs w:val="18"/>
              </w:rPr>
              <w:t>Potwierdzenie</w:t>
            </w:r>
          </w:p>
        </w:tc>
      </w:tr>
      <w:tr w:rsidR="00E8330A" w:rsidRPr="00E8330A" w14:paraId="22A7883A" w14:textId="77777777" w:rsidTr="00E8330A">
        <w:tc>
          <w:tcPr>
            <w:tcW w:w="9923" w:type="dxa"/>
            <w:gridSpan w:val="4"/>
            <w:shd w:val="clear" w:color="auto" w:fill="auto"/>
            <w:vAlign w:val="center"/>
          </w:tcPr>
          <w:p w14:paraId="76A3794A" w14:textId="77777777" w:rsidR="00E8330A" w:rsidRPr="00E8330A" w:rsidRDefault="00E8330A" w:rsidP="00332EC7">
            <w:pPr>
              <w:rPr>
                <w:rFonts w:ascii="Arial" w:hAnsi="Arial" w:cs="Arial"/>
                <w:bCs/>
                <w:sz w:val="22"/>
                <w:szCs w:val="22"/>
              </w:rPr>
            </w:pPr>
            <w:r w:rsidRPr="00E8330A">
              <w:rPr>
                <w:rFonts w:ascii="Arial" w:eastAsia="Arial Unicode MS" w:hAnsi="Arial" w:cs="Arial"/>
                <w:b/>
                <w:bCs/>
                <w:sz w:val="22"/>
                <w:szCs w:val="22"/>
              </w:rPr>
              <w:t xml:space="preserve">I. Sterylna igła </w:t>
            </w:r>
            <w:r w:rsidRPr="00E8330A">
              <w:rPr>
                <w:rFonts w:ascii="Arial" w:hAnsi="Arial" w:cs="Arial"/>
                <w:b/>
                <w:bCs/>
                <w:sz w:val="22"/>
                <w:szCs w:val="22"/>
              </w:rPr>
              <w:t>typu pencil point</w:t>
            </w:r>
            <w:r w:rsidRPr="00E8330A">
              <w:rPr>
                <w:rFonts w:ascii="Arial" w:eastAsia="Arial Unicode MS" w:hAnsi="Arial" w:cs="Arial"/>
                <w:b/>
                <w:bCs/>
                <w:sz w:val="22"/>
                <w:szCs w:val="22"/>
              </w:rPr>
              <w:t xml:space="preserve"> w zestawie z igłą prowadzącą w pełni współpracującą</w:t>
            </w:r>
          </w:p>
        </w:tc>
      </w:tr>
      <w:tr w:rsidR="00E8330A" w:rsidRPr="00246984" w14:paraId="09D6BAC7" w14:textId="77777777" w:rsidTr="00566ABA">
        <w:tc>
          <w:tcPr>
            <w:tcW w:w="567" w:type="dxa"/>
            <w:shd w:val="clear" w:color="auto" w:fill="auto"/>
            <w:vAlign w:val="center"/>
          </w:tcPr>
          <w:p w14:paraId="1021D458"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1</w:t>
            </w:r>
          </w:p>
        </w:tc>
        <w:tc>
          <w:tcPr>
            <w:tcW w:w="4536" w:type="dxa"/>
            <w:shd w:val="clear" w:color="auto" w:fill="auto"/>
            <w:vAlign w:val="center"/>
          </w:tcPr>
          <w:p w14:paraId="7CDBDB14" w14:textId="77777777" w:rsidR="00E8330A" w:rsidRPr="00E8330A" w:rsidRDefault="00E8330A" w:rsidP="00332EC7">
            <w:pPr>
              <w:rPr>
                <w:rFonts w:ascii="Arial" w:hAnsi="Arial" w:cs="Arial"/>
                <w:bCs/>
                <w:sz w:val="22"/>
                <w:szCs w:val="22"/>
                <w:lang w:val="de-DE"/>
              </w:rPr>
            </w:pPr>
            <w:r w:rsidRPr="00E8330A">
              <w:rPr>
                <w:rFonts w:ascii="Arial" w:hAnsi="Arial" w:cs="Arial"/>
                <w:bCs/>
                <w:sz w:val="22"/>
                <w:szCs w:val="22"/>
              </w:rPr>
              <w:t>rozmiar:</w:t>
            </w:r>
          </w:p>
        </w:tc>
        <w:tc>
          <w:tcPr>
            <w:tcW w:w="3119" w:type="dxa"/>
            <w:shd w:val="clear" w:color="auto" w:fill="auto"/>
            <w:vAlign w:val="center"/>
          </w:tcPr>
          <w:p w14:paraId="1970876D" w14:textId="77777777" w:rsidR="00E8330A" w:rsidRPr="00E8330A" w:rsidRDefault="00E8330A" w:rsidP="00332EC7">
            <w:pPr>
              <w:jc w:val="center"/>
              <w:rPr>
                <w:rFonts w:ascii="Arial" w:hAnsi="Arial" w:cs="Arial"/>
                <w:bCs/>
                <w:sz w:val="22"/>
                <w:szCs w:val="22"/>
                <w:lang w:val="de-DE"/>
              </w:rPr>
            </w:pPr>
            <w:r w:rsidRPr="00E8330A">
              <w:rPr>
                <w:rFonts w:ascii="Arial" w:hAnsi="Arial" w:cs="Arial"/>
                <w:bCs/>
                <w:sz w:val="22"/>
                <w:szCs w:val="22"/>
                <w:lang w:val="de-DE"/>
              </w:rPr>
              <w:t>25G x 90mm, 26G x 90mm, 27G x 90mm,</w:t>
            </w:r>
          </w:p>
        </w:tc>
        <w:tc>
          <w:tcPr>
            <w:tcW w:w="1701" w:type="dxa"/>
            <w:shd w:val="clear" w:color="auto" w:fill="auto"/>
          </w:tcPr>
          <w:p w14:paraId="0D082F80" w14:textId="77777777" w:rsidR="00E8330A" w:rsidRPr="00E8330A" w:rsidRDefault="00E8330A" w:rsidP="00332EC7">
            <w:pPr>
              <w:rPr>
                <w:rFonts w:ascii="Arial" w:hAnsi="Arial" w:cs="Arial"/>
                <w:bCs/>
                <w:sz w:val="22"/>
                <w:szCs w:val="22"/>
                <w:lang w:val="de-DE"/>
              </w:rPr>
            </w:pPr>
          </w:p>
        </w:tc>
      </w:tr>
      <w:tr w:rsidR="00E8330A" w:rsidRPr="00E8330A" w14:paraId="0D7AF662" w14:textId="77777777" w:rsidTr="00566ABA">
        <w:tc>
          <w:tcPr>
            <w:tcW w:w="567" w:type="dxa"/>
            <w:shd w:val="clear" w:color="auto" w:fill="auto"/>
            <w:vAlign w:val="center"/>
          </w:tcPr>
          <w:p w14:paraId="0DC82230" w14:textId="77777777" w:rsidR="00E8330A" w:rsidRPr="00E8330A" w:rsidRDefault="00E8330A" w:rsidP="00332EC7">
            <w:pPr>
              <w:jc w:val="center"/>
              <w:rPr>
                <w:rFonts w:ascii="Arial" w:hAnsi="Arial" w:cs="Arial"/>
                <w:bCs/>
                <w:sz w:val="22"/>
                <w:szCs w:val="22"/>
                <w:lang w:val="de-DE"/>
              </w:rPr>
            </w:pPr>
            <w:r w:rsidRPr="00E8330A">
              <w:rPr>
                <w:rFonts w:ascii="Arial" w:hAnsi="Arial" w:cs="Arial"/>
                <w:bCs/>
                <w:sz w:val="22"/>
                <w:szCs w:val="22"/>
                <w:lang w:val="de-DE"/>
              </w:rPr>
              <w:t>2</w:t>
            </w:r>
          </w:p>
        </w:tc>
        <w:tc>
          <w:tcPr>
            <w:tcW w:w="4536" w:type="dxa"/>
            <w:shd w:val="clear" w:color="auto" w:fill="auto"/>
            <w:vAlign w:val="center"/>
          </w:tcPr>
          <w:p w14:paraId="51D44043"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bez oporów przesuwające się względem siebie</w:t>
            </w:r>
          </w:p>
        </w:tc>
        <w:tc>
          <w:tcPr>
            <w:tcW w:w="3119" w:type="dxa"/>
            <w:shd w:val="clear" w:color="auto" w:fill="auto"/>
            <w:vAlign w:val="center"/>
          </w:tcPr>
          <w:p w14:paraId="56B2265A"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0B7626A3" w14:textId="77777777" w:rsidR="00E8330A" w:rsidRPr="00E8330A" w:rsidRDefault="00E8330A" w:rsidP="00332EC7">
            <w:pPr>
              <w:rPr>
                <w:rFonts w:ascii="Arial" w:hAnsi="Arial" w:cs="Arial"/>
                <w:bCs/>
                <w:sz w:val="22"/>
                <w:szCs w:val="22"/>
              </w:rPr>
            </w:pPr>
          </w:p>
        </w:tc>
      </w:tr>
      <w:tr w:rsidR="00E8330A" w:rsidRPr="00E8330A" w14:paraId="23824CB5" w14:textId="77777777" w:rsidTr="00566ABA">
        <w:tc>
          <w:tcPr>
            <w:tcW w:w="567" w:type="dxa"/>
            <w:shd w:val="clear" w:color="auto" w:fill="auto"/>
            <w:vAlign w:val="center"/>
          </w:tcPr>
          <w:p w14:paraId="414ABFF4"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3</w:t>
            </w:r>
          </w:p>
        </w:tc>
        <w:tc>
          <w:tcPr>
            <w:tcW w:w="4536" w:type="dxa"/>
            <w:shd w:val="clear" w:color="auto" w:fill="auto"/>
            <w:vAlign w:val="center"/>
          </w:tcPr>
          <w:p w14:paraId="6BB2CFE0"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pozwalające osiągnąć przestrzeń podpajeczą w odległości minimalnej 75mm</w:t>
            </w:r>
          </w:p>
        </w:tc>
        <w:tc>
          <w:tcPr>
            <w:tcW w:w="3119" w:type="dxa"/>
            <w:shd w:val="clear" w:color="auto" w:fill="auto"/>
            <w:vAlign w:val="center"/>
          </w:tcPr>
          <w:p w14:paraId="45DDB538"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657DEE19" w14:textId="77777777" w:rsidR="00E8330A" w:rsidRPr="00E8330A" w:rsidRDefault="00E8330A" w:rsidP="00332EC7">
            <w:pPr>
              <w:rPr>
                <w:rFonts w:ascii="Arial" w:hAnsi="Arial" w:cs="Arial"/>
                <w:bCs/>
                <w:sz w:val="22"/>
                <w:szCs w:val="22"/>
              </w:rPr>
            </w:pPr>
          </w:p>
        </w:tc>
      </w:tr>
      <w:tr w:rsidR="00E8330A" w:rsidRPr="00E8330A" w14:paraId="47323F14" w14:textId="77777777" w:rsidTr="00566ABA">
        <w:tc>
          <w:tcPr>
            <w:tcW w:w="567" w:type="dxa"/>
            <w:shd w:val="clear" w:color="auto" w:fill="auto"/>
            <w:vAlign w:val="center"/>
          </w:tcPr>
          <w:p w14:paraId="58C5814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4</w:t>
            </w:r>
          </w:p>
        </w:tc>
        <w:tc>
          <w:tcPr>
            <w:tcW w:w="4536" w:type="dxa"/>
            <w:shd w:val="clear" w:color="auto" w:fill="auto"/>
            <w:vAlign w:val="center"/>
          </w:tcPr>
          <w:p w14:paraId="2BFDBCF0"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z systemem blokowania igły w igle</w:t>
            </w:r>
          </w:p>
        </w:tc>
        <w:tc>
          <w:tcPr>
            <w:tcW w:w="3119" w:type="dxa"/>
            <w:shd w:val="clear" w:color="auto" w:fill="auto"/>
            <w:vAlign w:val="center"/>
          </w:tcPr>
          <w:p w14:paraId="404620D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5D67009E" w14:textId="77777777" w:rsidR="00E8330A" w:rsidRPr="00E8330A" w:rsidRDefault="00E8330A" w:rsidP="00332EC7">
            <w:pPr>
              <w:rPr>
                <w:rFonts w:ascii="Arial" w:hAnsi="Arial" w:cs="Arial"/>
                <w:bCs/>
                <w:sz w:val="22"/>
                <w:szCs w:val="22"/>
              </w:rPr>
            </w:pPr>
          </w:p>
        </w:tc>
      </w:tr>
      <w:tr w:rsidR="00E8330A" w:rsidRPr="00E8330A" w14:paraId="6D39B58A" w14:textId="77777777" w:rsidTr="00566ABA">
        <w:tc>
          <w:tcPr>
            <w:tcW w:w="567" w:type="dxa"/>
            <w:shd w:val="clear" w:color="auto" w:fill="auto"/>
            <w:vAlign w:val="center"/>
          </w:tcPr>
          <w:p w14:paraId="6DAABA3B"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5</w:t>
            </w:r>
          </w:p>
        </w:tc>
        <w:tc>
          <w:tcPr>
            <w:tcW w:w="4536" w:type="dxa"/>
            <w:shd w:val="clear" w:color="auto" w:fill="auto"/>
            <w:vAlign w:val="center"/>
          </w:tcPr>
          <w:p w14:paraId="49B74CB7"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otwór w igle boczny, gładki</w:t>
            </w:r>
          </w:p>
        </w:tc>
        <w:tc>
          <w:tcPr>
            <w:tcW w:w="3119" w:type="dxa"/>
            <w:shd w:val="clear" w:color="auto" w:fill="auto"/>
            <w:vAlign w:val="center"/>
          </w:tcPr>
          <w:p w14:paraId="1806D5E2"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59480AEE" w14:textId="77777777" w:rsidR="00E8330A" w:rsidRPr="00E8330A" w:rsidRDefault="00E8330A" w:rsidP="00332EC7">
            <w:pPr>
              <w:rPr>
                <w:rFonts w:ascii="Arial" w:hAnsi="Arial" w:cs="Arial"/>
                <w:bCs/>
                <w:sz w:val="22"/>
                <w:szCs w:val="22"/>
              </w:rPr>
            </w:pPr>
          </w:p>
        </w:tc>
      </w:tr>
      <w:tr w:rsidR="00E8330A" w:rsidRPr="00E8330A" w14:paraId="7EFBC750" w14:textId="77777777" w:rsidTr="00566ABA">
        <w:tc>
          <w:tcPr>
            <w:tcW w:w="567" w:type="dxa"/>
            <w:shd w:val="clear" w:color="auto" w:fill="auto"/>
            <w:vAlign w:val="center"/>
          </w:tcPr>
          <w:p w14:paraId="59F66A63"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6</w:t>
            </w:r>
          </w:p>
        </w:tc>
        <w:tc>
          <w:tcPr>
            <w:tcW w:w="4536" w:type="dxa"/>
            <w:shd w:val="clear" w:color="auto" w:fill="auto"/>
            <w:vAlign w:val="center"/>
          </w:tcPr>
          <w:p w14:paraId="5D5C5086"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nasadka igły pencil point – przezierna, mandryn igły o odpowiedniej sprężystości umożliwiającej łatwą implantację w igle</w:t>
            </w:r>
          </w:p>
        </w:tc>
        <w:tc>
          <w:tcPr>
            <w:tcW w:w="3119" w:type="dxa"/>
            <w:shd w:val="clear" w:color="auto" w:fill="auto"/>
            <w:vAlign w:val="center"/>
          </w:tcPr>
          <w:p w14:paraId="398A087C"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7F7454C9" w14:textId="77777777" w:rsidR="00E8330A" w:rsidRPr="00E8330A" w:rsidRDefault="00E8330A" w:rsidP="00332EC7">
            <w:pPr>
              <w:rPr>
                <w:rFonts w:ascii="Arial" w:hAnsi="Arial" w:cs="Arial"/>
                <w:bCs/>
                <w:sz w:val="22"/>
                <w:szCs w:val="22"/>
              </w:rPr>
            </w:pPr>
          </w:p>
        </w:tc>
      </w:tr>
      <w:tr w:rsidR="007B0CE5" w:rsidRPr="007B0CE5" w14:paraId="189827ED" w14:textId="77777777" w:rsidTr="00E8330A">
        <w:tc>
          <w:tcPr>
            <w:tcW w:w="9923" w:type="dxa"/>
            <w:gridSpan w:val="4"/>
            <w:shd w:val="clear" w:color="auto" w:fill="auto"/>
            <w:vAlign w:val="center"/>
          </w:tcPr>
          <w:p w14:paraId="1C1A401A" w14:textId="77777777" w:rsidR="00E8330A" w:rsidRPr="007B0CE5" w:rsidRDefault="00E8330A" w:rsidP="00332EC7">
            <w:pPr>
              <w:rPr>
                <w:rFonts w:ascii="Arial" w:hAnsi="Arial" w:cs="Arial"/>
                <w:bCs/>
                <w:sz w:val="22"/>
                <w:szCs w:val="22"/>
              </w:rPr>
            </w:pPr>
            <w:r w:rsidRPr="007B0CE5">
              <w:rPr>
                <w:rFonts w:ascii="Arial" w:hAnsi="Arial" w:cs="Arial"/>
                <w:b/>
                <w:sz w:val="22"/>
                <w:szCs w:val="22"/>
              </w:rPr>
              <w:t>II. Sterylna igła typu pencil point w zestawie z igłą prowadzącą w pełni współpracującą</w:t>
            </w:r>
          </w:p>
        </w:tc>
      </w:tr>
      <w:tr w:rsidR="00E8330A" w:rsidRPr="00E8330A" w14:paraId="59C11912" w14:textId="77777777" w:rsidTr="00566ABA">
        <w:tc>
          <w:tcPr>
            <w:tcW w:w="567" w:type="dxa"/>
            <w:shd w:val="clear" w:color="auto" w:fill="auto"/>
            <w:vAlign w:val="center"/>
          </w:tcPr>
          <w:p w14:paraId="2040729C"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1</w:t>
            </w:r>
          </w:p>
        </w:tc>
        <w:tc>
          <w:tcPr>
            <w:tcW w:w="4536" w:type="dxa"/>
            <w:shd w:val="clear" w:color="auto" w:fill="auto"/>
            <w:vAlign w:val="center"/>
          </w:tcPr>
          <w:p w14:paraId="63799766"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rozmiar:</w:t>
            </w:r>
          </w:p>
        </w:tc>
        <w:tc>
          <w:tcPr>
            <w:tcW w:w="3119" w:type="dxa"/>
            <w:shd w:val="clear" w:color="auto" w:fill="auto"/>
            <w:vAlign w:val="center"/>
          </w:tcPr>
          <w:p w14:paraId="4AB1FDE5" w14:textId="77777777" w:rsidR="00E8330A" w:rsidRPr="00E8330A" w:rsidRDefault="00E8330A" w:rsidP="00332EC7">
            <w:pPr>
              <w:jc w:val="center"/>
              <w:rPr>
                <w:rFonts w:ascii="Arial" w:hAnsi="Arial" w:cs="Arial"/>
                <w:bCs/>
                <w:sz w:val="22"/>
                <w:szCs w:val="22"/>
                <w:highlight w:val="yellow"/>
              </w:rPr>
            </w:pPr>
            <w:r w:rsidRPr="00E8330A">
              <w:rPr>
                <w:rFonts w:ascii="Arial" w:hAnsi="Arial" w:cs="Arial"/>
                <w:bCs/>
                <w:sz w:val="22"/>
                <w:szCs w:val="22"/>
              </w:rPr>
              <w:t>25/26/27G x 120-130 mm</w:t>
            </w:r>
          </w:p>
        </w:tc>
        <w:tc>
          <w:tcPr>
            <w:tcW w:w="1701" w:type="dxa"/>
            <w:shd w:val="clear" w:color="auto" w:fill="auto"/>
          </w:tcPr>
          <w:p w14:paraId="29660BDD" w14:textId="77777777" w:rsidR="00E8330A" w:rsidRPr="00E8330A" w:rsidRDefault="00E8330A" w:rsidP="00332EC7">
            <w:pPr>
              <w:rPr>
                <w:rFonts w:ascii="Arial" w:hAnsi="Arial" w:cs="Arial"/>
                <w:bCs/>
                <w:sz w:val="22"/>
                <w:szCs w:val="22"/>
              </w:rPr>
            </w:pPr>
          </w:p>
        </w:tc>
      </w:tr>
      <w:tr w:rsidR="00E8330A" w:rsidRPr="00E8330A" w14:paraId="15A78F42" w14:textId="77777777" w:rsidTr="00566ABA">
        <w:tc>
          <w:tcPr>
            <w:tcW w:w="567" w:type="dxa"/>
            <w:shd w:val="clear" w:color="auto" w:fill="auto"/>
            <w:vAlign w:val="center"/>
          </w:tcPr>
          <w:p w14:paraId="5FEBB9A7"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2</w:t>
            </w:r>
          </w:p>
        </w:tc>
        <w:tc>
          <w:tcPr>
            <w:tcW w:w="4536" w:type="dxa"/>
            <w:shd w:val="clear" w:color="auto" w:fill="auto"/>
            <w:vAlign w:val="center"/>
          </w:tcPr>
          <w:p w14:paraId="713E2E02"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bez oporów przesuwające się względem siebie</w:t>
            </w:r>
          </w:p>
        </w:tc>
        <w:tc>
          <w:tcPr>
            <w:tcW w:w="3119" w:type="dxa"/>
            <w:shd w:val="clear" w:color="auto" w:fill="auto"/>
            <w:vAlign w:val="center"/>
          </w:tcPr>
          <w:p w14:paraId="7977E39B"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0763AC45" w14:textId="77777777" w:rsidR="00E8330A" w:rsidRPr="00E8330A" w:rsidRDefault="00E8330A" w:rsidP="00332EC7">
            <w:pPr>
              <w:rPr>
                <w:rFonts w:ascii="Arial" w:hAnsi="Arial" w:cs="Arial"/>
                <w:bCs/>
                <w:sz w:val="22"/>
                <w:szCs w:val="22"/>
              </w:rPr>
            </w:pPr>
          </w:p>
        </w:tc>
      </w:tr>
      <w:tr w:rsidR="00E8330A" w:rsidRPr="00E8330A" w14:paraId="66B7C6E2" w14:textId="77777777" w:rsidTr="00566ABA">
        <w:tc>
          <w:tcPr>
            <w:tcW w:w="567" w:type="dxa"/>
            <w:shd w:val="clear" w:color="auto" w:fill="auto"/>
            <w:vAlign w:val="center"/>
          </w:tcPr>
          <w:p w14:paraId="582F86DB"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3</w:t>
            </w:r>
          </w:p>
        </w:tc>
        <w:tc>
          <w:tcPr>
            <w:tcW w:w="4536" w:type="dxa"/>
            <w:shd w:val="clear" w:color="auto" w:fill="auto"/>
            <w:vAlign w:val="center"/>
          </w:tcPr>
          <w:p w14:paraId="32555C05"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pozwalające osiągnąć przestrzeń podpajeczą w odległości minimalnej 75mm</w:t>
            </w:r>
          </w:p>
        </w:tc>
        <w:tc>
          <w:tcPr>
            <w:tcW w:w="3119" w:type="dxa"/>
            <w:shd w:val="clear" w:color="auto" w:fill="auto"/>
            <w:vAlign w:val="center"/>
          </w:tcPr>
          <w:p w14:paraId="0FB80B34"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22928623" w14:textId="77777777" w:rsidR="00E8330A" w:rsidRPr="00E8330A" w:rsidRDefault="00E8330A" w:rsidP="00332EC7">
            <w:pPr>
              <w:rPr>
                <w:rFonts w:ascii="Arial" w:hAnsi="Arial" w:cs="Arial"/>
                <w:bCs/>
                <w:sz w:val="22"/>
                <w:szCs w:val="22"/>
              </w:rPr>
            </w:pPr>
          </w:p>
        </w:tc>
      </w:tr>
      <w:tr w:rsidR="00E8330A" w:rsidRPr="00E8330A" w14:paraId="4E5C5CC7" w14:textId="77777777" w:rsidTr="00566ABA">
        <w:tc>
          <w:tcPr>
            <w:tcW w:w="567" w:type="dxa"/>
            <w:shd w:val="clear" w:color="auto" w:fill="auto"/>
            <w:vAlign w:val="center"/>
          </w:tcPr>
          <w:p w14:paraId="3355C62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4</w:t>
            </w:r>
          </w:p>
        </w:tc>
        <w:tc>
          <w:tcPr>
            <w:tcW w:w="4536" w:type="dxa"/>
            <w:shd w:val="clear" w:color="auto" w:fill="auto"/>
            <w:vAlign w:val="center"/>
          </w:tcPr>
          <w:p w14:paraId="7C9FE89C" w14:textId="77777777" w:rsidR="00E8330A" w:rsidRPr="00E8330A" w:rsidRDefault="00E8330A" w:rsidP="00332EC7">
            <w:pPr>
              <w:rPr>
                <w:rFonts w:ascii="Arial" w:hAnsi="Arial" w:cs="Arial"/>
                <w:bCs/>
                <w:sz w:val="22"/>
                <w:szCs w:val="22"/>
              </w:rPr>
            </w:pPr>
            <w:r w:rsidRPr="00E8330A">
              <w:rPr>
                <w:rFonts w:ascii="Arial" w:eastAsia="Arial Unicode MS" w:hAnsi="Arial" w:cs="Arial"/>
                <w:bCs/>
                <w:sz w:val="22"/>
                <w:szCs w:val="22"/>
              </w:rPr>
              <w:t>z systemem blokowania igły w igle</w:t>
            </w:r>
          </w:p>
        </w:tc>
        <w:tc>
          <w:tcPr>
            <w:tcW w:w="3119" w:type="dxa"/>
            <w:shd w:val="clear" w:color="auto" w:fill="auto"/>
            <w:vAlign w:val="center"/>
          </w:tcPr>
          <w:p w14:paraId="1DABA116"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5C4F7892" w14:textId="77777777" w:rsidR="00E8330A" w:rsidRPr="00E8330A" w:rsidRDefault="00E8330A" w:rsidP="00332EC7">
            <w:pPr>
              <w:rPr>
                <w:rFonts w:ascii="Arial" w:hAnsi="Arial" w:cs="Arial"/>
                <w:bCs/>
                <w:sz w:val="22"/>
                <w:szCs w:val="22"/>
              </w:rPr>
            </w:pPr>
          </w:p>
        </w:tc>
      </w:tr>
      <w:tr w:rsidR="007B0CE5" w:rsidRPr="007B0CE5" w14:paraId="06B4E9DD" w14:textId="77777777" w:rsidTr="007B0CE5">
        <w:tc>
          <w:tcPr>
            <w:tcW w:w="9923" w:type="dxa"/>
            <w:gridSpan w:val="4"/>
            <w:shd w:val="clear" w:color="auto" w:fill="auto"/>
            <w:vAlign w:val="center"/>
          </w:tcPr>
          <w:p w14:paraId="3A310C62" w14:textId="58D863A2" w:rsidR="004F1A1F" w:rsidRPr="007B0CE5" w:rsidRDefault="004F1A1F" w:rsidP="004B6EFD">
            <w:pPr>
              <w:rPr>
                <w:rFonts w:ascii="Arial" w:hAnsi="Arial" w:cs="Arial"/>
                <w:b/>
                <w:bCs/>
                <w:sz w:val="22"/>
                <w:szCs w:val="22"/>
              </w:rPr>
            </w:pPr>
            <w:r w:rsidRPr="007B0CE5">
              <w:rPr>
                <w:rFonts w:ascii="Arial" w:hAnsi="Arial" w:cs="Arial"/>
                <w:b/>
                <w:bCs/>
                <w:sz w:val="22"/>
                <w:szCs w:val="22"/>
              </w:rPr>
              <w:t xml:space="preserve">III. Sterylna igła </w:t>
            </w:r>
            <w:r w:rsidR="007507A4" w:rsidRPr="007B0CE5">
              <w:rPr>
                <w:rFonts w:ascii="Arial" w:hAnsi="Arial" w:cs="Arial"/>
                <w:b/>
                <w:bCs/>
                <w:sz w:val="22"/>
                <w:szCs w:val="22"/>
              </w:rPr>
              <w:t xml:space="preserve">typu </w:t>
            </w:r>
            <w:r w:rsidR="004B6EFD" w:rsidRPr="007B0CE5">
              <w:rPr>
                <w:rFonts w:ascii="Arial" w:hAnsi="Arial" w:cs="Arial"/>
                <w:b/>
                <w:bCs/>
                <w:sz w:val="22"/>
                <w:szCs w:val="22"/>
              </w:rPr>
              <w:t>standard</w:t>
            </w:r>
            <w:r w:rsidRPr="007B0CE5">
              <w:rPr>
                <w:rFonts w:ascii="Arial" w:hAnsi="Arial" w:cs="Arial"/>
                <w:b/>
                <w:bCs/>
                <w:sz w:val="22"/>
                <w:szCs w:val="22"/>
              </w:rPr>
              <w:t xml:space="preserve"> w zestawie z igłą prowadzącą w pełni współpracującą</w:t>
            </w:r>
          </w:p>
        </w:tc>
      </w:tr>
      <w:tr w:rsidR="004F1A1F" w:rsidRPr="00E8330A" w14:paraId="3EB5A60B" w14:textId="77777777" w:rsidTr="00566ABA">
        <w:tc>
          <w:tcPr>
            <w:tcW w:w="567" w:type="dxa"/>
            <w:shd w:val="clear" w:color="auto" w:fill="auto"/>
            <w:vAlign w:val="center"/>
          </w:tcPr>
          <w:p w14:paraId="657C8A17" w14:textId="4A870B3B" w:rsidR="004F1A1F" w:rsidRPr="00E8330A" w:rsidRDefault="004F1A1F" w:rsidP="00332EC7">
            <w:pPr>
              <w:jc w:val="center"/>
              <w:rPr>
                <w:rFonts w:ascii="Arial" w:hAnsi="Arial" w:cs="Arial"/>
                <w:bCs/>
                <w:sz w:val="22"/>
                <w:szCs w:val="22"/>
              </w:rPr>
            </w:pPr>
            <w:r w:rsidRPr="00E8330A">
              <w:rPr>
                <w:rFonts w:ascii="Arial" w:hAnsi="Arial" w:cs="Arial"/>
                <w:bCs/>
                <w:sz w:val="22"/>
                <w:szCs w:val="22"/>
              </w:rPr>
              <w:t>1</w:t>
            </w:r>
          </w:p>
        </w:tc>
        <w:tc>
          <w:tcPr>
            <w:tcW w:w="4536" w:type="dxa"/>
            <w:shd w:val="clear" w:color="auto" w:fill="auto"/>
            <w:vAlign w:val="center"/>
          </w:tcPr>
          <w:p w14:paraId="75CA8725" w14:textId="39C6B691" w:rsidR="004F1A1F" w:rsidRPr="00E8330A" w:rsidRDefault="004F1A1F" w:rsidP="00332EC7">
            <w:pPr>
              <w:rPr>
                <w:rFonts w:ascii="Arial" w:eastAsia="Arial Unicode MS" w:hAnsi="Arial" w:cs="Arial"/>
                <w:bCs/>
                <w:sz w:val="22"/>
                <w:szCs w:val="22"/>
              </w:rPr>
            </w:pPr>
            <w:r w:rsidRPr="00E8330A">
              <w:rPr>
                <w:rFonts w:ascii="Arial" w:hAnsi="Arial" w:cs="Arial"/>
                <w:bCs/>
                <w:sz w:val="22"/>
                <w:szCs w:val="22"/>
              </w:rPr>
              <w:t>rozmiar:</w:t>
            </w:r>
          </w:p>
        </w:tc>
        <w:tc>
          <w:tcPr>
            <w:tcW w:w="3119" w:type="dxa"/>
            <w:shd w:val="clear" w:color="auto" w:fill="auto"/>
            <w:vAlign w:val="center"/>
          </w:tcPr>
          <w:p w14:paraId="75AF7AC4" w14:textId="00C0A4FA" w:rsidR="004F1A1F" w:rsidRPr="00E8330A" w:rsidRDefault="004F1A1F" w:rsidP="004F1A1F">
            <w:pPr>
              <w:jc w:val="center"/>
              <w:rPr>
                <w:rFonts w:ascii="Arial" w:hAnsi="Arial" w:cs="Arial"/>
                <w:bCs/>
                <w:sz w:val="22"/>
                <w:szCs w:val="22"/>
              </w:rPr>
            </w:pPr>
            <w:r>
              <w:rPr>
                <w:rFonts w:ascii="Arial" w:hAnsi="Arial" w:cs="Arial"/>
                <w:bCs/>
                <w:sz w:val="22"/>
                <w:szCs w:val="22"/>
              </w:rPr>
              <w:t>25</w:t>
            </w:r>
            <w:r w:rsidRPr="00E8330A">
              <w:rPr>
                <w:rFonts w:ascii="Arial" w:hAnsi="Arial" w:cs="Arial"/>
                <w:bCs/>
                <w:sz w:val="22"/>
                <w:szCs w:val="22"/>
              </w:rPr>
              <w:t xml:space="preserve">G x </w:t>
            </w:r>
            <w:r>
              <w:rPr>
                <w:rFonts w:ascii="Arial" w:hAnsi="Arial" w:cs="Arial"/>
                <w:bCs/>
                <w:sz w:val="22"/>
                <w:szCs w:val="22"/>
              </w:rPr>
              <w:t>90</w:t>
            </w:r>
            <w:r w:rsidRPr="00E8330A">
              <w:rPr>
                <w:rFonts w:ascii="Arial" w:hAnsi="Arial" w:cs="Arial"/>
                <w:bCs/>
                <w:sz w:val="22"/>
                <w:szCs w:val="22"/>
              </w:rPr>
              <w:t xml:space="preserve"> mm</w:t>
            </w:r>
          </w:p>
        </w:tc>
        <w:tc>
          <w:tcPr>
            <w:tcW w:w="1701" w:type="dxa"/>
            <w:shd w:val="clear" w:color="auto" w:fill="auto"/>
          </w:tcPr>
          <w:p w14:paraId="6805B9CC" w14:textId="77777777" w:rsidR="004F1A1F" w:rsidRPr="00E8330A" w:rsidRDefault="004F1A1F" w:rsidP="00332EC7">
            <w:pPr>
              <w:rPr>
                <w:rFonts w:ascii="Arial" w:hAnsi="Arial" w:cs="Arial"/>
                <w:bCs/>
                <w:sz w:val="22"/>
                <w:szCs w:val="22"/>
              </w:rPr>
            </w:pPr>
          </w:p>
        </w:tc>
      </w:tr>
      <w:tr w:rsidR="004F1A1F" w:rsidRPr="00E8330A" w14:paraId="21082F9C" w14:textId="77777777" w:rsidTr="00566ABA">
        <w:tc>
          <w:tcPr>
            <w:tcW w:w="567" w:type="dxa"/>
            <w:shd w:val="clear" w:color="auto" w:fill="auto"/>
            <w:vAlign w:val="center"/>
          </w:tcPr>
          <w:p w14:paraId="59AFD327" w14:textId="744D60A6" w:rsidR="004F1A1F" w:rsidRPr="00E8330A" w:rsidRDefault="004F1A1F" w:rsidP="00332EC7">
            <w:pPr>
              <w:jc w:val="center"/>
              <w:rPr>
                <w:rFonts w:ascii="Arial" w:hAnsi="Arial" w:cs="Arial"/>
                <w:bCs/>
                <w:sz w:val="22"/>
                <w:szCs w:val="22"/>
              </w:rPr>
            </w:pPr>
            <w:r w:rsidRPr="00E8330A">
              <w:rPr>
                <w:rFonts w:ascii="Arial" w:hAnsi="Arial" w:cs="Arial"/>
                <w:bCs/>
                <w:sz w:val="22"/>
                <w:szCs w:val="22"/>
              </w:rPr>
              <w:t>2</w:t>
            </w:r>
          </w:p>
        </w:tc>
        <w:tc>
          <w:tcPr>
            <w:tcW w:w="4536" w:type="dxa"/>
            <w:shd w:val="clear" w:color="auto" w:fill="auto"/>
            <w:vAlign w:val="center"/>
          </w:tcPr>
          <w:p w14:paraId="4944733B" w14:textId="5781AE00" w:rsidR="004F1A1F" w:rsidRPr="00E8330A" w:rsidRDefault="004F1A1F" w:rsidP="00332EC7">
            <w:pPr>
              <w:rPr>
                <w:rFonts w:ascii="Arial" w:eastAsia="Arial Unicode MS" w:hAnsi="Arial" w:cs="Arial"/>
                <w:bCs/>
                <w:sz w:val="22"/>
                <w:szCs w:val="22"/>
              </w:rPr>
            </w:pPr>
            <w:r w:rsidRPr="00E8330A">
              <w:rPr>
                <w:rFonts w:ascii="Arial" w:eastAsia="Arial Unicode MS" w:hAnsi="Arial" w:cs="Arial"/>
                <w:bCs/>
                <w:sz w:val="22"/>
                <w:szCs w:val="22"/>
              </w:rPr>
              <w:t>bez oporów przesuwające się względem siebie</w:t>
            </w:r>
          </w:p>
        </w:tc>
        <w:tc>
          <w:tcPr>
            <w:tcW w:w="3119" w:type="dxa"/>
            <w:shd w:val="clear" w:color="auto" w:fill="auto"/>
            <w:vAlign w:val="center"/>
          </w:tcPr>
          <w:p w14:paraId="62058622" w14:textId="24FD0CD8" w:rsidR="004F1A1F" w:rsidRPr="00E8330A" w:rsidRDefault="004F1A1F"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08F7AF2E" w14:textId="77777777" w:rsidR="004F1A1F" w:rsidRPr="00E8330A" w:rsidRDefault="004F1A1F" w:rsidP="00332EC7">
            <w:pPr>
              <w:rPr>
                <w:rFonts w:ascii="Arial" w:hAnsi="Arial" w:cs="Arial"/>
                <w:bCs/>
                <w:sz w:val="22"/>
                <w:szCs w:val="22"/>
              </w:rPr>
            </w:pPr>
          </w:p>
        </w:tc>
      </w:tr>
      <w:tr w:rsidR="004F1A1F" w:rsidRPr="00E8330A" w14:paraId="2BD49C13" w14:textId="77777777" w:rsidTr="00566ABA">
        <w:tc>
          <w:tcPr>
            <w:tcW w:w="567" w:type="dxa"/>
            <w:shd w:val="clear" w:color="auto" w:fill="auto"/>
            <w:vAlign w:val="center"/>
          </w:tcPr>
          <w:p w14:paraId="52173A7A" w14:textId="1AE281F4" w:rsidR="004F1A1F" w:rsidRPr="00E8330A" w:rsidRDefault="004F1A1F" w:rsidP="00332EC7">
            <w:pPr>
              <w:jc w:val="center"/>
              <w:rPr>
                <w:rFonts w:ascii="Arial" w:hAnsi="Arial" w:cs="Arial"/>
                <w:bCs/>
                <w:sz w:val="22"/>
                <w:szCs w:val="22"/>
              </w:rPr>
            </w:pPr>
            <w:r w:rsidRPr="00E8330A">
              <w:rPr>
                <w:rFonts w:ascii="Arial" w:hAnsi="Arial" w:cs="Arial"/>
                <w:bCs/>
                <w:sz w:val="22"/>
                <w:szCs w:val="22"/>
              </w:rPr>
              <w:t>3</w:t>
            </w:r>
          </w:p>
        </w:tc>
        <w:tc>
          <w:tcPr>
            <w:tcW w:w="4536" w:type="dxa"/>
            <w:shd w:val="clear" w:color="auto" w:fill="auto"/>
            <w:vAlign w:val="center"/>
          </w:tcPr>
          <w:p w14:paraId="602B4D1C" w14:textId="7EA02C0D" w:rsidR="004F1A1F" w:rsidRPr="00E8330A" w:rsidRDefault="004F1A1F" w:rsidP="00332EC7">
            <w:pPr>
              <w:rPr>
                <w:rFonts w:ascii="Arial" w:eastAsia="Arial Unicode MS" w:hAnsi="Arial" w:cs="Arial"/>
                <w:bCs/>
                <w:sz w:val="22"/>
                <w:szCs w:val="22"/>
              </w:rPr>
            </w:pPr>
            <w:r w:rsidRPr="00E8330A">
              <w:rPr>
                <w:rFonts w:ascii="Arial" w:eastAsia="Arial Unicode MS" w:hAnsi="Arial" w:cs="Arial"/>
                <w:bCs/>
                <w:sz w:val="22"/>
                <w:szCs w:val="22"/>
              </w:rPr>
              <w:t>pozwalające osiągnąć przestrzeń podpajeczą w odległości minimalnej 75mm</w:t>
            </w:r>
          </w:p>
        </w:tc>
        <w:tc>
          <w:tcPr>
            <w:tcW w:w="3119" w:type="dxa"/>
            <w:shd w:val="clear" w:color="auto" w:fill="auto"/>
            <w:vAlign w:val="center"/>
          </w:tcPr>
          <w:p w14:paraId="783A0F7F" w14:textId="61C6FAB0" w:rsidR="004F1A1F" w:rsidRPr="00E8330A" w:rsidRDefault="004F1A1F"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667183A7" w14:textId="77777777" w:rsidR="004F1A1F" w:rsidRPr="00E8330A" w:rsidRDefault="004F1A1F" w:rsidP="00332EC7">
            <w:pPr>
              <w:rPr>
                <w:rFonts w:ascii="Arial" w:hAnsi="Arial" w:cs="Arial"/>
                <w:bCs/>
                <w:sz w:val="22"/>
                <w:szCs w:val="22"/>
              </w:rPr>
            </w:pPr>
          </w:p>
        </w:tc>
      </w:tr>
      <w:tr w:rsidR="004F1A1F" w:rsidRPr="00E8330A" w14:paraId="381D9AB3" w14:textId="77777777" w:rsidTr="00566ABA">
        <w:tc>
          <w:tcPr>
            <w:tcW w:w="567" w:type="dxa"/>
            <w:shd w:val="clear" w:color="auto" w:fill="auto"/>
            <w:vAlign w:val="center"/>
          </w:tcPr>
          <w:p w14:paraId="167448CA" w14:textId="298C1778" w:rsidR="004F1A1F" w:rsidRPr="00E8330A" w:rsidRDefault="004F1A1F" w:rsidP="00332EC7">
            <w:pPr>
              <w:jc w:val="center"/>
              <w:rPr>
                <w:rFonts w:ascii="Arial" w:hAnsi="Arial" w:cs="Arial"/>
                <w:bCs/>
                <w:sz w:val="22"/>
                <w:szCs w:val="22"/>
              </w:rPr>
            </w:pPr>
            <w:r w:rsidRPr="00E8330A">
              <w:rPr>
                <w:rFonts w:ascii="Arial" w:hAnsi="Arial" w:cs="Arial"/>
                <w:bCs/>
                <w:sz w:val="22"/>
                <w:szCs w:val="22"/>
              </w:rPr>
              <w:t>4</w:t>
            </w:r>
          </w:p>
        </w:tc>
        <w:tc>
          <w:tcPr>
            <w:tcW w:w="4536" w:type="dxa"/>
            <w:shd w:val="clear" w:color="auto" w:fill="auto"/>
            <w:vAlign w:val="center"/>
          </w:tcPr>
          <w:p w14:paraId="06193697" w14:textId="7E6D0EC9" w:rsidR="004F1A1F" w:rsidRPr="00E8330A" w:rsidRDefault="004F1A1F" w:rsidP="00332EC7">
            <w:pPr>
              <w:rPr>
                <w:rFonts w:ascii="Arial" w:eastAsia="Arial Unicode MS" w:hAnsi="Arial" w:cs="Arial"/>
                <w:bCs/>
                <w:sz w:val="22"/>
                <w:szCs w:val="22"/>
              </w:rPr>
            </w:pPr>
            <w:r w:rsidRPr="00E8330A">
              <w:rPr>
                <w:rFonts w:ascii="Arial" w:eastAsia="Arial Unicode MS" w:hAnsi="Arial" w:cs="Arial"/>
                <w:bCs/>
                <w:sz w:val="22"/>
                <w:szCs w:val="22"/>
              </w:rPr>
              <w:t>z systemem blokowania igły w igle</w:t>
            </w:r>
          </w:p>
        </w:tc>
        <w:tc>
          <w:tcPr>
            <w:tcW w:w="3119" w:type="dxa"/>
            <w:shd w:val="clear" w:color="auto" w:fill="auto"/>
            <w:vAlign w:val="center"/>
          </w:tcPr>
          <w:p w14:paraId="10500418" w14:textId="38DD3E10" w:rsidR="004F1A1F" w:rsidRPr="00E8330A" w:rsidRDefault="004F1A1F"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68B9B9E6" w14:textId="77777777" w:rsidR="004F1A1F" w:rsidRPr="00E8330A" w:rsidRDefault="004F1A1F" w:rsidP="00332EC7">
            <w:pPr>
              <w:rPr>
                <w:rFonts w:ascii="Arial" w:hAnsi="Arial" w:cs="Arial"/>
                <w:bCs/>
                <w:sz w:val="22"/>
                <w:szCs w:val="22"/>
              </w:rPr>
            </w:pPr>
          </w:p>
        </w:tc>
      </w:tr>
      <w:tr w:rsidR="00E8330A" w:rsidRPr="00E8330A" w14:paraId="7D6B22DA" w14:textId="77777777" w:rsidTr="00E8330A">
        <w:tc>
          <w:tcPr>
            <w:tcW w:w="9923" w:type="dxa"/>
            <w:gridSpan w:val="4"/>
            <w:shd w:val="clear" w:color="auto" w:fill="auto"/>
            <w:vAlign w:val="center"/>
          </w:tcPr>
          <w:p w14:paraId="48601F7A" w14:textId="34A36681" w:rsidR="00E8330A" w:rsidRPr="00E8330A" w:rsidRDefault="00E8330A" w:rsidP="004B6EFD">
            <w:pPr>
              <w:rPr>
                <w:rFonts w:ascii="Arial" w:hAnsi="Arial" w:cs="Arial"/>
                <w:bCs/>
                <w:sz w:val="22"/>
                <w:szCs w:val="22"/>
              </w:rPr>
            </w:pPr>
            <w:r w:rsidRPr="00E8330A">
              <w:rPr>
                <w:rFonts w:ascii="Arial" w:eastAsia="Arial Unicode MS" w:hAnsi="Arial" w:cs="Arial"/>
                <w:b/>
                <w:bCs/>
                <w:sz w:val="22"/>
                <w:szCs w:val="22"/>
              </w:rPr>
              <w:t>I</w:t>
            </w:r>
            <w:r w:rsidR="004B6EFD">
              <w:rPr>
                <w:rFonts w:ascii="Arial" w:eastAsia="Arial Unicode MS" w:hAnsi="Arial" w:cs="Arial"/>
                <w:b/>
                <w:bCs/>
                <w:sz w:val="22"/>
                <w:szCs w:val="22"/>
              </w:rPr>
              <w:t>V</w:t>
            </w:r>
            <w:r w:rsidRPr="00E8330A">
              <w:rPr>
                <w:rFonts w:ascii="Arial" w:eastAsia="Arial Unicode MS" w:hAnsi="Arial" w:cs="Arial"/>
                <w:b/>
                <w:bCs/>
                <w:sz w:val="22"/>
                <w:szCs w:val="22"/>
              </w:rPr>
              <w:t>. Igła do neurolizy splotów nerwowych jednorazowego użytku</w:t>
            </w:r>
          </w:p>
        </w:tc>
      </w:tr>
      <w:tr w:rsidR="00E8330A" w:rsidRPr="00246984" w14:paraId="134519AF" w14:textId="77777777" w:rsidTr="00566ABA">
        <w:tc>
          <w:tcPr>
            <w:tcW w:w="567" w:type="dxa"/>
            <w:shd w:val="clear" w:color="auto" w:fill="auto"/>
            <w:vAlign w:val="center"/>
          </w:tcPr>
          <w:p w14:paraId="1224F823"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1</w:t>
            </w:r>
          </w:p>
        </w:tc>
        <w:tc>
          <w:tcPr>
            <w:tcW w:w="4536" w:type="dxa"/>
            <w:shd w:val="clear" w:color="auto" w:fill="auto"/>
            <w:vAlign w:val="center"/>
          </w:tcPr>
          <w:p w14:paraId="2F5022C5" w14:textId="77777777" w:rsidR="00E8330A" w:rsidRPr="00E8330A" w:rsidRDefault="00E8330A" w:rsidP="00332EC7">
            <w:pPr>
              <w:rPr>
                <w:rFonts w:ascii="Arial" w:hAnsi="Arial" w:cs="Arial"/>
                <w:bCs/>
                <w:sz w:val="22"/>
                <w:szCs w:val="22"/>
              </w:rPr>
            </w:pPr>
            <w:r w:rsidRPr="00E8330A">
              <w:rPr>
                <w:rFonts w:ascii="Arial" w:hAnsi="Arial" w:cs="Arial"/>
                <w:sz w:val="22"/>
                <w:szCs w:val="22"/>
              </w:rPr>
              <w:t xml:space="preserve">rozmiar: </w:t>
            </w:r>
          </w:p>
        </w:tc>
        <w:tc>
          <w:tcPr>
            <w:tcW w:w="3119" w:type="dxa"/>
            <w:shd w:val="clear" w:color="auto" w:fill="auto"/>
            <w:vAlign w:val="center"/>
          </w:tcPr>
          <w:p w14:paraId="3052A10E" w14:textId="77777777" w:rsidR="00E8330A" w:rsidRPr="00E8330A" w:rsidRDefault="00E8330A" w:rsidP="00332EC7">
            <w:pPr>
              <w:jc w:val="center"/>
              <w:rPr>
                <w:rFonts w:ascii="Arial" w:hAnsi="Arial" w:cs="Arial"/>
                <w:bCs/>
                <w:sz w:val="22"/>
                <w:szCs w:val="22"/>
                <w:lang w:val="de-DE"/>
              </w:rPr>
            </w:pPr>
            <w:r w:rsidRPr="00E8330A">
              <w:rPr>
                <w:rFonts w:ascii="Arial" w:hAnsi="Arial" w:cs="Arial"/>
                <w:bCs/>
                <w:sz w:val="22"/>
                <w:szCs w:val="22"/>
                <w:lang w:val="de-DE"/>
              </w:rPr>
              <w:t>18 G – 20 G x 150 mm;</w:t>
            </w:r>
          </w:p>
          <w:p w14:paraId="6CF9667B" w14:textId="77777777" w:rsidR="00E8330A" w:rsidRPr="00E8330A" w:rsidRDefault="00E8330A" w:rsidP="00332EC7">
            <w:pPr>
              <w:jc w:val="center"/>
              <w:rPr>
                <w:rFonts w:ascii="Arial" w:hAnsi="Arial" w:cs="Arial"/>
                <w:bCs/>
                <w:sz w:val="22"/>
                <w:szCs w:val="22"/>
                <w:lang w:val="en-US"/>
              </w:rPr>
            </w:pPr>
            <w:r w:rsidRPr="00E8330A">
              <w:rPr>
                <w:rFonts w:ascii="Arial" w:hAnsi="Arial" w:cs="Arial"/>
                <w:bCs/>
                <w:sz w:val="22"/>
                <w:szCs w:val="22"/>
                <w:lang w:val="de-DE"/>
              </w:rPr>
              <w:t>20 G-22 G x 200 mm</w:t>
            </w:r>
          </w:p>
        </w:tc>
        <w:tc>
          <w:tcPr>
            <w:tcW w:w="1701" w:type="dxa"/>
            <w:shd w:val="clear" w:color="auto" w:fill="auto"/>
          </w:tcPr>
          <w:p w14:paraId="36DD7911" w14:textId="77777777" w:rsidR="00E8330A" w:rsidRPr="00E8330A" w:rsidRDefault="00E8330A" w:rsidP="00332EC7">
            <w:pPr>
              <w:rPr>
                <w:rFonts w:ascii="Arial" w:hAnsi="Arial" w:cs="Arial"/>
                <w:bCs/>
                <w:sz w:val="22"/>
                <w:szCs w:val="22"/>
                <w:lang w:val="en-US"/>
              </w:rPr>
            </w:pPr>
          </w:p>
        </w:tc>
      </w:tr>
      <w:tr w:rsidR="00E8330A" w:rsidRPr="00E8330A" w14:paraId="5E1F0F7F" w14:textId="77777777" w:rsidTr="00566ABA">
        <w:tc>
          <w:tcPr>
            <w:tcW w:w="567" w:type="dxa"/>
            <w:shd w:val="clear" w:color="auto" w:fill="auto"/>
            <w:vAlign w:val="center"/>
          </w:tcPr>
          <w:p w14:paraId="5CF709B1"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2</w:t>
            </w:r>
          </w:p>
        </w:tc>
        <w:tc>
          <w:tcPr>
            <w:tcW w:w="4536" w:type="dxa"/>
            <w:shd w:val="clear" w:color="auto" w:fill="auto"/>
            <w:vAlign w:val="center"/>
          </w:tcPr>
          <w:p w14:paraId="0C3BB135" w14:textId="77777777" w:rsidR="00E8330A" w:rsidRPr="00E8330A" w:rsidRDefault="00E8330A" w:rsidP="00332EC7">
            <w:pPr>
              <w:rPr>
                <w:rFonts w:ascii="Arial" w:hAnsi="Arial" w:cs="Arial"/>
                <w:bCs/>
                <w:sz w:val="22"/>
                <w:szCs w:val="22"/>
                <w:lang w:val="en-US"/>
              </w:rPr>
            </w:pPr>
            <w:r w:rsidRPr="00E8330A">
              <w:rPr>
                <w:rFonts w:ascii="Arial" w:hAnsi="Arial" w:cs="Arial"/>
                <w:sz w:val="22"/>
                <w:szCs w:val="22"/>
              </w:rPr>
              <w:t>sterylna</w:t>
            </w:r>
          </w:p>
        </w:tc>
        <w:tc>
          <w:tcPr>
            <w:tcW w:w="3119" w:type="dxa"/>
            <w:shd w:val="clear" w:color="auto" w:fill="auto"/>
            <w:vAlign w:val="center"/>
          </w:tcPr>
          <w:p w14:paraId="6909F2ED"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3DB96289" w14:textId="77777777" w:rsidR="00E8330A" w:rsidRPr="00E8330A" w:rsidRDefault="00E8330A" w:rsidP="00332EC7">
            <w:pPr>
              <w:rPr>
                <w:rFonts w:ascii="Arial" w:hAnsi="Arial" w:cs="Arial"/>
                <w:bCs/>
                <w:sz w:val="22"/>
                <w:szCs w:val="22"/>
                <w:lang w:val="en-US"/>
              </w:rPr>
            </w:pPr>
          </w:p>
        </w:tc>
      </w:tr>
      <w:tr w:rsidR="00E8330A" w:rsidRPr="00E8330A" w14:paraId="6F862C97" w14:textId="77777777" w:rsidTr="00566ABA">
        <w:tc>
          <w:tcPr>
            <w:tcW w:w="567" w:type="dxa"/>
            <w:shd w:val="clear" w:color="auto" w:fill="auto"/>
            <w:vAlign w:val="center"/>
          </w:tcPr>
          <w:p w14:paraId="68A25B44"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3</w:t>
            </w:r>
          </w:p>
        </w:tc>
        <w:tc>
          <w:tcPr>
            <w:tcW w:w="4536" w:type="dxa"/>
            <w:shd w:val="clear" w:color="auto" w:fill="auto"/>
            <w:vAlign w:val="center"/>
          </w:tcPr>
          <w:p w14:paraId="379441A1" w14:textId="77777777" w:rsidR="00E8330A" w:rsidRPr="00E8330A" w:rsidRDefault="00E8330A" w:rsidP="00332EC7">
            <w:pPr>
              <w:rPr>
                <w:rFonts w:ascii="Arial" w:hAnsi="Arial" w:cs="Arial"/>
                <w:bCs/>
                <w:sz w:val="22"/>
                <w:szCs w:val="22"/>
                <w:lang w:val="en-US"/>
              </w:rPr>
            </w:pPr>
            <w:r w:rsidRPr="00E8330A">
              <w:rPr>
                <w:rFonts w:ascii="Arial" w:hAnsi="Arial" w:cs="Arial"/>
                <w:sz w:val="22"/>
                <w:szCs w:val="22"/>
              </w:rPr>
              <w:t>nietoksyczna</w:t>
            </w:r>
          </w:p>
        </w:tc>
        <w:tc>
          <w:tcPr>
            <w:tcW w:w="3119" w:type="dxa"/>
            <w:shd w:val="clear" w:color="auto" w:fill="auto"/>
            <w:vAlign w:val="center"/>
          </w:tcPr>
          <w:p w14:paraId="4DA695FA"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0AD48585" w14:textId="77777777" w:rsidR="00E8330A" w:rsidRPr="00E8330A" w:rsidRDefault="00E8330A" w:rsidP="00332EC7">
            <w:pPr>
              <w:rPr>
                <w:rFonts w:ascii="Arial" w:hAnsi="Arial" w:cs="Arial"/>
                <w:bCs/>
                <w:sz w:val="22"/>
                <w:szCs w:val="22"/>
                <w:lang w:val="en-US"/>
              </w:rPr>
            </w:pPr>
          </w:p>
        </w:tc>
      </w:tr>
      <w:tr w:rsidR="00E8330A" w:rsidRPr="00E8330A" w14:paraId="3718A682" w14:textId="77777777" w:rsidTr="00566ABA">
        <w:tc>
          <w:tcPr>
            <w:tcW w:w="567" w:type="dxa"/>
            <w:shd w:val="clear" w:color="auto" w:fill="auto"/>
            <w:vAlign w:val="center"/>
          </w:tcPr>
          <w:p w14:paraId="096981A3"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4</w:t>
            </w:r>
          </w:p>
        </w:tc>
        <w:tc>
          <w:tcPr>
            <w:tcW w:w="4536" w:type="dxa"/>
            <w:shd w:val="clear" w:color="auto" w:fill="auto"/>
            <w:vAlign w:val="center"/>
          </w:tcPr>
          <w:p w14:paraId="2F9F0988" w14:textId="77777777" w:rsidR="00E8330A" w:rsidRPr="00E8330A" w:rsidRDefault="00E8330A" w:rsidP="00332EC7">
            <w:pPr>
              <w:rPr>
                <w:rFonts w:ascii="Arial" w:hAnsi="Arial" w:cs="Arial"/>
                <w:bCs/>
                <w:sz w:val="22"/>
                <w:szCs w:val="22"/>
                <w:lang w:val="en-US"/>
              </w:rPr>
            </w:pPr>
            <w:r w:rsidRPr="00E8330A">
              <w:rPr>
                <w:rFonts w:ascii="Arial" w:hAnsi="Arial" w:cs="Arial"/>
                <w:sz w:val="22"/>
                <w:szCs w:val="22"/>
              </w:rPr>
              <w:t>apirogenna</w:t>
            </w:r>
          </w:p>
        </w:tc>
        <w:tc>
          <w:tcPr>
            <w:tcW w:w="3119" w:type="dxa"/>
            <w:shd w:val="clear" w:color="auto" w:fill="auto"/>
            <w:vAlign w:val="center"/>
          </w:tcPr>
          <w:p w14:paraId="033D6C8B"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6679C492" w14:textId="77777777" w:rsidR="00E8330A" w:rsidRPr="00E8330A" w:rsidRDefault="00E8330A" w:rsidP="00332EC7">
            <w:pPr>
              <w:rPr>
                <w:rFonts w:ascii="Arial" w:hAnsi="Arial" w:cs="Arial"/>
                <w:bCs/>
                <w:sz w:val="22"/>
                <w:szCs w:val="22"/>
                <w:lang w:val="en-US"/>
              </w:rPr>
            </w:pPr>
          </w:p>
        </w:tc>
      </w:tr>
      <w:tr w:rsidR="00E8330A" w:rsidRPr="00E8330A" w14:paraId="4353B9D3" w14:textId="77777777" w:rsidTr="00566ABA">
        <w:tc>
          <w:tcPr>
            <w:tcW w:w="567" w:type="dxa"/>
            <w:shd w:val="clear" w:color="auto" w:fill="auto"/>
            <w:vAlign w:val="center"/>
          </w:tcPr>
          <w:p w14:paraId="47B89162"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5</w:t>
            </w:r>
          </w:p>
        </w:tc>
        <w:tc>
          <w:tcPr>
            <w:tcW w:w="4536" w:type="dxa"/>
            <w:shd w:val="clear" w:color="auto" w:fill="auto"/>
            <w:vAlign w:val="center"/>
          </w:tcPr>
          <w:p w14:paraId="0EAE335F" w14:textId="77777777" w:rsidR="00E8330A" w:rsidRPr="00E8330A" w:rsidRDefault="00E8330A" w:rsidP="00332EC7">
            <w:pPr>
              <w:rPr>
                <w:rFonts w:ascii="Arial" w:hAnsi="Arial" w:cs="Arial"/>
                <w:bCs/>
                <w:sz w:val="22"/>
                <w:szCs w:val="22"/>
                <w:lang w:val="en-US"/>
              </w:rPr>
            </w:pPr>
            <w:r w:rsidRPr="00E8330A">
              <w:rPr>
                <w:rFonts w:ascii="Arial" w:hAnsi="Arial" w:cs="Arial"/>
                <w:sz w:val="22"/>
                <w:szCs w:val="22"/>
              </w:rPr>
              <w:t>z mandrynem</w:t>
            </w:r>
          </w:p>
        </w:tc>
        <w:tc>
          <w:tcPr>
            <w:tcW w:w="3119" w:type="dxa"/>
            <w:shd w:val="clear" w:color="auto" w:fill="auto"/>
            <w:vAlign w:val="center"/>
          </w:tcPr>
          <w:p w14:paraId="4BF58406"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24D6C315" w14:textId="77777777" w:rsidR="00E8330A" w:rsidRPr="00E8330A" w:rsidRDefault="00E8330A" w:rsidP="00332EC7">
            <w:pPr>
              <w:rPr>
                <w:rFonts w:ascii="Arial" w:hAnsi="Arial" w:cs="Arial"/>
                <w:bCs/>
                <w:sz w:val="22"/>
                <w:szCs w:val="22"/>
                <w:lang w:val="en-US"/>
              </w:rPr>
            </w:pPr>
          </w:p>
        </w:tc>
      </w:tr>
      <w:tr w:rsidR="00E8330A" w:rsidRPr="00E8330A" w14:paraId="12A3A0EF" w14:textId="77777777" w:rsidTr="00566ABA">
        <w:tc>
          <w:tcPr>
            <w:tcW w:w="567" w:type="dxa"/>
            <w:shd w:val="clear" w:color="auto" w:fill="auto"/>
            <w:vAlign w:val="center"/>
          </w:tcPr>
          <w:p w14:paraId="7E0CA073"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6</w:t>
            </w:r>
          </w:p>
        </w:tc>
        <w:tc>
          <w:tcPr>
            <w:tcW w:w="4536" w:type="dxa"/>
            <w:shd w:val="clear" w:color="auto" w:fill="auto"/>
            <w:vAlign w:val="center"/>
          </w:tcPr>
          <w:p w14:paraId="457462F3" w14:textId="77777777" w:rsidR="00E8330A" w:rsidRPr="00E8330A" w:rsidRDefault="00E8330A" w:rsidP="00332EC7">
            <w:pPr>
              <w:rPr>
                <w:rFonts w:ascii="Arial" w:hAnsi="Arial" w:cs="Arial"/>
                <w:bCs/>
                <w:sz w:val="22"/>
                <w:szCs w:val="22"/>
                <w:lang w:val="en-US"/>
              </w:rPr>
            </w:pPr>
            <w:r w:rsidRPr="00E8330A">
              <w:rPr>
                <w:rFonts w:ascii="Arial" w:hAnsi="Arial" w:cs="Arial"/>
                <w:sz w:val="22"/>
                <w:szCs w:val="22"/>
              </w:rPr>
              <w:t>pakowane po 1 szt.</w:t>
            </w:r>
          </w:p>
        </w:tc>
        <w:tc>
          <w:tcPr>
            <w:tcW w:w="3119" w:type="dxa"/>
            <w:shd w:val="clear" w:color="auto" w:fill="auto"/>
            <w:vAlign w:val="center"/>
          </w:tcPr>
          <w:p w14:paraId="1D04D1D5"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tcPr>
          <w:p w14:paraId="5CF28BC7" w14:textId="77777777" w:rsidR="00E8330A" w:rsidRPr="00E8330A" w:rsidRDefault="00E8330A" w:rsidP="00332EC7">
            <w:pPr>
              <w:rPr>
                <w:rFonts w:ascii="Arial" w:hAnsi="Arial" w:cs="Arial"/>
                <w:bCs/>
                <w:sz w:val="22"/>
                <w:szCs w:val="22"/>
                <w:lang w:val="en-US"/>
              </w:rPr>
            </w:pPr>
          </w:p>
        </w:tc>
      </w:tr>
    </w:tbl>
    <w:p w14:paraId="2A61BEAD"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119"/>
        <w:gridCol w:w="1701"/>
      </w:tblGrid>
      <w:tr w:rsidR="00E8330A" w:rsidRPr="00E8330A" w14:paraId="6A0FFFD8"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DCC220"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 xml:space="preserve">CZĘŚĆ </w:t>
            </w:r>
            <w:r w:rsidRPr="00E8330A">
              <w:rPr>
                <w:rFonts w:ascii="Arial" w:hAnsi="Arial" w:cs="Arial"/>
                <w:sz w:val="22"/>
                <w:szCs w:val="22"/>
              </w:rPr>
              <w:t xml:space="preserve">NR 2 - </w:t>
            </w:r>
            <w:r w:rsidRPr="00E8330A">
              <w:rPr>
                <w:rFonts w:ascii="Arial" w:hAnsi="Arial" w:cs="Arial"/>
                <w:bCs/>
                <w:sz w:val="22"/>
                <w:szCs w:val="22"/>
              </w:rPr>
              <w:t>IGŁY DO BLOKAD SPLOTÓW NERWOWYCH</w:t>
            </w:r>
          </w:p>
        </w:tc>
      </w:tr>
      <w:tr w:rsidR="00E8330A" w:rsidRPr="00E8330A" w14:paraId="0D1FDB30" w14:textId="77777777" w:rsidTr="00E8330A">
        <w:trPr>
          <w:cantSplit/>
        </w:trPr>
        <w:tc>
          <w:tcPr>
            <w:tcW w:w="567" w:type="dxa"/>
            <w:tcBorders>
              <w:top w:val="single" w:sz="4" w:space="0" w:color="auto"/>
            </w:tcBorders>
            <w:shd w:val="clear" w:color="auto" w:fill="auto"/>
            <w:vAlign w:val="center"/>
          </w:tcPr>
          <w:p w14:paraId="02D6E07C"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Lp.</w:t>
            </w:r>
          </w:p>
        </w:tc>
        <w:tc>
          <w:tcPr>
            <w:tcW w:w="4536" w:type="dxa"/>
            <w:tcBorders>
              <w:top w:val="single" w:sz="4" w:space="0" w:color="auto"/>
            </w:tcBorders>
            <w:shd w:val="clear" w:color="auto" w:fill="auto"/>
            <w:vAlign w:val="center"/>
          </w:tcPr>
          <w:p w14:paraId="086EA574"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 xml:space="preserve">Opis przedmiotu zamówienia </w:t>
            </w:r>
          </w:p>
        </w:tc>
        <w:tc>
          <w:tcPr>
            <w:tcW w:w="3119" w:type="dxa"/>
            <w:tcBorders>
              <w:top w:val="single" w:sz="4" w:space="0" w:color="auto"/>
            </w:tcBorders>
            <w:shd w:val="clear" w:color="auto" w:fill="auto"/>
            <w:vAlign w:val="center"/>
          </w:tcPr>
          <w:p w14:paraId="17CE13A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Wymóg graniczny</w:t>
            </w:r>
          </w:p>
        </w:tc>
        <w:tc>
          <w:tcPr>
            <w:tcW w:w="1701" w:type="dxa"/>
            <w:tcBorders>
              <w:top w:val="single" w:sz="4" w:space="0" w:color="auto"/>
            </w:tcBorders>
            <w:shd w:val="clear" w:color="auto" w:fill="auto"/>
            <w:vAlign w:val="center"/>
          </w:tcPr>
          <w:p w14:paraId="57D4ED8F"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Potwierdzenie</w:t>
            </w:r>
          </w:p>
        </w:tc>
      </w:tr>
      <w:tr w:rsidR="00E8330A" w:rsidRPr="00E8330A" w14:paraId="7A660E6E" w14:textId="77777777" w:rsidTr="00E8330A">
        <w:trPr>
          <w:cantSplit/>
        </w:trPr>
        <w:tc>
          <w:tcPr>
            <w:tcW w:w="567" w:type="dxa"/>
            <w:shd w:val="clear" w:color="auto" w:fill="auto"/>
            <w:vAlign w:val="center"/>
          </w:tcPr>
          <w:p w14:paraId="1A288B4B" w14:textId="77777777" w:rsidR="00E8330A" w:rsidRPr="00E8330A" w:rsidRDefault="00E8330A" w:rsidP="00332EC7">
            <w:pPr>
              <w:jc w:val="center"/>
              <w:rPr>
                <w:rFonts w:ascii="Arial" w:hAnsi="Arial" w:cs="Arial"/>
                <w:b/>
                <w:bCs/>
                <w:sz w:val="22"/>
                <w:szCs w:val="22"/>
              </w:rPr>
            </w:pPr>
            <w:r w:rsidRPr="00E8330A">
              <w:rPr>
                <w:rFonts w:ascii="Arial" w:hAnsi="Arial" w:cs="Arial"/>
                <w:b/>
                <w:bCs/>
                <w:sz w:val="22"/>
                <w:szCs w:val="22"/>
              </w:rPr>
              <w:t>I</w:t>
            </w:r>
          </w:p>
        </w:tc>
        <w:tc>
          <w:tcPr>
            <w:tcW w:w="9356" w:type="dxa"/>
            <w:gridSpan w:val="3"/>
            <w:shd w:val="clear" w:color="auto" w:fill="auto"/>
          </w:tcPr>
          <w:p w14:paraId="20748155" w14:textId="77777777" w:rsidR="00E8330A" w:rsidRPr="00E8330A" w:rsidRDefault="00E8330A" w:rsidP="00332EC7">
            <w:pPr>
              <w:rPr>
                <w:rFonts w:ascii="Arial" w:hAnsi="Arial" w:cs="Arial"/>
                <w:bCs/>
                <w:sz w:val="22"/>
                <w:szCs w:val="22"/>
              </w:rPr>
            </w:pPr>
            <w:r w:rsidRPr="00E8330A">
              <w:rPr>
                <w:rFonts w:ascii="Arial" w:hAnsi="Arial" w:cs="Arial"/>
                <w:b/>
                <w:bCs/>
                <w:sz w:val="22"/>
                <w:szCs w:val="22"/>
              </w:rPr>
              <w:t>Igła do blokad splotów nerwowych pod kontrolą USG i przy użyciu stymulatora</w:t>
            </w:r>
          </w:p>
        </w:tc>
      </w:tr>
      <w:tr w:rsidR="00E8330A" w:rsidRPr="00E8330A" w14:paraId="3E812D50" w14:textId="77777777" w:rsidTr="00E8330A">
        <w:trPr>
          <w:cantSplit/>
        </w:trPr>
        <w:tc>
          <w:tcPr>
            <w:tcW w:w="567" w:type="dxa"/>
            <w:shd w:val="clear" w:color="auto" w:fill="auto"/>
            <w:vAlign w:val="center"/>
          </w:tcPr>
          <w:p w14:paraId="384491DD"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1</w:t>
            </w:r>
          </w:p>
        </w:tc>
        <w:tc>
          <w:tcPr>
            <w:tcW w:w="4536" w:type="dxa"/>
            <w:shd w:val="clear" w:color="auto" w:fill="auto"/>
            <w:vAlign w:val="center"/>
          </w:tcPr>
          <w:p w14:paraId="399CA786" w14:textId="77777777" w:rsidR="00E8330A" w:rsidRPr="00E8330A" w:rsidRDefault="00E8330A" w:rsidP="00332EC7">
            <w:pPr>
              <w:rPr>
                <w:rFonts w:ascii="Arial" w:hAnsi="Arial" w:cs="Arial"/>
                <w:bCs/>
                <w:color w:val="000000"/>
                <w:sz w:val="22"/>
                <w:szCs w:val="22"/>
                <w:lang w:val="de-DE"/>
              </w:rPr>
            </w:pPr>
            <w:r w:rsidRPr="00E8330A">
              <w:rPr>
                <w:rFonts w:ascii="Arial" w:hAnsi="Arial" w:cs="Arial"/>
                <w:bCs/>
                <w:color w:val="000000"/>
                <w:sz w:val="22"/>
                <w:szCs w:val="22"/>
              </w:rPr>
              <w:t>igła typu facet tip</w:t>
            </w:r>
          </w:p>
        </w:tc>
        <w:tc>
          <w:tcPr>
            <w:tcW w:w="3119" w:type="dxa"/>
            <w:shd w:val="clear" w:color="auto" w:fill="auto"/>
            <w:vAlign w:val="center"/>
          </w:tcPr>
          <w:p w14:paraId="49D38A28" w14:textId="77777777" w:rsidR="00E8330A" w:rsidRPr="00E8330A" w:rsidRDefault="00E8330A" w:rsidP="00332EC7">
            <w:pPr>
              <w:jc w:val="center"/>
              <w:rPr>
                <w:rFonts w:ascii="Arial" w:hAnsi="Arial" w:cs="Arial"/>
                <w:bCs/>
                <w:color w:val="000000"/>
                <w:sz w:val="22"/>
                <w:szCs w:val="22"/>
              </w:rPr>
            </w:pPr>
            <w:r w:rsidRPr="00E8330A">
              <w:rPr>
                <w:rFonts w:ascii="Arial" w:hAnsi="Arial" w:cs="Arial"/>
                <w:bCs/>
                <w:color w:val="000000"/>
                <w:sz w:val="22"/>
                <w:szCs w:val="22"/>
              </w:rPr>
              <w:t>22G dł. 50mm</w:t>
            </w:r>
          </w:p>
          <w:p w14:paraId="53680F80" w14:textId="77777777" w:rsidR="00E8330A" w:rsidRPr="00E8330A" w:rsidRDefault="00E8330A" w:rsidP="00332EC7">
            <w:pPr>
              <w:jc w:val="center"/>
              <w:rPr>
                <w:rFonts w:ascii="Arial" w:hAnsi="Arial" w:cs="Arial"/>
                <w:bCs/>
                <w:color w:val="000000"/>
                <w:sz w:val="22"/>
                <w:szCs w:val="22"/>
              </w:rPr>
            </w:pPr>
            <w:r w:rsidRPr="00E8330A">
              <w:rPr>
                <w:rFonts w:ascii="Arial" w:hAnsi="Arial" w:cs="Arial"/>
                <w:bCs/>
                <w:color w:val="000000"/>
                <w:sz w:val="22"/>
                <w:szCs w:val="22"/>
              </w:rPr>
              <w:t>22G dł. 80 mm – pod kontrolą USG</w:t>
            </w:r>
          </w:p>
          <w:p w14:paraId="5A277BB6"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22G dł. 50 mm – przy użyciu stymulatora</w:t>
            </w:r>
          </w:p>
        </w:tc>
        <w:tc>
          <w:tcPr>
            <w:tcW w:w="1701" w:type="dxa"/>
            <w:shd w:val="clear" w:color="auto" w:fill="auto"/>
            <w:vAlign w:val="center"/>
          </w:tcPr>
          <w:p w14:paraId="37C1E9A2" w14:textId="77777777" w:rsidR="00E8330A" w:rsidRPr="00E8330A" w:rsidRDefault="00E8330A" w:rsidP="00332EC7">
            <w:pPr>
              <w:jc w:val="center"/>
              <w:rPr>
                <w:rFonts w:ascii="Arial" w:hAnsi="Arial" w:cs="Arial"/>
                <w:bCs/>
                <w:sz w:val="22"/>
                <w:szCs w:val="22"/>
              </w:rPr>
            </w:pPr>
          </w:p>
        </w:tc>
      </w:tr>
      <w:tr w:rsidR="00E8330A" w:rsidRPr="00E8330A" w14:paraId="083584BE" w14:textId="77777777" w:rsidTr="00E8330A">
        <w:trPr>
          <w:cantSplit/>
        </w:trPr>
        <w:tc>
          <w:tcPr>
            <w:tcW w:w="567" w:type="dxa"/>
            <w:shd w:val="clear" w:color="auto" w:fill="auto"/>
            <w:vAlign w:val="center"/>
          </w:tcPr>
          <w:p w14:paraId="7CB43691" w14:textId="77777777" w:rsidR="00E8330A" w:rsidRPr="00E8330A" w:rsidRDefault="00E8330A" w:rsidP="00332EC7">
            <w:pPr>
              <w:jc w:val="center"/>
              <w:rPr>
                <w:rFonts w:ascii="Arial" w:hAnsi="Arial" w:cs="Arial"/>
                <w:bCs/>
                <w:sz w:val="22"/>
                <w:szCs w:val="22"/>
                <w:lang w:val="de-DE"/>
              </w:rPr>
            </w:pPr>
            <w:r w:rsidRPr="00E8330A">
              <w:rPr>
                <w:rFonts w:ascii="Arial" w:hAnsi="Arial" w:cs="Arial"/>
                <w:bCs/>
                <w:sz w:val="22"/>
                <w:szCs w:val="22"/>
                <w:lang w:val="de-DE"/>
              </w:rPr>
              <w:t>2</w:t>
            </w:r>
          </w:p>
        </w:tc>
        <w:tc>
          <w:tcPr>
            <w:tcW w:w="4536" w:type="dxa"/>
            <w:shd w:val="clear" w:color="auto" w:fill="auto"/>
            <w:vAlign w:val="center"/>
          </w:tcPr>
          <w:p w14:paraId="289E5715"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igła pokryta powłoką polimerową wewnątrz i na zewnątrz na min. 90% długości roboczej</w:t>
            </w:r>
          </w:p>
        </w:tc>
        <w:tc>
          <w:tcPr>
            <w:tcW w:w="3119" w:type="dxa"/>
            <w:shd w:val="clear" w:color="auto" w:fill="auto"/>
            <w:vAlign w:val="center"/>
          </w:tcPr>
          <w:p w14:paraId="5D7F8496" w14:textId="77777777" w:rsidR="00E8330A" w:rsidRPr="00E8330A" w:rsidRDefault="00E8330A" w:rsidP="00332EC7">
            <w:pPr>
              <w:jc w:val="center"/>
              <w:rPr>
                <w:rFonts w:ascii="Arial" w:hAnsi="Arial" w:cs="Arial"/>
                <w:bCs/>
                <w:color w:val="000000"/>
                <w:sz w:val="22"/>
                <w:szCs w:val="22"/>
              </w:rPr>
            </w:pPr>
            <w:r w:rsidRPr="00E8330A">
              <w:rPr>
                <w:rFonts w:ascii="Arial" w:hAnsi="Arial" w:cs="Arial"/>
                <w:bCs/>
                <w:sz w:val="22"/>
                <w:szCs w:val="22"/>
              </w:rPr>
              <w:t>tak</w:t>
            </w:r>
          </w:p>
        </w:tc>
        <w:tc>
          <w:tcPr>
            <w:tcW w:w="1701" w:type="dxa"/>
            <w:shd w:val="clear" w:color="auto" w:fill="auto"/>
            <w:vAlign w:val="center"/>
          </w:tcPr>
          <w:p w14:paraId="000E6508" w14:textId="77777777" w:rsidR="00E8330A" w:rsidRPr="00E8330A" w:rsidRDefault="00E8330A" w:rsidP="00332EC7">
            <w:pPr>
              <w:jc w:val="center"/>
              <w:rPr>
                <w:rFonts w:ascii="Arial" w:hAnsi="Arial" w:cs="Arial"/>
                <w:bCs/>
                <w:sz w:val="22"/>
                <w:szCs w:val="22"/>
                <w:lang w:val="de-DE"/>
              </w:rPr>
            </w:pPr>
          </w:p>
        </w:tc>
      </w:tr>
      <w:tr w:rsidR="00E8330A" w:rsidRPr="00E8330A" w14:paraId="604A576C" w14:textId="77777777" w:rsidTr="00E8330A">
        <w:trPr>
          <w:cantSplit/>
        </w:trPr>
        <w:tc>
          <w:tcPr>
            <w:tcW w:w="567" w:type="dxa"/>
            <w:shd w:val="clear" w:color="auto" w:fill="auto"/>
            <w:vAlign w:val="center"/>
          </w:tcPr>
          <w:p w14:paraId="0832188F"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3</w:t>
            </w:r>
          </w:p>
        </w:tc>
        <w:tc>
          <w:tcPr>
            <w:tcW w:w="4536" w:type="dxa"/>
            <w:shd w:val="clear" w:color="auto" w:fill="auto"/>
            <w:vAlign w:val="center"/>
          </w:tcPr>
          <w:p w14:paraId="04E4EDE2"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nieizolowana powierzchnia przewodząca stanowiąca max 10% powierzchni igły</w:t>
            </w:r>
          </w:p>
        </w:tc>
        <w:tc>
          <w:tcPr>
            <w:tcW w:w="3119" w:type="dxa"/>
            <w:shd w:val="clear" w:color="auto" w:fill="auto"/>
            <w:vAlign w:val="center"/>
          </w:tcPr>
          <w:p w14:paraId="5D86B8F6" w14:textId="77777777" w:rsidR="00E8330A" w:rsidRPr="00E8330A" w:rsidRDefault="00E8330A" w:rsidP="00332EC7">
            <w:pPr>
              <w:jc w:val="center"/>
              <w:rPr>
                <w:rFonts w:ascii="Arial" w:hAnsi="Arial" w:cs="Arial"/>
                <w:bCs/>
                <w:color w:val="000000"/>
                <w:sz w:val="22"/>
                <w:szCs w:val="22"/>
              </w:rPr>
            </w:pPr>
            <w:r w:rsidRPr="00E8330A">
              <w:rPr>
                <w:rFonts w:ascii="Arial" w:hAnsi="Arial" w:cs="Arial"/>
                <w:bCs/>
                <w:sz w:val="22"/>
                <w:szCs w:val="22"/>
              </w:rPr>
              <w:t>tak</w:t>
            </w:r>
          </w:p>
        </w:tc>
        <w:tc>
          <w:tcPr>
            <w:tcW w:w="1701" w:type="dxa"/>
            <w:shd w:val="clear" w:color="auto" w:fill="auto"/>
            <w:vAlign w:val="center"/>
          </w:tcPr>
          <w:p w14:paraId="1472A89C" w14:textId="77777777" w:rsidR="00E8330A" w:rsidRPr="00E8330A" w:rsidRDefault="00E8330A" w:rsidP="00332EC7">
            <w:pPr>
              <w:jc w:val="center"/>
              <w:rPr>
                <w:rFonts w:ascii="Arial" w:hAnsi="Arial" w:cs="Arial"/>
                <w:bCs/>
                <w:sz w:val="22"/>
                <w:szCs w:val="22"/>
                <w:lang w:val="de-DE"/>
              </w:rPr>
            </w:pPr>
          </w:p>
        </w:tc>
      </w:tr>
      <w:tr w:rsidR="00E8330A" w:rsidRPr="00E8330A" w14:paraId="6A5CDA38" w14:textId="77777777" w:rsidTr="00E8330A">
        <w:trPr>
          <w:cantSplit/>
        </w:trPr>
        <w:tc>
          <w:tcPr>
            <w:tcW w:w="567" w:type="dxa"/>
            <w:shd w:val="clear" w:color="auto" w:fill="auto"/>
            <w:vAlign w:val="center"/>
          </w:tcPr>
          <w:p w14:paraId="1F08A460"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4</w:t>
            </w:r>
          </w:p>
        </w:tc>
        <w:tc>
          <w:tcPr>
            <w:tcW w:w="4536" w:type="dxa"/>
            <w:shd w:val="clear" w:color="auto" w:fill="auto"/>
            <w:vAlign w:val="center"/>
          </w:tcPr>
          <w:p w14:paraId="2996BE0F"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gładkie przejście przewodzącego zakończenia igły w powłokę izolacyjną</w:t>
            </w:r>
          </w:p>
        </w:tc>
        <w:tc>
          <w:tcPr>
            <w:tcW w:w="3119" w:type="dxa"/>
            <w:shd w:val="clear" w:color="auto" w:fill="auto"/>
            <w:vAlign w:val="center"/>
          </w:tcPr>
          <w:p w14:paraId="17060E5B" w14:textId="77777777" w:rsidR="00E8330A" w:rsidRPr="00E8330A" w:rsidRDefault="00E8330A" w:rsidP="00332EC7">
            <w:pPr>
              <w:jc w:val="center"/>
              <w:rPr>
                <w:rFonts w:ascii="Arial" w:hAnsi="Arial" w:cs="Arial"/>
                <w:bCs/>
                <w:color w:val="000000"/>
                <w:sz w:val="22"/>
                <w:szCs w:val="22"/>
              </w:rPr>
            </w:pPr>
            <w:r w:rsidRPr="00E8330A">
              <w:rPr>
                <w:rFonts w:ascii="Arial" w:hAnsi="Arial" w:cs="Arial"/>
                <w:bCs/>
                <w:sz w:val="22"/>
                <w:szCs w:val="22"/>
              </w:rPr>
              <w:t>tak</w:t>
            </w:r>
          </w:p>
        </w:tc>
        <w:tc>
          <w:tcPr>
            <w:tcW w:w="1701" w:type="dxa"/>
            <w:shd w:val="clear" w:color="auto" w:fill="auto"/>
            <w:vAlign w:val="center"/>
          </w:tcPr>
          <w:p w14:paraId="5E6188C8" w14:textId="77777777" w:rsidR="00E8330A" w:rsidRPr="00E8330A" w:rsidRDefault="00E8330A" w:rsidP="00332EC7">
            <w:pPr>
              <w:jc w:val="center"/>
              <w:rPr>
                <w:rFonts w:ascii="Arial" w:hAnsi="Arial" w:cs="Arial"/>
                <w:bCs/>
                <w:sz w:val="22"/>
                <w:szCs w:val="22"/>
                <w:lang w:val="de-DE"/>
              </w:rPr>
            </w:pPr>
          </w:p>
        </w:tc>
      </w:tr>
      <w:tr w:rsidR="00E8330A" w:rsidRPr="00E8330A" w14:paraId="3058C81C" w14:textId="77777777" w:rsidTr="00E8330A">
        <w:trPr>
          <w:cantSplit/>
        </w:trPr>
        <w:tc>
          <w:tcPr>
            <w:tcW w:w="567" w:type="dxa"/>
            <w:shd w:val="clear" w:color="auto" w:fill="auto"/>
            <w:vAlign w:val="center"/>
          </w:tcPr>
          <w:p w14:paraId="072C7EB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5</w:t>
            </w:r>
          </w:p>
        </w:tc>
        <w:tc>
          <w:tcPr>
            <w:tcW w:w="4536" w:type="dxa"/>
            <w:shd w:val="clear" w:color="auto" w:fill="auto"/>
            <w:vAlign w:val="center"/>
          </w:tcPr>
          <w:p w14:paraId="510633A8"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igła z kablem ze złączem elektrycznym</w:t>
            </w:r>
          </w:p>
        </w:tc>
        <w:tc>
          <w:tcPr>
            <w:tcW w:w="3119" w:type="dxa"/>
            <w:shd w:val="clear" w:color="auto" w:fill="auto"/>
            <w:vAlign w:val="center"/>
          </w:tcPr>
          <w:p w14:paraId="75F89390"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dł. min. 50 cm</w:t>
            </w:r>
          </w:p>
        </w:tc>
        <w:tc>
          <w:tcPr>
            <w:tcW w:w="1701" w:type="dxa"/>
            <w:shd w:val="clear" w:color="auto" w:fill="auto"/>
            <w:vAlign w:val="center"/>
          </w:tcPr>
          <w:p w14:paraId="5C41EBDA" w14:textId="77777777" w:rsidR="00E8330A" w:rsidRPr="00E8330A" w:rsidRDefault="00E8330A" w:rsidP="00332EC7">
            <w:pPr>
              <w:jc w:val="center"/>
              <w:rPr>
                <w:rFonts w:ascii="Arial" w:hAnsi="Arial" w:cs="Arial"/>
                <w:bCs/>
                <w:sz w:val="22"/>
                <w:szCs w:val="22"/>
                <w:lang w:val="de-DE"/>
              </w:rPr>
            </w:pPr>
          </w:p>
        </w:tc>
      </w:tr>
      <w:tr w:rsidR="00E8330A" w:rsidRPr="00E8330A" w14:paraId="3EED108A" w14:textId="77777777" w:rsidTr="00E8330A">
        <w:trPr>
          <w:cantSplit/>
        </w:trPr>
        <w:tc>
          <w:tcPr>
            <w:tcW w:w="567" w:type="dxa"/>
            <w:shd w:val="clear" w:color="auto" w:fill="auto"/>
            <w:vAlign w:val="center"/>
          </w:tcPr>
          <w:p w14:paraId="59019E95"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lastRenderedPageBreak/>
              <w:t>6</w:t>
            </w:r>
          </w:p>
        </w:tc>
        <w:tc>
          <w:tcPr>
            <w:tcW w:w="4536" w:type="dxa"/>
            <w:shd w:val="clear" w:color="auto" w:fill="auto"/>
            <w:vAlign w:val="center"/>
          </w:tcPr>
          <w:p w14:paraId="2E2D8DC0"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adaptacyjna rurka iniekcyjna odłączana od igły</w:t>
            </w:r>
          </w:p>
        </w:tc>
        <w:tc>
          <w:tcPr>
            <w:tcW w:w="3119" w:type="dxa"/>
            <w:shd w:val="clear" w:color="auto" w:fill="auto"/>
            <w:vAlign w:val="center"/>
          </w:tcPr>
          <w:p w14:paraId="24A3CD80"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dł. min. 40cm</w:t>
            </w:r>
          </w:p>
        </w:tc>
        <w:tc>
          <w:tcPr>
            <w:tcW w:w="1701" w:type="dxa"/>
            <w:shd w:val="clear" w:color="auto" w:fill="auto"/>
            <w:vAlign w:val="center"/>
          </w:tcPr>
          <w:p w14:paraId="3B0F7DAB" w14:textId="77777777" w:rsidR="00E8330A" w:rsidRPr="00E8330A" w:rsidRDefault="00E8330A" w:rsidP="00332EC7">
            <w:pPr>
              <w:jc w:val="center"/>
              <w:rPr>
                <w:rFonts w:ascii="Arial" w:hAnsi="Arial" w:cs="Arial"/>
                <w:bCs/>
                <w:sz w:val="22"/>
                <w:szCs w:val="22"/>
                <w:lang w:val="de-DE"/>
              </w:rPr>
            </w:pPr>
          </w:p>
        </w:tc>
      </w:tr>
      <w:tr w:rsidR="00E8330A" w:rsidRPr="00E8330A" w14:paraId="7E63880B" w14:textId="77777777" w:rsidTr="00E8330A">
        <w:trPr>
          <w:cantSplit/>
        </w:trPr>
        <w:tc>
          <w:tcPr>
            <w:tcW w:w="567" w:type="dxa"/>
            <w:shd w:val="clear" w:color="auto" w:fill="auto"/>
            <w:vAlign w:val="center"/>
          </w:tcPr>
          <w:p w14:paraId="27A0605E"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7</w:t>
            </w:r>
          </w:p>
        </w:tc>
        <w:tc>
          <w:tcPr>
            <w:tcW w:w="4536" w:type="dxa"/>
            <w:shd w:val="clear" w:color="auto" w:fill="auto"/>
            <w:vAlign w:val="center"/>
          </w:tcPr>
          <w:p w14:paraId="4E9DAEA5"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widoczna pod kontrolą usg niezależnie od kąta nakłucia</w:t>
            </w:r>
          </w:p>
        </w:tc>
        <w:tc>
          <w:tcPr>
            <w:tcW w:w="3119" w:type="dxa"/>
            <w:shd w:val="clear" w:color="auto" w:fill="auto"/>
            <w:vAlign w:val="center"/>
          </w:tcPr>
          <w:p w14:paraId="1241C823"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00A7922D" w14:textId="77777777" w:rsidR="00E8330A" w:rsidRPr="00E8330A" w:rsidRDefault="00E8330A" w:rsidP="00332EC7">
            <w:pPr>
              <w:jc w:val="center"/>
              <w:rPr>
                <w:rFonts w:ascii="Arial" w:hAnsi="Arial" w:cs="Arial"/>
                <w:bCs/>
                <w:sz w:val="22"/>
                <w:szCs w:val="22"/>
                <w:lang w:val="de-DE"/>
              </w:rPr>
            </w:pPr>
          </w:p>
        </w:tc>
      </w:tr>
      <w:tr w:rsidR="00E8330A" w:rsidRPr="00E8330A" w14:paraId="6F23943D" w14:textId="77777777" w:rsidTr="00E8330A">
        <w:trPr>
          <w:cantSplit/>
        </w:trPr>
        <w:tc>
          <w:tcPr>
            <w:tcW w:w="567" w:type="dxa"/>
            <w:shd w:val="clear" w:color="auto" w:fill="auto"/>
            <w:vAlign w:val="center"/>
          </w:tcPr>
          <w:p w14:paraId="4B670C53"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8</w:t>
            </w:r>
          </w:p>
        </w:tc>
        <w:tc>
          <w:tcPr>
            <w:tcW w:w="4536" w:type="dxa"/>
            <w:shd w:val="clear" w:color="auto" w:fill="auto"/>
            <w:vAlign w:val="center"/>
          </w:tcPr>
          <w:p w14:paraId="4B50AF95"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wyposażona w oznaczenie głębokości widoczne w obrazie usg</w:t>
            </w:r>
          </w:p>
        </w:tc>
        <w:tc>
          <w:tcPr>
            <w:tcW w:w="3119" w:type="dxa"/>
            <w:shd w:val="clear" w:color="auto" w:fill="auto"/>
            <w:vAlign w:val="center"/>
          </w:tcPr>
          <w:p w14:paraId="716CC264"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746A594E" w14:textId="77777777" w:rsidR="00E8330A" w:rsidRPr="00E8330A" w:rsidRDefault="00E8330A" w:rsidP="00332EC7">
            <w:pPr>
              <w:jc w:val="center"/>
              <w:rPr>
                <w:rFonts w:ascii="Arial" w:hAnsi="Arial" w:cs="Arial"/>
                <w:bCs/>
                <w:sz w:val="22"/>
                <w:szCs w:val="22"/>
              </w:rPr>
            </w:pPr>
          </w:p>
        </w:tc>
      </w:tr>
      <w:tr w:rsidR="00E8330A" w:rsidRPr="00E8330A" w14:paraId="4EE867E1" w14:textId="77777777" w:rsidTr="00E8330A">
        <w:trPr>
          <w:cantSplit/>
        </w:trPr>
        <w:tc>
          <w:tcPr>
            <w:tcW w:w="567" w:type="dxa"/>
            <w:shd w:val="clear" w:color="auto" w:fill="auto"/>
            <w:vAlign w:val="center"/>
          </w:tcPr>
          <w:p w14:paraId="42FAE6F0"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9</w:t>
            </w:r>
          </w:p>
        </w:tc>
        <w:tc>
          <w:tcPr>
            <w:tcW w:w="4536" w:type="dxa"/>
            <w:shd w:val="clear" w:color="auto" w:fill="auto"/>
            <w:vAlign w:val="center"/>
          </w:tcPr>
          <w:p w14:paraId="2E7A6BEA"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skalowana co 1cm na całej długości</w:t>
            </w:r>
          </w:p>
        </w:tc>
        <w:tc>
          <w:tcPr>
            <w:tcW w:w="3119" w:type="dxa"/>
            <w:shd w:val="clear" w:color="auto" w:fill="auto"/>
            <w:vAlign w:val="center"/>
          </w:tcPr>
          <w:p w14:paraId="298ACAF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4C997990" w14:textId="77777777" w:rsidR="00E8330A" w:rsidRPr="00E8330A" w:rsidRDefault="00E8330A" w:rsidP="00332EC7">
            <w:pPr>
              <w:jc w:val="center"/>
              <w:rPr>
                <w:rFonts w:ascii="Arial" w:hAnsi="Arial" w:cs="Arial"/>
                <w:bCs/>
                <w:sz w:val="22"/>
                <w:szCs w:val="22"/>
              </w:rPr>
            </w:pPr>
          </w:p>
        </w:tc>
      </w:tr>
      <w:tr w:rsidR="00E8330A" w:rsidRPr="00E8330A" w14:paraId="58B296A2" w14:textId="77777777" w:rsidTr="00E8330A">
        <w:trPr>
          <w:cantSplit/>
        </w:trPr>
        <w:tc>
          <w:tcPr>
            <w:tcW w:w="567" w:type="dxa"/>
            <w:shd w:val="clear" w:color="auto" w:fill="auto"/>
            <w:vAlign w:val="center"/>
          </w:tcPr>
          <w:p w14:paraId="44E60665"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10</w:t>
            </w:r>
          </w:p>
        </w:tc>
        <w:tc>
          <w:tcPr>
            <w:tcW w:w="4536" w:type="dxa"/>
            <w:shd w:val="clear" w:color="auto" w:fill="auto"/>
            <w:vAlign w:val="center"/>
          </w:tcPr>
          <w:p w14:paraId="47901A7F"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markery skali widoczne pod kontrolą usg</w:t>
            </w:r>
          </w:p>
        </w:tc>
        <w:tc>
          <w:tcPr>
            <w:tcW w:w="3119" w:type="dxa"/>
            <w:shd w:val="clear" w:color="auto" w:fill="auto"/>
            <w:vAlign w:val="center"/>
          </w:tcPr>
          <w:p w14:paraId="7E5550C0"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2A07D50E" w14:textId="77777777" w:rsidR="00E8330A" w:rsidRPr="00E8330A" w:rsidRDefault="00E8330A" w:rsidP="00332EC7">
            <w:pPr>
              <w:jc w:val="center"/>
              <w:rPr>
                <w:rFonts w:ascii="Arial" w:hAnsi="Arial" w:cs="Arial"/>
                <w:bCs/>
                <w:sz w:val="22"/>
                <w:szCs w:val="22"/>
              </w:rPr>
            </w:pPr>
          </w:p>
        </w:tc>
      </w:tr>
      <w:tr w:rsidR="00E8330A" w:rsidRPr="00E8330A" w14:paraId="3F9E6E21" w14:textId="77777777" w:rsidTr="00E8330A">
        <w:trPr>
          <w:cantSplit/>
        </w:trPr>
        <w:tc>
          <w:tcPr>
            <w:tcW w:w="567" w:type="dxa"/>
            <w:shd w:val="clear" w:color="auto" w:fill="auto"/>
            <w:vAlign w:val="center"/>
          </w:tcPr>
          <w:p w14:paraId="5649B0D2" w14:textId="77777777" w:rsidR="00E8330A" w:rsidRPr="00E8330A" w:rsidRDefault="00E8330A" w:rsidP="00332EC7">
            <w:pPr>
              <w:jc w:val="center"/>
              <w:rPr>
                <w:rFonts w:ascii="Arial" w:hAnsi="Arial" w:cs="Arial"/>
                <w:b/>
                <w:bCs/>
                <w:sz w:val="22"/>
                <w:szCs w:val="22"/>
              </w:rPr>
            </w:pPr>
            <w:r w:rsidRPr="00E8330A">
              <w:rPr>
                <w:rFonts w:ascii="Arial" w:hAnsi="Arial" w:cs="Arial"/>
                <w:b/>
                <w:bCs/>
                <w:sz w:val="22"/>
                <w:szCs w:val="22"/>
              </w:rPr>
              <w:t>II</w:t>
            </w:r>
          </w:p>
        </w:tc>
        <w:tc>
          <w:tcPr>
            <w:tcW w:w="9356" w:type="dxa"/>
            <w:gridSpan w:val="3"/>
            <w:shd w:val="clear" w:color="auto" w:fill="auto"/>
            <w:vAlign w:val="center"/>
          </w:tcPr>
          <w:p w14:paraId="64115EAD" w14:textId="77777777" w:rsidR="00E8330A" w:rsidRPr="00E8330A" w:rsidRDefault="00E8330A" w:rsidP="00332EC7">
            <w:pPr>
              <w:rPr>
                <w:rFonts w:ascii="Arial" w:hAnsi="Arial" w:cs="Arial"/>
                <w:b/>
                <w:bCs/>
                <w:sz w:val="22"/>
                <w:szCs w:val="22"/>
              </w:rPr>
            </w:pPr>
            <w:r w:rsidRPr="00E8330A">
              <w:rPr>
                <w:rFonts w:ascii="Arial" w:hAnsi="Arial" w:cs="Arial"/>
                <w:b/>
                <w:sz w:val="22"/>
                <w:szCs w:val="22"/>
              </w:rPr>
              <w:t>Igła do blokad TAP widoczna pod USG</w:t>
            </w:r>
          </w:p>
        </w:tc>
      </w:tr>
      <w:tr w:rsidR="00E8330A" w:rsidRPr="00E8330A" w14:paraId="2B6C3427" w14:textId="77777777" w:rsidTr="00E8330A">
        <w:trPr>
          <w:cantSplit/>
        </w:trPr>
        <w:tc>
          <w:tcPr>
            <w:tcW w:w="567" w:type="dxa"/>
            <w:shd w:val="clear" w:color="auto" w:fill="auto"/>
            <w:vAlign w:val="center"/>
          </w:tcPr>
          <w:p w14:paraId="3BF3AB80"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1</w:t>
            </w:r>
          </w:p>
        </w:tc>
        <w:tc>
          <w:tcPr>
            <w:tcW w:w="4536" w:type="dxa"/>
            <w:shd w:val="clear" w:color="auto" w:fill="auto"/>
            <w:vAlign w:val="center"/>
          </w:tcPr>
          <w:p w14:paraId="0E071A3B"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igła z zakończeniem fasetowym wyposażona w adaptacyjną rurkę iniekcyjną dedykowaną do blokad TAP</w:t>
            </w:r>
          </w:p>
        </w:tc>
        <w:tc>
          <w:tcPr>
            <w:tcW w:w="3119" w:type="dxa"/>
            <w:shd w:val="clear" w:color="auto" w:fill="auto"/>
            <w:vAlign w:val="center"/>
          </w:tcPr>
          <w:p w14:paraId="4185FCE9"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4C444851" w14:textId="77777777" w:rsidR="00E8330A" w:rsidRPr="00E8330A" w:rsidRDefault="00E8330A" w:rsidP="00332EC7">
            <w:pPr>
              <w:jc w:val="center"/>
              <w:rPr>
                <w:rFonts w:ascii="Arial" w:hAnsi="Arial" w:cs="Arial"/>
                <w:bCs/>
                <w:sz w:val="22"/>
                <w:szCs w:val="22"/>
              </w:rPr>
            </w:pPr>
          </w:p>
        </w:tc>
      </w:tr>
      <w:tr w:rsidR="00E8330A" w:rsidRPr="00E8330A" w14:paraId="1D574035" w14:textId="77777777" w:rsidTr="00E8330A">
        <w:trPr>
          <w:cantSplit/>
        </w:trPr>
        <w:tc>
          <w:tcPr>
            <w:tcW w:w="567" w:type="dxa"/>
            <w:shd w:val="clear" w:color="auto" w:fill="auto"/>
            <w:vAlign w:val="center"/>
          </w:tcPr>
          <w:p w14:paraId="711987EB"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2</w:t>
            </w:r>
          </w:p>
        </w:tc>
        <w:tc>
          <w:tcPr>
            <w:tcW w:w="4536" w:type="dxa"/>
            <w:shd w:val="clear" w:color="auto" w:fill="auto"/>
            <w:vAlign w:val="center"/>
          </w:tcPr>
          <w:p w14:paraId="7B8034B5"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igła widoczna pod USG w swoim odcinku dystalnym – min 20mm, z oznaczeniem głębokości co 1cm</w:t>
            </w:r>
          </w:p>
        </w:tc>
        <w:tc>
          <w:tcPr>
            <w:tcW w:w="3119" w:type="dxa"/>
            <w:shd w:val="clear" w:color="auto" w:fill="auto"/>
            <w:vAlign w:val="center"/>
          </w:tcPr>
          <w:p w14:paraId="00730B27"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21G dł. 110mm</w:t>
            </w:r>
          </w:p>
        </w:tc>
        <w:tc>
          <w:tcPr>
            <w:tcW w:w="1701" w:type="dxa"/>
            <w:shd w:val="clear" w:color="auto" w:fill="auto"/>
            <w:vAlign w:val="center"/>
          </w:tcPr>
          <w:p w14:paraId="587F9356" w14:textId="77777777" w:rsidR="00E8330A" w:rsidRPr="00E8330A" w:rsidRDefault="00E8330A" w:rsidP="00332EC7">
            <w:pPr>
              <w:jc w:val="center"/>
              <w:rPr>
                <w:rFonts w:ascii="Arial" w:hAnsi="Arial" w:cs="Arial"/>
                <w:bCs/>
                <w:sz w:val="22"/>
                <w:szCs w:val="22"/>
              </w:rPr>
            </w:pPr>
          </w:p>
        </w:tc>
      </w:tr>
      <w:tr w:rsidR="00E8330A" w:rsidRPr="00E8330A" w14:paraId="7B18265F" w14:textId="77777777" w:rsidTr="00E8330A">
        <w:trPr>
          <w:cantSplit/>
        </w:trPr>
        <w:tc>
          <w:tcPr>
            <w:tcW w:w="567" w:type="dxa"/>
            <w:shd w:val="clear" w:color="auto" w:fill="auto"/>
            <w:vAlign w:val="center"/>
          </w:tcPr>
          <w:p w14:paraId="3746FC8F"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3</w:t>
            </w:r>
          </w:p>
        </w:tc>
        <w:tc>
          <w:tcPr>
            <w:tcW w:w="4536" w:type="dxa"/>
            <w:shd w:val="clear" w:color="auto" w:fill="auto"/>
            <w:vAlign w:val="center"/>
          </w:tcPr>
          <w:p w14:paraId="3953C27B"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igła widoczna pod USG niezależnie od kąta nakłucia</w:t>
            </w:r>
          </w:p>
        </w:tc>
        <w:tc>
          <w:tcPr>
            <w:tcW w:w="3119" w:type="dxa"/>
            <w:shd w:val="clear" w:color="auto" w:fill="auto"/>
            <w:vAlign w:val="center"/>
          </w:tcPr>
          <w:p w14:paraId="5D58BBED"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302E6BBC" w14:textId="77777777" w:rsidR="00E8330A" w:rsidRPr="00E8330A" w:rsidRDefault="00E8330A" w:rsidP="00332EC7">
            <w:pPr>
              <w:jc w:val="center"/>
              <w:rPr>
                <w:rFonts w:ascii="Arial" w:hAnsi="Arial" w:cs="Arial"/>
                <w:bCs/>
                <w:sz w:val="22"/>
                <w:szCs w:val="22"/>
              </w:rPr>
            </w:pPr>
          </w:p>
        </w:tc>
      </w:tr>
      <w:tr w:rsidR="00E8330A" w:rsidRPr="00E8330A" w14:paraId="3F4C4D82" w14:textId="77777777" w:rsidTr="00E8330A">
        <w:trPr>
          <w:cantSplit/>
        </w:trPr>
        <w:tc>
          <w:tcPr>
            <w:tcW w:w="567" w:type="dxa"/>
            <w:shd w:val="clear" w:color="auto" w:fill="auto"/>
            <w:vAlign w:val="center"/>
          </w:tcPr>
          <w:p w14:paraId="6884FF9F"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4</w:t>
            </w:r>
          </w:p>
        </w:tc>
        <w:tc>
          <w:tcPr>
            <w:tcW w:w="4536" w:type="dxa"/>
            <w:shd w:val="clear" w:color="auto" w:fill="auto"/>
            <w:vAlign w:val="center"/>
          </w:tcPr>
          <w:p w14:paraId="514F735E" w14:textId="77777777" w:rsidR="00E8330A" w:rsidRPr="00E8330A" w:rsidRDefault="00E8330A" w:rsidP="00332EC7">
            <w:pPr>
              <w:rPr>
                <w:rFonts w:ascii="Arial" w:hAnsi="Arial" w:cs="Arial"/>
                <w:bCs/>
                <w:sz w:val="22"/>
                <w:szCs w:val="22"/>
              </w:rPr>
            </w:pPr>
            <w:r w:rsidRPr="00E8330A">
              <w:rPr>
                <w:rFonts w:ascii="Arial" w:hAnsi="Arial" w:cs="Arial"/>
                <w:bCs/>
                <w:sz w:val="22"/>
                <w:szCs w:val="22"/>
              </w:rPr>
              <w:t>igła kodowana kolorem</w:t>
            </w:r>
          </w:p>
        </w:tc>
        <w:tc>
          <w:tcPr>
            <w:tcW w:w="3119" w:type="dxa"/>
            <w:shd w:val="clear" w:color="auto" w:fill="auto"/>
            <w:vAlign w:val="center"/>
          </w:tcPr>
          <w:p w14:paraId="7009B99B" w14:textId="77777777" w:rsidR="00E8330A" w:rsidRPr="00E8330A" w:rsidRDefault="00E8330A" w:rsidP="00332EC7">
            <w:pPr>
              <w:jc w:val="center"/>
              <w:rPr>
                <w:rFonts w:ascii="Arial" w:hAnsi="Arial" w:cs="Arial"/>
                <w:bCs/>
                <w:sz w:val="22"/>
                <w:szCs w:val="22"/>
              </w:rPr>
            </w:pPr>
            <w:r w:rsidRPr="00E8330A">
              <w:rPr>
                <w:rFonts w:ascii="Arial" w:hAnsi="Arial" w:cs="Arial"/>
                <w:bCs/>
                <w:sz w:val="22"/>
                <w:szCs w:val="22"/>
              </w:rPr>
              <w:t>tak</w:t>
            </w:r>
          </w:p>
        </w:tc>
        <w:tc>
          <w:tcPr>
            <w:tcW w:w="1701" w:type="dxa"/>
            <w:shd w:val="clear" w:color="auto" w:fill="auto"/>
            <w:vAlign w:val="center"/>
          </w:tcPr>
          <w:p w14:paraId="4022750E" w14:textId="77777777" w:rsidR="00E8330A" w:rsidRPr="00E8330A" w:rsidRDefault="00E8330A" w:rsidP="00332EC7">
            <w:pPr>
              <w:jc w:val="center"/>
              <w:rPr>
                <w:rFonts w:ascii="Arial" w:hAnsi="Arial" w:cs="Arial"/>
                <w:bCs/>
                <w:sz w:val="22"/>
                <w:szCs w:val="22"/>
              </w:rPr>
            </w:pPr>
          </w:p>
        </w:tc>
      </w:tr>
    </w:tbl>
    <w:p w14:paraId="6D465A0D"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119"/>
        <w:gridCol w:w="1701"/>
      </w:tblGrid>
      <w:tr w:rsidR="00E8330A" w:rsidRPr="00AD75EE" w14:paraId="095B93E2"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99F28" w14:textId="77777777" w:rsidR="00E8330A" w:rsidRPr="00AD75EE" w:rsidRDefault="00E8330A" w:rsidP="00332EC7">
            <w:pPr>
              <w:rPr>
                <w:rFonts w:ascii="Arial" w:hAnsi="Arial" w:cs="Arial"/>
                <w:bCs/>
                <w:sz w:val="22"/>
                <w:szCs w:val="22"/>
              </w:rPr>
            </w:pPr>
            <w:r w:rsidRPr="00AD75EE">
              <w:rPr>
                <w:rFonts w:ascii="Arial" w:hAnsi="Arial" w:cs="Arial"/>
                <w:sz w:val="22"/>
                <w:szCs w:val="22"/>
              </w:rPr>
              <w:t xml:space="preserve">CZĘŚĆ NR 3 - </w:t>
            </w:r>
            <w:r w:rsidRPr="00AD75EE">
              <w:rPr>
                <w:rFonts w:ascii="Arial" w:hAnsi="Arial" w:cs="Arial"/>
                <w:bCs/>
                <w:sz w:val="22"/>
                <w:szCs w:val="22"/>
              </w:rPr>
              <w:t>RURKI INTUBACYJNE</w:t>
            </w:r>
          </w:p>
        </w:tc>
      </w:tr>
      <w:tr w:rsidR="00AD75EE" w:rsidRPr="00AD75EE" w14:paraId="5C425513" w14:textId="77777777" w:rsidTr="00AD75EE">
        <w:trPr>
          <w:cantSplit/>
        </w:trPr>
        <w:tc>
          <w:tcPr>
            <w:tcW w:w="567" w:type="dxa"/>
            <w:tcBorders>
              <w:top w:val="single" w:sz="4" w:space="0" w:color="auto"/>
            </w:tcBorders>
            <w:shd w:val="clear" w:color="auto" w:fill="auto"/>
            <w:vAlign w:val="center"/>
          </w:tcPr>
          <w:p w14:paraId="1944EA1E"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Lp.</w:t>
            </w:r>
          </w:p>
        </w:tc>
        <w:tc>
          <w:tcPr>
            <w:tcW w:w="4536" w:type="dxa"/>
            <w:tcBorders>
              <w:top w:val="single" w:sz="4" w:space="0" w:color="auto"/>
            </w:tcBorders>
            <w:shd w:val="clear" w:color="auto" w:fill="auto"/>
            <w:vAlign w:val="center"/>
          </w:tcPr>
          <w:p w14:paraId="03D65067"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4FD7282E"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Wymóg graniczny</w:t>
            </w:r>
          </w:p>
        </w:tc>
        <w:tc>
          <w:tcPr>
            <w:tcW w:w="1701" w:type="dxa"/>
            <w:tcBorders>
              <w:top w:val="single" w:sz="4" w:space="0" w:color="auto"/>
            </w:tcBorders>
            <w:shd w:val="clear" w:color="auto" w:fill="auto"/>
            <w:vAlign w:val="center"/>
          </w:tcPr>
          <w:p w14:paraId="0C2D3F5C"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Potwierdzenie</w:t>
            </w:r>
          </w:p>
        </w:tc>
      </w:tr>
      <w:tr w:rsidR="00AD75EE" w:rsidRPr="00AD75EE" w14:paraId="010D4D10" w14:textId="77777777" w:rsidTr="00AD75EE">
        <w:trPr>
          <w:cantSplit/>
        </w:trPr>
        <w:tc>
          <w:tcPr>
            <w:tcW w:w="567" w:type="dxa"/>
            <w:shd w:val="clear" w:color="auto" w:fill="auto"/>
            <w:vAlign w:val="center"/>
          </w:tcPr>
          <w:p w14:paraId="77C6B0E3"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w:t>
            </w:r>
          </w:p>
        </w:tc>
        <w:tc>
          <w:tcPr>
            <w:tcW w:w="9356" w:type="dxa"/>
            <w:gridSpan w:val="3"/>
            <w:shd w:val="clear" w:color="auto" w:fill="auto"/>
          </w:tcPr>
          <w:p w14:paraId="1C7CDF64" w14:textId="77777777" w:rsidR="00AD75EE" w:rsidRPr="00AD75EE" w:rsidRDefault="00AD75EE" w:rsidP="00332EC7">
            <w:pPr>
              <w:rPr>
                <w:rFonts w:ascii="Arial" w:hAnsi="Arial" w:cs="Arial"/>
                <w:b/>
                <w:bCs/>
                <w:sz w:val="22"/>
                <w:szCs w:val="22"/>
              </w:rPr>
            </w:pPr>
            <w:r w:rsidRPr="00AD75EE">
              <w:rPr>
                <w:rFonts w:ascii="Arial" w:hAnsi="Arial" w:cs="Arial"/>
                <w:b/>
                <w:bCs/>
                <w:sz w:val="22"/>
                <w:szCs w:val="22"/>
              </w:rPr>
              <w:t>Rurka intubacyjna z mankietem niskociśnieniowym</w:t>
            </w:r>
          </w:p>
        </w:tc>
      </w:tr>
      <w:tr w:rsidR="00AD75EE" w:rsidRPr="00AD75EE" w14:paraId="5C396F58" w14:textId="77777777" w:rsidTr="00AD75EE">
        <w:trPr>
          <w:cantSplit/>
        </w:trPr>
        <w:tc>
          <w:tcPr>
            <w:tcW w:w="567" w:type="dxa"/>
            <w:shd w:val="clear" w:color="auto" w:fill="auto"/>
            <w:vAlign w:val="center"/>
          </w:tcPr>
          <w:p w14:paraId="76520B6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448BFE74" w14:textId="77777777" w:rsidR="00AD75EE" w:rsidRPr="00AD75EE" w:rsidRDefault="00AD75EE" w:rsidP="00332EC7">
            <w:pPr>
              <w:rPr>
                <w:rFonts w:ascii="Arial" w:hAnsi="Arial" w:cs="Arial"/>
                <w:bCs/>
                <w:sz w:val="22"/>
                <w:szCs w:val="22"/>
                <w:lang w:val="de-DE"/>
              </w:rPr>
            </w:pPr>
            <w:r w:rsidRPr="00AD75EE">
              <w:rPr>
                <w:rFonts w:ascii="Arial" w:hAnsi="Arial" w:cs="Arial"/>
                <w:bCs/>
                <w:sz w:val="22"/>
                <w:szCs w:val="22"/>
              </w:rPr>
              <w:t>rozmiar</w:t>
            </w:r>
          </w:p>
        </w:tc>
        <w:tc>
          <w:tcPr>
            <w:tcW w:w="3119" w:type="dxa"/>
            <w:shd w:val="clear" w:color="auto" w:fill="auto"/>
            <w:vAlign w:val="center"/>
          </w:tcPr>
          <w:p w14:paraId="49AD8893" w14:textId="77777777" w:rsidR="00AD75EE" w:rsidRPr="00AD75EE" w:rsidRDefault="00AD75EE" w:rsidP="00332EC7">
            <w:pPr>
              <w:jc w:val="center"/>
              <w:rPr>
                <w:rFonts w:ascii="Arial" w:hAnsi="Arial" w:cs="Arial"/>
                <w:bCs/>
                <w:sz w:val="22"/>
                <w:szCs w:val="22"/>
              </w:rPr>
            </w:pPr>
            <w:r w:rsidRPr="00AD75EE">
              <w:rPr>
                <w:rFonts w:ascii="Arial" w:hAnsi="Arial" w:cs="Arial"/>
                <w:color w:val="000000"/>
                <w:sz w:val="22"/>
                <w:szCs w:val="22"/>
              </w:rPr>
              <w:t>od nr 3.5 do nr 9,5 co 0,5</w:t>
            </w:r>
          </w:p>
        </w:tc>
        <w:tc>
          <w:tcPr>
            <w:tcW w:w="1701" w:type="dxa"/>
            <w:shd w:val="clear" w:color="auto" w:fill="auto"/>
            <w:vAlign w:val="center"/>
          </w:tcPr>
          <w:p w14:paraId="215D407A" w14:textId="77777777" w:rsidR="00AD75EE" w:rsidRPr="00AD75EE" w:rsidRDefault="00AD75EE" w:rsidP="00332EC7">
            <w:pPr>
              <w:jc w:val="center"/>
              <w:rPr>
                <w:rFonts w:ascii="Arial" w:hAnsi="Arial" w:cs="Arial"/>
                <w:bCs/>
                <w:sz w:val="22"/>
                <w:szCs w:val="22"/>
              </w:rPr>
            </w:pPr>
          </w:p>
        </w:tc>
      </w:tr>
      <w:tr w:rsidR="00AD75EE" w:rsidRPr="00AD75EE" w14:paraId="63E187F6" w14:textId="77777777" w:rsidTr="00AD75EE">
        <w:trPr>
          <w:cantSplit/>
        </w:trPr>
        <w:tc>
          <w:tcPr>
            <w:tcW w:w="567" w:type="dxa"/>
            <w:shd w:val="clear" w:color="auto" w:fill="auto"/>
            <w:vAlign w:val="center"/>
          </w:tcPr>
          <w:p w14:paraId="22717217" w14:textId="77777777" w:rsidR="00AD75EE" w:rsidRPr="00AD75EE" w:rsidRDefault="00AD75EE" w:rsidP="00332EC7">
            <w:pPr>
              <w:jc w:val="center"/>
              <w:rPr>
                <w:rFonts w:ascii="Arial" w:hAnsi="Arial" w:cs="Arial"/>
                <w:bCs/>
                <w:sz w:val="22"/>
                <w:szCs w:val="22"/>
                <w:lang w:val="de-DE"/>
              </w:rPr>
            </w:pPr>
            <w:r w:rsidRPr="00AD75EE">
              <w:rPr>
                <w:rFonts w:ascii="Arial" w:hAnsi="Arial" w:cs="Arial"/>
                <w:bCs/>
                <w:sz w:val="22"/>
                <w:szCs w:val="22"/>
                <w:lang w:val="de-DE"/>
              </w:rPr>
              <w:t>2</w:t>
            </w:r>
          </w:p>
        </w:tc>
        <w:tc>
          <w:tcPr>
            <w:tcW w:w="4536" w:type="dxa"/>
            <w:shd w:val="clear" w:color="auto" w:fill="auto"/>
            <w:vAlign w:val="center"/>
          </w:tcPr>
          <w:p w14:paraId="75329E24"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sterylna</w:t>
            </w:r>
          </w:p>
        </w:tc>
        <w:tc>
          <w:tcPr>
            <w:tcW w:w="3119" w:type="dxa"/>
            <w:shd w:val="clear" w:color="auto" w:fill="auto"/>
            <w:vAlign w:val="center"/>
          </w:tcPr>
          <w:p w14:paraId="31E9B75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E2BBD4D" w14:textId="77777777" w:rsidR="00AD75EE" w:rsidRPr="00AD75EE" w:rsidRDefault="00AD75EE" w:rsidP="00332EC7">
            <w:pPr>
              <w:jc w:val="center"/>
              <w:rPr>
                <w:rFonts w:ascii="Arial" w:hAnsi="Arial" w:cs="Arial"/>
                <w:bCs/>
                <w:sz w:val="22"/>
                <w:szCs w:val="22"/>
              </w:rPr>
            </w:pPr>
          </w:p>
        </w:tc>
      </w:tr>
      <w:tr w:rsidR="00AD75EE" w:rsidRPr="00AD75EE" w14:paraId="6E0BC62B" w14:textId="77777777" w:rsidTr="00AD75EE">
        <w:trPr>
          <w:cantSplit/>
        </w:trPr>
        <w:tc>
          <w:tcPr>
            <w:tcW w:w="567" w:type="dxa"/>
            <w:shd w:val="clear" w:color="auto" w:fill="auto"/>
            <w:vAlign w:val="center"/>
          </w:tcPr>
          <w:p w14:paraId="5E29C48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036558EC"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jednorazowa</w:t>
            </w:r>
          </w:p>
        </w:tc>
        <w:tc>
          <w:tcPr>
            <w:tcW w:w="3119" w:type="dxa"/>
            <w:shd w:val="clear" w:color="auto" w:fill="auto"/>
            <w:vAlign w:val="center"/>
          </w:tcPr>
          <w:p w14:paraId="6210FC1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0A424EC" w14:textId="77777777" w:rsidR="00AD75EE" w:rsidRPr="00AD75EE" w:rsidRDefault="00AD75EE" w:rsidP="00332EC7">
            <w:pPr>
              <w:jc w:val="center"/>
              <w:rPr>
                <w:rFonts w:ascii="Arial" w:hAnsi="Arial" w:cs="Arial"/>
                <w:bCs/>
                <w:sz w:val="22"/>
                <w:szCs w:val="22"/>
              </w:rPr>
            </w:pPr>
          </w:p>
        </w:tc>
      </w:tr>
      <w:tr w:rsidR="00AD75EE" w:rsidRPr="00AD75EE" w14:paraId="4D80371F" w14:textId="77777777" w:rsidTr="00AD75EE">
        <w:trPr>
          <w:cantSplit/>
        </w:trPr>
        <w:tc>
          <w:tcPr>
            <w:tcW w:w="567" w:type="dxa"/>
            <w:shd w:val="clear" w:color="auto" w:fill="auto"/>
            <w:vAlign w:val="center"/>
          </w:tcPr>
          <w:p w14:paraId="54BE544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24B44751"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przezroczysta</w:t>
            </w:r>
          </w:p>
        </w:tc>
        <w:tc>
          <w:tcPr>
            <w:tcW w:w="3119" w:type="dxa"/>
            <w:shd w:val="clear" w:color="auto" w:fill="auto"/>
            <w:vAlign w:val="center"/>
          </w:tcPr>
          <w:p w14:paraId="3320BD4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A091D64" w14:textId="77777777" w:rsidR="00AD75EE" w:rsidRPr="00AD75EE" w:rsidRDefault="00AD75EE" w:rsidP="00332EC7">
            <w:pPr>
              <w:jc w:val="center"/>
              <w:rPr>
                <w:rFonts w:ascii="Arial" w:hAnsi="Arial" w:cs="Arial"/>
                <w:bCs/>
                <w:sz w:val="22"/>
                <w:szCs w:val="22"/>
              </w:rPr>
            </w:pPr>
          </w:p>
        </w:tc>
      </w:tr>
      <w:tr w:rsidR="00AD75EE" w:rsidRPr="00AD75EE" w14:paraId="76BE13FE" w14:textId="77777777" w:rsidTr="00AD75EE">
        <w:trPr>
          <w:cantSplit/>
        </w:trPr>
        <w:tc>
          <w:tcPr>
            <w:tcW w:w="567" w:type="dxa"/>
            <w:shd w:val="clear" w:color="auto" w:fill="auto"/>
            <w:vAlign w:val="center"/>
          </w:tcPr>
          <w:p w14:paraId="4ACF7EF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1546E0B7"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czytelną skalą głębokości intubacji</w:t>
            </w:r>
          </w:p>
        </w:tc>
        <w:tc>
          <w:tcPr>
            <w:tcW w:w="3119" w:type="dxa"/>
            <w:shd w:val="clear" w:color="auto" w:fill="auto"/>
            <w:vAlign w:val="center"/>
          </w:tcPr>
          <w:p w14:paraId="5B27802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56D4B4A" w14:textId="77777777" w:rsidR="00AD75EE" w:rsidRPr="00AD75EE" w:rsidRDefault="00AD75EE" w:rsidP="00332EC7">
            <w:pPr>
              <w:jc w:val="center"/>
              <w:rPr>
                <w:rFonts w:ascii="Arial" w:hAnsi="Arial" w:cs="Arial"/>
                <w:bCs/>
                <w:sz w:val="22"/>
                <w:szCs w:val="22"/>
              </w:rPr>
            </w:pPr>
          </w:p>
        </w:tc>
      </w:tr>
      <w:tr w:rsidR="00AD75EE" w:rsidRPr="00AD75EE" w14:paraId="24C9ABC0" w14:textId="77777777" w:rsidTr="00AD75EE">
        <w:trPr>
          <w:cantSplit/>
        </w:trPr>
        <w:tc>
          <w:tcPr>
            <w:tcW w:w="567" w:type="dxa"/>
            <w:shd w:val="clear" w:color="auto" w:fill="auto"/>
            <w:vAlign w:val="center"/>
          </w:tcPr>
          <w:p w14:paraId="7511DED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499E1FB1"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linią rtg na całej długości rurki</w:t>
            </w:r>
          </w:p>
        </w:tc>
        <w:tc>
          <w:tcPr>
            <w:tcW w:w="3119" w:type="dxa"/>
            <w:shd w:val="clear" w:color="auto" w:fill="auto"/>
            <w:vAlign w:val="center"/>
          </w:tcPr>
          <w:p w14:paraId="5232977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9E901EC" w14:textId="77777777" w:rsidR="00AD75EE" w:rsidRPr="00AD75EE" w:rsidRDefault="00AD75EE" w:rsidP="00332EC7">
            <w:pPr>
              <w:jc w:val="center"/>
              <w:rPr>
                <w:rFonts w:ascii="Arial" w:hAnsi="Arial" w:cs="Arial"/>
                <w:bCs/>
                <w:sz w:val="22"/>
                <w:szCs w:val="22"/>
              </w:rPr>
            </w:pPr>
          </w:p>
        </w:tc>
      </w:tr>
      <w:tr w:rsidR="00AD75EE" w:rsidRPr="00AD75EE" w14:paraId="1B12300B" w14:textId="77777777" w:rsidTr="00AD75EE">
        <w:trPr>
          <w:cantSplit/>
        </w:trPr>
        <w:tc>
          <w:tcPr>
            <w:tcW w:w="567" w:type="dxa"/>
            <w:shd w:val="clear" w:color="auto" w:fill="auto"/>
            <w:vAlign w:val="center"/>
          </w:tcPr>
          <w:p w14:paraId="67CE9D78"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7C7BF1B0"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dostosowane do intubacji nosowo/ ustno-tchawiczej</w:t>
            </w:r>
          </w:p>
        </w:tc>
        <w:tc>
          <w:tcPr>
            <w:tcW w:w="3119" w:type="dxa"/>
            <w:shd w:val="clear" w:color="auto" w:fill="auto"/>
            <w:vAlign w:val="center"/>
          </w:tcPr>
          <w:p w14:paraId="39F3D8C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ACF7300" w14:textId="77777777" w:rsidR="00AD75EE" w:rsidRPr="00AD75EE" w:rsidRDefault="00AD75EE" w:rsidP="00332EC7">
            <w:pPr>
              <w:jc w:val="center"/>
              <w:rPr>
                <w:rFonts w:ascii="Arial" w:hAnsi="Arial" w:cs="Arial"/>
                <w:bCs/>
                <w:sz w:val="22"/>
                <w:szCs w:val="22"/>
              </w:rPr>
            </w:pPr>
          </w:p>
        </w:tc>
      </w:tr>
      <w:tr w:rsidR="00AD75EE" w:rsidRPr="00AD75EE" w14:paraId="5D6903AF" w14:textId="77777777" w:rsidTr="00AD75EE">
        <w:trPr>
          <w:cantSplit/>
        </w:trPr>
        <w:tc>
          <w:tcPr>
            <w:tcW w:w="567" w:type="dxa"/>
            <w:shd w:val="clear" w:color="auto" w:fill="auto"/>
            <w:vAlign w:val="center"/>
          </w:tcPr>
          <w:p w14:paraId="23C9E0E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12C6B027"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pakowane pojedynczo</w:t>
            </w:r>
          </w:p>
        </w:tc>
        <w:tc>
          <w:tcPr>
            <w:tcW w:w="3119" w:type="dxa"/>
            <w:shd w:val="clear" w:color="auto" w:fill="auto"/>
            <w:vAlign w:val="center"/>
          </w:tcPr>
          <w:p w14:paraId="6B6089A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18DC26D" w14:textId="77777777" w:rsidR="00AD75EE" w:rsidRPr="00AD75EE" w:rsidRDefault="00AD75EE" w:rsidP="00332EC7">
            <w:pPr>
              <w:jc w:val="center"/>
              <w:rPr>
                <w:rFonts w:ascii="Arial" w:hAnsi="Arial" w:cs="Arial"/>
                <w:bCs/>
                <w:sz w:val="22"/>
                <w:szCs w:val="22"/>
              </w:rPr>
            </w:pPr>
          </w:p>
        </w:tc>
      </w:tr>
      <w:tr w:rsidR="00AD75EE" w:rsidRPr="00AD75EE" w14:paraId="262E7639" w14:textId="77777777" w:rsidTr="00AD75EE">
        <w:trPr>
          <w:cantSplit/>
        </w:trPr>
        <w:tc>
          <w:tcPr>
            <w:tcW w:w="567" w:type="dxa"/>
            <w:shd w:val="clear" w:color="auto" w:fill="auto"/>
            <w:vAlign w:val="center"/>
          </w:tcPr>
          <w:p w14:paraId="20BF3F2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63E7325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mankiet uszczelniający niskociśnieniowy</w:t>
            </w:r>
          </w:p>
        </w:tc>
        <w:tc>
          <w:tcPr>
            <w:tcW w:w="3119" w:type="dxa"/>
            <w:shd w:val="clear" w:color="auto" w:fill="auto"/>
            <w:vAlign w:val="center"/>
          </w:tcPr>
          <w:p w14:paraId="3783AFD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1FCA7D6" w14:textId="77777777" w:rsidR="00AD75EE" w:rsidRPr="00AD75EE" w:rsidRDefault="00AD75EE" w:rsidP="00332EC7">
            <w:pPr>
              <w:jc w:val="center"/>
              <w:rPr>
                <w:rFonts w:ascii="Arial" w:hAnsi="Arial" w:cs="Arial"/>
                <w:bCs/>
                <w:sz w:val="22"/>
                <w:szCs w:val="22"/>
              </w:rPr>
            </w:pPr>
          </w:p>
        </w:tc>
      </w:tr>
      <w:tr w:rsidR="00AD75EE" w:rsidRPr="00AD75EE" w14:paraId="2E0D6F8E" w14:textId="77777777" w:rsidTr="00AD75EE">
        <w:trPr>
          <w:cantSplit/>
        </w:trPr>
        <w:tc>
          <w:tcPr>
            <w:tcW w:w="567" w:type="dxa"/>
            <w:shd w:val="clear" w:color="auto" w:fill="auto"/>
            <w:vAlign w:val="center"/>
          </w:tcPr>
          <w:p w14:paraId="5F7A376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6EAB79CC"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mankiet o kształcie stożka lub zwężający się ku dołowi o ograniczonej przenikalności N</w:t>
            </w:r>
            <w:r w:rsidRPr="00AD75EE">
              <w:rPr>
                <w:rFonts w:ascii="Arial" w:hAnsi="Arial" w:cs="Arial"/>
                <w:bCs/>
                <w:sz w:val="22"/>
                <w:szCs w:val="22"/>
                <w:vertAlign w:val="subscript"/>
              </w:rPr>
              <w:t>2</w:t>
            </w:r>
            <w:r w:rsidRPr="00AD75EE">
              <w:rPr>
                <w:rFonts w:ascii="Arial" w:hAnsi="Arial" w:cs="Arial"/>
                <w:bCs/>
                <w:sz w:val="22"/>
                <w:szCs w:val="22"/>
              </w:rPr>
              <w:t>O</w:t>
            </w:r>
          </w:p>
        </w:tc>
        <w:tc>
          <w:tcPr>
            <w:tcW w:w="3119" w:type="dxa"/>
            <w:shd w:val="clear" w:color="auto" w:fill="auto"/>
            <w:vAlign w:val="center"/>
          </w:tcPr>
          <w:p w14:paraId="436C871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5873A20" w14:textId="77777777" w:rsidR="00AD75EE" w:rsidRPr="00AD75EE" w:rsidRDefault="00AD75EE" w:rsidP="00332EC7">
            <w:pPr>
              <w:jc w:val="center"/>
              <w:rPr>
                <w:rFonts w:ascii="Arial" w:hAnsi="Arial" w:cs="Arial"/>
                <w:bCs/>
                <w:sz w:val="22"/>
                <w:szCs w:val="22"/>
              </w:rPr>
            </w:pPr>
          </w:p>
        </w:tc>
      </w:tr>
      <w:tr w:rsidR="00AD75EE" w:rsidRPr="00AD75EE" w14:paraId="17DD553F" w14:textId="77777777" w:rsidTr="00AD75EE">
        <w:trPr>
          <w:cantSplit/>
        </w:trPr>
        <w:tc>
          <w:tcPr>
            <w:tcW w:w="567" w:type="dxa"/>
            <w:shd w:val="clear" w:color="auto" w:fill="auto"/>
            <w:vAlign w:val="center"/>
          </w:tcPr>
          <w:p w14:paraId="547D70E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11</w:t>
            </w:r>
          </w:p>
        </w:tc>
        <w:tc>
          <w:tcPr>
            <w:tcW w:w="4536" w:type="dxa"/>
            <w:shd w:val="clear" w:color="auto" w:fill="auto"/>
            <w:vAlign w:val="center"/>
          </w:tcPr>
          <w:p w14:paraId="6B613158"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stopień napełnienia balonu odzwierciedlający napełnienie mankietu</w:t>
            </w:r>
          </w:p>
        </w:tc>
        <w:tc>
          <w:tcPr>
            <w:tcW w:w="3119" w:type="dxa"/>
            <w:shd w:val="clear" w:color="auto" w:fill="auto"/>
            <w:vAlign w:val="center"/>
          </w:tcPr>
          <w:p w14:paraId="0AAEFE9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669F059" w14:textId="77777777" w:rsidR="00AD75EE" w:rsidRPr="00AD75EE" w:rsidRDefault="00AD75EE" w:rsidP="00332EC7">
            <w:pPr>
              <w:jc w:val="center"/>
              <w:rPr>
                <w:rFonts w:ascii="Arial" w:hAnsi="Arial" w:cs="Arial"/>
                <w:bCs/>
                <w:sz w:val="22"/>
                <w:szCs w:val="22"/>
              </w:rPr>
            </w:pPr>
          </w:p>
        </w:tc>
      </w:tr>
      <w:tr w:rsidR="00AD75EE" w:rsidRPr="00AD75EE" w14:paraId="29F98C40" w14:textId="77777777" w:rsidTr="00AD75EE">
        <w:trPr>
          <w:cantSplit/>
        </w:trPr>
        <w:tc>
          <w:tcPr>
            <w:tcW w:w="567" w:type="dxa"/>
            <w:shd w:val="clear" w:color="auto" w:fill="auto"/>
            <w:vAlign w:val="center"/>
          </w:tcPr>
          <w:p w14:paraId="211C0FC8"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12</w:t>
            </w:r>
          </w:p>
        </w:tc>
        <w:tc>
          <w:tcPr>
            <w:tcW w:w="4536" w:type="dxa"/>
            <w:shd w:val="clear" w:color="auto" w:fill="auto"/>
            <w:vAlign w:val="center"/>
          </w:tcPr>
          <w:p w14:paraId="4C96207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gładko zaoblone krawędzie (w tym otwór Murphyego), </w:t>
            </w:r>
          </w:p>
        </w:tc>
        <w:tc>
          <w:tcPr>
            <w:tcW w:w="3119" w:type="dxa"/>
            <w:shd w:val="clear" w:color="auto" w:fill="auto"/>
            <w:vAlign w:val="center"/>
          </w:tcPr>
          <w:p w14:paraId="3668EAB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2008A99" w14:textId="77777777" w:rsidR="00AD75EE" w:rsidRPr="00AD75EE" w:rsidRDefault="00AD75EE" w:rsidP="00332EC7">
            <w:pPr>
              <w:jc w:val="center"/>
              <w:rPr>
                <w:rFonts w:ascii="Arial" w:hAnsi="Arial" w:cs="Arial"/>
                <w:bCs/>
                <w:sz w:val="22"/>
                <w:szCs w:val="22"/>
              </w:rPr>
            </w:pPr>
          </w:p>
        </w:tc>
      </w:tr>
      <w:tr w:rsidR="00AD75EE" w:rsidRPr="00AD75EE" w14:paraId="47B9185A" w14:textId="77777777" w:rsidTr="00AD75EE">
        <w:trPr>
          <w:cantSplit/>
        </w:trPr>
        <w:tc>
          <w:tcPr>
            <w:tcW w:w="567" w:type="dxa"/>
            <w:shd w:val="clear" w:color="auto" w:fill="auto"/>
            <w:vAlign w:val="center"/>
          </w:tcPr>
          <w:p w14:paraId="6586338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13</w:t>
            </w:r>
          </w:p>
        </w:tc>
        <w:tc>
          <w:tcPr>
            <w:tcW w:w="4536" w:type="dxa"/>
            <w:shd w:val="clear" w:color="auto" w:fill="auto"/>
            <w:vAlign w:val="center"/>
          </w:tcPr>
          <w:p w14:paraId="68740920"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łącznik 15 mm</w:t>
            </w:r>
          </w:p>
        </w:tc>
        <w:tc>
          <w:tcPr>
            <w:tcW w:w="3119" w:type="dxa"/>
            <w:shd w:val="clear" w:color="auto" w:fill="auto"/>
            <w:vAlign w:val="center"/>
          </w:tcPr>
          <w:p w14:paraId="468F023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754DFE7" w14:textId="77777777" w:rsidR="00AD75EE" w:rsidRPr="00AD75EE" w:rsidRDefault="00AD75EE" w:rsidP="00332EC7">
            <w:pPr>
              <w:jc w:val="center"/>
              <w:rPr>
                <w:rFonts w:ascii="Arial" w:hAnsi="Arial" w:cs="Arial"/>
                <w:bCs/>
                <w:sz w:val="22"/>
                <w:szCs w:val="22"/>
              </w:rPr>
            </w:pPr>
          </w:p>
        </w:tc>
      </w:tr>
      <w:tr w:rsidR="00AD75EE" w:rsidRPr="00AD75EE" w14:paraId="082EF188" w14:textId="77777777" w:rsidTr="00AD75EE">
        <w:trPr>
          <w:cantSplit/>
        </w:trPr>
        <w:tc>
          <w:tcPr>
            <w:tcW w:w="567" w:type="dxa"/>
            <w:shd w:val="clear" w:color="auto" w:fill="auto"/>
            <w:vAlign w:val="center"/>
          </w:tcPr>
          <w:p w14:paraId="22E80A91"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II</w:t>
            </w:r>
          </w:p>
        </w:tc>
        <w:tc>
          <w:tcPr>
            <w:tcW w:w="9356" w:type="dxa"/>
            <w:gridSpan w:val="3"/>
            <w:shd w:val="clear" w:color="auto" w:fill="auto"/>
            <w:vAlign w:val="center"/>
          </w:tcPr>
          <w:p w14:paraId="3AEA164C" w14:textId="77777777" w:rsidR="00AD75EE" w:rsidRPr="00AD75EE" w:rsidRDefault="00AD75EE" w:rsidP="00332EC7">
            <w:pPr>
              <w:rPr>
                <w:rFonts w:ascii="Arial" w:hAnsi="Arial" w:cs="Arial"/>
                <w:b/>
                <w:bCs/>
                <w:sz w:val="22"/>
                <w:szCs w:val="22"/>
              </w:rPr>
            </w:pPr>
            <w:r w:rsidRPr="00AD75EE">
              <w:rPr>
                <w:rFonts w:ascii="Arial" w:hAnsi="Arial" w:cs="Arial"/>
                <w:b/>
                <w:bCs/>
                <w:sz w:val="22"/>
                <w:szCs w:val="22"/>
              </w:rPr>
              <w:t>Rurka intubacyjna bez mankietu</w:t>
            </w:r>
          </w:p>
        </w:tc>
      </w:tr>
      <w:tr w:rsidR="00AD75EE" w:rsidRPr="00AD75EE" w14:paraId="1D307087" w14:textId="77777777" w:rsidTr="00AD75EE">
        <w:trPr>
          <w:cantSplit/>
        </w:trPr>
        <w:tc>
          <w:tcPr>
            <w:tcW w:w="567" w:type="dxa"/>
            <w:shd w:val="clear" w:color="auto" w:fill="auto"/>
            <w:vAlign w:val="center"/>
          </w:tcPr>
          <w:p w14:paraId="0BF4B4F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45D02BCC"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rozmiar: </w:t>
            </w:r>
          </w:p>
        </w:tc>
        <w:tc>
          <w:tcPr>
            <w:tcW w:w="3119" w:type="dxa"/>
            <w:shd w:val="clear" w:color="auto" w:fill="auto"/>
            <w:vAlign w:val="center"/>
          </w:tcPr>
          <w:p w14:paraId="5E2CFB70" w14:textId="77777777" w:rsidR="00AD75EE" w:rsidRPr="00AD75EE" w:rsidRDefault="00AD75EE" w:rsidP="00332EC7">
            <w:pPr>
              <w:jc w:val="center"/>
              <w:rPr>
                <w:rFonts w:ascii="Arial" w:hAnsi="Arial" w:cs="Arial"/>
                <w:bCs/>
                <w:sz w:val="22"/>
                <w:szCs w:val="22"/>
              </w:rPr>
            </w:pPr>
            <w:r w:rsidRPr="00AD75EE">
              <w:rPr>
                <w:rFonts w:ascii="Arial" w:hAnsi="Arial" w:cs="Arial"/>
                <w:color w:val="000000"/>
                <w:sz w:val="22"/>
                <w:szCs w:val="22"/>
              </w:rPr>
              <w:t>od nr 4,0 do nr 6,5 co 0,5</w:t>
            </w:r>
          </w:p>
        </w:tc>
        <w:tc>
          <w:tcPr>
            <w:tcW w:w="1701" w:type="dxa"/>
            <w:shd w:val="clear" w:color="auto" w:fill="auto"/>
            <w:vAlign w:val="center"/>
          </w:tcPr>
          <w:p w14:paraId="7EB6D8B7" w14:textId="77777777" w:rsidR="00AD75EE" w:rsidRPr="00AD75EE" w:rsidRDefault="00AD75EE" w:rsidP="00332EC7">
            <w:pPr>
              <w:jc w:val="center"/>
              <w:rPr>
                <w:rFonts w:ascii="Arial" w:hAnsi="Arial" w:cs="Arial"/>
                <w:bCs/>
                <w:sz w:val="22"/>
                <w:szCs w:val="22"/>
              </w:rPr>
            </w:pPr>
          </w:p>
        </w:tc>
      </w:tr>
      <w:tr w:rsidR="00AD75EE" w:rsidRPr="00AD75EE" w14:paraId="29BD1F3B" w14:textId="77777777" w:rsidTr="00AD75EE">
        <w:trPr>
          <w:cantSplit/>
        </w:trPr>
        <w:tc>
          <w:tcPr>
            <w:tcW w:w="567" w:type="dxa"/>
            <w:shd w:val="clear" w:color="auto" w:fill="auto"/>
            <w:vAlign w:val="center"/>
          </w:tcPr>
          <w:p w14:paraId="66599E7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vAlign w:val="center"/>
          </w:tcPr>
          <w:p w14:paraId="1720461F"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sterylna</w:t>
            </w:r>
          </w:p>
        </w:tc>
        <w:tc>
          <w:tcPr>
            <w:tcW w:w="3119" w:type="dxa"/>
            <w:shd w:val="clear" w:color="auto" w:fill="auto"/>
            <w:vAlign w:val="center"/>
          </w:tcPr>
          <w:p w14:paraId="4C2ECA6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A17EBFF" w14:textId="77777777" w:rsidR="00AD75EE" w:rsidRPr="00AD75EE" w:rsidRDefault="00AD75EE" w:rsidP="00332EC7">
            <w:pPr>
              <w:jc w:val="center"/>
              <w:rPr>
                <w:rFonts w:ascii="Arial" w:hAnsi="Arial" w:cs="Arial"/>
                <w:bCs/>
                <w:sz w:val="22"/>
                <w:szCs w:val="22"/>
              </w:rPr>
            </w:pPr>
          </w:p>
        </w:tc>
      </w:tr>
      <w:tr w:rsidR="00AD75EE" w:rsidRPr="00AD75EE" w14:paraId="30E6BA42" w14:textId="77777777" w:rsidTr="00AD75EE">
        <w:trPr>
          <w:cantSplit/>
        </w:trPr>
        <w:tc>
          <w:tcPr>
            <w:tcW w:w="567" w:type="dxa"/>
            <w:shd w:val="clear" w:color="auto" w:fill="auto"/>
            <w:vAlign w:val="center"/>
          </w:tcPr>
          <w:p w14:paraId="5763D31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2BA58C65"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jednorazowa</w:t>
            </w:r>
          </w:p>
        </w:tc>
        <w:tc>
          <w:tcPr>
            <w:tcW w:w="3119" w:type="dxa"/>
            <w:shd w:val="clear" w:color="auto" w:fill="auto"/>
            <w:vAlign w:val="center"/>
          </w:tcPr>
          <w:p w14:paraId="0907C84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A9AE725" w14:textId="77777777" w:rsidR="00AD75EE" w:rsidRPr="00AD75EE" w:rsidRDefault="00AD75EE" w:rsidP="00332EC7">
            <w:pPr>
              <w:jc w:val="center"/>
              <w:rPr>
                <w:rFonts w:ascii="Arial" w:hAnsi="Arial" w:cs="Arial"/>
                <w:bCs/>
                <w:sz w:val="22"/>
                <w:szCs w:val="22"/>
              </w:rPr>
            </w:pPr>
          </w:p>
        </w:tc>
      </w:tr>
      <w:tr w:rsidR="00AD75EE" w:rsidRPr="00AD75EE" w14:paraId="1E71BEE7" w14:textId="77777777" w:rsidTr="00AD75EE">
        <w:trPr>
          <w:cantSplit/>
        </w:trPr>
        <w:tc>
          <w:tcPr>
            <w:tcW w:w="567" w:type="dxa"/>
            <w:shd w:val="clear" w:color="auto" w:fill="auto"/>
            <w:vAlign w:val="center"/>
          </w:tcPr>
          <w:p w14:paraId="1E843EB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52677415"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przezroczysta</w:t>
            </w:r>
          </w:p>
        </w:tc>
        <w:tc>
          <w:tcPr>
            <w:tcW w:w="3119" w:type="dxa"/>
            <w:shd w:val="clear" w:color="auto" w:fill="auto"/>
            <w:vAlign w:val="center"/>
          </w:tcPr>
          <w:p w14:paraId="65DD35E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269A473" w14:textId="77777777" w:rsidR="00AD75EE" w:rsidRPr="00AD75EE" w:rsidRDefault="00AD75EE" w:rsidP="00332EC7">
            <w:pPr>
              <w:jc w:val="center"/>
              <w:rPr>
                <w:rFonts w:ascii="Arial" w:hAnsi="Arial" w:cs="Arial"/>
                <w:bCs/>
                <w:sz w:val="22"/>
                <w:szCs w:val="22"/>
              </w:rPr>
            </w:pPr>
          </w:p>
        </w:tc>
      </w:tr>
      <w:tr w:rsidR="00AD75EE" w:rsidRPr="00AD75EE" w14:paraId="009B2361" w14:textId="77777777" w:rsidTr="00AD75EE">
        <w:trPr>
          <w:cantSplit/>
        </w:trPr>
        <w:tc>
          <w:tcPr>
            <w:tcW w:w="567" w:type="dxa"/>
            <w:shd w:val="clear" w:color="auto" w:fill="auto"/>
            <w:vAlign w:val="center"/>
          </w:tcPr>
          <w:p w14:paraId="0CB5605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253C9FF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czytelną skalą głębokości intubacji</w:t>
            </w:r>
          </w:p>
        </w:tc>
        <w:tc>
          <w:tcPr>
            <w:tcW w:w="3119" w:type="dxa"/>
            <w:shd w:val="clear" w:color="auto" w:fill="auto"/>
            <w:vAlign w:val="center"/>
          </w:tcPr>
          <w:p w14:paraId="21D1F52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EB720B5" w14:textId="77777777" w:rsidR="00AD75EE" w:rsidRPr="00AD75EE" w:rsidRDefault="00AD75EE" w:rsidP="00332EC7">
            <w:pPr>
              <w:jc w:val="center"/>
              <w:rPr>
                <w:rFonts w:ascii="Arial" w:hAnsi="Arial" w:cs="Arial"/>
                <w:bCs/>
                <w:sz w:val="22"/>
                <w:szCs w:val="22"/>
              </w:rPr>
            </w:pPr>
          </w:p>
        </w:tc>
      </w:tr>
      <w:tr w:rsidR="00AD75EE" w:rsidRPr="00AD75EE" w14:paraId="1B8B1FBB" w14:textId="77777777" w:rsidTr="00AD75EE">
        <w:trPr>
          <w:cantSplit/>
        </w:trPr>
        <w:tc>
          <w:tcPr>
            <w:tcW w:w="567" w:type="dxa"/>
            <w:shd w:val="clear" w:color="auto" w:fill="auto"/>
            <w:vAlign w:val="center"/>
          </w:tcPr>
          <w:p w14:paraId="5AA8F37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1E91E58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linią rtg na całej długości rurki</w:t>
            </w:r>
          </w:p>
        </w:tc>
        <w:tc>
          <w:tcPr>
            <w:tcW w:w="3119" w:type="dxa"/>
            <w:shd w:val="clear" w:color="auto" w:fill="auto"/>
            <w:vAlign w:val="center"/>
          </w:tcPr>
          <w:p w14:paraId="5E1FD05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588D1C8" w14:textId="77777777" w:rsidR="00AD75EE" w:rsidRPr="00AD75EE" w:rsidRDefault="00AD75EE" w:rsidP="00332EC7">
            <w:pPr>
              <w:jc w:val="center"/>
              <w:rPr>
                <w:rFonts w:ascii="Arial" w:hAnsi="Arial" w:cs="Arial"/>
                <w:bCs/>
                <w:sz w:val="22"/>
                <w:szCs w:val="22"/>
              </w:rPr>
            </w:pPr>
          </w:p>
        </w:tc>
      </w:tr>
      <w:tr w:rsidR="00AD75EE" w:rsidRPr="00AD75EE" w14:paraId="3A0A1C7A" w14:textId="77777777" w:rsidTr="00AD75EE">
        <w:trPr>
          <w:cantSplit/>
        </w:trPr>
        <w:tc>
          <w:tcPr>
            <w:tcW w:w="567" w:type="dxa"/>
            <w:shd w:val="clear" w:color="auto" w:fill="auto"/>
            <w:vAlign w:val="center"/>
          </w:tcPr>
          <w:p w14:paraId="434CFC1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7B709A55"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dostosowane do intubacji nosowo/ ustno-tchawiczej</w:t>
            </w:r>
          </w:p>
        </w:tc>
        <w:tc>
          <w:tcPr>
            <w:tcW w:w="3119" w:type="dxa"/>
            <w:shd w:val="clear" w:color="auto" w:fill="auto"/>
            <w:vAlign w:val="center"/>
          </w:tcPr>
          <w:p w14:paraId="29DD98C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539F0EA" w14:textId="77777777" w:rsidR="00AD75EE" w:rsidRPr="00AD75EE" w:rsidRDefault="00AD75EE" w:rsidP="00332EC7">
            <w:pPr>
              <w:jc w:val="center"/>
              <w:rPr>
                <w:rFonts w:ascii="Arial" w:hAnsi="Arial" w:cs="Arial"/>
                <w:bCs/>
                <w:sz w:val="22"/>
                <w:szCs w:val="22"/>
              </w:rPr>
            </w:pPr>
          </w:p>
        </w:tc>
      </w:tr>
      <w:tr w:rsidR="00AD75EE" w:rsidRPr="00AD75EE" w14:paraId="1E326635" w14:textId="77777777" w:rsidTr="00AD75EE">
        <w:trPr>
          <w:cantSplit/>
        </w:trPr>
        <w:tc>
          <w:tcPr>
            <w:tcW w:w="567" w:type="dxa"/>
            <w:shd w:val="clear" w:color="auto" w:fill="auto"/>
            <w:vAlign w:val="center"/>
          </w:tcPr>
          <w:p w14:paraId="30F34E1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01076CB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pakowane pojedynczo</w:t>
            </w:r>
          </w:p>
        </w:tc>
        <w:tc>
          <w:tcPr>
            <w:tcW w:w="3119" w:type="dxa"/>
            <w:shd w:val="clear" w:color="auto" w:fill="auto"/>
            <w:vAlign w:val="center"/>
          </w:tcPr>
          <w:p w14:paraId="14E1C62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47C7A33" w14:textId="77777777" w:rsidR="00AD75EE" w:rsidRPr="00AD75EE" w:rsidRDefault="00AD75EE" w:rsidP="00332EC7">
            <w:pPr>
              <w:jc w:val="center"/>
              <w:rPr>
                <w:rFonts w:ascii="Arial" w:hAnsi="Arial" w:cs="Arial"/>
                <w:bCs/>
                <w:sz w:val="22"/>
                <w:szCs w:val="22"/>
              </w:rPr>
            </w:pPr>
          </w:p>
        </w:tc>
      </w:tr>
      <w:tr w:rsidR="00AD75EE" w:rsidRPr="00AD75EE" w14:paraId="001A38B2" w14:textId="77777777" w:rsidTr="00AD75EE">
        <w:trPr>
          <w:cantSplit/>
        </w:trPr>
        <w:tc>
          <w:tcPr>
            <w:tcW w:w="567" w:type="dxa"/>
            <w:shd w:val="clear" w:color="auto" w:fill="auto"/>
            <w:vAlign w:val="center"/>
          </w:tcPr>
          <w:p w14:paraId="0E87B85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07B6A7F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gładko zaoblone krawędzie (w tym otwór Murphyego)</w:t>
            </w:r>
          </w:p>
        </w:tc>
        <w:tc>
          <w:tcPr>
            <w:tcW w:w="3119" w:type="dxa"/>
            <w:shd w:val="clear" w:color="auto" w:fill="auto"/>
            <w:vAlign w:val="center"/>
          </w:tcPr>
          <w:p w14:paraId="0556C18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C4C285B" w14:textId="77777777" w:rsidR="00AD75EE" w:rsidRPr="00AD75EE" w:rsidRDefault="00AD75EE" w:rsidP="00332EC7">
            <w:pPr>
              <w:jc w:val="center"/>
              <w:rPr>
                <w:rFonts w:ascii="Arial" w:hAnsi="Arial" w:cs="Arial"/>
                <w:bCs/>
                <w:sz w:val="22"/>
                <w:szCs w:val="22"/>
              </w:rPr>
            </w:pPr>
          </w:p>
        </w:tc>
      </w:tr>
      <w:tr w:rsidR="00AD75EE" w:rsidRPr="00AD75EE" w14:paraId="250DFC7C" w14:textId="77777777" w:rsidTr="00AD75EE">
        <w:trPr>
          <w:cantSplit/>
        </w:trPr>
        <w:tc>
          <w:tcPr>
            <w:tcW w:w="567" w:type="dxa"/>
            <w:shd w:val="clear" w:color="auto" w:fill="auto"/>
            <w:vAlign w:val="center"/>
          </w:tcPr>
          <w:p w14:paraId="08FDC7F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0AEC9378"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łącznik </w:t>
            </w:r>
          </w:p>
        </w:tc>
        <w:tc>
          <w:tcPr>
            <w:tcW w:w="3119" w:type="dxa"/>
            <w:shd w:val="clear" w:color="auto" w:fill="auto"/>
            <w:vAlign w:val="center"/>
          </w:tcPr>
          <w:p w14:paraId="30E20A7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15 mm</w:t>
            </w:r>
          </w:p>
        </w:tc>
        <w:tc>
          <w:tcPr>
            <w:tcW w:w="1701" w:type="dxa"/>
            <w:shd w:val="clear" w:color="auto" w:fill="auto"/>
            <w:vAlign w:val="center"/>
          </w:tcPr>
          <w:p w14:paraId="6AB79A45" w14:textId="77777777" w:rsidR="00AD75EE" w:rsidRPr="00AD75EE" w:rsidRDefault="00AD75EE" w:rsidP="00332EC7">
            <w:pPr>
              <w:jc w:val="center"/>
              <w:rPr>
                <w:rFonts w:ascii="Arial" w:hAnsi="Arial" w:cs="Arial"/>
                <w:bCs/>
                <w:sz w:val="22"/>
                <w:szCs w:val="22"/>
              </w:rPr>
            </w:pPr>
          </w:p>
        </w:tc>
      </w:tr>
      <w:tr w:rsidR="00AD75EE" w:rsidRPr="00AD75EE" w14:paraId="4978AA8D" w14:textId="77777777" w:rsidTr="00AD75EE">
        <w:trPr>
          <w:cantSplit/>
        </w:trPr>
        <w:tc>
          <w:tcPr>
            <w:tcW w:w="567" w:type="dxa"/>
            <w:shd w:val="clear" w:color="auto" w:fill="auto"/>
            <w:vAlign w:val="center"/>
          </w:tcPr>
          <w:p w14:paraId="249BDD84"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III</w:t>
            </w:r>
          </w:p>
        </w:tc>
        <w:tc>
          <w:tcPr>
            <w:tcW w:w="9356" w:type="dxa"/>
            <w:gridSpan w:val="3"/>
            <w:shd w:val="clear" w:color="auto" w:fill="auto"/>
            <w:vAlign w:val="center"/>
          </w:tcPr>
          <w:p w14:paraId="0A8DDAD6" w14:textId="77777777" w:rsidR="00AD75EE" w:rsidRPr="00AD75EE" w:rsidRDefault="00AD75EE" w:rsidP="00332EC7">
            <w:pPr>
              <w:rPr>
                <w:rFonts w:ascii="Arial" w:hAnsi="Arial" w:cs="Arial"/>
                <w:b/>
                <w:bCs/>
                <w:sz w:val="22"/>
                <w:szCs w:val="22"/>
              </w:rPr>
            </w:pPr>
            <w:r w:rsidRPr="00AD75EE">
              <w:rPr>
                <w:rFonts w:ascii="Arial" w:hAnsi="Arial" w:cs="Arial"/>
                <w:b/>
                <w:bCs/>
                <w:sz w:val="22"/>
                <w:szCs w:val="22"/>
              </w:rPr>
              <w:t>Rurka intubacyjna zbrojona z mankietem niskociśnieniowym</w:t>
            </w:r>
          </w:p>
        </w:tc>
      </w:tr>
      <w:tr w:rsidR="00AD75EE" w:rsidRPr="00AD75EE" w14:paraId="3FAE8328" w14:textId="77777777" w:rsidTr="00AD75EE">
        <w:trPr>
          <w:cantSplit/>
        </w:trPr>
        <w:tc>
          <w:tcPr>
            <w:tcW w:w="567" w:type="dxa"/>
            <w:shd w:val="clear" w:color="auto" w:fill="auto"/>
            <w:vAlign w:val="center"/>
          </w:tcPr>
          <w:p w14:paraId="3533AE6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1AB579D6"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rozmiar:</w:t>
            </w:r>
          </w:p>
        </w:tc>
        <w:tc>
          <w:tcPr>
            <w:tcW w:w="3119" w:type="dxa"/>
            <w:shd w:val="clear" w:color="auto" w:fill="auto"/>
            <w:vAlign w:val="center"/>
          </w:tcPr>
          <w:p w14:paraId="3F0FBBDE" w14:textId="77777777" w:rsidR="00AD75EE" w:rsidRPr="00AD75EE" w:rsidRDefault="00AD75EE" w:rsidP="00332EC7">
            <w:pPr>
              <w:jc w:val="center"/>
              <w:rPr>
                <w:rFonts w:ascii="Arial" w:hAnsi="Arial" w:cs="Arial"/>
                <w:bCs/>
                <w:sz w:val="22"/>
                <w:szCs w:val="22"/>
              </w:rPr>
            </w:pPr>
            <w:r w:rsidRPr="00AD75EE">
              <w:rPr>
                <w:rFonts w:ascii="Arial" w:hAnsi="Arial" w:cs="Arial"/>
                <w:bCs/>
                <w:color w:val="000000"/>
                <w:sz w:val="22"/>
                <w:szCs w:val="22"/>
              </w:rPr>
              <w:t>6.0, 7.0, 8.0, 9.0</w:t>
            </w:r>
          </w:p>
        </w:tc>
        <w:tc>
          <w:tcPr>
            <w:tcW w:w="1701" w:type="dxa"/>
            <w:shd w:val="clear" w:color="auto" w:fill="auto"/>
            <w:vAlign w:val="center"/>
          </w:tcPr>
          <w:p w14:paraId="59A7052B" w14:textId="77777777" w:rsidR="00AD75EE" w:rsidRPr="00AD75EE" w:rsidRDefault="00AD75EE" w:rsidP="00332EC7">
            <w:pPr>
              <w:jc w:val="center"/>
              <w:rPr>
                <w:rFonts w:ascii="Arial" w:hAnsi="Arial" w:cs="Arial"/>
                <w:bCs/>
                <w:sz w:val="22"/>
                <w:szCs w:val="22"/>
              </w:rPr>
            </w:pPr>
          </w:p>
        </w:tc>
      </w:tr>
      <w:tr w:rsidR="00AD75EE" w:rsidRPr="00AD75EE" w14:paraId="17759A5F" w14:textId="77777777" w:rsidTr="00AD75EE">
        <w:trPr>
          <w:cantSplit/>
        </w:trPr>
        <w:tc>
          <w:tcPr>
            <w:tcW w:w="567" w:type="dxa"/>
            <w:shd w:val="clear" w:color="auto" w:fill="auto"/>
            <w:vAlign w:val="center"/>
          </w:tcPr>
          <w:p w14:paraId="24EA60B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vAlign w:val="center"/>
          </w:tcPr>
          <w:p w14:paraId="4E8BFA88"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sterylna</w:t>
            </w:r>
          </w:p>
        </w:tc>
        <w:tc>
          <w:tcPr>
            <w:tcW w:w="3119" w:type="dxa"/>
            <w:shd w:val="clear" w:color="auto" w:fill="auto"/>
            <w:vAlign w:val="center"/>
          </w:tcPr>
          <w:p w14:paraId="6B170EE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EA338B6" w14:textId="77777777" w:rsidR="00AD75EE" w:rsidRPr="00AD75EE" w:rsidRDefault="00AD75EE" w:rsidP="00332EC7">
            <w:pPr>
              <w:jc w:val="center"/>
              <w:rPr>
                <w:rFonts w:ascii="Arial" w:hAnsi="Arial" w:cs="Arial"/>
                <w:bCs/>
                <w:sz w:val="22"/>
                <w:szCs w:val="22"/>
              </w:rPr>
            </w:pPr>
          </w:p>
        </w:tc>
      </w:tr>
      <w:tr w:rsidR="00AD75EE" w:rsidRPr="00AD75EE" w14:paraId="402A8734" w14:textId="77777777" w:rsidTr="00AD75EE">
        <w:trPr>
          <w:cantSplit/>
        </w:trPr>
        <w:tc>
          <w:tcPr>
            <w:tcW w:w="567" w:type="dxa"/>
            <w:shd w:val="clear" w:color="auto" w:fill="auto"/>
            <w:vAlign w:val="center"/>
          </w:tcPr>
          <w:p w14:paraId="15AFDA1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lastRenderedPageBreak/>
              <w:t>3</w:t>
            </w:r>
          </w:p>
        </w:tc>
        <w:tc>
          <w:tcPr>
            <w:tcW w:w="4536" w:type="dxa"/>
            <w:shd w:val="clear" w:color="auto" w:fill="auto"/>
            <w:vAlign w:val="center"/>
          </w:tcPr>
          <w:p w14:paraId="164FA62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jednorazowa</w:t>
            </w:r>
          </w:p>
        </w:tc>
        <w:tc>
          <w:tcPr>
            <w:tcW w:w="3119" w:type="dxa"/>
            <w:shd w:val="clear" w:color="auto" w:fill="auto"/>
            <w:vAlign w:val="center"/>
          </w:tcPr>
          <w:p w14:paraId="08A6570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0646840" w14:textId="77777777" w:rsidR="00AD75EE" w:rsidRPr="00AD75EE" w:rsidRDefault="00AD75EE" w:rsidP="00332EC7">
            <w:pPr>
              <w:jc w:val="center"/>
              <w:rPr>
                <w:rFonts w:ascii="Arial" w:hAnsi="Arial" w:cs="Arial"/>
                <w:bCs/>
                <w:sz w:val="22"/>
                <w:szCs w:val="22"/>
              </w:rPr>
            </w:pPr>
          </w:p>
        </w:tc>
      </w:tr>
      <w:tr w:rsidR="00AD75EE" w:rsidRPr="00AD75EE" w14:paraId="00BF59EB" w14:textId="77777777" w:rsidTr="00AD75EE">
        <w:trPr>
          <w:cantSplit/>
        </w:trPr>
        <w:tc>
          <w:tcPr>
            <w:tcW w:w="567" w:type="dxa"/>
            <w:shd w:val="clear" w:color="auto" w:fill="auto"/>
            <w:vAlign w:val="center"/>
          </w:tcPr>
          <w:p w14:paraId="3A91997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7EB9B10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czytelną co najmniej pojedynczą skalą głębokości intubacji</w:t>
            </w:r>
          </w:p>
        </w:tc>
        <w:tc>
          <w:tcPr>
            <w:tcW w:w="3119" w:type="dxa"/>
            <w:shd w:val="clear" w:color="auto" w:fill="auto"/>
            <w:vAlign w:val="center"/>
          </w:tcPr>
          <w:p w14:paraId="34C8BC2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3E7B609" w14:textId="77777777" w:rsidR="00AD75EE" w:rsidRPr="00AD75EE" w:rsidRDefault="00AD75EE" w:rsidP="00332EC7">
            <w:pPr>
              <w:jc w:val="center"/>
              <w:rPr>
                <w:rFonts w:ascii="Arial" w:hAnsi="Arial" w:cs="Arial"/>
                <w:bCs/>
                <w:sz w:val="22"/>
                <w:szCs w:val="22"/>
              </w:rPr>
            </w:pPr>
          </w:p>
        </w:tc>
      </w:tr>
      <w:tr w:rsidR="00AD75EE" w:rsidRPr="00AD75EE" w14:paraId="192CC22D" w14:textId="77777777" w:rsidTr="00AD75EE">
        <w:trPr>
          <w:cantSplit/>
        </w:trPr>
        <w:tc>
          <w:tcPr>
            <w:tcW w:w="567" w:type="dxa"/>
            <w:shd w:val="clear" w:color="auto" w:fill="auto"/>
            <w:vAlign w:val="center"/>
          </w:tcPr>
          <w:p w14:paraId="47E933A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586EAE96"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dostosowane do intubacji nosowo/ustno-tchawiczej</w:t>
            </w:r>
          </w:p>
        </w:tc>
        <w:tc>
          <w:tcPr>
            <w:tcW w:w="3119" w:type="dxa"/>
            <w:shd w:val="clear" w:color="auto" w:fill="auto"/>
            <w:vAlign w:val="center"/>
          </w:tcPr>
          <w:p w14:paraId="292C828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2B98BE01" w14:textId="77777777" w:rsidR="00AD75EE" w:rsidRPr="00AD75EE" w:rsidRDefault="00AD75EE" w:rsidP="00332EC7">
            <w:pPr>
              <w:jc w:val="center"/>
              <w:rPr>
                <w:rFonts w:ascii="Arial" w:hAnsi="Arial" w:cs="Arial"/>
                <w:bCs/>
                <w:sz w:val="22"/>
                <w:szCs w:val="22"/>
              </w:rPr>
            </w:pPr>
          </w:p>
        </w:tc>
      </w:tr>
      <w:tr w:rsidR="00AD75EE" w:rsidRPr="00AD75EE" w14:paraId="481C46BD" w14:textId="77777777" w:rsidTr="00AD75EE">
        <w:trPr>
          <w:cantSplit/>
        </w:trPr>
        <w:tc>
          <w:tcPr>
            <w:tcW w:w="567" w:type="dxa"/>
            <w:shd w:val="clear" w:color="auto" w:fill="auto"/>
            <w:vAlign w:val="center"/>
          </w:tcPr>
          <w:p w14:paraId="6521F2B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6269436D"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linią rtg na całej długości rurki</w:t>
            </w:r>
          </w:p>
        </w:tc>
        <w:tc>
          <w:tcPr>
            <w:tcW w:w="3119" w:type="dxa"/>
            <w:shd w:val="clear" w:color="auto" w:fill="auto"/>
            <w:vAlign w:val="center"/>
          </w:tcPr>
          <w:p w14:paraId="7B4C8A7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2698160" w14:textId="77777777" w:rsidR="00AD75EE" w:rsidRPr="00AD75EE" w:rsidRDefault="00AD75EE" w:rsidP="00332EC7">
            <w:pPr>
              <w:jc w:val="center"/>
              <w:rPr>
                <w:rFonts w:ascii="Arial" w:hAnsi="Arial" w:cs="Arial"/>
                <w:bCs/>
                <w:sz w:val="22"/>
                <w:szCs w:val="22"/>
              </w:rPr>
            </w:pPr>
          </w:p>
        </w:tc>
      </w:tr>
      <w:tr w:rsidR="00AD75EE" w:rsidRPr="00AD75EE" w14:paraId="6D815AC6" w14:textId="77777777" w:rsidTr="00AD75EE">
        <w:trPr>
          <w:cantSplit/>
        </w:trPr>
        <w:tc>
          <w:tcPr>
            <w:tcW w:w="567" w:type="dxa"/>
            <w:shd w:val="clear" w:color="auto" w:fill="auto"/>
            <w:vAlign w:val="center"/>
          </w:tcPr>
          <w:p w14:paraId="7FD28E0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4BA0C7A4"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pakowane pojedynczo</w:t>
            </w:r>
          </w:p>
        </w:tc>
        <w:tc>
          <w:tcPr>
            <w:tcW w:w="3119" w:type="dxa"/>
            <w:shd w:val="clear" w:color="auto" w:fill="auto"/>
            <w:vAlign w:val="center"/>
          </w:tcPr>
          <w:p w14:paraId="7217B18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2023E72" w14:textId="77777777" w:rsidR="00AD75EE" w:rsidRPr="00AD75EE" w:rsidRDefault="00AD75EE" w:rsidP="00332EC7">
            <w:pPr>
              <w:jc w:val="center"/>
              <w:rPr>
                <w:rFonts w:ascii="Arial" w:hAnsi="Arial" w:cs="Arial"/>
                <w:bCs/>
                <w:sz w:val="22"/>
                <w:szCs w:val="22"/>
              </w:rPr>
            </w:pPr>
          </w:p>
        </w:tc>
      </w:tr>
      <w:tr w:rsidR="00AD75EE" w:rsidRPr="00AD75EE" w14:paraId="3027F825" w14:textId="77777777" w:rsidTr="00AD75EE">
        <w:trPr>
          <w:cantSplit/>
        </w:trPr>
        <w:tc>
          <w:tcPr>
            <w:tcW w:w="567" w:type="dxa"/>
            <w:shd w:val="clear" w:color="auto" w:fill="auto"/>
            <w:vAlign w:val="center"/>
          </w:tcPr>
          <w:p w14:paraId="1684590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6E5898E4"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mankiet uszczelniający niskociśnieniowy</w:t>
            </w:r>
          </w:p>
        </w:tc>
        <w:tc>
          <w:tcPr>
            <w:tcW w:w="3119" w:type="dxa"/>
            <w:shd w:val="clear" w:color="auto" w:fill="auto"/>
            <w:vAlign w:val="center"/>
          </w:tcPr>
          <w:p w14:paraId="57EE4EE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C54BE84" w14:textId="77777777" w:rsidR="00AD75EE" w:rsidRPr="00AD75EE" w:rsidRDefault="00AD75EE" w:rsidP="00332EC7">
            <w:pPr>
              <w:jc w:val="center"/>
              <w:rPr>
                <w:rFonts w:ascii="Arial" w:hAnsi="Arial" w:cs="Arial"/>
                <w:bCs/>
                <w:sz w:val="22"/>
                <w:szCs w:val="22"/>
              </w:rPr>
            </w:pPr>
          </w:p>
        </w:tc>
      </w:tr>
      <w:tr w:rsidR="00AD75EE" w:rsidRPr="00AD75EE" w14:paraId="7096DF99" w14:textId="77777777" w:rsidTr="00AD75EE">
        <w:trPr>
          <w:cantSplit/>
        </w:trPr>
        <w:tc>
          <w:tcPr>
            <w:tcW w:w="567" w:type="dxa"/>
            <w:shd w:val="clear" w:color="auto" w:fill="auto"/>
            <w:vAlign w:val="center"/>
          </w:tcPr>
          <w:p w14:paraId="0867721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0391B81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stopień napełnienia balonu odzwierciadlający napełnienie mankietu</w:t>
            </w:r>
          </w:p>
        </w:tc>
        <w:tc>
          <w:tcPr>
            <w:tcW w:w="3119" w:type="dxa"/>
            <w:shd w:val="clear" w:color="auto" w:fill="auto"/>
            <w:vAlign w:val="center"/>
          </w:tcPr>
          <w:p w14:paraId="085070B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1003FCC" w14:textId="77777777" w:rsidR="00AD75EE" w:rsidRPr="00AD75EE" w:rsidRDefault="00AD75EE" w:rsidP="00332EC7">
            <w:pPr>
              <w:jc w:val="center"/>
              <w:rPr>
                <w:rFonts w:ascii="Arial" w:hAnsi="Arial" w:cs="Arial"/>
                <w:bCs/>
                <w:sz w:val="22"/>
                <w:szCs w:val="22"/>
              </w:rPr>
            </w:pPr>
          </w:p>
        </w:tc>
      </w:tr>
      <w:tr w:rsidR="00AD75EE" w:rsidRPr="00AD75EE" w14:paraId="088F0645" w14:textId="77777777" w:rsidTr="00AD75EE">
        <w:trPr>
          <w:cantSplit/>
        </w:trPr>
        <w:tc>
          <w:tcPr>
            <w:tcW w:w="567" w:type="dxa"/>
            <w:shd w:val="clear" w:color="auto" w:fill="auto"/>
            <w:vAlign w:val="center"/>
          </w:tcPr>
          <w:p w14:paraId="670CED4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75F706C4"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gładko zaoblone krawędzie (w tym otwór Murphyego)</w:t>
            </w:r>
          </w:p>
        </w:tc>
        <w:tc>
          <w:tcPr>
            <w:tcW w:w="3119" w:type="dxa"/>
            <w:shd w:val="clear" w:color="auto" w:fill="auto"/>
            <w:vAlign w:val="center"/>
          </w:tcPr>
          <w:p w14:paraId="20CB8ED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C333E25" w14:textId="77777777" w:rsidR="00AD75EE" w:rsidRPr="00AD75EE" w:rsidRDefault="00AD75EE" w:rsidP="00332EC7">
            <w:pPr>
              <w:jc w:val="center"/>
              <w:rPr>
                <w:rFonts w:ascii="Arial" w:hAnsi="Arial" w:cs="Arial"/>
                <w:bCs/>
                <w:sz w:val="22"/>
                <w:szCs w:val="22"/>
              </w:rPr>
            </w:pPr>
          </w:p>
        </w:tc>
      </w:tr>
      <w:tr w:rsidR="00AD75EE" w:rsidRPr="00AD75EE" w14:paraId="3446694A" w14:textId="77777777" w:rsidTr="00AD75EE">
        <w:trPr>
          <w:cantSplit/>
        </w:trPr>
        <w:tc>
          <w:tcPr>
            <w:tcW w:w="567" w:type="dxa"/>
            <w:shd w:val="clear" w:color="auto" w:fill="auto"/>
            <w:vAlign w:val="center"/>
          </w:tcPr>
          <w:p w14:paraId="71F0350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11</w:t>
            </w:r>
          </w:p>
        </w:tc>
        <w:tc>
          <w:tcPr>
            <w:tcW w:w="4536" w:type="dxa"/>
            <w:shd w:val="clear" w:color="auto" w:fill="auto"/>
            <w:vAlign w:val="center"/>
          </w:tcPr>
          <w:p w14:paraId="272EE440"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łącznik </w:t>
            </w:r>
          </w:p>
        </w:tc>
        <w:tc>
          <w:tcPr>
            <w:tcW w:w="3119" w:type="dxa"/>
            <w:shd w:val="clear" w:color="auto" w:fill="auto"/>
            <w:vAlign w:val="center"/>
          </w:tcPr>
          <w:p w14:paraId="4CF7203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15 mm</w:t>
            </w:r>
          </w:p>
        </w:tc>
        <w:tc>
          <w:tcPr>
            <w:tcW w:w="1701" w:type="dxa"/>
            <w:shd w:val="clear" w:color="auto" w:fill="auto"/>
            <w:vAlign w:val="center"/>
          </w:tcPr>
          <w:p w14:paraId="3F9C14A8" w14:textId="77777777" w:rsidR="00AD75EE" w:rsidRPr="00AD75EE" w:rsidRDefault="00AD75EE" w:rsidP="00332EC7">
            <w:pPr>
              <w:jc w:val="center"/>
              <w:rPr>
                <w:rFonts w:ascii="Arial" w:hAnsi="Arial" w:cs="Arial"/>
                <w:bCs/>
                <w:sz w:val="22"/>
                <w:szCs w:val="22"/>
              </w:rPr>
            </w:pPr>
          </w:p>
        </w:tc>
      </w:tr>
    </w:tbl>
    <w:p w14:paraId="0C420DEF"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AD75EE" w14:paraId="452D2B80"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1D3954" w14:textId="77777777" w:rsidR="00E8330A" w:rsidRPr="00AD75EE" w:rsidRDefault="00E8330A" w:rsidP="00332EC7">
            <w:pPr>
              <w:rPr>
                <w:rFonts w:ascii="Arial" w:hAnsi="Arial" w:cs="Arial"/>
                <w:bCs/>
                <w:sz w:val="22"/>
                <w:szCs w:val="22"/>
              </w:rPr>
            </w:pPr>
            <w:r w:rsidRPr="00AD75EE">
              <w:rPr>
                <w:rFonts w:ascii="Arial" w:hAnsi="Arial" w:cs="Arial"/>
                <w:sz w:val="22"/>
                <w:szCs w:val="22"/>
              </w:rPr>
              <w:t>CZĘŚĆ NR 4 – OKŁAD CIEPŁO / ZIMNO</w:t>
            </w:r>
          </w:p>
        </w:tc>
      </w:tr>
      <w:tr w:rsidR="00AD75EE" w:rsidRPr="00AD75EE" w14:paraId="6614E4E4" w14:textId="77777777" w:rsidTr="00AD75EE">
        <w:trPr>
          <w:cantSplit/>
        </w:trPr>
        <w:tc>
          <w:tcPr>
            <w:tcW w:w="567" w:type="dxa"/>
            <w:tcBorders>
              <w:top w:val="single" w:sz="4" w:space="0" w:color="auto"/>
            </w:tcBorders>
            <w:shd w:val="clear" w:color="auto" w:fill="auto"/>
            <w:vAlign w:val="center"/>
          </w:tcPr>
          <w:p w14:paraId="70EA9B20"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Lp.</w:t>
            </w:r>
          </w:p>
        </w:tc>
        <w:tc>
          <w:tcPr>
            <w:tcW w:w="4536" w:type="dxa"/>
            <w:tcBorders>
              <w:top w:val="single" w:sz="4" w:space="0" w:color="auto"/>
            </w:tcBorders>
            <w:shd w:val="clear" w:color="auto" w:fill="auto"/>
            <w:vAlign w:val="center"/>
          </w:tcPr>
          <w:p w14:paraId="734DFB5B"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11B0BF15"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Wymóg graniczny</w:t>
            </w:r>
          </w:p>
        </w:tc>
        <w:tc>
          <w:tcPr>
            <w:tcW w:w="1701" w:type="dxa"/>
            <w:tcBorders>
              <w:top w:val="single" w:sz="4" w:space="0" w:color="auto"/>
            </w:tcBorders>
            <w:shd w:val="clear" w:color="auto" w:fill="auto"/>
            <w:vAlign w:val="center"/>
          </w:tcPr>
          <w:p w14:paraId="449F4732"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Potwierdzenie</w:t>
            </w:r>
          </w:p>
        </w:tc>
      </w:tr>
      <w:tr w:rsidR="00AD75EE" w:rsidRPr="00AD75EE" w14:paraId="30FE337C" w14:textId="77777777" w:rsidTr="00AD75EE">
        <w:trPr>
          <w:cantSplit/>
        </w:trPr>
        <w:tc>
          <w:tcPr>
            <w:tcW w:w="567" w:type="dxa"/>
            <w:shd w:val="clear" w:color="auto" w:fill="auto"/>
            <w:vAlign w:val="center"/>
          </w:tcPr>
          <w:p w14:paraId="4A9DDE2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255FC05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Okład żelowy typu ciepło/ zimno z dodatkową flizelinową powłoką zewnętrzną zapobiegającą ewentualnemu oparzeniu/ odmrożeniu</w:t>
            </w:r>
          </w:p>
        </w:tc>
        <w:tc>
          <w:tcPr>
            <w:tcW w:w="3119" w:type="dxa"/>
            <w:shd w:val="clear" w:color="auto" w:fill="auto"/>
            <w:vAlign w:val="center"/>
          </w:tcPr>
          <w:p w14:paraId="65631C27" w14:textId="77777777" w:rsidR="00AD75EE" w:rsidRPr="00AD75EE" w:rsidRDefault="00AD75EE" w:rsidP="00332EC7">
            <w:pPr>
              <w:jc w:val="center"/>
              <w:rPr>
                <w:rFonts w:ascii="Arial" w:hAnsi="Arial" w:cs="Arial"/>
                <w:bCs/>
                <w:sz w:val="22"/>
                <w:szCs w:val="22"/>
                <w:lang w:val="de-DE"/>
              </w:rPr>
            </w:pPr>
            <w:r w:rsidRPr="00AD75EE">
              <w:rPr>
                <w:rFonts w:ascii="Arial" w:hAnsi="Arial" w:cs="Arial"/>
                <w:bCs/>
                <w:sz w:val="22"/>
                <w:szCs w:val="22"/>
              </w:rPr>
              <w:t>15 cm x 26 cm (+/- 1 cm)</w:t>
            </w:r>
          </w:p>
        </w:tc>
        <w:tc>
          <w:tcPr>
            <w:tcW w:w="1701" w:type="dxa"/>
            <w:shd w:val="clear" w:color="auto" w:fill="auto"/>
            <w:vAlign w:val="center"/>
          </w:tcPr>
          <w:p w14:paraId="263BEDBE" w14:textId="77777777" w:rsidR="00AD75EE" w:rsidRPr="00AD75EE" w:rsidRDefault="00AD75EE" w:rsidP="00332EC7">
            <w:pPr>
              <w:jc w:val="center"/>
              <w:rPr>
                <w:rFonts w:ascii="Arial" w:hAnsi="Arial" w:cs="Arial"/>
                <w:bCs/>
                <w:sz w:val="22"/>
                <w:szCs w:val="22"/>
                <w:lang w:val="de-DE"/>
              </w:rPr>
            </w:pPr>
          </w:p>
        </w:tc>
      </w:tr>
      <w:tr w:rsidR="00AD75EE" w:rsidRPr="00AD75EE" w14:paraId="65E99560" w14:textId="77777777" w:rsidTr="00AD75EE">
        <w:trPr>
          <w:cantSplit/>
        </w:trPr>
        <w:tc>
          <w:tcPr>
            <w:tcW w:w="567" w:type="dxa"/>
            <w:shd w:val="clear" w:color="auto" w:fill="auto"/>
            <w:vAlign w:val="center"/>
          </w:tcPr>
          <w:p w14:paraId="2309EC39" w14:textId="77777777" w:rsidR="00AD75EE" w:rsidRPr="00AD75EE" w:rsidRDefault="00AD75EE" w:rsidP="00332EC7">
            <w:pPr>
              <w:jc w:val="center"/>
              <w:rPr>
                <w:rFonts w:ascii="Arial" w:hAnsi="Arial" w:cs="Arial"/>
                <w:bCs/>
                <w:sz w:val="22"/>
                <w:szCs w:val="22"/>
                <w:lang w:val="de-DE"/>
              </w:rPr>
            </w:pPr>
            <w:r w:rsidRPr="00AD75EE">
              <w:rPr>
                <w:rFonts w:ascii="Arial" w:hAnsi="Arial" w:cs="Arial"/>
                <w:bCs/>
                <w:sz w:val="22"/>
                <w:szCs w:val="22"/>
                <w:lang w:val="de-DE"/>
              </w:rPr>
              <w:t>2</w:t>
            </w:r>
          </w:p>
        </w:tc>
        <w:tc>
          <w:tcPr>
            <w:tcW w:w="4536" w:type="dxa"/>
            <w:shd w:val="clear" w:color="auto" w:fill="auto"/>
          </w:tcPr>
          <w:p w14:paraId="4EB807D2"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produkt biodegradowalny - możliwość usuwania wraz ze zwykłymi odpadami</w:t>
            </w:r>
          </w:p>
        </w:tc>
        <w:tc>
          <w:tcPr>
            <w:tcW w:w="3119" w:type="dxa"/>
            <w:shd w:val="clear" w:color="auto" w:fill="auto"/>
            <w:vAlign w:val="center"/>
          </w:tcPr>
          <w:p w14:paraId="0510D73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21CF6E0" w14:textId="77777777" w:rsidR="00AD75EE" w:rsidRPr="00AD75EE" w:rsidRDefault="00AD75EE" w:rsidP="00332EC7">
            <w:pPr>
              <w:jc w:val="center"/>
              <w:rPr>
                <w:rFonts w:ascii="Arial" w:hAnsi="Arial" w:cs="Arial"/>
                <w:bCs/>
                <w:sz w:val="22"/>
                <w:szCs w:val="22"/>
              </w:rPr>
            </w:pPr>
          </w:p>
        </w:tc>
      </w:tr>
      <w:tr w:rsidR="00AD75EE" w:rsidRPr="00AD75EE" w14:paraId="42264C8A" w14:textId="77777777" w:rsidTr="00AD75EE">
        <w:trPr>
          <w:cantSplit/>
        </w:trPr>
        <w:tc>
          <w:tcPr>
            <w:tcW w:w="567" w:type="dxa"/>
            <w:shd w:val="clear" w:color="auto" w:fill="auto"/>
            <w:vAlign w:val="center"/>
          </w:tcPr>
          <w:p w14:paraId="4D14673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tcPr>
          <w:p w14:paraId="22C916B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nie zawierający PCV i lateksu</w:t>
            </w:r>
          </w:p>
        </w:tc>
        <w:tc>
          <w:tcPr>
            <w:tcW w:w="3119" w:type="dxa"/>
            <w:shd w:val="clear" w:color="auto" w:fill="auto"/>
            <w:vAlign w:val="center"/>
          </w:tcPr>
          <w:p w14:paraId="1779C4A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57AD1ED" w14:textId="77777777" w:rsidR="00AD75EE" w:rsidRPr="00AD75EE" w:rsidRDefault="00AD75EE" w:rsidP="00332EC7">
            <w:pPr>
              <w:jc w:val="center"/>
              <w:rPr>
                <w:rFonts w:ascii="Arial" w:hAnsi="Arial" w:cs="Arial"/>
                <w:bCs/>
                <w:sz w:val="22"/>
                <w:szCs w:val="22"/>
              </w:rPr>
            </w:pPr>
          </w:p>
        </w:tc>
      </w:tr>
    </w:tbl>
    <w:p w14:paraId="525332BB"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AD75EE" w14:paraId="6AA11CD6"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E1FA6" w14:textId="77777777" w:rsidR="00E8330A" w:rsidRPr="00AD75EE" w:rsidRDefault="00E8330A" w:rsidP="00332EC7">
            <w:pPr>
              <w:rPr>
                <w:rFonts w:ascii="Arial" w:hAnsi="Arial" w:cs="Arial"/>
                <w:bCs/>
                <w:sz w:val="22"/>
                <w:szCs w:val="22"/>
              </w:rPr>
            </w:pPr>
            <w:r w:rsidRPr="00AD75EE">
              <w:rPr>
                <w:rFonts w:ascii="Arial" w:hAnsi="Arial" w:cs="Arial"/>
                <w:sz w:val="22"/>
                <w:szCs w:val="22"/>
              </w:rPr>
              <w:t xml:space="preserve">CZĘŚĆ NR 5 – </w:t>
            </w:r>
            <w:r w:rsidRPr="00AD75EE">
              <w:rPr>
                <w:rFonts w:ascii="Arial" w:hAnsi="Arial" w:cs="Arial"/>
                <w:bCs/>
                <w:sz w:val="22"/>
                <w:szCs w:val="22"/>
              </w:rPr>
              <w:t>PROWADNICE DO RUREK INTUBACYJNYCH</w:t>
            </w:r>
          </w:p>
        </w:tc>
      </w:tr>
      <w:tr w:rsidR="00AD75EE" w:rsidRPr="00AD75EE" w14:paraId="42BC5232" w14:textId="77777777" w:rsidTr="00AD75EE">
        <w:trPr>
          <w:cantSplit/>
        </w:trPr>
        <w:tc>
          <w:tcPr>
            <w:tcW w:w="567" w:type="dxa"/>
            <w:tcBorders>
              <w:top w:val="single" w:sz="4" w:space="0" w:color="auto"/>
            </w:tcBorders>
            <w:shd w:val="clear" w:color="auto" w:fill="auto"/>
            <w:vAlign w:val="center"/>
          </w:tcPr>
          <w:p w14:paraId="41DC2F69"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Lp.</w:t>
            </w:r>
          </w:p>
        </w:tc>
        <w:tc>
          <w:tcPr>
            <w:tcW w:w="4536" w:type="dxa"/>
            <w:tcBorders>
              <w:top w:val="single" w:sz="4" w:space="0" w:color="auto"/>
            </w:tcBorders>
            <w:shd w:val="clear" w:color="auto" w:fill="auto"/>
            <w:vAlign w:val="center"/>
          </w:tcPr>
          <w:p w14:paraId="371397AD"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05AE9B19"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Wymóg graniczny</w:t>
            </w:r>
          </w:p>
        </w:tc>
        <w:tc>
          <w:tcPr>
            <w:tcW w:w="1701" w:type="dxa"/>
            <w:tcBorders>
              <w:top w:val="single" w:sz="4" w:space="0" w:color="auto"/>
            </w:tcBorders>
            <w:shd w:val="clear" w:color="auto" w:fill="auto"/>
            <w:vAlign w:val="center"/>
          </w:tcPr>
          <w:p w14:paraId="1680B9FE"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Potwierdzenie</w:t>
            </w:r>
          </w:p>
        </w:tc>
      </w:tr>
      <w:tr w:rsidR="00AD75EE" w:rsidRPr="00AD75EE" w14:paraId="4B99F36E" w14:textId="77777777" w:rsidTr="00AD75EE">
        <w:trPr>
          <w:cantSplit/>
        </w:trPr>
        <w:tc>
          <w:tcPr>
            <w:tcW w:w="567" w:type="dxa"/>
            <w:shd w:val="clear" w:color="auto" w:fill="auto"/>
            <w:vAlign w:val="center"/>
          </w:tcPr>
          <w:p w14:paraId="4DAA16E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113DE52E" w14:textId="77777777" w:rsidR="00AD75EE" w:rsidRPr="00AD75EE" w:rsidRDefault="00AD75EE" w:rsidP="00332EC7">
            <w:pPr>
              <w:rPr>
                <w:rFonts w:ascii="Arial" w:hAnsi="Arial" w:cs="Arial"/>
                <w:bCs/>
                <w:sz w:val="22"/>
                <w:szCs w:val="22"/>
              </w:rPr>
            </w:pPr>
            <w:r w:rsidRPr="00AD75EE">
              <w:rPr>
                <w:rFonts w:ascii="Arial" w:hAnsi="Arial" w:cs="Arial"/>
                <w:bCs/>
                <w:sz w:val="22"/>
                <w:szCs w:val="22"/>
                <w:u w:val="single"/>
              </w:rPr>
              <w:t>Prowadnica do rurek intubacyjnych</w:t>
            </w:r>
            <w:r w:rsidRPr="00AD75EE">
              <w:rPr>
                <w:rFonts w:ascii="Arial" w:hAnsi="Arial" w:cs="Arial"/>
                <w:bCs/>
                <w:sz w:val="22"/>
                <w:szCs w:val="22"/>
              </w:rPr>
              <w:t>:</w:t>
            </w:r>
          </w:p>
          <w:p w14:paraId="0E8DC4D8"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miękki koniec dystalny, bez lateksu, bez ftalanów. Jałowa, jednorazowego użytku.</w:t>
            </w:r>
          </w:p>
        </w:tc>
        <w:tc>
          <w:tcPr>
            <w:tcW w:w="3119" w:type="dxa"/>
            <w:shd w:val="clear" w:color="auto" w:fill="auto"/>
            <w:vAlign w:val="center"/>
          </w:tcPr>
          <w:p w14:paraId="6FC54F9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5.0</w:t>
            </w:r>
          </w:p>
        </w:tc>
        <w:tc>
          <w:tcPr>
            <w:tcW w:w="1701" w:type="dxa"/>
            <w:shd w:val="clear" w:color="auto" w:fill="auto"/>
            <w:vAlign w:val="center"/>
          </w:tcPr>
          <w:p w14:paraId="7F8BF5E6" w14:textId="77777777" w:rsidR="00AD75EE" w:rsidRPr="00AD75EE" w:rsidRDefault="00AD75EE" w:rsidP="00332EC7">
            <w:pPr>
              <w:jc w:val="center"/>
              <w:rPr>
                <w:rFonts w:ascii="Arial" w:hAnsi="Arial" w:cs="Arial"/>
                <w:bCs/>
                <w:sz w:val="22"/>
                <w:szCs w:val="22"/>
              </w:rPr>
            </w:pPr>
          </w:p>
        </w:tc>
      </w:tr>
      <w:tr w:rsidR="00AD75EE" w:rsidRPr="00AD75EE" w14:paraId="1711F273" w14:textId="77777777" w:rsidTr="00AD75EE">
        <w:trPr>
          <w:cantSplit/>
        </w:trPr>
        <w:tc>
          <w:tcPr>
            <w:tcW w:w="567" w:type="dxa"/>
            <w:shd w:val="clear" w:color="auto" w:fill="auto"/>
            <w:vAlign w:val="center"/>
          </w:tcPr>
          <w:p w14:paraId="6C1C97A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tcPr>
          <w:p w14:paraId="1FF1DF12" w14:textId="77777777" w:rsidR="00AD75EE" w:rsidRPr="00AD75EE" w:rsidRDefault="00AD75EE" w:rsidP="00332EC7">
            <w:pPr>
              <w:rPr>
                <w:rFonts w:ascii="Arial" w:hAnsi="Arial" w:cs="Arial"/>
                <w:bCs/>
                <w:sz w:val="22"/>
                <w:szCs w:val="22"/>
              </w:rPr>
            </w:pPr>
            <w:r w:rsidRPr="00AD75EE">
              <w:rPr>
                <w:rFonts w:ascii="Arial" w:hAnsi="Arial" w:cs="Arial"/>
                <w:bCs/>
                <w:sz w:val="22"/>
                <w:szCs w:val="22"/>
                <w:u w:val="single"/>
              </w:rPr>
              <w:t>Prowadnica do trudnych intubacji</w:t>
            </w:r>
            <w:r w:rsidRPr="00AD75EE">
              <w:rPr>
                <w:rFonts w:ascii="Arial" w:hAnsi="Arial" w:cs="Arial"/>
                <w:bCs/>
                <w:sz w:val="22"/>
                <w:szCs w:val="22"/>
              </w:rPr>
              <w:t xml:space="preserve"> wykonana z materiału o właściwościach poślizgowych. Elastyczna typu Bougie, wzmocniona na całej długości, skalowana co 1cm. Zagięty koniec ułatwiający wprowadzenie. Dostępna jednorazowa. Bez lateksu, bez ftalanów. Pakowana w sztywny futerał.</w:t>
            </w:r>
          </w:p>
        </w:tc>
        <w:tc>
          <w:tcPr>
            <w:tcW w:w="3119" w:type="dxa"/>
            <w:shd w:val="clear" w:color="auto" w:fill="auto"/>
            <w:vAlign w:val="center"/>
          </w:tcPr>
          <w:p w14:paraId="1D077874" w14:textId="77777777" w:rsidR="00AD75EE" w:rsidRPr="00AD75EE" w:rsidRDefault="00AD75EE" w:rsidP="00332EC7">
            <w:pPr>
              <w:jc w:val="center"/>
              <w:rPr>
                <w:rFonts w:ascii="Arial" w:hAnsi="Arial" w:cs="Arial"/>
                <w:bCs/>
                <w:sz w:val="22"/>
                <w:szCs w:val="22"/>
                <w:highlight w:val="yellow"/>
              </w:rPr>
            </w:pPr>
            <w:r w:rsidRPr="00AD75EE">
              <w:rPr>
                <w:rFonts w:ascii="Arial" w:hAnsi="Arial" w:cs="Arial"/>
                <w:bCs/>
                <w:sz w:val="22"/>
                <w:szCs w:val="22"/>
              </w:rPr>
              <w:t>5,0mm x 800mm</w:t>
            </w:r>
          </w:p>
        </w:tc>
        <w:tc>
          <w:tcPr>
            <w:tcW w:w="1701" w:type="dxa"/>
            <w:shd w:val="clear" w:color="auto" w:fill="auto"/>
            <w:vAlign w:val="center"/>
          </w:tcPr>
          <w:p w14:paraId="42A4B57C" w14:textId="77777777" w:rsidR="00AD75EE" w:rsidRPr="00AD75EE" w:rsidRDefault="00AD75EE" w:rsidP="00332EC7">
            <w:pPr>
              <w:jc w:val="center"/>
              <w:rPr>
                <w:rFonts w:ascii="Arial" w:hAnsi="Arial" w:cs="Arial"/>
                <w:bCs/>
                <w:sz w:val="22"/>
                <w:szCs w:val="22"/>
              </w:rPr>
            </w:pPr>
          </w:p>
        </w:tc>
      </w:tr>
      <w:tr w:rsidR="00AD75EE" w:rsidRPr="00AD75EE" w14:paraId="46218590" w14:textId="77777777" w:rsidTr="00AD75EE">
        <w:trPr>
          <w:cantSplit/>
        </w:trPr>
        <w:tc>
          <w:tcPr>
            <w:tcW w:w="567" w:type="dxa"/>
            <w:shd w:val="clear" w:color="auto" w:fill="auto"/>
            <w:vAlign w:val="center"/>
          </w:tcPr>
          <w:p w14:paraId="268EF4F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tcPr>
          <w:p w14:paraId="5558F46F" w14:textId="77777777" w:rsidR="00AD75EE" w:rsidRPr="00AD75EE" w:rsidRDefault="00AD75EE" w:rsidP="00332EC7">
            <w:pPr>
              <w:rPr>
                <w:rFonts w:ascii="Arial" w:hAnsi="Arial" w:cs="Arial"/>
                <w:bCs/>
                <w:sz w:val="22"/>
                <w:szCs w:val="22"/>
              </w:rPr>
            </w:pPr>
            <w:r w:rsidRPr="00AD75EE">
              <w:rPr>
                <w:rFonts w:ascii="Arial" w:hAnsi="Arial" w:cs="Arial"/>
                <w:bCs/>
                <w:sz w:val="22"/>
                <w:szCs w:val="22"/>
                <w:u w:val="single"/>
              </w:rPr>
              <w:t>Prowadnica do trudnych intubacji dla niemowląt</w:t>
            </w:r>
            <w:r w:rsidRPr="00AD75EE">
              <w:rPr>
                <w:rFonts w:ascii="Arial" w:hAnsi="Arial" w:cs="Arial"/>
                <w:bCs/>
                <w:sz w:val="22"/>
                <w:szCs w:val="22"/>
              </w:rPr>
              <w:t>. Wykonana z materiału o właściwościach poślizgowych. Elastyczna, miękki koniec, znacznik głębokości wprowadzenia. Zastosowanie do rurek w rozmiarach 2,0; 2,5; 3,0. Bez lateksu, bez ftalanów, jałowa, jednorazowego użytku. Pakowana w sztywny futerał.</w:t>
            </w:r>
          </w:p>
        </w:tc>
        <w:tc>
          <w:tcPr>
            <w:tcW w:w="3119" w:type="dxa"/>
            <w:shd w:val="clear" w:color="auto" w:fill="auto"/>
            <w:vAlign w:val="center"/>
          </w:tcPr>
          <w:p w14:paraId="50A6297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rozmiar 1,6 – 2,0</w:t>
            </w:r>
          </w:p>
        </w:tc>
        <w:tc>
          <w:tcPr>
            <w:tcW w:w="1701" w:type="dxa"/>
            <w:shd w:val="clear" w:color="auto" w:fill="auto"/>
            <w:vAlign w:val="center"/>
          </w:tcPr>
          <w:p w14:paraId="11912CE5" w14:textId="77777777" w:rsidR="00AD75EE" w:rsidRPr="00AD75EE" w:rsidRDefault="00AD75EE" w:rsidP="00332EC7">
            <w:pPr>
              <w:jc w:val="center"/>
              <w:rPr>
                <w:rFonts w:ascii="Arial" w:hAnsi="Arial" w:cs="Arial"/>
                <w:bCs/>
                <w:sz w:val="22"/>
                <w:szCs w:val="22"/>
              </w:rPr>
            </w:pPr>
          </w:p>
        </w:tc>
      </w:tr>
    </w:tbl>
    <w:p w14:paraId="0F0DC8BF"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E8330A" w:rsidRPr="00AD75EE" w14:paraId="520D5F80" w14:textId="77777777" w:rsidTr="00332EC7">
        <w:trPr>
          <w:cantSplit/>
        </w:trPr>
        <w:tc>
          <w:tcPr>
            <w:tcW w:w="9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FC4A" w14:textId="77777777" w:rsidR="00E8330A" w:rsidRPr="00AD75EE" w:rsidRDefault="00E8330A" w:rsidP="00332EC7">
            <w:pPr>
              <w:rPr>
                <w:rFonts w:ascii="Arial" w:hAnsi="Arial" w:cs="Arial"/>
                <w:bCs/>
                <w:sz w:val="22"/>
                <w:szCs w:val="22"/>
              </w:rPr>
            </w:pPr>
            <w:r w:rsidRPr="00AD75EE">
              <w:rPr>
                <w:rFonts w:ascii="Arial" w:hAnsi="Arial" w:cs="Arial"/>
                <w:sz w:val="22"/>
                <w:szCs w:val="22"/>
              </w:rPr>
              <w:t>CZĘŚĆ NR 6 – RURKI INTUBACYJNE WSTĘPNIE UFORMOWANE</w:t>
            </w:r>
          </w:p>
        </w:tc>
      </w:tr>
    </w:tbl>
    <w:p w14:paraId="5C6430F8" w14:textId="77777777" w:rsidR="00AD75EE" w:rsidRDefault="00AD75EE"/>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AD75EE" w:rsidRPr="00AD75EE" w14:paraId="5AFDA9F1" w14:textId="77777777" w:rsidTr="00AD75EE">
        <w:trPr>
          <w:cantSplit/>
        </w:trPr>
        <w:tc>
          <w:tcPr>
            <w:tcW w:w="567" w:type="dxa"/>
            <w:tcBorders>
              <w:top w:val="single" w:sz="4" w:space="0" w:color="auto"/>
            </w:tcBorders>
            <w:shd w:val="clear" w:color="auto" w:fill="auto"/>
            <w:vAlign w:val="center"/>
          </w:tcPr>
          <w:p w14:paraId="66158950"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Lp.</w:t>
            </w:r>
          </w:p>
        </w:tc>
        <w:tc>
          <w:tcPr>
            <w:tcW w:w="4536" w:type="dxa"/>
            <w:tcBorders>
              <w:top w:val="single" w:sz="4" w:space="0" w:color="auto"/>
            </w:tcBorders>
            <w:shd w:val="clear" w:color="auto" w:fill="auto"/>
            <w:vAlign w:val="center"/>
          </w:tcPr>
          <w:p w14:paraId="6341BDC4"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6C1A0422"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Wymóg graniczny</w:t>
            </w:r>
          </w:p>
        </w:tc>
        <w:tc>
          <w:tcPr>
            <w:tcW w:w="1701" w:type="dxa"/>
            <w:tcBorders>
              <w:top w:val="single" w:sz="4" w:space="0" w:color="auto"/>
            </w:tcBorders>
            <w:shd w:val="clear" w:color="auto" w:fill="auto"/>
            <w:vAlign w:val="center"/>
          </w:tcPr>
          <w:p w14:paraId="3D1D76D3"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Potwierdzenie</w:t>
            </w:r>
          </w:p>
        </w:tc>
      </w:tr>
      <w:tr w:rsidR="00AD75EE" w:rsidRPr="00AD75EE" w14:paraId="2E93B83A" w14:textId="77777777" w:rsidTr="00AD75EE">
        <w:trPr>
          <w:cantSplit/>
        </w:trPr>
        <w:tc>
          <w:tcPr>
            <w:tcW w:w="567" w:type="dxa"/>
            <w:shd w:val="clear" w:color="auto" w:fill="auto"/>
            <w:vAlign w:val="center"/>
          </w:tcPr>
          <w:p w14:paraId="506D7976"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w:t>
            </w:r>
          </w:p>
        </w:tc>
        <w:tc>
          <w:tcPr>
            <w:tcW w:w="9356" w:type="dxa"/>
            <w:gridSpan w:val="3"/>
            <w:shd w:val="clear" w:color="auto" w:fill="auto"/>
          </w:tcPr>
          <w:p w14:paraId="12D987D3" w14:textId="77777777" w:rsidR="00AD75EE" w:rsidRPr="00AD75EE" w:rsidRDefault="00AD75EE" w:rsidP="00332EC7">
            <w:pPr>
              <w:rPr>
                <w:rFonts w:ascii="Arial" w:hAnsi="Arial" w:cs="Arial"/>
                <w:bCs/>
                <w:sz w:val="22"/>
                <w:szCs w:val="22"/>
                <w:lang w:val="de-DE"/>
              </w:rPr>
            </w:pPr>
            <w:r w:rsidRPr="00AD75EE">
              <w:rPr>
                <w:rFonts w:ascii="Arial" w:hAnsi="Arial" w:cs="Arial"/>
                <w:b/>
                <w:bCs/>
                <w:sz w:val="22"/>
                <w:szCs w:val="22"/>
              </w:rPr>
              <w:t>Wersja północ</w:t>
            </w:r>
          </w:p>
        </w:tc>
      </w:tr>
      <w:tr w:rsidR="00AD75EE" w:rsidRPr="00AD75EE" w14:paraId="49665A5E" w14:textId="77777777" w:rsidTr="00AD75EE">
        <w:trPr>
          <w:cantSplit/>
        </w:trPr>
        <w:tc>
          <w:tcPr>
            <w:tcW w:w="567" w:type="dxa"/>
            <w:shd w:val="clear" w:color="auto" w:fill="auto"/>
            <w:vAlign w:val="center"/>
          </w:tcPr>
          <w:p w14:paraId="740F638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0D695549" w14:textId="77777777" w:rsidR="00AD75EE" w:rsidRPr="00AD75EE" w:rsidRDefault="00AD75EE" w:rsidP="00332EC7">
            <w:pPr>
              <w:rPr>
                <w:rFonts w:ascii="Arial" w:hAnsi="Arial" w:cs="Arial"/>
                <w:bCs/>
                <w:sz w:val="22"/>
                <w:szCs w:val="22"/>
                <w:lang w:val="de-DE"/>
              </w:rPr>
            </w:pPr>
            <w:r w:rsidRPr="00AD75EE">
              <w:rPr>
                <w:rFonts w:ascii="Arial" w:hAnsi="Arial" w:cs="Arial"/>
                <w:bCs/>
                <w:sz w:val="22"/>
                <w:szCs w:val="22"/>
              </w:rPr>
              <w:t>rozmiar</w:t>
            </w:r>
          </w:p>
        </w:tc>
        <w:tc>
          <w:tcPr>
            <w:tcW w:w="3119" w:type="dxa"/>
            <w:shd w:val="clear" w:color="auto" w:fill="auto"/>
            <w:vAlign w:val="center"/>
          </w:tcPr>
          <w:p w14:paraId="1CF98A18" w14:textId="77777777" w:rsidR="00AD75EE" w:rsidRPr="00AD75EE" w:rsidRDefault="00AD75EE" w:rsidP="00332EC7">
            <w:pPr>
              <w:jc w:val="center"/>
              <w:rPr>
                <w:rFonts w:ascii="Arial" w:hAnsi="Arial" w:cs="Arial"/>
                <w:bCs/>
                <w:sz w:val="22"/>
                <w:szCs w:val="22"/>
              </w:rPr>
            </w:pPr>
            <w:r w:rsidRPr="00AD75EE">
              <w:rPr>
                <w:rFonts w:ascii="Arial" w:hAnsi="Arial" w:cs="Arial"/>
                <w:bCs/>
                <w:color w:val="000000"/>
                <w:sz w:val="22"/>
                <w:szCs w:val="22"/>
              </w:rPr>
              <w:t>6.0, 6.5, 7.0, 7.5, 8.0</w:t>
            </w:r>
          </w:p>
        </w:tc>
        <w:tc>
          <w:tcPr>
            <w:tcW w:w="1701" w:type="dxa"/>
            <w:shd w:val="clear" w:color="auto" w:fill="auto"/>
            <w:vAlign w:val="center"/>
          </w:tcPr>
          <w:p w14:paraId="2C337384" w14:textId="77777777" w:rsidR="00AD75EE" w:rsidRPr="00AD75EE" w:rsidRDefault="00AD75EE" w:rsidP="00332EC7">
            <w:pPr>
              <w:jc w:val="center"/>
              <w:rPr>
                <w:rFonts w:ascii="Arial" w:hAnsi="Arial" w:cs="Arial"/>
                <w:bCs/>
                <w:sz w:val="22"/>
                <w:szCs w:val="22"/>
              </w:rPr>
            </w:pPr>
          </w:p>
        </w:tc>
      </w:tr>
      <w:tr w:rsidR="00AD75EE" w:rsidRPr="00AD75EE" w14:paraId="451B9DEC" w14:textId="77777777" w:rsidTr="00AD75EE">
        <w:trPr>
          <w:cantSplit/>
        </w:trPr>
        <w:tc>
          <w:tcPr>
            <w:tcW w:w="567" w:type="dxa"/>
            <w:shd w:val="clear" w:color="auto" w:fill="auto"/>
            <w:vAlign w:val="center"/>
          </w:tcPr>
          <w:p w14:paraId="76A5B0F8" w14:textId="77777777" w:rsidR="00AD75EE" w:rsidRPr="00AD75EE" w:rsidRDefault="00AD75EE" w:rsidP="00332EC7">
            <w:pPr>
              <w:jc w:val="center"/>
              <w:rPr>
                <w:rFonts w:ascii="Arial" w:hAnsi="Arial" w:cs="Arial"/>
                <w:bCs/>
                <w:sz w:val="22"/>
                <w:szCs w:val="22"/>
                <w:lang w:val="de-DE"/>
              </w:rPr>
            </w:pPr>
            <w:r w:rsidRPr="00AD75EE">
              <w:rPr>
                <w:rFonts w:ascii="Arial" w:hAnsi="Arial" w:cs="Arial"/>
                <w:bCs/>
                <w:sz w:val="22"/>
                <w:szCs w:val="22"/>
                <w:lang w:val="de-DE"/>
              </w:rPr>
              <w:t>2</w:t>
            </w:r>
          </w:p>
        </w:tc>
        <w:tc>
          <w:tcPr>
            <w:tcW w:w="4536" w:type="dxa"/>
            <w:shd w:val="clear" w:color="auto" w:fill="auto"/>
            <w:vAlign w:val="center"/>
          </w:tcPr>
          <w:p w14:paraId="4D831EB7"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wstępnie uformowane rurki intubacyjne ustne i nosowe</w:t>
            </w:r>
          </w:p>
        </w:tc>
        <w:tc>
          <w:tcPr>
            <w:tcW w:w="3119" w:type="dxa"/>
            <w:shd w:val="clear" w:color="auto" w:fill="auto"/>
            <w:vAlign w:val="center"/>
          </w:tcPr>
          <w:p w14:paraId="3A3E3FC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12275D7" w14:textId="77777777" w:rsidR="00AD75EE" w:rsidRPr="00AD75EE" w:rsidRDefault="00AD75EE" w:rsidP="00332EC7">
            <w:pPr>
              <w:jc w:val="center"/>
              <w:rPr>
                <w:rFonts w:ascii="Arial" w:hAnsi="Arial" w:cs="Arial"/>
                <w:bCs/>
                <w:sz w:val="22"/>
                <w:szCs w:val="22"/>
              </w:rPr>
            </w:pPr>
          </w:p>
        </w:tc>
      </w:tr>
      <w:tr w:rsidR="00AD75EE" w:rsidRPr="00AD75EE" w14:paraId="35F44809" w14:textId="77777777" w:rsidTr="00AD75EE">
        <w:trPr>
          <w:cantSplit/>
        </w:trPr>
        <w:tc>
          <w:tcPr>
            <w:tcW w:w="567" w:type="dxa"/>
            <w:shd w:val="clear" w:color="auto" w:fill="auto"/>
            <w:vAlign w:val="center"/>
          </w:tcPr>
          <w:p w14:paraId="4F86431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6CC864C7"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sterylne</w:t>
            </w:r>
          </w:p>
        </w:tc>
        <w:tc>
          <w:tcPr>
            <w:tcW w:w="3119" w:type="dxa"/>
            <w:shd w:val="clear" w:color="auto" w:fill="auto"/>
            <w:vAlign w:val="center"/>
          </w:tcPr>
          <w:p w14:paraId="5ECF129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9080A49" w14:textId="77777777" w:rsidR="00AD75EE" w:rsidRPr="00AD75EE" w:rsidRDefault="00AD75EE" w:rsidP="00332EC7">
            <w:pPr>
              <w:jc w:val="center"/>
              <w:rPr>
                <w:rFonts w:ascii="Arial" w:hAnsi="Arial" w:cs="Arial"/>
                <w:bCs/>
                <w:sz w:val="22"/>
                <w:szCs w:val="22"/>
              </w:rPr>
            </w:pPr>
          </w:p>
        </w:tc>
      </w:tr>
      <w:tr w:rsidR="00AD75EE" w:rsidRPr="00AD75EE" w14:paraId="0D61B21F" w14:textId="77777777" w:rsidTr="00AD75EE">
        <w:trPr>
          <w:cantSplit/>
        </w:trPr>
        <w:tc>
          <w:tcPr>
            <w:tcW w:w="567" w:type="dxa"/>
            <w:shd w:val="clear" w:color="auto" w:fill="auto"/>
            <w:vAlign w:val="center"/>
          </w:tcPr>
          <w:p w14:paraId="777C5D6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79192ED5"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ze złączem </w:t>
            </w:r>
          </w:p>
        </w:tc>
        <w:tc>
          <w:tcPr>
            <w:tcW w:w="3119" w:type="dxa"/>
            <w:shd w:val="clear" w:color="auto" w:fill="auto"/>
            <w:vAlign w:val="center"/>
          </w:tcPr>
          <w:p w14:paraId="5626948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15mm</w:t>
            </w:r>
          </w:p>
        </w:tc>
        <w:tc>
          <w:tcPr>
            <w:tcW w:w="1701" w:type="dxa"/>
            <w:shd w:val="clear" w:color="auto" w:fill="auto"/>
            <w:vAlign w:val="center"/>
          </w:tcPr>
          <w:p w14:paraId="211D7961" w14:textId="77777777" w:rsidR="00AD75EE" w:rsidRPr="00AD75EE" w:rsidRDefault="00AD75EE" w:rsidP="00332EC7">
            <w:pPr>
              <w:jc w:val="center"/>
              <w:rPr>
                <w:rFonts w:ascii="Arial" w:hAnsi="Arial" w:cs="Arial"/>
                <w:bCs/>
                <w:sz w:val="22"/>
                <w:szCs w:val="22"/>
              </w:rPr>
            </w:pPr>
          </w:p>
        </w:tc>
      </w:tr>
      <w:tr w:rsidR="00AD75EE" w:rsidRPr="00AD75EE" w14:paraId="17334DAE" w14:textId="77777777" w:rsidTr="00AD75EE">
        <w:trPr>
          <w:cantSplit/>
        </w:trPr>
        <w:tc>
          <w:tcPr>
            <w:tcW w:w="567" w:type="dxa"/>
            <w:shd w:val="clear" w:color="auto" w:fill="auto"/>
            <w:vAlign w:val="center"/>
          </w:tcPr>
          <w:p w14:paraId="77FB1A5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772E6C98"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jednorazowe</w:t>
            </w:r>
          </w:p>
        </w:tc>
        <w:tc>
          <w:tcPr>
            <w:tcW w:w="3119" w:type="dxa"/>
            <w:shd w:val="clear" w:color="auto" w:fill="auto"/>
            <w:vAlign w:val="center"/>
          </w:tcPr>
          <w:p w14:paraId="4B09002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3569DAC" w14:textId="77777777" w:rsidR="00AD75EE" w:rsidRPr="00AD75EE" w:rsidRDefault="00AD75EE" w:rsidP="00332EC7">
            <w:pPr>
              <w:jc w:val="center"/>
              <w:rPr>
                <w:rFonts w:ascii="Arial" w:hAnsi="Arial" w:cs="Arial"/>
                <w:bCs/>
                <w:sz w:val="22"/>
                <w:szCs w:val="22"/>
              </w:rPr>
            </w:pPr>
          </w:p>
        </w:tc>
      </w:tr>
      <w:tr w:rsidR="00AD75EE" w:rsidRPr="00AD75EE" w14:paraId="5CC6E14A" w14:textId="77777777" w:rsidTr="00AD75EE">
        <w:trPr>
          <w:cantSplit/>
        </w:trPr>
        <w:tc>
          <w:tcPr>
            <w:tcW w:w="567" w:type="dxa"/>
            <w:shd w:val="clear" w:color="auto" w:fill="auto"/>
            <w:vAlign w:val="center"/>
          </w:tcPr>
          <w:p w14:paraId="2637D9D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lastRenderedPageBreak/>
              <w:t>6</w:t>
            </w:r>
          </w:p>
        </w:tc>
        <w:tc>
          <w:tcPr>
            <w:tcW w:w="4536" w:type="dxa"/>
            <w:shd w:val="clear" w:color="auto" w:fill="auto"/>
            <w:vAlign w:val="center"/>
          </w:tcPr>
          <w:p w14:paraId="47ACC77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z mankietem o </w:t>
            </w:r>
            <w:r w:rsidRPr="00AD75EE">
              <w:rPr>
                <w:rFonts w:ascii="Arial" w:hAnsi="Arial" w:cs="Arial"/>
                <w:sz w:val="22"/>
                <w:szCs w:val="22"/>
              </w:rPr>
              <w:t>kształcie stożka lub zwężającym się ku dołowi</w:t>
            </w:r>
            <w:r w:rsidRPr="00AD75EE">
              <w:rPr>
                <w:rFonts w:ascii="Arial" w:hAnsi="Arial" w:cs="Arial"/>
                <w:bCs/>
                <w:sz w:val="22"/>
                <w:szCs w:val="22"/>
              </w:rPr>
              <w:t>, o dużej objętości i niskim ciśnieniu</w:t>
            </w:r>
          </w:p>
        </w:tc>
        <w:tc>
          <w:tcPr>
            <w:tcW w:w="3119" w:type="dxa"/>
            <w:shd w:val="clear" w:color="auto" w:fill="auto"/>
            <w:vAlign w:val="center"/>
          </w:tcPr>
          <w:p w14:paraId="4A6D59E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01ED0CD" w14:textId="77777777" w:rsidR="00AD75EE" w:rsidRPr="00AD75EE" w:rsidRDefault="00AD75EE" w:rsidP="00332EC7">
            <w:pPr>
              <w:jc w:val="center"/>
              <w:rPr>
                <w:rFonts w:ascii="Arial" w:hAnsi="Arial" w:cs="Arial"/>
                <w:bCs/>
                <w:sz w:val="22"/>
                <w:szCs w:val="22"/>
              </w:rPr>
            </w:pPr>
          </w:p>
        </w:tc>
      </w:tr>
      <w:tr w:rsidR="00AD75EE" w:rsidRPr="00AD75EE" w14:paraId="2F37B384" w14:textId="77777777" w:rsidTr="00AD75EE">
        <w:trPr>
          <w:cantSplit/>
        </w:trPr>
        <w:tc>
          <w:tcPr>
            <w:tcW w:w="567" w:type="dxa"/>
            <w:shd w:val="clear" w:color="auto" w:fill="auto"/>
            <w:vAlign w:val="center"/>
          </w:tcPr>
          <w:p w14:paraId="54BDB65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0D08F50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linia radiocieniująca umożliwiająca lokalizację</w:t>
            </w:r>
          </w:p>
        </w:tc>
        <w:tc>
          <w:tcPr>
            <w:tcW w:w="3119" w:type="dxa"/>
            <w:shd w:val="clear" w:color="auto" w:fill="auto"/>
            <w:vAlign w:val="center"/>
          </w:tcPr>
          <w:p w14:paraId="2BAC198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45D2F89" w14:textId="77777777" w:rsidR="00AD75EE" w:rsidRPr="00AD75EE" w:rsidRDefault="00AD75EE" w:rsidP="00332EC7">
            <w:pPr>
              <w:jc w:val="center"/>
              <w:rPr>
                <w:rFonts w:ascii="Arial" w:hAnsi="Arial" w:cs="Arial"/>
                <w:bCs/>
                <w:sz w:val="22"/>
                <w:szCs w:val="22"/>
              </w:rPr>
            </w:pPr>
          </w:p>
        </w:tc>
      </w:tr>
      <w:tr w:rsidR="00AD75EE" w:rsidRPr="00AD75EE" w14:paraId="30187894" w14:textId="77777777" w:rsidTr="00AD75EE">
        <w:trPr>
          <w:cantSplit/>
        </w:trPr>
        <w:tc>
          <w:tcPr>
            <w:tcW w:w="567" w:type="dxa"/>
            <w:shd w:val="clear" w:color="auto" w:fill="auto"/>
            <w:vAlign w:val="center"/>
          </w:tcPr>
          <w:p w14:paraId="06EEA11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0BA632BE"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czytelną skalą głębokości intubacji</w:t>
            </w:r>
          </w:p>
        </w:tc>
        <w:tc>
          <w:tcPr>
            <w:tcW w:w="3119" w:type="dxa"/>
            <w:shd w:val="clear" w:color="auto" w:fill="auto"/>
            <w:vAlign w:val="center"/>
          </w:tcPr>
          <w:p w14:paraId="01F5588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C51DAAE" w14:textId="77777777" w:rsidR="00AD75EE" w:rsidRPr="00AD75EE" w:rsidRDefault="00AD75EE" w:rsidP="00332EC7">
            <w:pPr>
              <w:jc w:val="center"/>
              <w:rPr>
                <w:rFonts w:ascii="Arial" w:hAnsi="Arial" w:cs="Arial"/>
                <w:bCs/>
                <w:sz w:val="22"/>
                <w:szCs w:val="22"/>
              </w:rPr>
            </w:pPr>
          </w:p>
        </w:tc>
      </w:tr>
      <w:tr w:rsidR="00AD75EE" w:rsidRPr="00AD75EE" w14:paraId="47D6916E" w14:textId="77777777" w:rsidTr="00AD75EE">
        <w:trPr>
          <w:cantSplit/>
        </w:trPr>
        <w:tc>
          <w:tcPr>
            <w:tcW w:w="567" w:type="dxa"/>
            <w:shd w:val="clear" w:color="auto" w:fill="auto"/>
            <w:vAlign w:val="center"/>
          </w:tcPr>
          <w:p w14:paraId="35D69C7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053D146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pakowane pojedynczo</w:t>
            </w:r>
          </w:p>
        </w:tc>
        <w:tc>
          <w:tcPr>
            <w:tcW w:w="3119" w:type="dxa"/>
            <w:shd w:val="clear" w:color="auto" w:fill="auto"/>
            <w:vAlign w:val="center"/>
          </w:tcPr>
          <w:p w14:paraId="1344ED2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64B491C" w14:textId="77777777" w:rsidR="00AD75EE" w:rsidRPr="00AD75EE" w:rsidRDefault="00AD75EE" w:rsidP="00332EC7">
            <w:pPr>
              <w:jc w:val="center"/>
              <w:rPr>
                <w:rFonts w:ascii="Arial" w:hAnsi="Arial" w:cs="Arial"/>
                <w:bCs/>
                <w:sz w:val="22"/>
                <w:szCs w:val="22"/>
              </w:rPr>
            </w:pPr>
          </w:p>
        </w:tc>
      </w:tr>
      <w:tr w:rsidR="00AD75EE" w:rsidRPr="00AD75EE" w14:paraId="4ACADE6D" w14:textId="77777777" w:rsidTr="00AD75EE">
        <w:trPr>
          <w:cantSplit/>
        </w:trPr>
        <w:tc>
          <w:tcPr>
            <w:tcW w:w="567" w:type="dxa"/>
            <w:shd w:val="clear" w:color="auto" w:fill="auto"/>
            <w:vAlign w:val="center"/>
          </w:tcPr>
          <w:p w14:paraId="0D9607E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4FB9BB5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wstępnie ukształtowana o mniejszym ryzyku załamania, ułatwiająca dostęp do pola operacyjnego</w:t>
            </w:r>
          </w:p>
        </w:tc>
        <w:tc>
          <w:tcPr>
            <w:tcW w:w="3119" w:type="dxa"/>
            <w:shd w:val="clear" w:color="auto" w:fill="auto"/>
            <w:vAlign w:val="center"/>
          </w:tcPr>
          <w:p w14:paraId="2355396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787BF65" w14:textId="77777777" w:rsidR="00AD75EE" w:rsidRPr="00AD75EE" w:rsidRDefault="00AD75EE" w:rsidP="00332EC7">
            <w:pPr>
              <w:jc w:val="center"/>
              <w:rPr>
                <w:rFonts w:ascii="Arial" w:hAnsi="Arial" w:cs="Arial"/>
                <w:bCs/>
                <w:sz w:val="22"/>
                <w:szCs w:val="22"/>
              </w:rPr>
            </w:pPr>
          </w:p>
        </w:tc>
      </w:tr>
      <w:tr w:rsidR="00AD75EE" w:rsidRPr="00AD75EE" w14:paraId="45F8BB2D" w14:textId="77777777" w:rsidTr="00AD75EE">
        <w:trPr>
          <w:cantSplit/>
        </w:trPr>
        <w:tc>
          <w:tcPr>
            <w:tcW w:w="567" w:type="dxa"/>
            <w:shd w:val="clear" w:color="auto" w:fill="auto"/>
            <w:vAlign w:val="center"/>
          </w:tcPr>
          <w:p w14:paraId="63C3E8C4"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II</w:t>
            </w:r>
          </w:p>
        </w:tc>
        <w:tc>
          <w:tcPr>
            <w:tcW w:w="9356" w:type="dxa"/>
            <w:gridSpan w:val="3"/>
            <w:shd w:val="clear" w:color="auto" w:fill="auto"/>
            <w:vAlign w:val="center"/>
          </w:tcPr>
          <w:p w14:paraId="6DC599FE" w14:textId="77777777" w:rsidR="00AD75EE" w:rsidRPr="00AD75EE" w:rsidRDefault="00AD75EE" w:rsidP="00332EC7">
            <w:pPr>
              <w:rPr>
                <w:rFonts w:ascii="Arial" w:hAnsi="Arial" w:cs="Arial"/>
                <w:bCs/>
                <w:sz w:val="22"/>
                <w:szCs w:val="22"/>
              </w:rPr>
            </w:pPr>
            <w:r w:rsidRPr="00AD75EE">
              <w:rPr>
                <w:rFonts w:ascii="Arial" w:hAnsi="Arial" w:cs="Arial"/>
                <w:b/>
                <w:bCs/>
                <w:sz w:val="22"/>
                <w:szCs w:val="22"/>
              </w:rPr>
              <w:t>Wersja południe</w:t>
            </w:r>
          </w:p>
        </w:tc>
      </w:tr>
      <w:tr w:rsidR="00AD75EE" w:rsidRPr="00AD75EE" w14:paraId="6B739944" w14:textId="77777777" w:rsidTr="00AD75EE">
        <w:trPr>
          <w:cantSplit/>
        </w:trPr>
        <w:tc>
          <w:tcPr>
            <w:tcW w:w="567" w:type="dxa"/>
            <w:shd w:val="clear" w:color="auto" w:fill="auto"/>
            <w:vAlign w:val="center"/>
          </w:tcPr>
          <w:p w14:paraId="72318C3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71DCA571"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rozmiar</w:t>
            </w:r>
          </w:p>
        </w:tc>
        <w:tc>
          <w:tcPr>
            <w:tcW w:w="3119" w:type="dxa"/>
            <w:shd w:val="clear" w:color="auto" w:fill="auto"/>
            <w:vAlign w:val="center"/>
          </w:tcPr>
          <w:p w14:paraId="38C3D850" w14:textId="77777777" w:rsidR="00AD75EE" w:rsidRPr="00AD75EE" w:rsidRDefault="00AD75EE" w:rsidP="00332EC7">
            <w:pPr>
              <w:jc w:val="center"/>
              <w:rPr>
                <w:rFonts w:ascii="Arial" w:hAnsi="Arial" w:cs="Arial"/>
                <w:bCs/>
                <w:sz w:val="22"/>
                <w:szCs w:val="22"/>
              </w:rPr>
            </w:pPr>
            <w:r w:rsidRPr="00AD75EE">
              <w:rPr>
                <w:rFonts w:ascii="Arial" w:hAnsi="Arial" w:cs="Arial"/>
                <w:bCs/>
                <w:color w:val="000000"/>
                <w:sz w:val="22"/>
                <w:szCs w:val="22"/>
              </w:rPr>
              <w:t>6.0, 6.5, 7.0, 7.5, 8.0</w:t>
            </w:r>
          </w:p>
        </w:tc>
        <w:tc>
          <w:tcPr>
            <w:tcW w:w="1701" w:type="dxa"/>
            <w:shd w:val="clear" w:color="auto" w:fill="auto"/>
            <w:vAlign w:val="center"/>
          </w:tcPr>
          <w:p w14:paraId="4C4E3D11" w14:textId="77777777" w:rsidR="00AD75EE" w:rsidRPr="00AD75EE" w:rsidRDefault="00AD75EE" w:rsidP="00332EC7">
            <w:pPr>
              <w:jc w:val="center"/>
              <w:rPr>
                <w:rFonts w:ascii="Arial" w:hAnsi="Arial" w:cs="Arial"/>
                <w:bCs/>
                <w:sz w:val="22"/>
                <w:szCs w:val="22"/>
              </w:rPr>
            </w:pPr>
          </w:p>
        </w:tc>
      </w:tr>
      <w:tr w:rsidR="00AD75EE" w:rsidRPr="00AD75EE" w14:paraId="0DD8A1F8" w14:textId="77777777" w:rsidTr="00AD75EE">
        <w:trPr>
          <w:cantSplit/>
        </w:trPr>
        <w:tc>
          <w:tcPr>
            <w:tcW w:w="567" w:type="dxa"/>
            <w:shd w:val="clear" w:color="auto" w:fill="auto"/>
            <w:vAlign w:val="center"/>
          </w:tcPr>
          <w:p w14:paraId="4CCBADE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vAlign w:val="center"/>
          </w:tcPr>
          <w:p w14:paraId="3CDC506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wstępnie uformowane rurki intubacyjne ustne i nosowe</w:t>
            </w:r>
          </w:p>
        </w:tc>
        <w:tc>
          <w:tcPr>
            <w:tcW w:w="3119" w:type="dxa"/>
            <w:shd w:val="clear" w:color="auto" w:fill="auto"/>
            <w:vAlign w:val="center"/>
          </w:tcPr>
          <w:p w14:paraId="6B05BAE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5DF8223" w14:textId="77777777" w:rsidR="00AD75EE" w:rsidRPr="00AD75EE" w:rsidRDefault="00AD75EE" w:rsidP="00332EC7">
            <w:pPr>
              <w:jc w:val="center"/>
              <w:rPr>
                <w:rFonts w:ascii="Arial" w:hAnsi="Arial" w:cs="Arial"/>
                <w:bCs/>
                <w:sz w:val="22"/>
                <w:szCs w:val="22"/>
              </w:rPr>
            </w:pPr>
          </w:p>
        </w:tc>
      </w:tr>
      <w:tr w:rsidR="00AD75EE" w:rsidRPr="00AD75EE" w14:paraId="64DD8649" w14:textId="77777777" w:rsidTr="00AD75EE">
        <w:trPr>
          <w:cantSplit/>
        </w:trPr>
        <w:tc>
          <w:tcPr>
            <w:tcW w:w="567" w:type="dxa"/>
            <w:shd w:val="clear" w:color="auto" w:fill="auto"/>
            <w:vAlign w:val="center"/>
          </w:tcPr>
          <w:p w14:paraId="4ACA574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4F82EA67"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sterylne</w:t>
            </w:r>
          </w:p>
        </w:tc>
        <w:tc>
          <w:tcPr>
            <w:tcW w:w="3119" w:type="dxa"/>
            <w:shd w:val="clear" w:color="auto" w:fill="auto"/>
            <w:vAlign w:val="center"/>
          </w:tcPr>
          <w:p w14:paraId="6C67405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01B4788" w14:textId="77777777" w:rsidR="00AD75EE" w:rsidRPr="00AD75EE" w:rsidRDefault="00AD75EE" w:rsidP="00332EC7">
            <w:pPr>
              <w:jc w:val="center"/>
              <w:rPr>
                <w:rFonts w:ascii="Arial" w:hAnsi="Arial" w:cs="Arial"/>
                <w:bCs/>
                <w:sz w:val="22"/>
                <w:szCs w:val="22"/>
              </w:rPr>
            </w:pPr>
          </w:p>
        </w:tc>
      </w:tr>
      <w:tr w:rsidR="00AD75EE" w:rsidRPr="00AD75EE" w14:paraId="5D38A67E" w14:textId="77777777" w:rsidTr="00AD75EE">
        <w:trPr>
          <w:cantSplit/>
        </w:trPr>
        <w:tc>
          <w:tcPr>
            <w:tcW w:w="567" w:type="dxa"/>
            <w:shd w:val="clear" w:color="auto" w:fill="auto"/>
            <w:vAlign w:val="center"/>
          </w:tcPr>
          <w:p w14:paraId="217579B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32CAF0C4"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ze złączem </w:t>
            </w:r>
          </w:p>
        </w:tc>
        <w:tc>
          <w:tcPr>
            <w:tcW w:w="3119" w:type="dxa"/>
            <w:shd w:val="clear" w:color="auto" w:fill="auto"/>
            <w:vAlign w:val="center"/>
          </w:tcPr>
          <w:p w14:paraId="2E836B2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15mm</w:t>
            </w:r>
          </w:p>
        </w:tc>
        <w:tc>
          <w:tcPr>
            <w:tcW w:w="1701" w:type="dxa"/>
            <w:shd w:val="clear" w:color="auto" w:fill="auto"/>
            <w:vAlign w:val="center"/>
          </w:tcPr>
          <w:p w14:paraId="02B2190D" w14:textId="77777777" w:rsidR="00AD75EE" w:rsidRPr="00AD75EE" w:rsidRDefault="00AD75EE" w:rsidP="00332EC7">
            <w:pPr>
              <w:jc w:val="center"/>
              <w:rPr>
                <w:rFonts w:ascii="Arial" w:hAnsi="Arial" w:cs="Arial"/>
                <w:bCs/>
                <w:sz w:val="22"/>
                <w:szCs w:val="22"/>
              </w:rPr>
            </w:pPr>
          </w:p>
        </w:tc>
      </w:tr>
      <w:tr w:rsidR="00AD75EE" w:rsidRPr="00AD75EE" w14:paraId="1C868762" w14:textId="77777777" w:rsidTr="00AD75EE">
        <w:trPr>
          <w:cantSplit/>
        </w:trPr>
        <w:tc>
          <w:tcPr>
            <w:tcW w:w="567" w:type="dxa"/>
            <w:shd w:val="clear" w:color="auto" w:fill="auto"/>
            <w:vAlign w:val="center"/>
          </w:tcPr>
          <w:p w14:paraId="6158230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0D43B5D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jednorazowe</w:t>
            </w:r>
          </w:p>
        </w:tc>
        <w:tc>
          <w:tcPr>
            <w:tcW w:w="3119" w:type="dxa"/>
            <w:shd w:val="clear" w:color="auto" w:fill="auto"/>
            <w:vAlign w:val="center"/>
          </w:tcPr>
          <w:p w14:paraId="79A459E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11956AC" w14:textId="77777777" w:rsidR="00AD75EE" w:rsidRPr="00AD75EE" w:rsidRDefault="00AD75EE" w:rsidP="00332EC7">
            <w:pPr>
              <w:jc w:val="center"/>
              <w:rPr>
                <w:rFonts w:ascii="Arial" w:hAnsi="Arial" w:cs="Arial"/>
                <w:bCs/>
                <w:sz w:val="22"/>
                <w:szCs w:val="22"/>
              </w:rPr>
            </w:pPr>
          </w:p>
        </w:tc>
      </w:tr>
      <w:tr w:rsidR="00AD75EE" w:rsidRPr="00AD75EE" w14:paraId="7EE9A004" w14:textId="77777777" w:rsidTr="00AD75EE">
        <w:trPr>
          <w:cantSplit/>
        </w:trPr>
        <w:tc>
          <w:tcPr>
            <w:tcW w:w="567" w:type="dxa"/>
            <w:shd w:val="clear" w:color="auto" w:fill="auto"/>
            <w:vAlign w:val="center"/>
          </w:tcPr>
          <w:p w14:paraId="700475B8"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7624F9BE"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 xml:space="preserve">z mankietem o </w:t>
            </w:r>
            <w:r w:rsidRPr="00AD75EE">
              <w:rPr>
                <w:rFonts w:ascii="Arial" w:hAnsi="Arial" w:cs="Arial"/>
                <w:sz w:val="22"/>
                <w:szCs w:val="22"/>
              </w:rPr>
              <w:t>kształcie stożka lub zwężającym się ku dołowi</w:t>
            </w:r>
            <w:r w:rsidRPr="00AD75EE">
              <w:rPr>
                <w:rFonts w:ascii="Arial" w:hAnsi="Arial" w:cs="Arial"/>
                <w:bCs/>
                <w:sz w:val="22"/>
                <w:szCs w:val="22"/>
              </w:rPr>
              <w:t>, o dużej objętości i niskim ciśnieniu</w:t>
            </w:r>
          </w:p>
        </w:tc>
        <w:tc>
          <w:tcPr>
            <w:tcW w:w="3119" w:type="dxa"/>
            <w:shd w:val="clear" w:color="auto" w:fill="auto"/>
            <w:vAlign w:val="center"/>
          </w:tcPr>
          <w:p w14:paraId="038DEF6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726F6BF" w14:textId="77777777" w:rsidR="00AD75EE" w:rsidRPr="00AD75EE" w:rsidRDefault="00AD75EE" w:rsidP="00332EC7">
            <w:pPr>
              <w:jc w:val="center"/>
              <w:rPr>
                <w:rFonts w:ascii="Arial" w:hAnsi="Arial" w:cs="Arial"/>
                <w:bCs/>
                <w:sz w:val="22"/>
                <w:szCs w:val="22"/>
              </w:rPr>
            </w:pPr>
          </w:p>
        </w:tc>
      </w:tr>
      <w:tr w:rsidR="00AD75EE" w:rsidRPr="00AD75EE" w14:paraId="37EDC761" w14:textId="77777777" w:rsidTr="00AD75EE">
        <w:trPr>
          <w:cantSplit/>
        </w:trPr>
        <w:tc>
          <w:tcPr>
            <w:tcW w:w="567" w:type="dxa"/>
            <w:shd w:val="clear" w:color="auto" w:fill="auto"/>
            <w:vAlign w:val="center"/>
          </w:tcPr>
          <w:p w14:paraId="63ACA7E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71B1F280"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linia radiocieniująca umożliwiająca lokalizację</w:t>
            </w:r>
          </w:p>
        </w:tc>
        <w:tc>
          <w:tcPr>
            <w:tcW w:w="3119" w:type="dxa"/>
            <w:shd w:val="clear" w:color="auto" w:fill="auto"/>
            <w:vAlign w:val="center"/>
          </w:tcPr>
          <w:p w14:paraId="52B1116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DF6AFC1" w14:textId="77777777" w:rsidR="00AD75EE" w:rsidRPr="00AD75EE" w:rsidRDefault="00AD75EE" w:rsidP="00332EC7">
            <w:pPr>
              <w:jc w:val="center"/>
              <w:rPr>
                <w:rFonts w:ascii="Arial" w:hAnsi="Arial" w:cs="Arial"/>
                <w:bCs/>
                <w:sz w:val="22"/>
                <w:szCs w:val="22"/>
              </w:rPr>
            </w:pPr>
          </w:p>
        </w:tc>
      </w:tr>
      <w:tr w:rsidR="00AD75EE" w:rsidRPr="00AD75EE" w14:paraId="7099165B" w14:textId="77777777" w:rsidTr="00AD75EE">
        <w:trPr>
          <w:cantSplit/>
        </w:trPr>
        <w:tc>
          <w:tcPr>
            <w:tcW w:w="567" w:type="dxa"/>
            <w:shd w:val="clear" w:color="auto" w:fill="auto"/>
            <w:vAlign w:val="center"/>
          </w:tcPr>
          <w:p w14:paraId="3806AB0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72DB2C3D"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czytelną skalą głębokości intubacji</w:t>
            </w:r>
          </w:p>
        </w:tc>
        <w:tc>
          <w:tcPr>
            <w:tcW w:w="3119" w:type="dxa"/>
            <w:shd w:val="clear" w:color="auto" w:fill="auto"/>
            <w:vAlign w:val="center"/>
          </w:tcPr>
          <w:p w14:paraId="5D3D090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99169AE" w14:textId="77777777" w:rsidR="00AD75EE" w:rsidRPr="00AD75EE" w:rsidRDefault="00AD75EE" w:rsidP="00332EC7">
            <w:pPr>
              <w:jc w:val="center"/>
              <w:rPr>
                <w:rFonts w:ascii="Arial" w:hAnsi="Arial" w:cs="Arial"/>
                <w:bCs/>
                <w:sz w:val="22"/>
                <w:szCs w:val="22"/>
              </w:rPr>
            </w:pPr>
          </w:p>
        </w:tc>
      </w:tr>
      <w:tr w:rsidR="00AD75EE" w:rsidRPr="00AD75EE" w14:paraId="4EE7F23C" w14:textId="77777777" w:rsidTr="00AD75EE">
        <w:trPr>
          <w:cantSplit/>
        </w:trPr>
        <w:tc>
          <w:tcPr>
            <w:tcW w:w="567" w:type="dxa"/>
            <w:shd w:val="clear" w:color="auto" w:fill="auto"/>
            <w:vAlign w:val="center"/>
          </w:tcPr>
          <w:p w14:paraId="3BFB81D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tcPr>
          <w:p w14:paraId="3AB1EF3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pakowane pojedynczo</w:t>
            </w:r>
          </w:p>
        </w:tc>
        <w:tc>
          <w:tcPr>
            <w:tcW w:w="3119" w:type="dxa"/>
            <w:shd w:val="clear" w:color="auto" w:fill="auto"/>
            <w:vAlign w:val="center"/>
          </w:tcPr>
          <w:p w14:paraId="5732514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06574F3" w14:textId="77777777" w:rsidR="00AD75EE" w:rsidRPr="00AD75EE" w:rsidRDefault="00AD75EE" w:rsidP="00332EC7">
            <w:pPr>
              <w:jc w:val="center"/>
              <w:rPr>
                <w:rFonts w:ascii="Arial" w:hAnsi="Arial" w:cs="Arial"/>
                <w:bCs/>
                <w:sz w:val="22"/>
                <w:szCs w:val="22"/>
              </w:rPr>
            </w:pPr>
          </w:p>
        </w:tc>
      </w:tr>
      <w:tr w:rsidR="00AD75EE" w:rsidRPr="00AD75EE" w14:paraId="71AE133F" w14:textId="77777777" w:rsidTr="00AD75EE">
        <w:trPr>
          <w:cantSplit/>
        </w:trPr>
        <w:tc>
          <w:tcPr>
            <w:tcW w:w="567" w:type="dxa"/>
            <w:shd w:val="clear" w:color="auto" w:fill="auto"/>
            <w:vAlign w:val="center"/>
          </w:tcPr>
          <w:p w14:paraId="3344B71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6E300E1E"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wstępnie ukształtowana o mniejszym ryzyku załamania ułatwiająca dostęp do pola operacyjnego</w:t>
            </w:r>
          </w:p>
        </w:tc>
        <w:tc>
          <w:tcPr>
            <w:tcW w:w="3119" w:type="dxa"/>
            <w:shd w:val="clear" w:color="auto" w:fill="auto"/>
            <w:vAlign w:val="center"/>
          </w:tcPr>
          <w:p w14:paraId="449A9A4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A1D2F31" w14:textId="77777777" w:rsidR="00AD75EE" w:rsidRPr="00AD75EE" w:rsidRDefault="00AD75EE" w:rsidP="00332EC7">
            <w:pPr>
              <w:jc w:val="center"/>
              <w:rPr>
                <w:rFonts w:ascii="Arial" w:hAnsi="Arial" w:cs="Arial"/>
                <w:bCs/>
                <w:sz w:val="22"/>
                <w:szCs w:val="22"/>
              </w:rPr>
            </w:pPr>
          </w:p>
        </w:tc>
      </w:tr>
    </w:tbl>
    <w:p w14:paraId="3E254B20"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AD75EE" w14:paraId="59C8E296"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BFF28D" w14:textId="77777777" w:rsidR="00E8330A" w:rsidRPr="00AD75EE" w:rsidRDefault="00E8330A" w:rsidP="00332EC7">
            <w:pPr>
              <w:rPr>
                <w:rFonts w:ascii="Arial" w:hAnsi="Arial" w:cs="Arial"/>
                <w:bCs/>
                <w:sz w:val="22"/>
                <w:szCs w:val="22"/>
              </w:rPr>
            </w:pPr>
            <w:r w:rsidRPr="00AD75EE">
              <w:rPr>
                <w:rFonts w:ascii="Arial" w:hAnsi="Arial" w:cs="Arial"/>
                <w:sz w:val="22"/>
                <w:szCs w:val="22"/>
              </w:rPr>
              <w:t>CZĘŚĆ NR 7 – RURKI TRACHEOSTOMIJNE</w:t>
            </w:r>
          </w:p>
        </w:tc>
      </w:tr>
      <w:tr w:rsidR="00AD75EE" w:rsidRPr="00AD75EE" w14:paraId="0E31A1B7" w14:textId="77777777" w:rsidTr="00AD75EE">
        <w:trPr>
          <w:cantSplit/>
        </w:trPr>
        <w:tc>
          <w:tcPr>
            <w:tcW w:w="567" w:type="dxa"/>
            <w:tcBorders>
              <w:top w:val="single" w:sz="4" w:space="0" w:color="auto"/>
            </w:tcBorders>
            <w:shd w:val="clear" w:color="auto" w:fill="auto"/>
            <w:vAlign w:val="center"/>
          </w:tcPr>
          <w:p w14:paraId="0AA98CC1"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Lp.</w:t>
            </w:r>
          </w:p>
        </w:tc>
        <w:tc>
          <w:tcPr>
            <w:tcW w:w="4536" w:type="dxa"/>
            <w:tcBorders>
              <w:top w:val="single" w:sz="4" w:space="0" w:color="auto"/>
            </w:tcBorders>
            <w:shd w:val="clear" w:color="auto" w:fill="auto"/>
            <w:vAlign w:val="center"/>
          </w:tcPr>
          <w:p w14:paraId="2589900C"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2967DE39"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Wymóg graniczny</w:t>
            </w:r>
          </w:p>
        </w:tc>
        <w:tc>
          <w:tcPr>
            <w:tcW w:w="1701" w:type="dxa"/>
            <w:tcBorders>
              <w:top w:val="single" w:sz="4" w:space="0" w:color="auto"/>
            </w:tcBorders>
            <w:shd w:val="clear" w:color="auto" w:fill="auto"/>
            <w:vAlign w:val="center"/>
          </w:tcPr>
          <w:p w14:paraId="10C4FD96"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Potwierdzenie</w:t>
            </w:r>
          </w:p>
        </w:tc>
      </w:tr>
      <w:tr w:rsidR="00AD75EE" w:rsidRPr="00AD75EE" w14:paraId="4558F532" w14:textId="77777777" w:rsidTr="00AD75EE">
        <w:trPr>
          <w:cantSplit/>
        </w:trPr>
        <w:tc>
          <w:tcPr>
            <w:tcW w:w="567" w:type="dxa"/>
            <w:shd w:val="clear" w:color="auto" w:fill="auto"/>
            <w:vAlign w:val="center"/>
          </w:tcPr>
          <w:p w14:paraId="21159D42"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w:t>
            </w:r>
          </w:p>
        </w:tc>
        <w:tc>
          <w:tcPr>
            <w:tcW w:w="9356" w:type="dxa"/>
            <w:gridSpan w:val="3"/>
            <w:shd w:val="clear" w:color="auto" w:fill="auto"/>
          </w:tcPr>
          <w:p w14:paraId="553EB428" w14:textId="77777777" w:rsidR="00AD75EE" w:rsidRPr="00AD75EE" w:rsidRDefault="00AD75EE" w:rsidP="00332EC7">
            <w:pPr>
              <w:rPr>
                <w:rFonts w:ascii="Arial" w:hAnsi="Arial" w:cs="Arial"/>
                <w:bCs/>
                <w:sz w:val="22"/>
                <w:szCs w:val="22"/>
                <w:highlight w:val="yellow"/>
              </w:rPr>
            </w:pPr>
            <w:r w:rsidRPr="00AD75EE">
              <w:rPr>
                <w:rFonts w:ascii="Arial" w:hAnsi="Arial" w:cs="Arial"/>
                <w:b/>
                <w:bCs/>
                <w:sz w:val="22"/>
                <w:szCs w:val="22"/>
              </w:rPr>
              <w:t>Rurki tracheostomijne z regulowanym położeniem kołnierza</w:t>
            </w:r>
          </w:p>
        </w:tc>
      </w:tr>
      <w:tr w:rsidR="00AD75EE" w:rsidRPr="00AD75EE" w14:paraId="25A8EB7B" w14:textId="77777777" w:rsidTr="00AD75EE">
        <w:trPr>
          <w:cantSplit/>
        </w:trPr>
        <w:tc>
          <w:tcPr>
            <w:tcW w:w="567" w:type="dxa"/>
            <w:shd w:val="clear" w:color="auto" w:fill="auto"/>
            <w:vAlign w:val="center"/>
          </w:tcPr>
          <w:p w14:paraId="00C3633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62C13B72"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rozmiar</w:t>
            </w:r>
          </w:p>
        </w:tc>
        <w:tc>
          <w:tcPr>
            <w:tcW w:w="3119" w:type="dxa"/>
            <w:shd w:val="clear" w:color="auto" w:fill="auto"/>
            <w:vAlign w:val="center"/>
          </w:tcPr>
          <w:p w14:paraId="2A126CC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5.0, 6.0, 7.0, 8.0</w:t>
            </w:r>
          </w:p>
        </w:tc>
        <w:tc>
          <w:tcPr>
            <w:tcW w:w="1701" w:type="dxa"/>
            <w:shd w:val="clear" w:color="auto" w:fill="auto"/>
            <w:vAlign w:val="center"/>
          </w:tcPr>
          <w:p w14:paraId="1FE467AA" w14:textId="77777777" w:rsidR="00AD75EE" w:rsidRPr="00AD75EE" w:rsidRDefault="00AD75EE" w:rsidP="00332EC7">
            <w:pPr>
              <w:jc w:val="center"/>
              <w:rPr>
                <w:rFonts w:ascii="Arial" w:hAnsi="Arial" w:cs="Arial"/>
                <w:bCs/>
                <w:sz w:val="22"/>
                <w:szCs w:val="22"/>
              </w:rPr>
            </w:pPr>
          </w:p>
        </w:tc>
      </w:tr>
      <w:tr w:rsidR="00AD75EE" w:rsidRPr="00AD75EE" w14:paraId="13AE54CB" w14:textId="77777777" w:rsidTr="00AD75EE">
        <w:trPr>
          <w:cantSplit/>
        </w:trPr>
        <w:tc>
          <w:tcPr>
            <w:tcW w:w="567" w:type="dxa"/>
            <w:shd w:val="clear" w:color="auto" w:fill="auto"/>
            <w:vAlign w:val="center"/>
          </w:tcPr>
          <w:p w14:paraId="5C5E8D5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vAlign w:val="center"/>
          </w:tcPr>
          <w:p w14:paraId="32625E7D"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posiadające mechanizm blokujący, umożliwiający przesuwanie kołnierza wzdłuż osi rurki oraz obracanie o kąt 360°</w:t>
            </w:r>
          </w:p>
        </w:tc>
        <w:tc>
          <w:tcPr>
            <w:tcW w:w="3119" w:type="dxa"/>
            <w:shd w:val="clear" w:color="auto" w:fill="auto"/>
            <w:vAlign w:val="center"/>
          </w:tcPr>
          <w:p w14:paraId="02CFA73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34FDA73" w14:textId="77777777" w:rsidR="00AD75EE" w:rsidRPr="00AD75EE" w:rsidRDefault="00AD75EE" w:rsidP="00332EC7">
            <w:pPr>
              <w:jc w:val="center"/>
              <w:rPr>
                <w:rFonts w:ascii="Arial" w:hAnsi="Arial" w:cs="Arial"/>
                <w:bCs/>
                <w:sz w:val="22"/>
                <w:szCs w:val="22"/>
              </w:rPr>
            </w:pPr>
          </w:p>
        </w:tc>
      </w:tr>
      <w:tr w:rsidR="00AD75EE" w:rsidRPr="00AD75EE" w14:paraId="4F33AF90" w14:textId="77777777" w:rsidTr="00AD75EE">
        <w:trPr>
          <w:cantSplit/>
        </w:trPr>
        <w:tc>
          <w:tcPr>
            <w:tcW w:w="567" w:type="dxa"/>
            <w:shd w:val="clear" w:color="auto" w:fill="auto"/>
            <w:vAlign w:val="center"/>
          </w:tcPr>
          <w:p w14:paraId="21F7A69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34BEED8F"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miękkim cienkościennym mankietem niskociśnieniowym</w:t>
            </w:r>
          </w:p>
        </w:tc>
        <w:tc>
          <w:tcPr>
            <w:tcW w:w="3119" w:type="dxa"/>
            <w:shd w:val="clear" w:color="auto" w:fill="auto"/>
            <w:vAlign w:val="center"/>
          </w:tcPr>
          <w:p w14:paraId="1BAC66B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FED0CD7" w14:textId="77777777" w:rsidR="00AD75EE" w:rsidRPr="00AD75EE" w:rsidRDefault="00AD75EE" w:rsidP="00332EC7">
            <w:pPr>
              <w:jc w:val="center"/>
              <w:rPr>
                <w:rFonts w:ascii="Arial" w:hAnsi="Arial" w:cs="Arial"/>
                <w:bCs/>
                <w:sz w:val="22"/>
                <w:szCs w:val="22"/>
              </w:rPr>
            </w:pPr>
          </w:p>
        </w:tc>
      </w:tr>
      <w:tr w:rsidR="00AD75EE" w:rsidRPr="00AD75EE" w14:paraId="55C3A0DD" w14:textId="77777777" w:rsidTr="00AD75EE">
        <w:trPr>
          <w:cantSplit/>
        </w:trPr>
        <w:tc>
          <w:tcPr>
            <w:tcW w:w="567" w:type="dxa"/>
            <w:shd w:val="clear" w:color="auto" w:fill="auto"/>
            <w:vAlign w:val="center"/>
          </w:tcPr>
          <w:p w14:paraId="0CE30FC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7DE08D9E"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systemem ograniczenia wzrostu ciśnienia wewnątrz mankietu typu soft-seal</w:t>
            </w:r>
          </w:p>
        </w:tc>
        <w:tc>
          <w:tcPr>
            <w:tcW w:w="3119" w:type="dxa"/>
            <w:shd w:val="clear" w:color="auto" w:fill="auto"/>
            <w:vAlign w:val="center"/>
          </w:tcPr>
          <w:p w14:paraId="2AA5E82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9C8D0E7" w14:textId="77777777" w:rsidR="00AD75EE" w:rsidRPr="00AD75EE" w:rsidRDefault="00AD75EE" w:rsidP="00332EC7">
            <w:pPr>
              <w:jc w:val="center"/>
              <w:rPr>
                <w:rFonts w:ascii="Arial" w:hAnsi="Arial" w:cs="Arial"/>
                <w:bCs/>
                <w:sz w:val="22"/>
                <w:szCs w:val="22"/>
              </w:rPr>
            </w:pPr>
          </w:p>
        </w:tc>
      </w:tr>
      <w:tr w:rsidR="00AD75EE" w:rsidRPr="00AD75EE" w14:paraId="75BDF7A2" w14:textId="77777777" w:rsidTr="00AD75EE">
        <w:trPr>
          <w:cantSplit/>
        </w:trPr>
        <w:tc>
          <w:tcPr>
            <w:tcW w:w="567" w:type="dxa"/>
            <w:shd w:val="clear" w:color="auto" w:fill="auto"/>
            <w:vAlign w:val="center"/>
          </w:tcPr>
          <w:p w14:paraId="4CFF332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755B069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balonik kontrolny wskazujący na wypełnienie mankietu</w:t>
            </w:r>
          </w:p>
        </w:tc>
        <w:tc>
          <w:tcPr>
            <w:tcW w:w="3119" w:type="dxa"/>
            <w:shd w:val="clear" w:color="auto" w:fill="auto"/>
            <w:vAlign w:val="center"/>
          </w:tcPr>
          <w:p w14:paraId="4019708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2AFECD93" w14:textId="77777777" w:rsidR="00AD75EE" w:rsidRPr="00AD75EE" w:rsidRDefault="00AD75EE" w:rsidP="00332EC7">
            <w:pPr>
              <w:jc w:val="center"/>
              <w:rPr>
                <w:rFonts w:ascii="Arial" w:hAnsi="Arial" w:cs="Arial"/>
                <w:bCs/>
                <w:sz w:val="22"/>
                <w:szCs w:val="22"/>
              </w:rPr>
            </w:pPr>
          </w:p>
        </w:tc>
      </w:tr>
      <w:tr w:rsidR="00AD75EE" w:rsidRPr="00AD75EE" w14:paraId="259A3AE3" w14:textId="77777777" w:rsidTr="00AD75EE">
        <w:trPr>
          <w:cantSplit/>
        </w:trPr>
        <w:tc>
          <w:tcPr>
            <w:tcW w:w="567" w:type="dxa"/>
            <w:shd w:val="clear" w:color="auto" w:fill="auto"/>
            <w:vAlign w:val="center"/>
          </w:tcPr>
          <w:p w14:paraId="13D1FB8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79AB9002"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balonik posiadający oznakowanie rozmiaru rurki oraz rodzaj i średnicę mankietu</w:t>
            </w:r>
          </w:p>
        </w:tc>
        <w:tc>
          <w:tcPr>
            <w:tcW w:w="3119" w:type="dxa"/>
            <w:shd w:val="clear" w:color="auto" w:fill="auto"/>
            <w:vAlign w:val="center"/>
          </w:tcPr>
          <w:p w14:paraId="45C0836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57CF463" w14:textId="77777777" w:rsidR="00AD75EE" w:rsidRPr="00AD75EE" w:rsidRDefault="00AD75EE" w:rsidP="00332EC7">
            <w:pPr>
              <w:jc w:val="center"/>
              <w:rPr>
                <w:rFonts w:ascii="Arial" w:hAnsi="Arial" w:cs="Arial"/>
                <w:bCs/>
                <w:sz w:val="22"/>
                <w:szCs w:val="22"/>
              </w:rPr>
            </w:pPr>
          </w:p>
        </w:tc>
      </w:tr>
      <w:tr w:rsidR="00AD75EE" w:rsidRPr="00AD75EE" w14:paraId="7604B25D" w14:textId="77777777" w:rsidTr="00AD75EE">
        <w:trPr>
          <w:cantSplit/>
        </w:trPr>
        <w:tc>
          <w:tcPr>
            <w:tcW w:w="567" w:type="dxa"/>
            <w:shd w:val="clear" w:color="auto" w:fill="auto"/>
            <w:vAlign w:val="center"/>
          </w:tcPr>
          <w:p w14:paraId="28D1EE9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18BA94FC"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wykonany z mieszaniny silikonu i PCV</w:t>
            </w:r>
          </w:p>
        </w:tc>
        <w:tc>
          <w:tcPr>
            <w:tcW w:w="3119" w:type="dxa"/>
            <w:shd w:val="clear" w:color="auto" w:fill="auto"/>
            <w:vAlign w:val="center"/>
          </w:tcPr>
          <w:p w14:paraId="48F24CA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272A877" w14:textId="77777777" w:rsidR="00AD75EE" w:rsidRPr="00AD75EE" w:rsidRDefault="00AD75EE" w:rsidP="00332EC7">
            <w:pPr>
              <w:jc w:val="center"/>
              <w:rPr>
                <w:rFonts w:ascii="Arial" w:hAnsi="Arial" w:cs="Arial"/>
                <w:bCs/>
                <w:sz w:val="22"/>
                <w:szCs w:val="22"/>
              </w:rPr>
            </w:pPr>
          </w:p>
        </w:tc>
      </w:tr>
      <w:tr w:rsidR="00AD75EE" w:rsidRPr="00AD75EE" w14:paraId="3B391911" w14:textId="77777777" w:rsidTr="00AD75EE">
        <w:trPr>
          <w:cantSplit/>
        </w:trPr>
        <w:tc>
          <w:tcPr>
            <w:tcW w:w="567" w:type="dxa"/>
            <w:shd w:val="clear" w:color="auto" w:fill="auto"/>
            <w:vAlign w:val="center"/>
          </w:tcPr>
          <w:p w14:paraId="2D3B9C5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62E86CB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półprzezroczysta</w:t>
            </w:r>
          </w:p>
        </w:tc>
        <w:tc>
          <w:tcPr>
            <w:tcW w:w="3119" w:type="dxa"/>
            <w:shd w:val="clear" w:color="auto" w:fill="auto"/>
            <w:vAlign w:val="center"/>
          </w:tcPr>
          <w:p w14:paraId="099FCFE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2F66F9C" w14:textId="77777777" w:rsidR="00AD75EE" w:rsidRPr="00AD75EE" w:rsidRDefault="00AD75EE" w:rsidP="00332EC7">
            <w:pPr>
              <w:jc w:val="center"/>
              <w:rPr>
                <w:rFonts w:ascii="Arial" w:hAnsi="Arial" w:cs="Arial"/>
                <w:bCs/>
                <w:sz w:val="22"/>
                <w:szCs w:val="22"/>
              </w:rPr>
            </w:pPr>
          </w:p>
        </w:tc>
      </w:tr>
      <w:tr w:rsidR="00AD75EE" w:rsidRPr="00AD75EE" w14:paraId="290B56C4" w14:textId="77777777" w:rsidTr="00AD75EE">
        <w:trPr>
          <w:cantSplit/>
        </w:trPr>
        <w:tc>
          <w:tcPr>
            <w:tcW w:w="567" w:type="dxa"/>
            <w:shd w:val="clear" w:color="auto" w:fill="auto"/>
            <w:vAlign w:val="center"/>
          </w:tcPr>
          <w:p w14:paraId="18836C8E"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04E85317"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jednorazowe</w:t>
            </w:r>
          </w:p>
        </w:tc>
        <w:tc>
          <w:tcPr>
            <w:tcW w:w="3119" w:type="dxa"/>
            <w:shd w:val="clear" w:color="auto" w:fill="auto"/>
            <w:vAlign w:val="center"/>
          </w:tcPr>
          <w:p w14:paraId="5FC8421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209D4B8C" w14:textId="77777777" w:rsidR="00AD75EE" w:rsidRPr="00AD75EE" w:rsidRDefault="00AD75EE" w:rsidP="00332EC7">
            <w:pPr>
              <w:jc w:val="center"/>
              <w:rPr>
                <w:rFonts w:ascii="Arial" w:hAnsi="Arial" w:cs="Arial"/>
                <w:bCs/>
                <w:sz w:val="22"/>
                <w:szCs w:val="22"/>
              </w:rPr>
            </w:pPr>
          </w:p>
        </w:tc>
      </w:tr>
      <w:tr w:rsidR="00AD75EE" w:rsidRPr="00AD75EE" w14:paraId="0F36EC7B" w14:textId="77777777" w:rsidTr="00AD75EE">
        <w:trPr>
          <w:cantSplit/>
        </w:trPr>
        <w:tc>
          <w:tcPr>
            <w:tcW w:w="567" w:type="dxa"/>
            <w:shd w:val="clear" w:color="auto" w:fill="auto"/>
            <w:vAlign w:val="center"/>
          </w:tcPr>
          <w:p w14:paraId="330C6DD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7EDE2292"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jałowe</w:t>
            </w:r>
          </w:p>
        </w:tc>
        <w:tc>
          <w:tcPr>
            <w:tcW w:w="3119" w:type="dxa"/>
            <w:shd w:val="clear" w:color="auto" w:fill="auto"/>
            <w:vAlign w:val="center"/>
          </w:tcPr>
          <w:p w14:paraId="2AE142F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ED29E07" w14:textId="77777777" w:rsidR="00AD75EE" w:rsidRPr="00AD75EE" w:rsidRDefault="00AD75EE" w:rsidP="00332EC7">
            <w:pPr>
              <w:jc w:val="center"/>
              <w:rPr>
                <w:rFonts w:ascii="Arial" w:hAnsi="Arial" w:cs="Arial"/>
                <w:bCs/>
                <w:sz w:val="22"/>
                <w:szCs w:val="22"/>
              </w:rPr>
            </w:pPr>
          </w:p>
        </w:tc>
      </w:tr>
      <w:tr w:rsidR="00AD75EE" w:rsidRPr="00AD75EE" w14:paraId="3F982283" w14:textId="77777777" w:rsidTr="00AD75EE">
        <w:trPr>
          <w:cantSplit/>
        </w:trPr>
        <w:tc>
          <w:tcPr>
            <w:tcW w:w="567" w:type="dxa"/>
            <w:shd w:val="clear" w:color="auto" w:fill="auto"/>
            <w:vAlign w:val="center"/>
          </w:tcPr>
          <w:p w14:paraId="491AE5B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11</w:t>
            </w:r>
          </w:p>
        </w:tc>
        <w:tc>
          <w:tcPr>
            <w:tcW w:w="4536" w:type="dxa"/>
            <w:shd w:val="clear" w:color="auto" w:fill="auto"/>
            <w:vAlign w:val="center"/>
          </w:tcPr>
          <w:p w14:paraId="27EBEF82"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pojedynczo pakowane</w:t>
            </w:r>
          </w:p>
        </w:tc>
        <w:tc>
          <w:tcPr>
            <w:tcW w:w="3119" w:type="dxa"/>
            <w:shd w:val="clear" w:color="auto" w:fill="auto"/>
            <w:vAlign w:val="center"/>
          </w:tcPr>
          <w:p w14:paraId="2150070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62A3EE2" w14:textId="77777777" w:rsidR="00AD75EE" w:rsidRPr="00AD75EE" w:rsidRDefault="00AD75EE" w:rsidP="00332EC7">
            <w:pPr>
              <w:jc w:val="center"/>
              <w:rPr>
                <w:rFonts w:ascii="Arial" w:hAnsi="Arial" w:cs="Arial"/>
                <w:bCs/>
                <w:sz w:val="22"/>
                <w:szCs w:val="22"/>
              </w:rPr>
            </w:pPr>
          </w:p>
        </w:tc>
      </w:tr>
      <w:tr w:rsidR="00AD75EE" w:rsidRPr="00AD75EE" w14:paraId="48AC22EA" w14:textId="77777777" w:rsidTr="00AD75EE">
        <w:trPr>
          <w:cantSplit/>
        </w:trPr>
        <w:tc>
          <w:tcPr>
            <w:tcW w:w="567" w:type="dxa"/>
            <w:shd w:val="clear" w:color="auto" w:fill="auto"/>
            <w:vAlign w:val="center"/>
          </w:tcPr>
          <w:p w14:paraId="4A70D9ED"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II</w:t>
            </w:r>
          </w:p>
        </w:tc>
        <w:tc>
          <w:tcPr>
            <w:tcW w:w="9356" w:type="dxa"/>
            <w:gridSpan w:val="3"/>
            <w:shd w:val="clear" w:color="auto" w:fill="auto"/>
          </w:tcPr>
          <w:p w14:paraId="666526DF" w14:textId="77777777" w:rsidR="00AD75EE" w:rsidRPr="00AD75EE" w:rsidRDefault="00AD75EE" w:rsidP="00332EC7">
            <w:pPr>
              <w:rPr>
                <w:rFonts w:ascii="Arial" w:hAnsi="Arial" w:cs="Arial"/>
                <w:bCs/>
                <w:sz w:val="22"/>
                <w:szCs w:val="22"/>
              </w:rPr>
            </w:pPr>
            <w:r w:rsidRPr="00AD75EE">
              <w:rPr>
                <w:rFonts w:ascii="Arial" w:hAnsi="Arial" w:cs="Arial"/>
                <w:b/>
                <w:bCs/>
                <w:sz w:val="22"/>
                <w:szCs w:val="22"/>
              </w:rPr>
              <w:t>Rurki tracheostomijne z mankietem niskociśnieniowym</w:t>
            </w:r>
          </w:p>
        </w:tc>
      </w:tr>
      <w:tr w:rsidR="00AD75EE" w:rsidRPr="00AD75EE" w14:paraId="29ADD36A" w14:textId="77777777" w:rsidTr="00AD75EE">
        <w:trPr>
          <w:cantSplit/>
        </w:trPr>
        <w:tc>
          <w:tcPr>
            <w:tcW w:w="567" w:type="dxa"/>
            <w:shd w:val="clear" w:color="auto" w:fill="auto"/>
            <w:vAlign w:val="center"/>
          </w:tcPr>
          <w:p w14:paraId="0EC449A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1B4A023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rozmiar</w:t>
            </w:r>
          </w:p>
        </w:tc>
        <w:tc>
          <w:tcPr>
            <w:tcW w:w="3119" w:type="dxa"/>
            <w:shd w:val="clear" w:color="auto" w:fill="auto"/>
            <w:vAlign w:val="center"/>
          </w:tcPr>
          <w:p w14:paraId="0144494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7.0, 7.5, 8.0</w:t>
            </w:r>
          </w:p>
        </w:tc>
        <w:tc>
          <w:tcPr>
            <w:tcW w:w="1701" w:type="dxa"/>
            <w:shd w:val="clear" w:color="auto" w:fill="auto"/>
            <w:vAlign w:val="center"/>
          </w:tcPr>
          <w:p w14:paraId="33BB28D1" w14:textId="77777777" w:rsidR="00AD75EE" w:rsidRPr="00AD75EE" w:rsidRDefault="00AD75EE" w:rsidP="00332EC7">
            <w:pPr>
              <w:jc w:val="center"/>
              <w:rPr>
                <w:rFonts w:ascii="Arial" w:hAnsi="Arial" w:cs="Arial"/>
                <w:bCs/>
                <w:sz w:val="22"/>
                <w:szCs w:val="22"/>
              </w:rPr>
            </w:pPr>
          </w:p>
        </w:tc>
      </w:tr>
      <w:tr w:rsidR="00AD75EE" w:rsidRPr="00AD75EE" w14:paraId="47DD6DCB" w14:textId="77777777" w:rsidTr="00AD75EE">
        <w:trPr>
          <w:cantSplit/>
        </w:trPr>
        <w:tc>
          <w:tcPr>
            <w:tcW w:w="567" w:type="dxa"/>
            <w:shd w:val="clear" w:color="auto" w:fill="auto"/>
            <w:vAlign w:val="center"/>
          </w:tcPr>
          <w:p w14:paraId="0C94577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vAlign w:val="center"/>
          </w:tcPr>
          <w:p w14:paraId="31EC8381"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posiadające system ograniczania wzrostu ciśnienia wewnątrz mankietu typu soft-seal</w:t>
            </w:r>
          </w:p>
        </w:tc>
        <w:tc>
          <w:tcPr>
            <w:tcW w:w="3119" w:type="dxa"/>
            <w:shd w:val="clear" w:color="auto" w:fill="auto"/>
            <w:vAlign w:val="center"/>
          </w:tcPr>
          <w:p w14:paraId="597DB31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64C0C33" w14:textId="77777777" w:rsidR="00AD75EE" w:rsidRPr="00AD75EE" w:rsidRDefault="00AD75EE" w:rsidP="00332EC7">
            <w:pPr>
              <w:jc w:val="center"/>
              <w:rPr>
                <w:rFonts w:ascii="Arial" w:hAnsi="Arial" w:cs="Arial"/>
                <w:bCs/>
                <w:sz w:val="22"/>
                <w:szCs w:val="22"/>
              </w:rPr>
            </w:pPr>
          </w:p>
        </w:tc>
      </w:tr>
      <w:tr w:rsidR="00AD75EE" w:rsidRPr="00AD75EE" w14:paraId="3BA92DF3" w14:textId="77777777" w:rsidTr="00AD75EE">
        <w:trPr>
          <w:cantSplit/>
        </w:trPr>
        <w:tc>
          <w:tcPr>
            <w:tcW w:w="567" w:type="dxa"/>
            <w:shd w:val="clear" w:color="auto" w:fill="auto"/>
            <w:vAlign w:val="center"/>
          </w:tcPr>
          <w:p w14:paraId="14C9DE9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1F6CF22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balonik kontrolny wskazujący na wypełnienie mankietu</w:t>
            </w:r>
          </w:p>
        </w:tc>
        <w:tc>
          <w:tcPr>
            <w:tcW w:w="3119" w:type="dxa"/>
            <w:shd w:val="clear" w:color="auto" w:fill="auto"/>
            <w:vAlign w:val="center"/>
          </w:tcPr>
          <w:p w14:paraId="31930EA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1A5C487" w14:textId="77777777" w:rsidR="00AD75EE" w:rsidRPr="00AD75EE" w:rsidRDefault="00AD75EE" w:rsidP="00332EC7">
            <w:pPr>
              <w:jc w:val="center"/>
              <w:rPr>
                <w:rFonts w:ascii="Arial" w:hAnsi="Arial" w:cs="Arial"/>
                <w:bCs/>
                <w:sz w:val="22"/>
                <w:szCs w:val="22"/>
              </w:rPr>
            </w:pPr>
          </w:p>
        </w:tc>
      </w:tr>
      <w:tr w:rsidR="00AD75EE" w:rsidRPr="00AD75EE" w14:paraId="2A0AC418" w14:textId="77777777" w:rsidTr="00AD75EE">
        <w:trPr>
          <w:cantSplit/>
        </w:trPr>
        <w:tc>
          <w:tcPr>
            <w:tcW w:w="567" w:type="dxa"/>
            <w:shd w:val="clear" w:color="auto" w:fill="auto"/>
            <w:vAlign w:val="center"/>
          </w:tcPr>
          <w:p w14:paraId="645484D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1979037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balonik posiadający oznakowanie rozmiaru rurki oraz rodzaj i średnicę mankietu</w:t>
            </w:r>
          </w:p>
        </w:tc>
        <w:tc>
          <w:tcPr>
            <w:tcW w:w="3119" w:type="dxa"/>
            <w:shd w:val="clear" w:color="auto" w:fill="auto"/>
            <w:vAlign w:val="center"/>
          </w:tcPr>
          <w:p w14:paraId="52870AD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21B83B7E" w14:textId="77777777" w:rsidR="00AD75EE" w:rsidRPr="00AD75EE" w:rsidRDefault="00AD75EE" w:rsidP="00332EC7">
            <w:pPr>
              <w:jc w:val="center"/>
              <w:rPr>
                <w:rFonts w:ascii="Arial" w:hAnsi="Arial" w:cs="Arial"/>
                <w:bCs/>
                <w:sz w:val="22"/>
                <w:szCs w:val="22"/>
              </w:rPr>
            </w:pPr>
          </w:p>
        </w:tc>
      </w:tr>
      <w:tr w:rsidR="00AD75EE" w:rsidRPr="00AD75EE" w14:paraId="27FCF7E5" w14:textId="77777777" w:rsidTr="00AD75EE">
        <w:trPr>
          <w:cantSplit/>
        </w:trPr>
        <w:tc>
          <w:tcPr>
            <w:tcW w:w="567" w:type="dxa"/>
            <w:shd w:val="clear" w:color="auto" w:fill="auto"/>
            <w:vAlign w:val="center"/>
          </w:tcPr>
          <w:p w14:paraId="7A118E2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lastRenderedPageBreak/>
              <w:t>5</w:t>
            </w:r>
          </w:p>
        </w:tc>
        <w:tc>
          <w:tcPr>
            <w:tcW w:w="4536" w:type="dxa"/>
            <w:shd w:val="clear" w:color="auto" w:fill="auto"/>
            <w:vAlign w:val="center"/>
          </w:tcPr>
          <w:p w14:paraId="0E8677C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jednorazowe</w:t>
            </w:r>
          </w:p>
        </w:tc>
        <w:tc>
          <w:tcPr>
            <w:tcW w:w="3119" w:type="dxa"/>
            <w:shd w:val="clear" w:color="auto" w:fill="auto"/>
            <w:vAlign w:val="center"/>
          </w:tcPr>
          <w:p w14:paraId="57AE0DC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B54124A" w14:textId="77777777" w:rsidR="00AD75EE" w:rsidRPr="00AD75EE" w:rsidRDefault="00AD75EE" w:rsidP="00332EC7">
            <w:pPr>
              <w:jc w:val="center"/>
              <w:rPr>
                <w:rFonts w:ascii="Arial" w:hAnsi="Arial" w:cs="Arial"/>
                <w:bCs/>
                <w:sz w:val="22"/>
                <w:szCs w:val="22"/>
              </w:rPr>
            </w:pPr>
          </w:p>
        </w:tc>
      </w:tr>
      <w:tr w:rsidR="00AD75EE" w:rsidRPr="00AD75EE" w14:paraId="60428596" w14:textId="77777777" w:rsidTr="00AD75EE">
        <w:trPr>
          <w:cantSplit/>
        </w:trPr>
        <w:tc>
          <w:tcPr>
            <w:tcW w:w="567" w:type="dxa"/>
            <w:shd w:val="clear" w:color="auto" w:fill="auto"/>
            <w:vAlign w:val="center"/>
          </w:tcPr>
          <w:p w14:paraId="2EBEC9D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6852C334"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jałowe</w:t>
            </w:r>
          </w:p>
        </w:tc>
        <w:tc>
          <w:tcPr>
            <w:tcW w:w="3119" w:type="dxa"/>
            <w:shd w:val="clear" w:color="auto" w:fill="auto"/>
            <w:vAlign w:val="center"/>
          </w:tcPr>
          <w:p w14:paraId="4A178A4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4202D85" w14:textId="77777777" w:rsidR="00AD75EE" w:rsidRPr="00AD75EE" w:rsidRDefault="00AD75EE" w:rsidP="00332EC7">
            <w:pPr>
              <w:jc w:val="center"/>
              <w:rPr>
                <w:rFonts w:ascii="Arial" w:hAnsi="Arial" w:cs="Arial"/>
                <w:bCs/>
                <w:sz w:val="22"/>
                <w:szCs w:val="22"/>
              </w:rPr>
            </w:pPr>
          </w:p>
        </w:tc>
      </w:tr>
      <w:tr w:rsidR="00AD75EE" w:rsidRPr="00AD75EE" w14:paraId="39E6BB37" w14:textId="77777777" w:rsidTr="00AD75EE">
        <w:trPr>
          <w:cantSplit/>
        </w:trPr>
        <w:tc>
          <w:tcPr>
            <w:tcW w:w="567" w:type="dxa"/>
            <w:shd w:val="clear" w:color="auto" w:fill="auto"/>
            <w:vAlign w:val="center"/>
          </w:tcPr>
          <w:p w14:paraId="730BC4F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258F88F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przezroczyste</w:t>
            </w:r>
          </w:p>
        </w:tc>
        <w:tc>
          <w:tcPr>
            <w:tcW w:w="3119" w:type="dxa"/>
            <w:shd w:val="clear" w:color="auto" w:fill="auto"/>
            <w:vAlign w:val="center"/>
          </w:tcPr>
          <w:p w14:paraId="0E86AB7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F6D13D3" w14:textId="77777777" w:rsidR="00AD75EE" w:rsidRPr="00AD75EE" w:rsidRDefault="00AD75EE" w:rsidP="00332EC7">
            <w:pPr>
              <w:jc w:val="center"/>
              <w:rPr>
                <w:rFonts w:ascii="Arial" w:hAnsi="Arial" w:cs="Arial"/>
                <w:bCs/>
                <w:sz w:val="22"/>
                <w:szCs w:val="22"/>
              </w:rPr>
            </w:pPr>
          </w:p>
        </w:tc>
      </w:tr>
      <w:tr w:rsidR="00AD75EE" w:rsidRPr="00AD75EE" w14:paraId="2B714386" w14:textId="77777777" w:rsidTr="00AD75EE">
        <w:trPr>
          <w:cantSplit/>
        </w:trPr>
        <w:tc>
          <w:tcPr>
            <w:tcW w:w="567" w:type="dxa"/>
            <w:shd w:val="clear" w:color="auto" w:fill="auto"/>
            <w:vAlign w:val="center"/>
          </w:tcPr>
          <w:p w14:paraId="63A8FEBA"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654105ED"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pojedynczo pakowane</w:t>
            </w:r>
          </w:p>
        </w:tc>
        <w:tc>
          <w:tcPr>
            <w:tcW w:w="3119" w:type="dxa"/>
            <w:shd w:val="clear" w:color="auto" w:fill="auto"/>
            <w:vAlign w:val="center"/>
          </w:tcPr>
          <w:p w14:paraId="0A8D459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8B297CD" w14:textId="77777777" w:rsidR="00AD75EE" w:rsidRPr="00AD75EE" w:rsidRDefault="00AD75EE" w:rsidP="00332EC7">
            <w:pPr>
              <w:jc w:val="center"/>
              <w:rPr>
                <w:rFonts w:ascii="Arial" w:hAnsi="Arial" w:cs="Arial"/>
                <w:bCs/>
                <w:sz w:val="22"/>
                <w:szCs w:val="22"/>
              </w:rPr>
            </w:pPr>
          </w:p>
        </w:tc>
      </w:tr>
      <w:tr w:rsidR="00AD75EE" w:rsidRPr="00AD75EE" w14:paraId="1E87F771" w14:textId="77777777" w:rsidTr="00AD75EE">
        <w:trPr>
          <w:cantSplit/>
        </w:trPr>
        <w:tc>
          <w:tcPr>
            <w:tcW w:w="567" w:type="dxa"/>
            <w:shd w:val="clear" w:color="auto" w:fill="auto"/>
            <w:vAlign w:val="center"/>
          </w:tcPr>
          <w:p w14:paraId="3338421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104B96F1"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przezroczysty kołnierz z oznaczeniem rozmiaru i długości rurki</w:t>
            </w:r>
          </w:p>
        </w:tc>
        <w:tc>
          <w:tcPr>
            <w:tcW w:w="3119" w:type="dxa"/>
            <w:shd w:val="clear" w:color="auto" w:fill="auto"/>
            <w:vAlign w:val="center"/>
          </w:tcPr>
          <w:p w14:paraId="3EEA4C5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D7F15DF" w14:textId="77777777" w:rsidR="00AD75EE" w:rsidRPr="00AD75EE" w:rsidRDefault="00AD75EE" w:rsidP="00332EC7">
            <w:pPr>
              <w:jc w:val="center"/>
              <w:rPr>
                <w:rFonts w:ascii="Arial" w:hAnsi="Arial" w:cs="Arial"/>
                <w:bCs/>
                <w:sz w:val="22"/>
                <w:szCs w:val="22"/>
              </w:rPr>
            </w:pPr>
          </w:p>
        </w:tc>
      </w:tr>
      <w:tr w:rsidR="00AD75EE" w:rsidRPr="00AD75EE" w14:paraId="225DBBDF" w14:textId="77777777" w:rsidTr="00AD75EE">
        <w:trPr>
          <w:cantSplit/>
        </w:trPr>
        <w:tc>
          <w:tcPr>
            <w:tcW w:w="567" w:type="dxa"/>
            <w:shd w:val="clear" w:color="auto" w:fill="auto"/>
            <w:vAlign w:val="center"/>
          </w:tcPr>
          <w:p w14:paraId="612C5B21"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7DB0D9D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samoblokujący się mandryn z otworem na prowadnicę</w:t>
            </w:r>
          </w:p>
        </w:tc>
        <w:tc>
          <w:tcPr>
            <w:tcW w:w="3119" w:type="dxa"/>
            <w:shd w:val="clear" w:color="auto" w:fill="auto"/>
            <w:vAlign w:val="center"/>
          </w:tcPr>
          <w:p w14:paraId="04A26A5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5D780D2" w14:textId="77777777" w:rsidR="00AD75EE" w:rsidRPr="00AD75EE" w:rsidRDefault="00AD75EE" w:rsidP="00332EC7">
            <w:pPr>
              <w:jc w:val="center"/>
              <w:rPr>
                <w:rFonts w:ascii="Arial" w:hAnsi="Arial" w:cs="Arial"/>
                <w:bCs/>
                <w:sz w:val="22"/>
                <w:szCs w:val="22"/>
              </w:rPr>
            </w:pPr>
          </w:p>
        </w:tc>
      </w:tr>
      <w:tr w:rsidR="00AD75EE" w:rsidRPr="00AD75EE" w14:paraId="30F8640A" w14:textId="77777777" w:rsidTr="00AD75EE">
        <w:trPr>
          <w:cantSplit/>
        </w:trPr>
        <w:tc>
          <w:tcPr>
            <w:tcW w:w="567" w:type="dxa"/>
            <w:shd w:val="clear" w:color="auto" w:fill="auto"/>
            <w:vAlign w:val="center"/>
          </w:tcPr>
          <w:p w14:paraId="00FD25B2" w14:textId="77777777" w:rsidR="00AD75EE" w:rsidRPr="00AD75EE" w:rsidRDefault="00AD75EE" w:rsidP="00332EC7">
            <w:pPr>
              <w:jc w:val="center"/>
              <w:rPr>
                <w:rFonts w:ascii="Arial" w:hAnsi="Arial" w:cs="Arial"/>
                <w:b/>
                <w:bCs/>
                <w:sz w:val="22"/>
                <w:szCs w:val="22"/>
              </w:rPr>
            </w:pPr>
            <w:r w:rsidRPr="00AD75EE">
              <w:rPr>
                <w:rFonts w:ascii="Arial" w:hAnsi="Arial" w:cs="Arial"/>
                <w:b/>
                <w:bCs/>
                <w:sz w:val="22"/>
                <w:szCs w:val="22"/>
              </w:rPr>
              <w:t>III</w:t>
            </w:r>
          </w:p>
        </w:tc>
        <w:tc>
          <w:tcPr>
            <w:tcW w:w="9356" w:type="dxa"/>
            <w:gridSpan w:val="3"/>
            <w:shd w:val="clear" w:color="auto" w:fill="auto"/>
          </w:tcPr>
          <w:p w14:paraId="0A9BBC50" w14:textId="77777777" w:rsidR="00AD75EE" w:rsidRPr="00AD75EE" w:rsidRDefault="00AD75EE" w:rsidP="00332EC7">
            <w:pPr>
              <w:rPr>
                <w:rFonts w:ascii="Arial" w:hAnsi="Arial" w:cs="Arial"/>
                <w:bCs/>
                <w:sz w:val="22"/>
                <w:szCs w:val="22"/>
              </w:rPr>
            </w:pPr>
            <w:r w:rsidRPr="00AD75EE">
              <w:rPr>
                <w:rFonts w:ascii="Arial" w:hAnsi="Arial" w:cs="Arial"/>
                <w:b/>
                <w:bCs/>
                <w:sz w:val="22"/>
                <w:szCs w:val="22"/>
              </w:rPr>
              <w:t>Rurki tracheostomijne z odsysaniem z przestrzeni podgłośniowej</w:t>
            </w:r>
          </w:p>
        </w:tc>
      </w:tr>
      <w:tr w:rsidR="00AD75EE" w:rsidRPr="00AD75EE" w14:paraId="3DB99728" w14:textId="77777777" w:rsidTr="00AD75EE">
        <w:trPr>
          <w:cantSplit/>
        </w:trPr>
        <w:tc>
          <w:tcPr>
            <w:tcW w:w="567" w:type="dxa"/>
            <w:shd w:val="clear" w:color="auto" w:fill="auto"/>
            <w:vAlign w:val="center"/>
          </w:tcPr>
          <w:p w14:paraId="4422951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7DBE26B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rozmiar</w:t>
            </w:r>
          </w:p>
        </w:tc>
        <w:tc>
          <w:tcPr>
            <w:tcW w:w="3119" w:type="dxa"/>
            <w:shd w:val="clear" w:color="auto" w:fill="auto"/>
            <w:vAlign w:val="center"/>
          </w:tcPr>
          <w:p w14:paraId="02E07282" w14:textId="77777777" w:rsidR="00AD75EE" w:rsidRPr="00AD75EE" w:rsidRDefault="00AD75EE" w:rsidP="00332EC7">
            <w:pPr>
              <w:jc w:val="center"/>
              <w:rPr>
                <w:rFonts w:ascii="Arial" w:hAnsi="Arial" w:cs="Arial"/>
                <w:bCs/>
                <w:sz w:val="22"/>
                <w:szCs w:val="22"/>
              </w:rPr>
            </w:pPr>
            <w:r w:rsidRPr="00AD75EE">
              <w:rPr>
                <w:rFonts w:ascii="Arial" w:hAnsi="Arial" w:cs="Arial"/>
                <w:bCs/>
                <w:color w:val="000000"/>
                <w:sz w:val="22"/>
                <w:szCs w:val="22"/>
              </w:rPr>
              <w:t>7.0, 7.5, 8.0, 8.5, 9.0</w:t>
            </w:r>
          </w:p>
        </w:tc>
        <w:tc>
          <w:tcPr>
            <w:tcW w:w="1701" w:type="dxa"/>
            <w:shd w:val="clear" w:color="auto" w:fill="auto"/>
            <w:vAlign w:val="center"/>
          </w:tcPr>
          <w:p w14:paraId="77959CE5" w14:textId="77777777" w:rsidR="00AD75EE" w:rsidRPr="00AD75EE" w:rsidRDefault="00AD75EE" w:rsidP="00332EC7">
            <w:pPr>
              <w:jc w:val="center"/>
              <w:rPr>
                <w:rFonts w:ascii="Arial" w:hAnsi="Arial" w:cs="Arial"/>
                <w:bCs/>
                <w:sz w:val="22"/>
                <w:szCs w:val="22"/>
              </w:rPr>
            </w:pPr>
          </w:p>
        </w:tc>
      </w:tr>
      <w:tr w:rsidR="00AD75EE" w:rsidRPr="00AD75EE" w14:paraId="27D521E1" w14:textId="77777777" w:rsidTr="00AD75EE">
        <w:trPr>
          <w:cantSplit/>
        </w:trPr>
        <w:tc>
          <w:tcPr>
            <w:tcW w:w="567" w:type="dxa"/>
            <w:shd w:val="clear" w:color="auto" w:fill="auto"/>
            <w:vAlign w:val="center"/>
          </w:tcPr>
          <w:p w14:paraId="13E8BAA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2</w:t>
            </w:r>
          </w:p>
        </w:tc>
        <w:tc>
          <w:tcPr>
            <w:tcW w:w="4536" w:type="dxa"/>
            <w:shd w:val="clear" w:color="auto" w:fill="auto"/>
            <w:vAlign w:val="center"/>
          </w:tcPr>
          <w:p w14:paraId="624CE8A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jednorazowe</w:t>
            </w:r>
          </w:p>
        </w:tc>
        <w:tc>
          <w:tcPr>
            <w:tcW w:w="3119" w:type="dxa"/>
            <w:shd w:val="clear" w:color="auto" w:fill="auto"/>
            <w:vAlign w:val="center"/>
          </w:tcPr>
          <w:p w14:paraId="3B85A4DC"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1125821" w14:textId="77777777" w:rsidR="00AD75EE" w:rsidRPr="00AD75EE" w:rsidRDefault="00AD75EE" w:rsidP="00332EC7">
            <w:pPr>
              <w:jc w:val="center"/>
              <w:rPr>
                <w:rFonts w:ascii="Arial" w:hAnsi="Arial" w:cs="Arial"/>
                <w:bCs/>
                <w:sz w:val="22"/>
                <w:szCs w:val="22"/>
              </w:rPr>
            </w:pPr>
          </w:p>
        </w:tc>
      </w:tr>
      <w:tr w:rsidR="00AD75EE" w:rsidRPr="00AD75EE" w14:paraId="5C38ECDB" w14:textId="77777777" w:rsidTr="00AD75EE">
        <w:trPr>
          <w:cantSplit/>
        </w:trPr>
        <w:tc>
          <w:tcPr>
            <w:tcW w:w="567" w:type="dxa"/>
            <w:shd w:val="clear" w:color="auto" w:fill="auto"/>
            <w:vAlign w:val="center"/>
          </w:tcPr>
          <w:p w14:paraId="36818B8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22D1BABE"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jałowe</w:t>
            </w:r>
          </w:p>
        </w:tc>
        <w:tc>
          <w:tcPr>
            <w:tcW w:w="3119" w:type="dxa"/>
            <w:shd w:val="clear" w:color="auto" w:fill="auto"/>
            <w:vAlign w:val="center"/>
          </w:tcPr>
          <w:p w14:paraId="62F5CD8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ADBCC2E" w14:textId="77777777" w:rsidR="00AD75EE" w:rsidRPr="00AD75EE" w:rsidRDefault="00AD75EE" w:rsidP="00332EC7">
            <w:pPr>
              <w:jc w:val="center"/>
              <w:rPr>
                <w:rFonts w:ascii="Arial" w:hAnsi="Arial" w:cs="Arial"/>
                <w:bCs/>
                <w:sz w:val="22"/>
                <w:szCs w:val="22"/>
              </w:rPr>
            </w:pPr>
          </w:p>
        </w:tc>
      </w:tr>
      <w:tr w:rsidR="00AD75EE" w:rsidRPr="00AD75EE" w14:paraId="204BE4BC" w14:textId="77777777" w:rsidTr="00AD75EE">
        <w:trPr>
          <w:cantSplit/>
        </w:trPr>
        <w:tc>
          <w:tcPr>
            <w:tcW w:w="567" w:type="dxa"/>
            <w:shd w:val="clear" w:color="auto" w:fill="auto"/>
            <w:vAlign w:val="center"/>
          </w:tcPr>
          <w:p w14:paraId="0EE36E5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460DD9B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przezroczyste</w:t>
            </w:r>
          </w:p>
        </w:tc>
        <w:tc>
          <w:tcPr>
            <w:tcW w:w="3119" w:type="dxa"/>
            <w:shd w:val="clear" w:color="auto" w:fill="auto"/>
            <w:vAlign w:val="center"/>
          </w:tcPr>
          <w:p w14:paraId="1C6581CB"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7D311372" w14:textId="77777777" w:rsidR="00AD75EE" w:rsidRPr="00AD75EE" w:rsidRDefault="00AD75EE" w:rsidP="00332EC7">
            <w:pPr>
              <w:jc w:val="center"/>
              <w:rPr>
                <w:rFonts w:ascii="Arial" w:hAnsi="Arial" w:cs="Arial"/>
                <w:bCs/>
                <w:sz w:val="22"/>
                <w:szCs w:val="22"/>
              </w:rPr>
            </w:pPr>
          </w:p>
        </w:tc>
      </w:tr>
      <w:tr w:rsidR="00AD75EE" w:rsidRPr="00AD75EE" w14:paraId="15F8C19A" w14:textId="77777777" w:rsidTr="00AD75EE">
        <w:trPr>
          <w:cantSplit/>
        </w:trPr>
        <w:tc>
          <w:tcPr>
            <w:tcW w:w="567" w:type="dxa"/>
            <w:shd w:val="clear" w:color="auto" w:fill="auto"/>
            <w:vAlign w:val="center"/>
          </w:tcPr>
          <w:p w14:paraId="1A92CF9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0D31F4A0"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pojedynczo pakowane</w:t>
            </w:r>
          </w:p>
        </w:tc>
        <w:tc>
          <w:tcPr>
            <w:tcW w:w="3119" w:type="dxa"/>
            <w:shd w:val="clear" w:color="auto" w:fill="auto"/>
            <w:vAlign w:val="center"/>
          </w:tcPr>
          <w:p w14:paraId="508256C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347A9B2" w14:textId="77777777" w:rsidR="00AD75EE" w:rsidRPr="00AD75EE" w:rsidRDefault="00AD75EE" w:rsidP="00332EC7">
            <w:pPr>
              <w:jc w:val="center"/>
              <w:rPr>
                <w:rFonts w:ascii="Arial" w:hAnsi="Arial" w:cs="Arial"/>
                <w:bCs/>
                <w:sz w:val="22"/>
                <w:szCs w:val="22"/>
              </w:rPr>
            </w:pPr>
          </w:p>
        </w:tc>
      </w:tr>
      <w:tr w:rsidR="00AD75EE" w:rsidRPr="00AD75EE" w14:paraId="4600B61C" w14:textId="77777777" w:rsidTr="00AD75EE">
        <w:trPr>
          <w:cantSplit/>
        </w:trPr>
        <w:tc>
          <w:tcPr>
            <w:tcW w:w="567" w:type="dxa"/>
            <w:shd w:val="clear" w:color="auto" w:fill="auto"/>
            <w:vAlign w:val="center"/>
          </w:tcPr>
          <w:p w14:paraId="0327EFE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2E2AA11F"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przezroczysty kołnierz z oznaczeniem rozmiaru i długości rurki</w:t>
            </w:r>
          </w:p>
        </w:tc>
        <w:tc>
          <w:tcPr>
            <w:tcW w:w="3119" w:type="dxa"/>
            <w:shd w:val="clear" w:color="auto" w:fill="auto"/>
            <w:vAlign w:val="center"/>
          </w:tcPr>
          <w:p w14:paraId="3473EAF2"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E0917BC" w14:textId="77777777" w:rsidR="00AD75EE" w:rsidRPr="00AD75EE" w:rsidRDefault="00AD75EE" w:rsidP="00332EC7">
            <w:pPr>
              <w:jc w:val="center"/>
              <w:rPr>
                <w:rFonts w:ascii="Arial" w:hAnsi="Arial" w:cs="Arial"/>
                <w:bCs/>
                <w:sz w:val="22"/>
                <w:szCs w:val="22"/>
              </w:rPr>
            </w:pPr>
          </w:p>
        </w:tc>
      </w:tr>
      <w:tr w:rsidR="00AD75EE" w:rsidRPr="00AD75EE" w14:paraId="7EDD482C" w14:textId="77777777" w:rsidTr="00AD75EE">
        <w:trPr>
          <w:cantSplit/>
        </w:trPr>
        <w:tc>
          <w:tcPr>
            <w:tcW w:w="567" w:type="dxa"/>
            <w:shd w:val="clear" w:color="auto" w:fill="auto"/>
            <w:vAlign w:val="center"/>
          </w:tcPr>
          <w:p w14:paraId="24571CA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3CF3DDC8"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posiadający system ograniczenia wzrostu ciśnienia wewnątrz mankietu typu soft-seal</w:t>
            </w:r>
          </w:p>
        </w:tc>
        <w:tc>
          <w:tcPr>
            <w:tcW w:w="3119" w:type="dxa"/>
            <w:shd w:val="clear" w:color="auto" w:fill="auto"/>
            <w:vAlign w:val="center"/>
          </w:tcPr>
          <w:p w14:paraId="72901FB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E1CA192" w14:textId="77777777" w:rsidR="00AD75EE" w:rsidRPr="00AD75EE" w:rsidRDefault="00AD75EE" w:rsidP="00332EC7">
            <w:pPr>
              <w:jc w:val="center"/>
              <w:rPr>
                <w:rFonts w:ascii="Arial" w:hAnsi="Arial" w:cs="Arial"/>
                <w:bCs/>
                <w:sz w:val="22"/>
                <w:szCs w:val="22"/>
              </w:rPr>
            </w:pPr>
          </w:p>
        </w:tc>
      </w:tr>
      <w:tr w:rsidR="00AD75EE" w:rsidRPr="00AD75EE" w14:paraId="38591587" w14:textId="77777777" w:rsidTr="00AD75EE">
        <w:trPr>
          <w:cantSplit/>
        </w:trPr>
        <w:tc>
          <w:tcPr>
            <w:tcW w:w="567" w:type="dxa"/>
            <w:shd w:val="clear" w:color="auto" w:fill="auto"/>
            <w:vAlign w:val="center"/>
          </w:tcPr>
          <w:p w14:paraId="0A26CAD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8</w:t>
            </w:r>
          </w:p>
        </w:tc>
        <w:tc>
          <w:tcPr>
            <w:tcW w:w="4536" w:type="dxa"/>
            <w:shd w:val="clear" w:color="auto" w:fill="auto"/>
            <w:vAlign w:val="center"/>
          </w:tcPr>
          <w:p w14:paraId="0D3FF0D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balonik kontrolny wskazujący na wypełnienie mankietu</w:t>
            </w:r>
          </w:p>
        </w:tc>
        <w:tc>
          <w:tcPr>
            <w:tcW w:w="3119" w:type="dxa"/>
            <w:shd w:val="clear" w:color="auto" w:fill="auto"/>
            <w:vAlign w:val="center"/>
          </w:tcPr>
          <w:p w14:paraId="69067EE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93F6339" w14:textId="77777777" w:rsidR="00AD75EE" w:rsidRPr="00AD75EE" w:rsidRDefault="00AD75EE" w:rsidP="00332EC7">
            <w:pPr>
              <w:jc w:val="center"/>
              <w:rPr>
                <w:rFonts w:ascii="Arial" w:hAnsi="Arial" w:cs="Arial"/>
                <w:bCs/>
                <w:sz w:val="22"/>
                <w:szCs w:val="22"/>
              </w:rPr>
            </w:pPr>
          </w:p>
        </w:tc>
      </w:tr>
      <w:tr w:rsidR="00AD75EE" w:rsidRPr="00AD75EE" w14:paraId="56D1FE37" w14:textId="77777777" w:rsidTr="00AD75EE">
        <w:trPr>
          <w:cantSplit/>
        </w:trPr>
        <w:tc>
          <w:tcPr>
            <w:tcW w:w="567" w:type="dxa"/>
            <w:shd w:val="clear" w:color="auto" w:fill="auto"/>
            <w:vAlign w:val="center"/>
          </w:tcPr>
          <w:p w14:paraId="4C9BA5C6"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9</w:t>
            </w:r>
          </w:p>
        </w:tc>
        <w:tc>
          <w:tcPr>
            <w:tcW w:w="4536" w:type="dxa"/>
            <w:shd w:val="clear" w:color="auto" w:fill="auto"/>
            <w:vAlign w:val="center"/>
          </w:tcPr>
          <w:p w14:paraId="0A336C95"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balonik posiadający oznakowanie rozmiaru rurki oraz rodzaj i średnicę mankietu</w:t>
            </w:r>
          </w:p>
        </w:tc>
        <w:tc>
          <w:tcPr>
            <w:tcW w:w="3119" w:type="dxa"/>
            <w:shd w:val="clear" w:color="auto" w:fill="auto"/>
            <w:vAlign w:val="center"/>
          </w:tcPr>
          <w:p w14:paraId="71D946D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377EFD6C" w14:textId="77777777" w:rsidR="00AD75EE" w:rsidRPr="00AD75EE" w:rsidRDefault="00AD75EE" w:rsidP="00332EC7">
            <w:pPr>
              <w:jc w:val="center"/>
              <w:rPr>
                <w:rFonts w:ascii="Arial" w:hAnsi="Arial" w:cs="Arial"/>
                <w:bCs/>
                <w:sz w:val="22"/>
                <w:szCs w:val="22"/>
              </w:rPr>
            </w:pPr>
          </w:p>
        </w:tc>
      </w:tr>
      <w:tr w:rsidR="00AD75EE" w:rsidRPr="00AD75EE" w14:paraId="353C64BA" w14:textId="77777777" w:rsidTr="00AD75EE">
        <w:trPr>
          <w:cantSplit/>
        </w:trPr>
        <w:tc>
          <w:tcPr>
            <w:tcW w:w="567" w:type="dxa"/>
            <w:shd w:val="clear" w:color="auto" w:fill="auto"/>
            <w:vAlign w:val="center"/>
          </w:tcPr>
          <w:p w14:paraId="511273F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10</w:t>
            </w:r>
          </w:p>
        </w:tc>
        <w:tc>
          <w:tcPr>
            <w:tcW w:w="4536" w:type="dxa"/>
            <w:shd w:val="clear" w:color="auto" w:fill="auto"/>
            <w:vAlign w:val="center"/>
          </w:tcPr>
          <w:p w14:paraId="4BF8ECAE"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samoblokujący się mandryn z otworem na prowadnicę</w:t>
            </w:r>
          </w:p>
        </w:tc>
        <w:tc>
          <w:tcPr>
            <w:tcW w:w="3119" w:type="dxa"/>
            <w:shd w:val="clear" w:color="auto" w:fill="auto"/>
            <w:vAlign w:val="center"/>
          </w:tcPr>
          <w:p w14:paraId="279CB065"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127DCB9" w14:textId="77777777" w:rsidR="00AD75EE" w:rsidRPr="00AD75EE" w:rsidRDefault="00AD75EE" w:rsidP="00332EC7">
            <w:pPr>
              <w:jc w:val="center"/>
              <w:rPr>
                <w:rFonts w:ascii="Arial" w:hAnsi="Arial" w:cs="Arial"/>
                <w:bCs/>
                <w:sz w:val="22"/>
                <w:szCs w:val="22"/>
              </w:rPr>
            </w:pPr>
          </w:p>
        </w:tc>
      </w:tr>
      <w:tr w:rsidR="00AD75EE" w:rsidRPr="00AD75EE" w14:paraId="38291ACD" w14:textId="77777777" w:rsidTr="00AD75EE">
        <w:trPr>
          <w:cantSplit/>
        </w:trPr>
        <w:tc>
          <w:tcPr>
            <w:tcW w:w="567" w:type="dxa"/>
            <w:shd w:val="clear" w:color="auto" w:fill="auto"/>
            <w:vAlign w:val="center"/>
          </w:tcPr>
          <w:p w14:paraId="68F0FF78"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11</w:t>
            </w:r>
          </w:p>
        </w:tc>
        <w:tc>
          <w:tcPr>
            <w:tcW w:w="4536" w:type="dxa"/>
            <w:shd w:val="clear" w:color="auto" w:fill="auto"/>
            <w:vAlign w:val="center"/>
          </w:tcPr>
          <w:p w14:paraId="00859EE0"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z dodatkowym światłem wbudowanym w ścianie rurki umożliwiającym odsysanie przestrzeni podgłośniowej</w:t>
            </w:r>
          </w:p>
        </w:tc>
        <w:tc>
          <w:tcPr>
            <w:tcW w:w="3119" w:type="dxa"/>
            <w:shd w:val="clear" w:color="auto" w:fill="auto"/>
            <w:vAlign w:val="center"/>
          </w:tcPr>
          <w:p w14:paraId="212CA9A7"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97540F0" w14:textId="77777777" w:rsidR="00AD75EE" w:rsidRPr="00AD75EE" w:rsidRDefault="00AD75EE" w:rsidP="00332EC7">
            <w:pPr>
              <w:jc w:val="center"/>
              <w:rPr>
                <w:rFonts w:ascii="Arial" w:hAnsi="Arial" w:cs="Arial"/>
                <w:bCs/>
                <w:sz w:val="22"/>
                <w:szCs w:val="22"/>
              </w:rPr>
            </w:pPr>
          </w:p>
        </w:tc>
      </w:tr>
    </w:tbl>
    <w:p w14:paraId="1BF5F8ED"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AD75EE" w14:paraId="390E204E"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5B5664" w14:textId="77777777" w:rsidR="00E8330A" w:rsidRPr="00AD75EE" w:rsidRDefault="00E8330A" w:rsidP="00332EC7">
            <w:pPr>
              <w:rPr>
                <w:rFonts w:ascii="Arial" w:hAnsi="Arial" w:cs="Arial"/>
                <w:bCs/>
                <w:sz w:val="22"/>
                <w:szCs w:val="22"/>
              </w:rPr>
            </w:pPr>
            <w:r w:rsidRPr="00AD75EE">
              <w:rPr>
                <w:rFonts w:ascii="Arial" w:hAnsi="Arial" w:cs="Arial"/>
                <w:sz w:val="22"/>
                <w:szCs w:val="22"/>
              </w:rPr>
              <w:t>CZĘŚĆ NR 8 - RURKI USTNO-GARDŁOWE</w:t>
            </w:r>
          </w:p>
        </w:tc>
      </w:tr>
      <w:tr w:rsidR="00AD75EE" w:rsidRPr="00AD75EE" w14:paraId="535AD9AB" w14:textId="77777777" w:rsidTr="00AD75EE">
        <w:trPr>
          <w:cantSplit/>
        </w:trPr>
        <w:tc>
          <w:tcPr>
            <w:tcW w:w="567" w:type="dxa"/>
            <w:tcBorders>
              <w:top w:val="single" w:sz="4" w:space="0" w:color="auto"/>
            </w:tcBorders>
            <w:shd w:val="clear" w:color="auto" w:fill="auto"/>
            <w:vAlign w:val="center"/>
          </w:tcPr>
          <w:p w14:paraId="6DFA3257"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Lp.</w:t>
            </w:r>
          </w:p>
        </w:tc>
        <w:tc>
          <w:tcPr>
            <w:tcW w:w="4536" w:type="dxa"/>
            <w:tcBorders>
              <w:top w:val="single" w:sz="4" w:space="0" w:color="auto"/>
            </w:tcBorders>
            <w:shd w:val="clear" w:color="auto" w:fill="auto"/>
            <w:vAlign w:val="center"/>
          </w:tcPr>
          <w:p w14:paraId="326A23ED"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2CF0F95D"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Wymóg graniczny</w:t>
            </w:r>
          </w:p>
        </w:tc>
        <w:tc>
          <w:tcPr>
            <w:tcW w:w="1701" w:type="dxa"/>
            <w:tcBorders>
              <w:top w:val="single" w:sz="4" w:space="0" w:color="auto"/>
            </w:tcBorders>
            <w:shd w:val="clear" w:color="auto" w:fill="auto"/>
            <w:vAlign w:val="center"/>
          </w:tcPr>
          <w:p w14:paraId="339B3C74" w14:textId="77777777" w:rsidR="00AD75EE" w:rsidRPr="00AD75EE" w:rsidRDefault="00AD75EE" w:rsidP="00332EC7">
            <w:pPr>
              <w:jc w:val="center"/>
              <w:rPr>
                <w:rFonts w:ascii="Arial" w:hAnsi="Arial" w:cs="Arial"/>
                <w:bCs/>
                <w:sz w:val="18"/>
                <w:szCs w:val="18"/>
              </w:rPr>
            </w:pPr>
            <w:r w:rsidRPr="00AD75EE">
              <w:rPr>
                <w:rFonts w:ascii="Arial" w:hAnsi="Arial" w:cs="Arial"/>
                <w:bCs/>
                <w:sz w:val="18"/>
                <w:szCs w:val="18"/>
              </w:rPr>
              <w:t>Potwierdzenie</w:t>
            </w:r>
          </w:p>
        </w:tc>
      </w:tr>
      <w:tr w:rsidR="00AD75EE" w:rsidRPr="00AD75EE" w14:paraId="429E1EFD" w14:textId="77777777" w:rsidTr="00AD75EE">
        <w:trPr>
          <w:cantSplit/>
        </w:trPr>
        <w:tc>
          <w:tcPr>
            <w:tcW w:w="567" w:type="dxa"/>
            <w:shd w:val="clear" w:color="auto" w:fill="auto"/>
            <w:vAlign w:val="center"/>
          </w:tcPr>
          <w:p w14:paraId="5F5D5ED8"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1</w:t>
            </w:r>
          </w:p>
        </w:tc>
        <w:tc>
          <w:tcPr>
            <w:tcW w:w="4536" w:type="dxa"/>
            <w:shd w:val="clear" w:color="auto" w:fill="auto"/>
            <w:vAlign w:val="center"/>
          </w:tcPr>
          <w:p w14:paraId="1C0C69A0" w14:textId="77777777" w:rsidR="00AD75EE" w:rsidRPr="00AD75EE" w:rsidRDefault="00AD75EE" w:rsidP="00332EC7">
            <w:pPr>
              <w:rPr>
                <w:rFonts w:ascii="Arial" w:hAnsi="Arial" w:cs="Arial"/>
                <w:bCs/>
                <w:sz w:val="22"/>
                <w:szCs w:val="22"/>
                <w:lang w:val="de-DE"/>
              </w:rPr>
            </w:pPr>
            <w:r w:rsidRPr="00AD75EE">
              <w:rPr>
                <w:rFonts w:ascii="Arial" w:hAnsi="Arial" w:cs="Arial"/>
                <w:bCs/>
                <w:sz w:val="22"/>
                <w:szCs w:val="22"/>
              </w:rPr>
              <w:t>rozmiar</w:t>
            </w:r>
          </w:p>
        </w:tc>
        <w:tc>
          <w:tcPr>
            <w:tcW w:w="3119" w:type="dxa"/>
            <w:shd w:val="clear" w:color="auto" w:fill="auto"/>
            <w:vAlign w:val="center"/>
          </w:tcPr>
          <w:p w14:paraId="233CDAD8"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0,1,2,3,4,5</w:t>
            </w:r>
          </w:p>
        </w:tc>
        <w:tc>
          <w:tcPr>
            <w:tcW w:w="1701" w:type="dxa"/>
            <w:shd w:val="clear" w:color="auto" w:fill="auto"/>
            <w:vAlign w:val="center"/>
          </w:tcPr>
          <w:p w14:paraId="70A46163" w14:textId="77777777" w:rsidR="00AD75EE" w:rsidRPr="00AD75EE" w:rsidRDefault="00AD75EE" w:rsidP="00332EC7">
            <w:pPr>
              <w:jc w:val="center"/>
              <w:rPr>
                <w:rFonts w:ascii="Arial" w:hAnsi="Arial" w:cs="Arial"/>
                <w:bCs/>
                <w:sz w:val="22"/>
                <w:szCs w:val="22"/>
              </w:rPr>
            </w:pPr>
          </w:p>
        </w:tc>
      </w:tr>
      <w:tr w:rsidR="00AD75EE" w:rsidRPr="00AD75EE" w14:paraId="6430C2FD" w14:textId="77777777" w:rsidTr="00AD75EE">
        <w:trPr>
          <w:cantSplit/>
        </w:trPr>
        <w:tc>
          <w:tcPr>
            <w:tcW w:w="567" w:type="dxa"/>
            <w:shd w:val="clear" w:color="auto" w:fill="auto"/>
            <w:vAlign w:val="center"/>
          </w:tcPr>
          <w:p w14:paraId="47179EF6" w14:textId="77777777" w:rsidR="00AD75EE" w:rsidRPr="00AD75EE" w:rsidRDefault="00AD75EE" w:rsidP="00332EC7">
            <w:pPr>
              <w:jc w:val="center"/>
              <w:rPr>
                <w:rFonts w:ascii="Arial" w:hAnsi="Arial" w:cs="Arial"/>
                <w:bCs/>
                <w:sz w:val="22"/>
                <w:szCs w:val="22"/>
                <w:lang w:val="de-DE"/>
              </w:rPr>
            </w:pPr>
            <w:r w:rsidRPr="00AD75EE">
              <w:rPr>
                <w:rFonts w:ascii="Arial" w:hAnsi="Arial" w:cs="Arial"/>
                <w:bCs/>
                <w:sz w:val="22"/>
                <w:szCs w:val="22"/>
                <w:lang w:val="de-DE"/>
              </w:rPr>
              <w:t>2</w:t>
            </w:r>
          </w:p>
        </w:tc>
        <w:tc>
          <w:tcPr>
            <w:tcW w:w="4536" w:type="dxa"/>
            <w:shd w:val="clear" w:color="auto" w:fill="auto"/>
            <w:vAlign w:val="center"/>
          </w:tcPr>
          <w:p w14:paraId="703A0F0B"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rozmiar oznakowany kolorem</w:t>
            </w:r>
          </w:p>
        </w:tc>
        <w:tc>
          <w:tcPr>
            <w:tcW w:w="3119" w:type="dxa"/>
            <w:shd w:val="clear" w:color="auto" w:fill="auto"/>
            <w:vAlign w:val="center"/>
          </w:tcPr>
          <w:p w14:paraId="7E60045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44946F3A" w14:textId="77777777" w:rsidR="00AD75EE" w:rsidRPr="00AD75EE" w:rsidRDefault="00AD75EE" w:rsidP="00332EC7">
            <w:pPr>
              <w:jc w:val="center"/>
              <w:rPr>
                <w:rFonts w:ascii="Arial" w:hAnsi="Arial" w:cs="Arial"/>
                <w:bCs/>
                <w:sz w:val="22"/>
                <w:szCs w:val="22"/>
              </w:rPr>
            </w:pPr>
          </w:p>
        </w:tc>
      </w:tr>
      <w:tr w:rsidR="00AD75EE" w:rsidRPr="00AD75EE" w14:paraId="2977BAE6" w14:textId="77777777" w:rsidTr="00AD75EE">
        <w:trPr>
          <w:cantSplit/>
        </w:trPr>
        <w:tc>
          <w:tcPr>
            <w:tcW w:w="567" w:type="dxa"/>
            <w:shd w:val="clear" w:color="auto" w:fill="auto"/>
            <w:vAlign w:val="center"/>
          </w:tcPr>
          <w:p w14:paraId="3DB53FD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3</w:t>
            </w:r>
          </w:p>
        </w:tc>
        <w:tc>
          <w:tcPr>
            <w:tcW w:w="4536" w:type="dxa"/>
            <w:shd w:val="clear" w:color="auto" w:fill="auto"/>
            <w:vAlign w:val="center"/>
          </w:tcPr>
          <w:p w14:paraId="6D5F3CCC"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miękkie</w:t>
            </w:r>
          </w:p>
        </w:tc>
        <w:tc>
          <w:tcPr>
            <w:tcW w:w="3119" w:type="dxa"/>
            <w:shd w:val="clear" w:color="auto" w:fill="auto"/>
            <w:vAlign w:val="center"/>
          </w:tcPr>
          <w:p w14:paraId="79AC5D8F"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648E361A" w14:textId="77777777" w:rsidR="00AD75EE" w:rsidRPr="00AD75EE" w:rsidRDefault="00AD75EE" w:rsidP="00332EC7">
            <w:pPr>
              <w:jc w:val="center"/>
              <w:rPr>
                <w:rFonts w:ascii="Arial" w:hAnsi="Arial" w:cs="Arial"/>
                <w:bCs/>
                <w:sz w:val="22"/>
                <w:szCs w:val="22"/>
              </w:rPr>
            </w:pPr>
          </w:p>
        </w:tc>
      </w:tr>
      <w:tr w:rsidR="00AD75EE" w:rsidRPr="00AD75EE" w14:paraId="0C27181D" w14:textId="77777777" w:rsidTr="00AD75EE">
        <w:trPr>
          <w:cantSplit/>
        </w:trPr>
        <w:tc>
          <w:tcPr>
            <w:tcW w:w="567" w:type="dxa"/>
            <w:shd w:val="clear" w:color="auto" w:fill="auto"/>
            <w:vAlign w:val="center"/>
          </w:tcPr>
          <w:p w14:paraId="7149CE6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4</w:t>
            </w:r>
          </w:p>
        </w:tc>
        <w:tc>
          <w:tcPr>
            <w:tcW w:w="4536" w:type="dxa"/>
            <w:shd w:val="clear" w:color="auto" w:fill="auto"/>
            <w:vAlign w:val="center"/>
          </w:tcPr>
          <w:p w14:paraId="37808F93"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elastyczne</w:t>
            </w:r>
          </w:p>
        </w:tc>
        <w:tc>
          <w:tcPr>
            <w:tcW w:w="3119" w:type="dxa"/>
            <w:shd w:val="clear" w:color="auto" w:fill="auto"/>
            <w:vAlign w:val="center"/>
          </w:tcPr>
          <w:p w14:paraId="5A10D6F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53129B8A" w14:textId="77777777" w:rsidR="00AD75EE" w:rsidRPr="00AD75EE" w:rsidRDefault="00AD75EE" w:rsidP="00332EC7">
            <w:pPr>
              <w:jc w:val="center"/>
              <w:rPr>
                <w:rFonts w:ascii="Arial" w:hAnsi="Arial" w:cs="Arial"/>
                <w:bCs/>
                <w:sz w:val="22"/>
                <w:szCs w:val="22"/>
              </w:rPr>
            </w:pPr>
          </w:p>
        </w:tc>
      </w:tr>
      <w:tr w:rsidR="00AD75EE" w:rsidRPr="00AD75EE" w14:paraId="4C6D8810" w14:textId="77777777" w:rsidTr="00AD75EE">
        <w:trPr>
          <w:cantSplit/>
        </w:trPr>
        <w:tc>
          <w:tcPr>
            <w:tcW w:w="567" w:type="dxa"/>
            <w:shd w:val="clear" w:color="auto" w:fill="auto"/>
            <w:vAlign w:val="center"/>
          </w:tcPr>
          <w:p w14:paraId="52D4D099"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5</w:t>
            </w:r>
          </w:p>
        </w:tc>
        <w:tc>
          <w:tcPr>
            <w:tcW w:w="4536" w:type="dxa"/>
            <w:shd w:val="clear" w:color="auto" w:fill="auto"/>
            <w:vAlign w:val="center"/>
          </w:tcPr>
          <w:p w14:paraId="49536309"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sterylne</w:t>
            </w:r>
          </w:p>
        </w:tc>
        <w:tc>
          <w:tcPr>
            <w:tcW w:w="3119" w:type="dxa"/>
            <w:shd w:val="clear" w:color="auto" w:fill="auto"/>
            <w:vAlign w:val="center"/>
          </w:tcPr>
          <w:p w14:paraId="1F0B27DD"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0A0509BA" w14:textId="77777777" w:rsidR="00AD75EE" w:rsidRPr="00AD75EE" w:rsidRDefault="00AD75EE" w:rsidP="00332EC7">
            <w:pPr>
              <w:jc w:val="center"/>
              <w:rPr>
                <w:rFonts w:ascii="Arial" w:hAnsi="Arial" w:cs="Arial"/>
                <w:bCs/>
                <w:sz w:val="22"/>
                <w:szCs w:val="22"/>
              </w:rPr>
            </w:pPr>
          </w:p>
        </w:tc>
      </w:tr>
      <w:tr w:rsidR="00AD75EE" w:rsidRPr="00AD75EE" w14:paraId="74D113E5" w14:textId="77777777" w:rsidTr="00AD75EE">
        <w:trPr>
          <w:cantSplit/>
        </w:trPr>
        <w:tc>
          <w:tcPr>
            <w:tcW w:w="567" w:type="dxa"/>
            <w:shd w:val="clear" w:color="auto" w:fill="auto"/>
            <w:vAlign w:val="center"/>
          </w:tcPr>
          <w:p w14:paraId="2109B6A4"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6</w:t>
            </w:r>
          </w:p>
        </w:tc>
        <w:tc>
          <w:tcPr>
            <w:tcW w:w="4536" w:type="dxa"/>
            <w:shd w:val="clear" w:color="auto" w:fill="auto"/>
            <w:vAlign w:val="center"/>
          </w:tcPr>
          <w:p w14:paraId="0CB0697A"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pakowane pojedynczo</w:t>
            </w:r>
          </w:p>
        </w:tc>
        <w:tc>
          <w:tcPr>
            <w:tcW w:w="3119" w:type="dxa"/>
            <w:shd w:val="clear" w:color="auto" w:fill="auto"/>
            <w:vAlign w:val="center"/>
          </w:tcPr>
          <w:p w14:paraId="66CB3420"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C9BA26B" w14:textId="77777777" w:rsidR="00AD75EE" w:rsidRPr="00AD75EE" w:rsidRDefault="00AD75EE" w:rsidP="00332EC7">
            <w:pPr>
              <w:jc w:val="center"/>
              <w:rPr>
                <w:rFonts w:ascii="Arial" w:hAnsi="Arial" w:cs="Arial"/>
                <w:bCs/>
                <w:sz w:val="22"/>
                <w:szCs w:val="22"/>
              </w:rPr>
            </w:pPr>
          </w:p>
        </w:tc>
      </w:tr>
      <w:tr w:rsidR="00AD75EE" w:rsidRPr="00AD75EE" w14:paraId="12AF6250" w14:textId="77777777" w:rsidTr="00AD75EE">
        <w:trPr>
          <w:cantSplit/>
        </w:trPr>
        <w:tc>
          <w:tcPr>
            <w:tcW w:w="567" w:type="dxa"/>
            <w:shd w:val="clear" w:color="auto" w:fill="auto"/>
            <w:vAlign w:val="center"/>
          </w:tcPr>
          <w:p w14:paraId="13F5367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7</w:t>
            </w:r>
          </w:p>
        </w:tc>
        <w:tc>
          <w:tcPr>
            <w:tcW w:w="4536" w:type="dxa"/>
            <w:shd w:val="clear" w:color="auto" w:fill="auto"/>
            <w:vAlign w:val="center"/>
          </w:tcPr>
          <w:p w14:paraId="41368FCD" w14:textId="77777777" w:rsidR="00AD75EE" w:rsidRPr="00AD75EE" w:rsidRDefault="00AD75EE" w:rsidP="00332EC7">
            <w:pPr>
              <w:rPr>
                <w:rFonts w:ascii="Arial" w:hAnsi="Arial" w:cs="Arial"/>
                <w:bCs/>
                <w:sz w:val="22"/>
                <w:szCs w:val="22"/>
              </w:rPr>
            </w:pPr>
            <w:r w:rsidRPr="00AD75EE">
              <w:rPr>
                <w:rFonts w:ascii="Arial" w:hAnsi="Arial" w:cs="Arial"/>
                <w:bCs/>
                <w:sz w:val="22"/>
                <w:szCs w:val="22"/>
              </w:rPr>
              <w:t>jednorazowe</w:t>
            </w:r>
          </w:p>
        </w:tc>
        <w:tc>
          <w:tcPr>
            <w:tcW w:w="3119" w:type="dxa"/>
            <w:shd w:val="clear" w:color="auto" w:fill="auto"/>
            <w:vAlign w:val="center"/>
          </w:tcPr>
          <w:p w14:paraId="653783E3" w14:textId="77777777" w:rsidR="00AD75EE" w:rsidRPr="00AD75EE" w:rsidRDefault="00AD75EE" w:rsidP="00332EC7">
            <w:pPr>
              <w:jc w:val="center"/>
              <w:rPr>
                <w:rFonts w:ascii="Arial" w:hAnsi="Arial" w:cs="Arial"/>
                <w:bCs/>
                <w:sz w:val="22"/>
                <w:szCs w:val="22"/>
              </w:rPr>
            </w:pPr>
            <w:r w:rsidRPr="00AD75EE">
              <w:rPr>
                <w:rFonts w:ascii="Arial" w:hAnsi="Arial" w:cs="Arial"/>
                <w:bCs/>
                <w:sz w:val="22"/>
                <w:szCs w:val="22"/>
              </w:rPr>
              <w:t>tak</w:t>
            </w:r>
          </w:p>
        </w:tc>
        <w:tc>
          <w:tcPr>
            <w:tcW w:w="1701" w:type="dxa"/>
            <w:shd w:val="clear" w:color="auto" w:fill="auto"/>
            <w:vAlign w:val="center"/>
          </w:tcPr>
          <w:p w14:paraId="1DCB8232" w14:textId="77777777" w:rsidR="00AD75EE" w:rsidRPr="00AD75EE" w:rsidRDefault="00AD75EE" w:rsidP="00332EC7">
            <w:pPr>
              <w:jc w:val="center"/>
              <w:rPr>
                <w:rFonts w:ascii="Arial" w:hAnsi="Arial" w:cs="Arial"/>
                <w:bCs/>
                <w:sz w:val="22"/>
                <w:szCs w:val="22"/>
              </w:rPr>
            </w:pPr>
          </w:p>
        </w:tc>
      </w:tr>
    </w:tbl>
    <w:p w14:paraId="6D5B58FF"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D40CC6" w14:paraId="0A95CA34"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7228D8" w14:textId="77777777" w:rsidR="00E8330A" w:rsidRPr="00D40CC6" w:rsidRDefault="00E8330A" w:rsidP="00332EC7">
            <w:pPr>
              <w:rPr>
                <w:rFonts w:ascii="Arial" w:hAnsi="Arial" w:cs="Arial"/>
                <w:bCs/>
                <w:sz w:val="22"/>
                <w:szCs w:val="22"/>
              </w:rPr>
            </w:pPr>
            <w:r w:rsidRPr="00D40CC6">
              <w:rPr>
                <w:rFonts w:ascii="Arial" w:hAnsi="Arial" w:cs="Arial"/>
                <w:sz w:val="22"/>
                <w:szCs w:val="22"/>
              </w:rPr>
              <w:t>CZĘŚĆ NR 9 - OKULARKI DO FOTOTERAPII DLA NOWORODKÓW</w:t>
            </w:r>
          </w:p>
        </w:tc>
      </w:tr>
      <w:tr w:rsidR="00AD75EE" w:rsidRPr="00D40CC6" w14:paraId="3473F438" w14:textId="77777777" w:rsidTr="00AD75EE">
        <w:trPr>
          <w:cantSplit/>
        </w:trPr>
        <w:tc>
          <w:tcPr>
            <w:tcW w:w="567" w:type="dxa"/>
            <w:tcBorders>
              <w:top w:val="single" w:sz="4" w:space="0" w:color="auto"/>
            </w:tcBorders>
            <w:shd w:val="clear" w:color="auto" w:fill="auto"/>
            <w:vAlign w:val="center"/>
          </w:tcPr>
          <w:p w14:paraId="2F7AD74D"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Lp.</w:t>
            </w:r>
          </w:p>
        </w:tc>
        <w:tc>
          <w:tcPr>
            <w:tcW w:w="4536" w:type="dxa"/>
            <w:tcBorders>
              <w:top w:val="single" w:sz="4" w:space="0" w:color="auto"/>
            </w:tcBorders>
            <w:shd w:val="clear" w:color="auto" w:fill="auto"/>
            <w:vAlign w:val="center"/>
          </w:tcPr>
          <w:p w14:paraId="16A27779"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 xml:space="preserve">Opis przedmiotu zamówienia </w:t>
            </w:r>
          </w:p>
        </w:tc>
        <w:tc>
          <w:tcPr>
            <w:tcW w:w="3119" w:type="dxa"/>
            <w:tcBorders>
              <w:top w:val="single" w:sz="4" w:space="0" w:color="auto"/>
            </w:tcBorders>
            <w:shd w:val="clear" w:color="auto" w:fill="auto"/>
            <w:vAlign w:val="center"/>
          </w:tcPr>
          <w:p w14:paraId="71CE0FE8"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Wymóg graniczny</w:t>
            </w:r>
          </w:p>
        </w:tc>
        <w:tc>
          <w:tcPr>
            <w:tcW w:w="1701" w:type="dxa"/>
            <w:tcBorders>
              <w:top w:val="single" w:sz="4" w:space="0" w:color="auto"/>
            </w:tcBorders>
            <w:shd w:val="clear" w:color="auto" w:fill="auto"/>
            <w:vAlign w:val="center"/>
          </w:tcPr>
          <w:p w14:paraId="094524E8"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Potwierdzenie</w:t>
            </w:r>
          </w:p>
        </w:tc>
      </w:tr>
      <w:tr w:rsidR="00AD75EE" w:rsidRPr="00D40CC6" w14:paraId="16D6C25D" w14:textId="77777777" w:rsidTr="00AD75EE">
        <w:trPr>
          <w:cantSplit/>
        </w:trPr>
        <w:tc>
          <w:tcPr>
            <w:tcW w:w="567" w:type="dxa"/>
            <w:shd w:val="clear" w:color="auto" w:fill="auto"/>
            <w:vAlign w:val="center"/>
          </w:tcPr>
          <w:p w14:paraId="5F6CE8A0"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1</w:t>
            </w:r>
          </w:p>
        </w:tc>
        <w:tc>
          <w:tcPr>
            <w:tcW w:w="4536" w:type="dxa"/>
            <w:shd w:val="clear" w:color="auto" w:fill="auto"/>
            <w:vAlign w:val="center"/>
          </w:tcPr>
          <w:p w14:paraId="70252B9F" w14:textId="77777777" w:rsidR="00AD75EE" w:rsidRPr="00D40CC6" w:rsidRDefault="00AD75EE" w:rsidP="00332EC7">
            <w:pPr>
              <w:rPr>
                <w:rFonts w:ascii="Arial" w:hAnsi="Arial" w:cs="Arial"/>
                <w:bCs/>
                <w:sz w:val="22"/>
                <w:szCs w:val="22"/>
              </w:rPr>
            </w:pPr>
            <w:r w:rsidRPr="00D40CC6">
              <w:rPr>
                <w:rFonts w:ascii="Arial" w:hAnsi="Arial" w:cs="Arial"/>
                <w:bCs/>
                <w:sz w:val="22"/>
                <w:szCs w:val="22"/>
              </w:rPr>
              <w:t>Materiał nie zawierający lateksu zmniejszający ryzyko podrażnienia skóry</w:t>
            </w:r>
          </w:p>
        </w:tc>
        <w:tc>
          <w:tcPr>
            <w:tcW w:w="3119" w:type="dxa"/>
            <w:vMerge w:val="restart"/>
            <w:shd w:val="clear" w:color="auto" w:fill="auto"/>
            <w:vAlign w:val="center"/>
          </w:tcPr>
          <w:p w14:paraId="5D07695F"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małe, średnie, duże</w:t>
            </w:r>
          </w:p>
        </w:tc>
        <w:tc>
          <w:tcPr>
            <w:tcW w:w="1701" w:type="dxa"/>
            <w:vMerge w:val="restart"/>
            <w:shd w:val="clear" w:color="auto" w:fill="auto"/>
            <w:vAlign w:val="center"/>
          </w:tcPr>
          <w:p w14:paraId="00625009" w14:textId="77777777" w:rsidR="00AD75EE" w:rsidRPr="00D40CC6" w:rsidRDefault="00AD75EE" w:rsidP="00332EC7">
            <w:pPr>
              <w:jc w:val="center"/>
              <w:rPr>
                <w:rFonts w:ascii="Arial" w:hAnsi="Arial" w:cs="Arial"/>
                <w:bCs/>
                <w:sz w:val="22"/>
                <w:szCs w:val="22"/>
              </w:rPr>
            </w:pPr>
          </w:p>
        </w:tc>
      </w:tr>
      <w:tr w:rsidR="00AD75EE" w:rsidRPr="00D40CC6" w14:paraId="2709F644" w14:textId="77777777" w:rsidTr="00AD75EE">
        <w:trPr>
          <w:cantSplit/>
        </w:trPr>
        <w:tc>
          <w:tcPr>
            <w:tcW w:w="567" w:type="dxa"/>
            <w:shd w:val="clear" w:color="auto" w:fill="auto"/>
            <w:vAlign w:val="center"/>
          </w:tcPr>
          <w:p w14:paraId="47EB3AB5"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2</w:t>
            </w:r>
          </w:p>
        </w:tc>
        <w:tc>
          <w:tcPr>
            <w:tcW w:w="4536" w:type="dxa"/>
            <w:shd w:val="clear" w:color="auto" w:fill="auto"/>
            <w:vAlign w:val="center"/>
          </w:tcPr>
          <w:p w14:paraId="26381230" w14:textId="77777777" w:rsidR="00AD75EE" w:rsidRPr="00D40CC6" w:rsidRDefault="00AD75EE" w:rsidP="00332EC7">
            <w:pPr>
              <w:rPr>
                <w:rFonts w:ascii="Arial" w:hAnsi="Arial" w:cs="Arial"/>
                <w:bCs/>
                <w:sz w:val="22"/>
                <w:szCs w:val="22"/>
              </w:rPr>
            </w:pPr>
            <w:r w:rsidRPr="00D40CC6">
              <w:rPr>
                <w:rFonts w:ascii="Arial" w:hAnsi="Arial" w:cs="Arial"/>
                <w:bCs/>
                <w:sz w:val="22"/>
                <w:szCs w:val="22"/>
              </w:rPr>
              <w:t>Osłona na oczy chroniąca je przed szkodliwym działaniem światła, podczas gdy opaska okularków na główkę dziecka przepuszcza lecznicze promienie</w:t>
            </w:r>
          </w:p>
        </w:tc>
        <w:tc>
          <w:tcPr>
            <w:tcW w:w="3119" w:type="dxa"/>
            <w:vMerge/>
            <w:shd w:val="clear" w:color="auto" w:fill="auto"/>
            <w:vAlign w:val="center"/>
          </w:tcPr>
          <w:p w14:paraId="501E8C82" w14:textId="77777777" w:rsidR="00AD75EE" w:rsidRPr="00D40CC6" w:rsidRDefault="00AD75EE" w:rsidP="00332EC7">
            <w:pPr>
              <w:jc w:val="center"/>
              <w:rPr>
                <w:rFonts w:ascii="Arial" w:hAnsi="Arial" w:cs="Arial"/>
                <w:bCs/>
                <w:sz w:val="22"/>
                <w:szCs w:val="22"/>
              </w:rPr>
            </w:pPr>
          </w:p>
        </w:tc>
        <w:tc>
          <w:tcPr>
            <w:tcW w:w="1701" w:type="dxa"/>
            <w:vMerge/>
            <w:shd w:val="clear" w:color="auto" w:fill="auto"/>
            <w:vAlign w:val="center"/>
          </w:tcPr>
          <w:p w14:paraId="3F014599" w14:textId="77777777" w:rsidR="00AD75EE" w:rsidRPr="00D40CC6" w:rsidRDefault="00AD75EE" w:rsidP="00332EC7">
            <w:pPr>
              <w:jc w:val="center"/>
              <w:rPr>
                <w:rFonts w:ascii="Arial" w:hAnsi="Arial" w:cs="Arial"/>
                <w:bCs/>
                <w:sz w:val="22"/>
                <w:szCs w:val="22"/>
              </w:rPr>
            </w:pPr>
          </w:p>
        </w:tc>
      </w:tr>
      <w:tr w:rsidR="00AD75EE" w:rsidRPr="00D40CC6" w14:paraId="4087ECB9" w14:textId="77777777" w:rsidTr="00AD75EE">
        <w:trPr>
          <w:cantSplit/>
        </w:trPr>
        <w:tc>
          <w:tcPr>
            <w:tcW w:w="567" w:type="dxa"/>
            <w:shd w:val="clear" w:color="auto" w:fill="auto"/>
            <w:vAlign w:val="center"/>
          </w:tcPr>
          <w:p w14:paraId="4439507E"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3</w:t>
            </w:r>
          </w:p>
        </w:tc>
        <w:tc>
          <w:tcPr>
            <w:tcW w:w="4536" w:type="dxa"/>
            <w:shd w:val="clear" w:color="auto" w:fill="auto"/>
            <w:vAlign w:val="center"/>
          </w:tcPr>
          <w:p w14:paraId="65D1B7AE" w14:textId="77777777" w:rsidR="00AD75EE" w:rsidRPr="00D40CC6" w:rsidRDefault="00AD75EE" w:rsidP="00332EC7">
            <w:pPr>
              <w:rPr>
                <w:rFonts w:ascii="Arial" w:hAnsi="Arial" w:cs="Arial"/>
                <w:bCs/>
                <w:sz w:val="22"/>
                <w:szCs w:val="22"/>
              </w:rPr>
            </w:pPr>
            <w:r w:rsidRPr="00D40CC6">
              <w:rPr>
                <w:rFonts w:ascii="Arial" w:hAnsi="Arial" w:cs="Arial"/>
                <w:bCs/>
                <w:sz w:val="22"/>
                <w:szCs w:val="22"/>
              </w:rPr>
              <w:t>Nie przemieszczające się na główce dziecka dzięki konstrukcji w kształcie litery Y</w:t>
            </w:r>
          </w:p>
        </w:tc>
        <w:tc>
          <w:tcPr>
            <w:tcW w:w="3119" w:type="dxa"/>
            <w:vMerge/>
            <w:shd w:val="clear" w:color="auto" w:fill="auto"/>
            <w:vAlign w:val="center"/>
          </w:tcPr>
          <w:p w14:paraId="39807A1C" w14:textId="77777777" w:rsidR="00AD75EE" w:rsidRPr="00D40CC6" w:rsidRDefault="00AD75EE" w:rsidP="00332EC7">
            <w:pPr>
              <w:jc w:val="center"/>
              <w:rPr>
                <w:rFonts w:ascii="Arial" w:hAnsi="Arial" w:cs="Arial"/>
                <w:bCs/>
                <w:sz w:val="22"/>
                <w:szCs w:val="22"/>
              </w:rPr>
            </w:pPr>
          </w:p>
        </w:tc>
        <w:tc>
          <w:tcPr>
            <w:tcW w:w="1701" w:type="dxa"/>
            <w:vMerge/>
            <w:shd w:val="clear" w:color="auto" w:fill="auto"/>
            <w:vAlign w:val="center"/>
          </w:tcPr>
          <w:p w14:paraId="10D94D3B" w14:textId="77777777" w:rsidR="00AD75EE" w:rsidRPr="00D40CC6" w:rsidRDefault="00AD75EE" w:rsidP="00332EC7">
            <w:pPr>
              <w:jc w:val="center"/>
              <w:rPr>
                <w:rFonts w:ascii="Arial" w:hAnsi="Arial" w:cs="Arial"/>
                <w:bCs/>
                <w:sz w:val="22"/>
                <w:szCs w:val="22"/>
              </w:rPr>
            </w:pPr>
          </w:p>
        </w:tc>
      </w:tr>
      <w:tr w:rsidR="00AD75EE" w:rsidRPr="00D40CC6" w14:paraId="71399C93" w14:textId="77777777" w:rsidTr="00AD75EE">
        <w:trPr>
          <w:cantSplit/>
        </w:trPr>
        <w:tc>
          <w:tcPr>
            <w:tcW w:w="567" w:type="dxa"/>
            <w:shd w:val="clear" w:color="auto" w:fill="auto"/>
            <w:vAlign w:val="center"/>
          </w:tcPr>
          <w:p w14:paraId="39913C51" w14:textId="77777777" w:rsidR="00AD75EE" w:rsidRPr="00D40CC6" w:rsidRDefault="00AD75EE" w:rsidP="00332EC7">
            <w:pPr>
              <w:jc w:val="center"/>
              <w:rPr>
                <w:rFonts w:ascii="Arial" w:hAnsi="Arial" w:cs="Arial"/>
                <w:bCs/>
                <w:sz w:val="22"/>
                <w:szCs w:val="22"/>
              </w:rPr>
            </w:pPr>
            <w:r w:rsidRPr="00D40CC6">
              <w:rPr>
                <w:rFonts w:ascii="Arial" w:hAnsi="Arial" w:cs="Arial"/>
                <w:bCs/>
                <w:sz w:val="22"/>
                <w:szCs w:val="22"/>
              </w:rPr>
              <w:t>4</w:t>
            </w:r>
          </w:p>
        </w:tc>
        <w:tc>
          <w:tcPr>
            <w:tcW w:w="4536" w:type="dxa"/>
            <w:shd w:val="clear" w:color="auto" w:fill="auto"/>
            <w:vAlign w:val="center"/>
          </w:tcPr>
          <w:p w14:paraId="13C3B15E" w14:textId="77777777" w:rsidR="00AD75EE" w:rsidRPr="00D40CC6" w:rsidRDefault="00AD75EE" w:rsidP="00332EC7">
            <w:pPr>
              <w:rPr>
                <w:rFonts w:ascii="Arial" w:hAnsi="Arial" w:cs="Arial"/>
                <w:bCs/>
                <w:sz w:val="22"/>
                <w:szCs w:val="22"/>
              </w:rPr>
            </w:pPr>
            <w:r w:rsidRPr="00D40CC6">
              <w:rPr>
                <w:rFonts w:ascii="Arial" w:hAnsi="Arial" w:cs="Arial"/>
                <w:bCs/>
                <w:sz w:val="22"/>
                <w:szCs w:val="22"/>
              </w:rPr>
              <w:t>Dopasowujące się do każdego kształtu głowy dzięki elastycznym mocowaniom na rzepy</w:t>
            </w:r>
          </w:p>
        </w:tc>
        <w:tc>
          <w:tcPr>
            <w:tcW w:w="3119" w:type="dxa"/>
            <w:vMerge/>
            <w:shd w:val="clear" w:color="auto" w:fill="auto"/>
            <w:vAlign w:val="center"/>
          </w:tcPr>
          <w:p w14:paraId="557810A1" w14:textId="77777777" w:rsidR="00AD75EE" w:rsidRPr="00D40CC6" w:rsidRDefault="00AD75EE" w:rsidP="00332EC7">
            <w:pPr>
              <w:jc w:val="center"/>
              <w:rPr>
                <w:rFonts w:ascii="Arial" w:hAnsi="Arial" w:cs="Arial"/>
                <w:bCs/>
                <w:sz w:val="22"/>
                <w:szCs w:val="22"/>
              </w:rPr>
            </w:pPr>
          </w:p>
        </w:tc>
        <w:tc>
          <w:tcPr>
            <w:tcW w:w="1701" w:type="dxa"/>
            <w:vMerge/>
            <w:shd w:val="clear" w:color="auto" w:fill="auto"/>
            <w:vAlign w:val="center"/>
          </w:tcPr>
          <w:p w14:paraId="7A22D424" w14:textId="77777777" w:rsidR="00AD75EE" w:rsidRPr="00D40CC6" w:rsidRDefault="00AD75EE" w:rsidP="00332EC7">
            <w:pPr>
              <w:jc w:val="center"/>
              <w:rPr>
                <w:rFonts w:ascii="Arial" w:hAnsi="Arial" w:cs="Arial"/>
                <w:bCs/>
                <w:sz w:val="22"/>
                <w:szCs w:val="22"/>
              </w:rPr>
            </w:pPr>
          </w:p>
        </w:tc>
      </w:tr>
    </w:tbl>
    <w:p w14:paraId="4A38B9AC" w14:textId="77777777" w:rsidR="00E8330A" w:rsidRDefault="00E8330A" w:rsidP="00E8330A">
      <w:pPr>
        <w:rPr>
          <w:rFonts w:ascii="Arial" w:hAnsi="Arial" w:cs="Arial"/>
          <w:b/>
        </w:rPr>
      </w:pPr>
    </w:p>
    <w:p w14:paraId="21EE8C45" w14:textId="77777777" w:rsidR="00D40CC6" w:rsidRDefault="00D40CC6" w:rsidP="00E8330A">
      <w:pPr>
        <w:rPr>
          <w:rFonts w:ascii="Arial" w:hAnsi="Arial" w:cs="Arial"/>
          <w:b/>
        </w:rPr>
      </w:pPr>
    </w:p>
    <w:p w14:paraId="5787EF88" w14:textId="77777777" w:rsidR="00D40CC6" w:rsidRDefault="00D40CC6" w:rsidP="00E8330A">
      <w:pPr>
        <w:rPr>
          <w:rFonts w:ascii="Arial" w:hAnsi="Arial" w:cs="Arial"/>
          <w:b/>
        </w:rPr>
      </w:pPr>
    </w:p>
    <w:p w14:paraId="14FD24A7" w14:textId="77777777" w:rsidR="00D40CC6" w:rsidRDefault="00D40CC6" w:rsidP="00E8330A">
      <w:pPr>
        <w:rPr>
          <w:rFonts w:ascii="Arial" w:hAnsi="Arial" w:cs="Arial"/>
          <w:b/>
        </w:rPr>
      </w:pPr>
    </w:p>
    <w:p w14:paraId="4E73D1E4" w14:textId="77777777" w:rsidR="00D40CC6" w:rsidRDefault="00D40CC6" w:rsidP="00E8330A">
      <w:pPr>
        <w:rPr>
          <w:rFonts w:ascii="Arial" w:hAnsi="Arial" w:cs="Arial"/>
          <w:b/>
        </w:rPr>
      </w:pPr>
    </w:p>
    <w:p w14:paraId="4C47ECA6" w14:textId="77777777" w:rsidR="00D40CC6" w:rsidRDefault="00D40CC6"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D40CC6" w14:paraId="64DF81B7"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37E880" w14:textId="77777777" w:rsidR="00E8330A" w:rsidRPr="00D40CC6" w:rsidRDefault="00E8330A" w:rsidP="00332EC7">
            <w:pPr>
              <w:rPr>
                <w:rFonts w:ascii="Arial" w:hAnsi="Arial" w:cs="Arial"/>
                <w:bCs/>
                <w:sz w:val="22"/>
                <w:szCs w:val="22"/>
              </w:rPr>
            </w:pPr>
            <w:r w:rsidRPr="00D40CC6">
              <w:rPr>
                <w:rFonts w:ascii="Arial" w:hAnsi="Arial" w:cs="Arial"/>
                <w:sz w:val="22"/>
                <w:szCs w:val="22"/>
              </w:rPr>
              <w:t>CZĘŚĆ NR 10 - CEWNIKI DO ODSYSANIA, PRZEDŁUŻACZE, ZGŁĘBNIKI</w:t>
            </w:r>
          </w:p>
        </w:tc>
      </w:tr>
      <w:tr w:rsidR="00D40CC6" w:rsidRPr="00D40CC6" w14:paraId="75F11C7C" w14:textId="77777777" w:rsidTr="00D40CC6">
        <w:trPr>
          <w:cantSplit/>
        </w:trPr>
        <w:tc>
          <w:tcPr>
            <w:tcW w:w="567" w:type="dxa"/>
            <w:tcBorders>
              <w:top w:val="single" w:sz="4" w:space="0" w:color="auto"/>
            </w:tcBorders>
            <w:shd w:val="clear" w:color="auto" w:fill="auto"/>
            <w:vAlign w:val="center"/>
          </w:tcPr>
          <w:p w14:paraId="6D803633" w14:textId="77777777" w:rsidR="00D40CC6" w:rsidRPr="00D40CC6" w:rsidRDefault="00D40CC6" w:rsidP="00332EC7">
            <w:pPr>
              <w:jc w:val="center"/>
              <w:rPr>
                <w:rFonts w:ascii="Arial" w:hAnsi="Arial" w:cs="Arial"/>
                <w:bCs/>
                <w:sz w:val="18"/>
                <w:szCs w:val="18"/>
              </w:rPr>
            </w:pPr>
            <w:r w:rsidRPr="00D40CC6">
              <w:rPr>
                <w:rFonts w:ascii="Arial" w:hAnsi="Arial" w:cs="Arial"/>
                <w:bCs/>
                <w:sz w:val="18"/>
                <w:szCs w:val="18"/>
              </w:rPr>
              <w:t>Lp.</w:t>
            </w:r>
          </w:p>
        </w:tc>
        <w:tc>
          <w:tcPr>
            <w:tcW w:w="4536" w:type="dxa"/>
            <w:tcBorders>
              <w:top w:val="single" w:sz="4" w:space="0" w:color="auto"/>
            </w:tcBorders>
            <w:shd w:val="clear" w:color="auto" w:fill="auto"/>
            <w:vAlign w:val="center"/>
          </w:tcPr>
          <w:p w14:paraId="6AAC31DE" w14:textId="77777777" w:rsidR="00D40CC6" w:rsidRPr="00D40CC6" w:rsidRDefault="00D40CC6" w:rsidP="00332EC7">
            <w:pPr>
              <w:jc w:val="center"/>
              <w:rPr>
                <w:rFonts w:ascii="Arial" w:hAnsi="Arial" w:cs="Arial"/>
                <w:bCs/>
                <w:sz w:val="18"/>
                <w:szCs w:val="18"/>
              </w:rPr>
            </w:pPr>
            <w:r w:rsidRPr="00D40CC6">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6B020EDA" w14:textId="77777777" w:rsidR="00D40CC6" w:rsidRPr="00D40CC6" w:rsidRDefault="00D40CC6" w:rsidP="00332EC7">
            <w:pPr>
              <w:jc w:val="center"/>
              <w:rPr>
                <w:rFonts w:ascii="Arial" w:hAnsi="Arial" w:cs="Arial"/>
                <w:bCs/>
                <w:sz w:val="18"/>
                <w:szCs w:val="18"/>
              </w:rPr>
            </w:pPr>
            <w:r w:rsidRPr="00D40CC6">
              <w:rPr>
                <w:rFonts w:ascii="Arial" w:hAnsi="Arial" w:cs="Arial"/>
                <w:bCs/>
                <w:sz w:val="18"/>
                <w:szCs w:val="18"/>
              </w:rPr>
              <w:t>Wymóg graniczny</w:t>
            </w:r>
          </w:p>
        </w:tc>
        <w:tc>
          <w:tcPr>
            <w:tcW w:w="1701" w:type="dxa"/>
            <w:tcBorders>
              <w:top w:val="single" w:sz="4" w:space="0" w:color="auto"/>
            </w:tcBorders>
            <w:shd w:val="clear" w:color="auto" w:fill="auto"/>
            <w:vAlign w:val="center"/>
          </w:tcPr>
          <w:p w14:paraId="4900AF0A" w14:textId="77777777" w:rsidR="00D40CC6" w:rsidRPr="00D40CC6" w:rsidRDefault="00D40CC6" w:rsidP="00332EC7">
            <w:pPr>
              <w:jc w:val="center"/>
              <w:rPr>
                <w:rFonts w:ascii="Arial" w:hAnsi="Arial" w:cs="Arial"/>
                <w:bCs/>
                <w:sz w:val="18"/>
                <w:szCs w:val="18"/>
              </w:rPr>
            </w:pPr>
            <w:r w:rsidRPr="00D40CC6">
              <w:rPr>
                <w:rFonts w:ascii="Arial" w:hAnsi="Arial" w:cs="Arial"/>
                <w:bCs/>
                <w:sz w:val="18"/>
                <w:szCs w:val="18"/>
              </w:rPr>
              <w:t>Potwierdzenie</w:t>
            </w:r>
          </w:p>
        </w:tc>
      </w:tr>
      <w:tr w:rsidR="00D40CC6" w:rsidRPr="00D40CC6" w14:paraId="7FF8B181" w14:textId="77777777" w:rsidTr="00D40CC6">
        <w:trPr>
          <w:cantSplit/>
        </w:trPr>
        <w:tc>
          <w:tcPr>
            <w:tcW w:w="567" w:type="dxa"/>
            <w:shd w:val="clear" w:color="auto" w:fill="auto"/>
            <w:vAlign w:val="center"/>
          </w:tcPr>
          <w:p w14:paraId="3DDEC4B2" w14:textId="77777777" w:rsidR="00D40CC6" w:rsidRPr="00D40CC6" w:rsidRDefault="00D40CC6" w:rsidP="00332EC7">
            <w:pPr>
              <w:jc w:val="center"/>
              <w:rPr>
                <w:rFonts w:ascii="Arial" w:hAnsi="Arial" w:cs="Arial"/>
                <w:bCs/>
                <w:sz w:val="22"/>
                <w:szCs w:val="22"/>
              </w:rPr>
            </w:pPr>
            <w:r w:rsidRPr="00D40CC6">
              <w:rPr>
                <w:rFonts w:ascii="Arial" w:hAnsi="Arial" w:cs="Arial"/>
                <w:bCs/>
                <w:sz w:val="22"/>
                <w:szCs w:val="22"/>
              </w:rPr>
              <w:t>1</w:t>
            </w:r>
          </w:p>
        </w:tc>
        <w:tc>
          <w:tcPr>
            <w:tcW w:w="4536" w:type="dxa"/>
            <w:shd w:val="clear" w:color="auto" w:fill="auto"/>
            <w:vAlign w:val="center"/>
          </w:tcPr>
          <w:p w14:paraId="262CC00D" w14:textId="77777777" w:rsidR="00D40CC6" w:rsidRPr="00D40CC6" w:rsidRDefault="00D40CC6" w:rsidP="00332EC7">
            <w:pPr>
              <w:rPr>
                <w:rFonts w:ascii="Arial" w:hAnsi="Arial" w:cs="Arial"/>
                <w:bCs/>
                <w:sz w:val="22"/>
                <w:szCs w:val="22"/>
              </w:rPr>
            </w:pPr>
            <w:r w:rsidRPr="00D40CC6">
              <w:rPr>
                <w:rFonts w:ascii="Arial" w:hAnsi="Arial" w:cs="Arial"/>
                <w:color w:val="000000"/>
                <w:sz w:val="22"/>
                <w:szCs w:val="22"/>
              </w:rPr>
              <w:t xml:space="preserve">Cewnik do odsysania, sterylny, przezroczysty, miękki z bocznymi owalnymi i głęboko wyprofilowanymi nie mniejszymi niż </w:t>
            </w:r>
            <w:r w:rsidRPr="00D40CC6">
              <w:rPr>
                <w:rFonts w:ascii="Arial" w:hAnsi="Arial" w:cs="Arial"/>
                <w:color w:val="000000"/>
                <w:sz w:val="22"/>
                <w:szCs w:val="22"/>
              </w:rPr>
              <w:sym w:font="Symbol" w:char="F0C6"/>
            </w:r>
            <w:r w:rsidRPr="00D40CC6">
              <w:rPr>
                <w:rFonts w:ascii="Arial" w:hAnsi="Arial" w:cs="Arial"/>
                <w:color w:val="000000"/>
                <w:sz w:val="22"/>
                <w:szCs w:val="22"/>
              </w:rPr>
              <w:t xml:space="preserve"> 3mm lekko zaokrąglonymi otworami do odsysania, bez dodatkowej redukcji ssania złączony na stałe z kołnierzem karbowanym wewnątrz, pakowane prosto.</w:t>
            </w:r>
          </w:p>
        </w:tc>
        <w:tc>
          <w:tcPr>
            <w:tcW w:w="3119" w:type="dxa"/>
            <w:shd w:val="clear" w:color="auto" w:fill="auto"/>
            <w:vAlign w:val="center"/>
          </w:tcPr>
          <w:p w14:paraId="1DD06EF8" w14:textId="77777777" w:rsidR="00D40CC6" w:rsidRPr="00D40CC6" w:rsidRDefault="00D40CC6" w:rsidP="00332EC7">
            <w:pPr>
              <w:jc w:val="center"/>
              <w:rPr>
                <w:rFonts w:ascii="Arial" w:hAnsi="Arial" w:cs="Arial"/>
                <w:sz w:val="22"/>
                <w:szCs w:val="22"/>
              </w:rPr>
            </w:pPr>
            <w:r w:rsidRPr="00D40CC6">
              <w:rPr>
                <w:rFonts w:ascii="Arial" w:hAnsi="Arial" w:cs="Arial"/>
                <w:sz w:val="22"/>
                <w:szCs w:val="22"/>
              </w:rPr>
              <w:t xml:space="preserve">Ch4, Ch6, Ch8, Ch10, Ch12 - długość. 500-600 mm; </w:t>
            </w:r>
          </w:p>
          <w:p w14:paraId="603DD511" w14:textId="77777777" w:rsidR="00D40CC6" w:rsidRPr="00D40CC6" w:rsidRDefault="00D40CC6" w:rsidP="00332EC7">
            <w:pPr>
              <w:jc w:val="center"/>
              <w:rPr>
                <w:rFonts w:ascii="Arial" w:hAnsi="Arial" w:cs="Arial"/>
                <w:bCs/>
                <w:sz w:val="22"/>
                <w:szCs w:val="22"/>
              </w:rPr>
            </w:pPr>
            <w:r w:rsidRPr="00D40CC6">
              <w:rPr>
                <w:rFonts w:ascii="Arial" w:hAnsi="Arial" w:cs="Arial"/>
                <w:sz w:val="22"/>
                <w:szCs w:val="22"/>
              </w:rPr>
              <w:t>Ch14, Ch16, Ch18 - długość min. 600 mm</w:t>
            </w:r>
          </w:p>
        </w:tc>
        <w:tc>
          <w:tcPr>
            <w:tcW w:w="1701" w:type="dxa"/>
            <w:shd w:val="clear" w:color="auto" w:fill="auto"/>
            <w:vAlign w:val="center"/>
          </w:tcPr>
          <w:p w14:paraId="3F23D720" w14:textId="77777777" w:rsidR="00D40CC6" w:rsidRPr="00D40CC6" w:rsidRDefault="00D40CC6" w:rsidP="00332EC7">
            <w:pPr>
              <w:jc w:val="center"/>
              <w:rPr>
                <w:rFonts w:ascii="Arial" w:hAnsi="Arial" w:cs="Arial"/>
                <w:bCs/>
                <w:sz w:val="22"/>
                <w:szCs w:val="22"/>
              </w:rPr>
            </w:pPr>
          </w:p>
        </w:tc>
      </w:tr>
      <w:tr w:rsidR="00D40CC6" w:rsidRPr="00D40CC6" w14:paraId="3AF12047" w14:textId="77777777" w:rsidTr="00D40CC6">
        <w:trPr>
          <w:cantSplit/>
        </w:trPr>
        <w:tc>
          <w:tcPr>
            <w:tcW w:w="567" w:type="dxa"/>
            <w:shd w:val="clear" w:color="auto" w:fill="auto"/>
            <w:vAlign w:val="center"/>
          </w:tcPr>
          <w:p w14:paraId="02BE9A47" w14:textId="77777777" w:rsidR="00D40CC6" w:rsidRPr="00D40CC6" w:rsidRDefault="00D40CC6" w:rsidP="00332EC7">
            <w:pPr>
              <w:jc w:val="center"/>
              <w:rPr>
                <w:rFonts w:ascii="Arial" w:hAnsi="Arial" w:cs="Arial"/>
                <w:bCs/>
                <w:sz w:val="22"/>
                <w:szCs w:val="22"/>
                <w:lang w:val="de-DE"/>
              </w:rPr>
            </w:pPr>
            <w:r w:rsidRPr="00D40CC6">
              <w:rPr>
                <w:rFonts w:ascii="Arial" w:hAnsi="Arial" w:cs="Arial"/>
                <w:bCs/>
                <w:sz w:val="22"/>
                <w:szCs w:val="22"/>
                <w:lang w:val="de-DE"/>
              </w:rPr>
              <w:t>2</w:t>
            </w:r>
          </w:p>
        </w:tc>
        <w:tc>
          <w:tcPr>
            <w:tcW w:w="4536" w:type="dxa"/>
            <w:shd w:val="clear" w:color="auto" w:fill="auto"/>
            <w:vAlign w:val="center"/>
          </w:tcPr>
          <w:p w14:paraId="6531455F" w14:textId="77777777" w:rsidR="00D40CC6" w:rsidRPr="00D40CC6" w:rsidRDefault="00D40CC6" w:rsidP="00332EC7">
            <w:pPr>
              <w:rPr>
                <w:rFonts w:ascii="Arial" w:hAnsi="Arial" w:cs="Arial"/>
                <w:bCs/>
                <w:sz w:val="22"/>
                <w:szCs w:val="22"/>
              </w:rPr>
            </w:pPr>
            <w:r w:rsidRPr="00D40CC6">
              <w:rPr>
                <w:rFonts w:ascii="Arial" w:hAnsi="Arial" w:cs="Arial"/>
                <w:color w:val="000000"/>
                <w:sz w:val="22"/>
                <w:szCs w:val="22"/>
              </w:rPr>
              <w:t xml:space="preserve">Cewniki sterylne, przezroczyste, elastyczne do </w:t>
            </w:r>
            <w:r w:rsidRPr="00D40CC6">
              <w:rPr>
                <w:rFonts w:ascii="Arial" w:hAnsi="Arial" w:cs="Arial"/>
                <w:sz w:val="22"/>
                <w:szCs w:val="22"/>
              </w:rPr>
              <w:t xml:space="preserve">karmienia niemowląt z zatyczką jednorazowego użytku, pakowane prosto. </w:t>
            </w:r>
          </w:p>
        </w:tc>
        <w:tc>
          <w:tcPr>
            <w:tcW w:w="3119" w:type="dxa"/>
            <w:shd w:val="clear" w:color="auto" w:fill="auto"/>
            <w:vAlign w:val="center"/>
          </w:tcPr>
          <w:p w14:paraId="2E3F3478" w14:textId="77777777" w:rsidR="00D40CC6" w:rsidRPr="00D40CC6" w:rsidRDefault="00D40CC6" w:rsidP="00332EC7">
            <w:pPr>
              <w:jc w:val="center"/>
              <w:rPr>
                <w:rFonts w:ascii="Arial" w:hAnsi="Arial" w:cs="Arial"/>
                <w:bCs/>
                <w:sz w:val="22"/>
                <w:szCs w:val="22"/>
              </w:rPr>
            </w:pPr>
            <w:r w:rsidRPr="00D40CC6">
              <w:rPr>
                <w:rFonts w:ascii="Arial" w:hAnsi="Arial" w:cs="Arial"/>
                <w:sz w:val="22"/>
                <w:szCs w:val="22"/>
              </w:rPr>
              <w:t>Ch6, Ch8 - długość od 400 mm do 600 mm</w:t>
            </w:r>
          </w:p>
        </w:tc>
        <w:tc>
          <w:tcPr>
            <w:tcW w:w="1701" w:type="dxa"/>
            <w:shd w:val="clear" w:color="auto" w:fill="auto"/>
            <w:vAlign w:val="center"/>
          </w:tcPr>
          <w:p w14:paraId="49CC99BD" w14:textId="77777777" w:rsidR="00D40CC6" w:rsidRPr="00D40CC6" w:rsidRDefault="00D40CC6" w:rsidP="00332EC7">
            <w:pPr>
              <w:jc w:val="center"/>
              <w:rPr>
                <w:rFonts w:ascii="Arial" w:hAnsi="Arial" w:cs="Arial"/>
                <w:bCs/>
                <w:sz w:val="22"/>
                <w:szCs w:val="22"/>
              </w:rPr>
            </w:pPr>
          </w:p>
        </w:tc>
      </w:tr>
      <w:tr w:rsidR="00D40CC6" w:rsidRPr="00D40CC6" w14:paraId="3B5856C1" w14:textId="77777777" w:rsidTr="00D40CC6">
        <w:trPr>
          <w:cantSplit/>
        </w:trPr>
        <w:tc>
          <w:tcPr>
            <w:tcW w:w="567" w:type="dxa"/>
            <w:shd w:val="clear" w:color="auto" w:fill="auto"/>
            <w:vAlign w:val="center"/>
          </w:tcPr>
          <w:p w14:paraId="4F700CFF" w14:textId="77777777" w:rsidR="00D40CC6" w:rsidRPr="00D40CC6" w:rsidRDefault="00D40CC6" w:rsidP="00332EC7">
            <w:pPr>
              <w:jc w:val="center"/>
              <w:rPr>
                <w:rFonts w:ascii="Arial" w:hAnsi="Arial" w:cs="Arial"/>
                <w:bCs/>
                <w:sz w:val="22"/>
                <w:szCs w:val="22"/>
              </w:rPr>
            </w:pPr>
            <w:r w:rsidRPr="00D40CC6">
              <w:rPr>
                <w:rFonts w:ascii="Arial" w:hAnsi="Arial" w:cs="Arial"/>
                <w:bCs/>
                <w:sz w:val="22"/>
                <w:szCs w:val="22"/>
              </w:rPr>
              <w:t>3</w:t>
            </w:r>
          </w:p>
        </w:tc>
        <w:tc>
          <w:tcPr>
            <w:tcW w:w="4536" w:type="dxa"/>
            <w:shd w:val="clear" w:color="auto" w:fill="auto"/>
            <w:vAlign w:val="center"/>
          </w:tcPr>
          <w:p w14:paraId="18AF7E3D" w14:textId="77777777" w:rsidR="00D40CC6" w:rsidRPr="00D40CC6" w:rsidRDefault="00D40CC6" w:rsidP="00332EC7">
            <w:pPr>
              <w:rPr>
                <w:rFonts w:ascii="Arial" w:hAnsi="Arial" w:cs="Arial"/>
                <w:bCs/>
                <w:sz w:val="22"/>
                <w:szCs w:val="22"/>
              </w:rPr>
            </w:pPr>
            <w:r w:rsidRPr="00D40CC6">
              <w:rPr>
                <w:rFonts w:ascii="Arial" w:hAnsi="Arial" w:cs="Arial"/>
                <w:sz w:val="22"/>
                <w:szCs w:val="22"/>
              </w:rPr>
              <w:t>Cewniki do podawania tlenu przez nos (wąsy) jednorazowego użytku, z końcówką do reduktora miękką stożkową dla dzieci i dorosłych</w:t>
            </w:r>
          </w:p>
        </w:tc>
        <w:tc>
          <w:tcPr>
            <w:tcW w:w="3119" w:type="dxa"/>
            <w:shd w:val="clear" w:color="auto" w:fill="auto"/>
            <w:vAlign w:val="center"/>
          </w:tcPr>
          <w:p w14:paraId="1F8A9758" w14:textId="77777777" w:rsidR="00D40CC6" w:rsidRPr="00D40CC6" w:rsidRDefault="00D40CC6" w:rsidP="00332EC7">
            <w:pPr>
              <w:jc w:val="center"/>
              <w:rPr>
                <w:rFonts w:ascii="Arial" w:hAnsi="Arial" w:cs="Arial"/>
                <w:bCs/>
                <w:sz w:val="22"/>
                <w:szCs w:val="22"/>
              </w:rPr>
            </w:pPr>
            <w:r w:rsidRPr="00D40CC6">
              <w:rPr>
                <w:rFonts w:ascii="Arial" w:hAnsi="Arial" w:cs="Arial"/>
                <w:bCs/>
                <w:sz w:val="22"/>
                <w:szCs w:val="22"/>
              </w:rPr>
              <w:t>tak</w:t>
            </w:r>
          </w:p>
        </w:tc>
        <w:tc>
          <w:tcPr>
            <w:tcW w:w="1701" w:type="dxa"/>
            <w:shd w:val="clear" w:color="auto" w:fill="auto"/>
            <w:vAlign w:val="center"/>
          </w:tcPr>
          <w:p w14:paraId="22DCD2C1" w14:textId="77777777" w:rsidR="00D40CC6" w:rsidRPr="00D40CC6" w:rsidRDefault="00D40CC6" w:rsidP="00332EC7">
            <w:pPr>
              <w:jc w:val="center"/>
              <w:rPr>
                <w:rFonts w:ascii="Arial" w:hAnsi="Arial" w:cs="Arial"/>
                <w:bCs/>
                <w:sz w:val="22"/>
                <w:szCs w:val="22"/>
              </w:rPr>
            </w:pPr>
          </w:p>
        </w:tc>
      </w:tr>
      <w:tr w:rsidR="00D40CC6" w:rsidRPr="00D40CC6" w14:paraId="210E8E2E" w14:textId="77777777" w:rsidTr="00D40CC6">
        <w:trPr>
          <w:cantSplit/>
        </w:trPr>
        <w:tc>
          <w:tcPr>
            <w:tcW w:w="567" w:type="dxa"/>
            <w:shd w:val="clear" w:color="auto" w:fill="auto"/>
            <w:vAlign w:val="center"/>
          </w:tcPr>
          <w:p w14:paraId="4704EAC7" w14:textId="77777777" w:rsidR="00D40CC6" w:rsidRPr="00D40CC6" w:rsidRDefault="00D40CC6" w:rsidP="00332EC7">
            <w:pPr>
              <w:jc w:val="center"/>
              <w:rPr>
                <w:rFonts w:ascii="Arial" w:hAnsi="Arial" w:cs="Arial"/>
                <w:bCs/>
                <w:sz w:val="22"/>
                <w:szCs w:val="22"/>
              </w:rPr>
            </w:pPr>
            <w:r w:rsidRPr="00D40CC6">
              <w:rPr>
                <w:rFonts w:ascii="Arial" w:hAnsi="Arial" w:cs="Arial"/>
                <w:bCs/>
                <w:sz w:val="22"/>
                <w:szCs w:val="22"/>
              </w:rPr>
              <w:t>4</w:t>
            </w:r>
          </w:p>
        </w:tc>
        <w:tc>
          <w:tcPr>
            <w:tcW w:w="4536" w:type="dxa"/>
            <w:shd w:val="clear" w:color="auto" w:fill="auto"/>
            <w:vAlign w:val="center"/>
          </w:tcPr>
          <w:p w14:paraId="22AFA4C5" w14:textId="77777777" w:rsidR="00D40CC6" w:rsidRPr="00D40CC6" w:rsidRDefault="00D40CC6" w:rsidP="00332EC7">
            <w:pPr>
              <w:rPr>
                <w:rFonts w:ascii="Arial" w:hAnsi="Arial" w:cs="Arial"/>
                <w:bCs/>
                <w:sz w:val="22"/>
                <w:szCs w:val="22"/>
              </w:rPr>
            </w:pPr>
            <w:r w:rsidRPr="00D40CC6">
              <w:rPr>
                <w:rFonts w:ascii="Arial" w:hAnsi="Arial" w:cs="Arial"/>
                <w:sz w:val="22"/>
                <w:szCs w:val="22"/>
              </w:rPr>
              <w:t>Zgłębniki żołądkowe</w:t>
            </w:r>
            <w:r w:rsidRPr="00D40CC6">
              <w:rPr>
                <w:rFonts w:ascii="Arial" w:hAnsi="Arial" w:cs="Arial"/>
                <w:color w:val="000000"/>
                <w:sz w:val="22"/>
                <w:szCs w:val="22"/>
              </w:rPr>
              <w:t xml:space="preserve"> sterylne, elastyczne, niezałamujące się przy wprowadzaniu, z zatyczką (dla rozmiaru Ch8 do Ch20), z atraumatyczną końcówką łatwo wprowadzającą. Rozmiar Ch28 bez zatyczki.</w:t>
            </w:r>
          </w:p>
        </w:tc>
        <w:tc>
          <w:tcPr>
            <w:tcW w:w="3119" w:type="dxa"/>
            <w:shd w:val="clear" w:color="auto" w:fill="auto"/>
            <w:vAlign w:val="center"/>
          </w:tcPr>
          <w:p w14:paraId="4750D030" w14:textId="77777777" w:rsidR="00D40CC6" w:rsidRPr="00D40CC6" w:rsidRDefault="00D40CC6" w:rsidP="00332EC7">
            <w:pPr>
              <w:jc w:val="center"/>
              <w:rPr>
                <w:rFonts w:ascii="Arial" w:hAnsi="Arial" w:cs="Arial"/>
                <w:sz w:val="22"/>
                <w:szCs w:val="22"/>
              </w:rPr>
            </w:pPr>
            <w:r w:rsidRPr="00D40CC6">
              <w:rPr>
                <w:rFonts w:ascii="Arial" w:hAnsi="Arial" w:cs="Arial"/>
                <w:sz w:val="22"/>
                <w:szCs w:val="22"/>
              </w:rPr>
              <w:t xml:space="preserve">Ch8, Ch10, Ch12, Ch14, Ch16 - długość. min. 800mm; </w:t>
            </w:r>
          </w:p>
          <w:p w14:paraId="024FAB3E" w14:textId="77777777" w:rsidR="00D40CC6" w:rsidRPr="00D40CC6" w:rsidRDefault="00D40CC6" w:rsidP="00332EC7">
            <w:pPr>
              <w:jc w:val="center"/>
              <w:rPr>
                <w:rFonts w:ascii="Arial" w:hAnsi="Arial" w:cs="Arial"/>
                <w:bCs/>
                <w:sz w:val="22"/>
                <w:szCs w:val="22"/>
              </w:rPr>
            </w:pPr>
            <w:r w:rsidRPr="00D40CC6">
              <w:rPr>
                <w:rFonts w:ascii="Arial" w:hAnsi="Arial" w:cs="Arial"/>
                <w:sz w:val="22"/>
                <w:szCs w:val="22"/>
              </w:rPr>
              <w:t>Ch18, Ch20, Ch28 - długość min. 1000mm</w:t>
            </w:r>
          </w:p>
        </w:tc>
        <w:tc>
          <w:tcPr>
            <w:tcW w:w="1701" w:type="dxa"/>
            <w:shd w:val="clear" w:color="auto" w:fill="auto"/>
            <w:vAlign w:val="center"/>
          </w:tcPr>
          <w:p w14:paraId="456908EB" w14:textId="77777777" w:rsidR="00D40CC6" w:rsidRPr="00D40CC6" w:rsidRDefault="00D40CC6" w:rsidP="00332EC7">
            <w:pPr>
              <w:jc w:val="center"/>
              <w:rPr>
                <w:rFonts w:ascii="Arial" w:hAnsi="Arial" w:cs="Arial"/>
                <w:bCs/>
                <w:sz w:val="22"/>
                <w:szCs w:val="22"/>
              </w:rPr>
            </w:pPr>
          </w:p>
        </w:tc>
      </w:tr>
    </w:tbl>
    <w:p w14:paraId="46714E8E"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5623DB" w14:paraId="306DF154"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F813F" w14:textId="77777777" w:rsidR="00E8330A" w:rsidRPr="005623DB" w:rsidRDefault="00E8330A" w:rsidP="00332EC7">
            <w:pPr>
              <w:rPr>
                <w:rFonts w:ascii="Arial" w:hAnsi="Arial" w:cs="Arial"/>
                <w:bCs/>
                <w:sz w:val="22"/>
                <w:szCs w:val="22"/>
              </w:rPr>
            </w:pPr>
            <w:r w:rsidRPr="005623DB">
              <w:rPr>
                <w:rFonts w:ascii="Arial" w:hAnsi="Arial" w:cs="Arial"/>
                <w:sz w:val="22"/>
                <w:szCs w:val="22"/>
              </w:rPr>
              <w:t>CZĘŚĆ NR 11 – WORKI DO GODZINOWEJ ZBIÓRKI MOCZU</w:t>
            </w:r>
          </w:p>
        </w:tc>
      </w:tr>
      <w:tr w:rsidR="005623DB" w:rsidRPr="005623DB" w14:paraId="35A7F938" w14:textId="77777777" w:rsidTr="005623DB">
        <w:trPr>
          <w:cantSplit/>
        </w:trPr>
        <w:tc>
          <w:tcPr>
            <w:tcW w:w="567" w:type="dxa"/>
            <w:tcBorders>
              <w:top w:val="single" w:sz="4" w:space="0" w:color="auto"/>
            </w:tcBorders>
            <w:shd w:val="clear" w:color="auto" w:fill="auto"/>
            <w:vAlign w:val="center"/>
          </w:tcPr>
          <w:p w14:paraId="04CFFA23" w14:textId="77777777" w:rsidR="005623DB" w:rsidRPr="005623DB" w:rsidRDefault="005623DB" w:rsidP="00332EC7">
            <w:pPr>
              <w:jc w:val="center"/>
              <w:rPr>
                <w:rFonts w:ascii="Arial" w:hAnsi="Arial" w:cs="Arial"/>
                <w:bCs/>
                <w:sz w:val="18"/>
                <w:szCs w:val="18"/>
              </w:rPr>
            </w:pPr>
            <w:r w:rsidRPr="005623DB">
              <w:rPr>
                <w:rFonts w:ascii="Arial" w:hAnsi="Arial" w:cs="Arial"/>
                <w:bCs/>
                <w:sz w:val="18"/>
                <w:szCs w:val="18"/>
              </w:rPr>
              <w:t>Lp.</w:t>
            </w:r>
          </w:p>
        </w:tc>
        <w:tc>
          <w:tcPr>
            <w:tcW w:w="4536" w:type="dxa"/>
            <w:tcBorders>
              <w:top w:val="single" w:sz="4" w:space="0" w:color="auto"/>
            </w:tcBorders>
            <w:shd w:val="clear" w:color="auto" w:fill="auto"/>
            <w:vAlign w:val="center"/>
          </w:tcPr>
          <w:p w14:paraId="39BBC34B" w14:textId="77777777" w:rsidR="005623DB" w:rsidRPr="005623DB" w:rsidRDefault="005623DB" w:rsidP="00332EC7">
            <w:pPr>
              <w:jc w:val="center"/>
              <w:rPr>
                <w:rFonts w:ascii="Arial" w:hAnsi="Arial" w:cs="Arial"/>
                <w:bCs/>
                <w:sz w:val="18"/>
                <w:szCs w:val="18"/>
              </w:rPr>
            </w:pPr>
            <w:r w:rsidRPr="005623DB">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733FDF06" w14:textId="77777777" w:rsidR="005623DB" w:rsidRPr="005623DB" w:rsidRDefault="005623DB" w:rsidP="00332EC7">
            <w:pPr>
              <w:jc w:val="center"/>
              <w:rPr>
                <w:rFonts w:ascii="Arial" w:hAnsi="Arial" w:cs="Arial"/>
                <w:bCs/>
                <w:sz w:val="18"/>
                <w:szCs w:val="18"/>
              </w:rPr>
            </w:pPr>
            <w:r w:rsidRPr="005623DB">
              <w:rPr>
                <w:rFonts w:ascii="Arial" w:hAnsi="Arial" w:cs="Arial"/>
                <w:bCs/>
                <w:sz w:val="18"/>
                <w:szCs w:val="18"/>
              </w:rPr>
              <w:t>Wymóg graniczny</w:t>
            </w:r>
          </w:p>
        </w:tc>
        <w:tc>
          <w:tcPr>
            <w:tcW w:w="1701" w:type="dxa"/>
            <w:tcBorders>
              <w:top w:val="single" w:sz="4" w:space="0" w:color="auto"/>
            </w:tcBorders>
            <w:shd w:val="clear" w:color="auto" w:fill="auto"/>
            <w:vAlign w:val="center"/>
          </w:tcPr>
          <w:p w14:paraId="745BCDA8" w14:textId="77777777" w:rsidR="005623DB" w:rsidRPr="005623DB" w:rsidRDefault="005623DB" w:rsidP="00332EC7">
            <w:pPr>
              <w:jc w:val="center"/>
              <w:rPr>
                <w:rFonts w:ascii="Arial" w:hAnsi="Arial" w:cs="Arial"/>
                <w:bCs/>
                <w:sz w:val="18"/>
                <w:szCs w:val="18"/>
              </w:rPr>
            </w:pPr>
            <w:r w:rsidRPr="005623DB">
              <w:rPr>
                <w:rFonts w:ascii="Arial" w:hAnsi="Arial" w:cs="Arial"/>
                <w:bCs/>
                <w:sz w:val="18"/>
                <w:szCs w:val="18"/>
              </w:rPr>
              <w:t>Potwierdzenie</w:t>
            </w:r>
          </w:p>
        </w:tc>
      </w:tr>
      <w:tr w:rsidR="005623DB" w:rsidRPr="005623DB" w14:paraId="2FD64CC8" w14:textId="77777777" w:rsidTr="005623DB">
        <w:trPr>
          <w:cantSplit/>
        </w:trPr>
        <w:tc>
          <w:tcPr>
            <w:tcW w:w="567" w:type="dxa"/>
            <w:shd w:val="clear" w:color="auto" w:fill="auto"/>
            <w:vAlign w:val="center"/>
          </w:tcPr>
          <w:p w14:paraId="0810B942"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1</w:t>
            </w:r>
          </w:p>
        </w:tc>
        <w:tc>
          <w:tcPr>
            <w:tcW w:w="4536" w:type="dxa"/>
            <w:shd w:val="clear" w:color="auto" w:fill="auto"/>
            <w:vAlign w:val="center"/>
          </w:tcPr>
          <w:p w14:paraId="049FC4BD" w14:textId="77777777" w:rsidR="005623DB" w:rsidRPr="005623DB" w:rsidRDefault="005623DB" w:rsidP="00332EC7">
            <w:pPr>
              <w:rPr>
                <w:rFonts w:ascii="Arial" w:hAnsi="Arial" w:cs="Arial"/>
                <w:bCs/>
                <w:sz w:val="22"/>
                <w:szCs w:val="22"/>
                <w:lang w:val="de-DE"/>
              </w:rPr>
            </w:pPr>
            <w:r w:rsidRPr="005623DB">
              <w:rPr>
                <w:rFonts w:ascii="Arial" w:hAnsi="Arial" w:cs="Arial"/>
                <w:bCs/>
                <w:sz w:val="22"/>
                <w:szCs w:val="22"/>
              </w:rPr>
              <w:t xml:space="preserve">pojemność worka </w:t>
            </w:r>
          </w:p>
        </w:tc>
        <w:tc>
          <w:tcPr>
            <w:tcW w:w="3119" w:type="dxa"/>
            <w:shd w:val="clear" w:color="auto" w:fill="auto"/>
            <w:vAlign w:val="center"/>
          </w:tcPr>
          <w:p w14:paraId="004B3D23"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min. 2000ml</w:t>
            </w:r>
          </w:p>
        </w:tc>
        <w:tc>
          <w:tcPr>
            <w:tcW w:w="1701" w:type="dxa"/>
            <w:shd w:val="clear" w:color="auto" w:fill="auto"/>
            <w:vAlign w:val="center"/>
          </w:tcPr>
          <w:p w14:paraId="61751D36" w14:textId="77777777" w:rsidR="005623DB" w:rsidRPr="005623DB" w:rsidRDefault="005623DB" w:rsidP="00332EC7">
            <w:pPr>
              <w:jc w:val="center"/>
              <w:rPr>
                <w:rFonts w:ascii="Arial" w:hAnsi="Arial" w:cs="Arial"/>
                <w:bCs/>
                <w:sz w:val="22"/>
                <w:szCs w:val="22"/>
              </w:rPr>
            </w:pPr>
          </w:p>
        </w:tc>
      </w:tr>
      <w:tr w:rsidR="005623DB" w:rsidRPr="005623DB" w14:paraId="4C079083" w14:textId="77777777" w:rsidTr="005623DB">
        <w:trPr>
          <w:cantSplit/>
        </w:trPr>
        <w:tc>
          <w:tcPr>
            <w:tcW w:w="567" w:type="dxa"/>
            <w:shd w:val="clear" w:color="auto" w:fill="auto"/>
            <w:vAlign w:val="center"/>
          </w:tcPr>
          <w:p w14:paraId="4B4C6833" w14:textId="77777777" w:rsidR="005623DB" w:rsidRPr="005623DB" w:rsidRDefault="005623DB" w:rsidP="00332EC7">
            <w:pPr>
              <w:jc w:val="center"/>
              <w:rPr>
                <w:rFonts w:ascii="Arial" w:hAnsi="Arial" w:cs="Arial"/>
                <w:bCs/>
                <w:sz w:val="22"/>
                <w:szCs w:val="22"/>
                <w:lang w:val="de-DE"/>
              </w:rPr>
            </w:pPr>
            <w:r w:rsidRPr="005623DB">
              <w:rPr>
                <w:rFonts w:ascii="Arial" w:hAnsi="Arial" w:cs="Arial"/>
                <w:bCs/>
                <w:sz w:val="22"/>
                <w:szCs w:val="22"/>
                <w:lang w:val="de-DE"/>
              </w:rPr>
              <w:t>2</w:t>
            </w:r>
          </w:p>
        </w:tc>
        <w:tc>
          <w:tcPr>
            <w:tcW w:w="4536" w:type="dxa"/>
            <w:shd w:val="clear" w:color="auto" w:fill="auto"/>
            <w:vAlign w:val="center"/>
          </w:tcPr>
          <w:p w14:paraId="4D465AAC"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 xml:space="preserve">pojemność komory pomiarowej z podziałką precyzyjną </w:t>
            </w:r>
          </w:p>
        </w:tc>
        <w:tc>
          <w:tcPr>
            <w:tcW w:w="3119" w:type="dxa"/>
            <w:shd w:val="clear" w:color="auto" w:fill="auto"/>
            <w:vAlign w:val="center"/>
          </w:tcPr>
          <w:p w14:paraId="1F1152C6"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min. 200ml</w:t>
            </w:r>
          </w:p>
        </w:tc>
        <w:tc>
          <w:tcPr>
            <w:tcW w:w="1701" w:type="dxa"/>
            <w:shd w:val="clear" w:color="auto" w:fill="auto"/>
            <w:vAlign w:val="center"/>
          </w:tcPr>
          <w:p w14:paraId="76A14B0C" w14:textId="77777777" w:rsidR="005623DB" w:rsidRPr="005623DB" w:rsidRDefault="005623DB" w:rsidP="00332EC7">
            <w:pPr>
              <w:jc w:val="center"/>
              <w:rPr>
                <w:rFonts w:ascii="Arial" w:hAnsi="Arial" w:cs="Arial"/>
                <w:bCs/>
                <w:sz w:val="22"/>
                <w:szCs w:val="22"/>
              </w:rPr>
            </w:pPr>
          </w:p>
        </w:tc>
      </w:tr>
      <w:tr w:rsidR="005623DB" w:rsidRPr="005623DB" w14:paraId="393A9666" w14:textId="77777777" w:rsidTr="005623DB">
        <w:trPr>
          <w:cantSplit/>
        </w:trPr>
        <w:tc>
          <w:tcPr>
            <w:tcW w:w="567" w:type="dxa"/>
            <w:shd w:val="clear" w:color="auto" w:fill="auto"/>
            <w:vAlign w:val="center"/>
          </w:tcPr>
          <w:p w14:paraId="593FD58B"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3</w:t>
            </w:r>
          </w:p>
        </w:tc>
        <w:tc>
          <w:tcPr>
            <w:tcW w:w="4536" w:type="dxa"/>
            <w:shd w:val="clear" w:color="auto" w:fill="auto"/>
            <w:vAlign w:val="center"/>
          </w:tcPr>
          <w:p w14:paraId="00F01B2E"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port do pobierania próbek</w:t>
            </w:r>
          </w:p>
        </w:tc>
        <w:tc>
          <w:tcPr>
            <w:tcW w:w="3119" w:type="dxa"/>
            <w:shd w:val="clear" w:color="auto" w:fill="auto"/>
            <w:vAlign w:val="center"/>
          </w:tcPr>
          <w:p w14:paraId="164F537C"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tak</w:t>
            </w:r>
          </w:p>
        </w:tc>
        <w:tc>
          <w:tcPr>
            <w:tcW w:w="1701" w:type="dxa"/>
            <w:shd w:val="clear" w:color="auto" w:fill="auto"/>
            <w:vAlign w:val="center"/>
          </w:tcPr>
          <w:p w14:paraId="7C42701F" w14:textId="77777777" w:rsidR="005623DB" w:rsidRPr="005623DB" w:rsidRDefault="005623DB" w:rsidP="00332EC7">
            <w:pPr>
              <w:jc w:val="center"/>
              <w:rPr>
                <w:rFonts w:ascii="Arial" w:hAnsi="Arial" w:cs="Arial"/>
                <w:bCs/>
                <w:sz w:val="22"/>
                <w:szCs w:val="22"/>
              </w:rPr>
            </w:pPr>
          </w:p>
        </w:tc>
      </w:tr>
      <w:tr w:rsidR="005623DB" w:rsidRPr="005623DB" w14:paraId="63D9CCDB" w14:textId="77777777" w:rsidTr="005623DB">
        <w:trPr>
          <w:cantSplit/>
        </w:trPr>
        <w:tc>
          <w:tcPr>
            <w:tcW w:w="567" w:type="dxa"/>
            <w:shd w:val="clear" w:color="auto" w:fill="auto"/>
            <w:vAlign w:val="center"/>
          </w:tcPr>
          <w:p w14:paraId="17A888FF"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4</w:t>
            </w:r>
          </w:p>
        </w:tc>
        <w:tc>
          <w:tcPr>
            <w:tcW w:w="4536" w:type="dxa"/>
            <w:shd w:val="clear" w:color="auto" w:fill="auto"/>
            <w:vAlign w:val="center"/>
          </w:tcPr>
          <w:p w14:paraId="379C4C1E"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odpowietrznik z filtrem</w:t>
            </w:r>
          </w:p>
        </w:tc>
        <w:tc>
          <w:tcPr>
            <w:tcW w:w="3119" w:type="dxa"/>
            <w:shd w:val="clear" w:color="auto" w:fill="auto"/>
            <w:vAlign w:val="center"/>
          </w:tcPr>
          <w:p w14:paraId="0220FE8F"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tak</w:t>
            </w:r>
          </w:p>
        </w:tc>
        <w:tc>
          <w:tcPr>
            <w:tcW w:w="1701" w:type="dxa"/>
            <w:shd w:val="clear" w:color="auto" w:fill="auto"/>
            <w:vAlign w:val="center"/>
          </w:tcPr>
          <w:p w14:paraId="46D25764" w14:textId="77777777" w:rsidR="005623DB" w:rsidRPr="005623DB" w:rsidRDefault="005623DB" w:rsidP="00332EC7">
            <w:pPr>
              <w:jc w:val="center"/>
              <w:rPr>
                <w:rFonts w:ascii="Arial" w:hAnsi="Arial" w:cs="Arial"/>
                <w:bCs/>
                <w:sz w:val="22"/>
                <w:szCs w:val="22"/>
              </w:rPr>
            </w:pPr>
          </w:p>
        </w:tc>
      </w:tr>
      <w:tr w:rsidR="005623DB" w:rsidRPr="005623DB" w14:paraId="63C11EA8" w14:textId="77777777" w:rsidTr="005623DB">
        <w:trPr>
          <w:cantSplit/>
        </w:trPr>
        <w:tc>
          <w:tcPr>
            <w:tcW w:w="567" w:type="dxa"/>
            <w:shd w:val="clear" w:color="auto" w:fill="auto"/>
            <w:vAlign w:val="center"/>
          </w:tcPr>
          <w:p w14:paraId="3594D5A3"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5</w:t>
            </w:r>
          </w:p>
        </w:tc>
        <w:tc>
          <w:tcPr>
            <w:tcW w:w="4536" w:type="dxa"/>
            <w:shd w:val="clear" w:color="auto" w:fill="auto"/>
            <w:vAlign w:val="center"/>
          </w:tcPr>
          <w:p w14:paraId="29D48D28"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zastawka antyrefluksowa</w:t>
            </w:r>
          </w:p>
        </w:tc>
        <w:tc>
          <w:tcPr>
            <w:tcW w:w="3119" w:type="dxa"/>
            <w:shd w:val="clear" w:color="auto" w:fill="auto"/>
            <w:vAlign w:val="center"/>
          </w:tcPr>
          <w:p w14:paraId="5A38012F"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tak</w:t>
            </w:r>
          </w:p>
        </w:tc>
        <w:tc>
          <w:tcPr>
            <w:tcW w:w="1701" w:type="dxa"/>
            <w:shd w:val="clear" w:color="auto" w:fill="auto"/>
            <w:vAlign w:val="center"/>
          </w:tcPr>
          <w:p w14:paraId="3192571F" w14:textId="77777777" w:rsidR="005623DB" w:rsidRPr="005623DB" w:rsidRDefault="005623DB" w:rsidP="00332EC7">
            <w:pPr>
              <w:jc w:val="center"/>
              <w:rPr>
                <w:rFonts w:ascii="Arial" w:hAnsi="Arial" w:cs="Arial"/>
                <w:bCs/>
                <w:sz w:val="22"/>
                <w:szCs w:val="22"/>
              </w:rPr>
            </w:pPr>
          </w:p>
        </w:tc>
      </w:tr>
      <w:tr w:rsidR="005623DB" w:rsidRPr="005623DB" w14:paraId="7020ADCE" w14:textId="77777777" w:rsidTr="005623DB">
        <w:trPr>
          <w:cantSplit/>
        </w:trPr>
        <w:tc>
          <w:tcPr>
            <w:tcW w:w="567" w:type="dxa"/>
            <w:shd w:val="clear" w:color="auto" w:fill="auto"/>
            <w:vAlign w:val="center"/>
          </w:tcPr>
          <w:p w14:paraId="02C1FE8F"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6</w:t>
            </w:r>
          </w:p>
        </w:tc>
        <w:tc>
          <w:tcPr>
            <w:tcW w:w="4536" w:type="dxa"/>
            <w:shd w:val="clear" w:color="auto" w:fill="auto"/>
            <w:vAlign w:val="center"/>
          </w:tcPr>
          <w:p w14:paraId="674F5A29"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uniwersalny wieszak - umożliwiający prawidłowy odczyt w trakcie użytkowania</w:t>
            </w:r>
          </w:p>
        </w:tc>
        <w:tc>
          <w:tcPr>
            <w:tcW w:w="3119" w:type="dxa"/>
            <w:shd w:val="clear" w:color="auto" w:fill="auto"/>
            <w:vAlign w:val="center"/>
          </w:tcPr>
          <w:p w14:paraId="6A42C929"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tak</w:t>
            </w:r>
          </w:p>
        </w:tc>
        <w:tc>
          <w:tcPr>
            <w:tcW w:w="1701" w:type="dxa"/>
            <w:shd w:val="clear" w:color="auto" w:fill="auto"/>
            <w:vAlign w:val="center"/>
          </w:tcPr>
          <w:p w14:paraId="1F2C1AD0" w14:textId="77777777" w:rsidR="005623DB" w:rsidRPr="005623DB" w:rsidRDefault="005623DB" w:rsidP="00332EC7">
            <w:pPr>
              <w:jc w:val="center"/>
              <w:rPr>
                <w:rFonts w:ascii="Arial" w:hAnsi="Arial" w:cs="Arial"/>
                <w:bCs/>
                <w:sz w:val="22"/>
                <w:szCs w:val="22"/>
              </w:rPr>
            </w:pPr>
          </w:p>
        </w:tc>
      </w:tr>
      <w:tr w:rsidR="005623DB" w:rsidRPr="005623DB" w14:paraId="5B0751AA" w14:textId="77777777" w:rsidTr="005623DB">
        <w:trPr>
          <w:cantSplit/>
        </w:trPr>
        <w:tc>
          <w:tcPr>
            <w:tcW w:w="567" w:type="dxa"/>
            <w:shd w:val="clear" w:color="auto" w:fill="auto"/>
            <w:vAlign w:val="center"/>
          </w:tcPr>
          <w:p w14:paraId="30B8ACCD"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7</w:t>
            </w:r>
          </w:p>
        </w:tc>
        <w:tc>
          <w:tcPr>
            <w:tcW w:w="4536" w:type="dxa"/>
            <w:shd w:val="clear" w:color="auto" w:fill="auto"/>
            <w:vAlign w:val="center"/>
          </w:tcPr>
          <w:p w14:paraId="37C9FCC7"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nieprzywierające ścianki worka</w:t>
            </w:r>
          </w:p>
        </w:tc>
        <w:tc>
          <w:tcPr>
            <w:tcW w:w="3119" w:type="dxa"/>
            <w:shd w:val="clear" w:color="auto" w:fill="auto"/>
            <w:vAlign w:val="center"/>
          </w:tcPr>
          <w:p w14:paraId="5AF342FF"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tak</w:t>
            </w:r>
          </w:p>
        </w:tc>
        <w:tc>
          <w:tcPr>
            <w:tcW w:w="1701" w:type="dxa"/>
            <w:shd w:val="clear" w:color="auto" w:fill="auto"/>
            <w:vAlign w:val="center"/>
          </w:tcPr>
          <w:p w14:paraId="415E0F45" w14:textId="77777777" w:rsidR="005623DB" w:rsidRPr="005623DB" w:rsidRDefault="005623DB" w:rsidP="00332EC7">
            <w:pPr>
              <w:jc w:val="center"/>
              <w:rPr>
                <w:rFonts w:ascii="Arial" w:hAnsi="Arial" w:cs="Arial"/>
                <w:bCs/>
                <w:sz w:val="22"/>
                <w:szCs w:val="22"/>
              </w:rPr>
            </w:pPr>
          </w:p>
        </w:tc>
      </w:tr>
      <w:tr w:rsidR="005623DB" w:rsidRPr="005623DB" w14:paraId="413691FE" w14:textId="77777777" w:rsidTr="005623DB">
        <w:trPr>
          <w:cantSplit/>
        </w:trPr>
        <w:tc>
          <w:tcPr>
            <w:tcW w:w="567" w:type="dxa"/>
            <w:shd w:val="clear" w:color="auto" w:fill="auto"/>
            <w:vAlign w:val="center"/>
          </w:tcPr>
          <w:p w14:paraId="42D4CCF6"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8</w:t>
            </w:r>
          </w:p>
        </w:tc>
        <w:tc>
          <w:tcPr>
            <w:tcW w:w="4536" w:type="dxa"/>
            <w:shd w:val="clear" w:color="auto" w:fill="auto"/>
            <w:vAlign w:val="center"/>
          </w:tcPr>
          <w:p w14:paraId="78C7C9E9" w14:textId="77777777" w:rsidR="005623DB" w:rsidRPr="005623DB" w:rsidRDefault="005623DB" w:rsidP="00332EC7">
            <w:pPr>
              <w:rPr>
                <w:rFonts w:ascii="Arial" w:hAnsi="Arial" w:cs="Arial"/>
                <w:bCs/>
                <w:sz w:val="22"/>
                <w:szCs w:val="22"/>
              </w:rPr>
            </w:pPr>
            <w:r w:rsidRPr="005623DB">
              <w:rPr>
                <w:rFonts w:ascii="Arial" w:hAnsi="Arial" w:cs="Arial"/>
                <w:bCs/>
                <w:sz w:val="22"/>
                <w:szCs w:val="22"/>
              </w:rPr>
              <w:t xml:space="preserve">dren odprowadzeniowy </w:t>
            </w:r>
          </w:p>
        </w:tc>
        <w:tc>
          <w:tcPr>
            <w:tcW w:w="3119" w:type="dxa"/>
            <w:shd w:val="clear" w:color="auto" w:fill="auto"/>
            <w:vAlign w:val="center"/>
          </w:tcPr>
          <w:p w14:paraId="2399F9F7" w14:textId="77777777" w:rsidR="005623DB" w:rsidRPr="005623DB" w:rsidRDefault="005623DB" w:rsidP="00332EC7">
            <w:pPr>
              <w:jc w:val="center"/>
              <w:rPr>
                <w:rFonts w:ascii="Arial" w:hAnsi="Arial" w:cs="Arial"/>
                <w:bCs/>
                <w:sz w:val="22"/>
                <w:szCs w:val="22"/>
              </w:rPr>
            </w:pPr>
            <w:r w:rsidRPr="005623DB">
              <w:rPr>
                <w:rFonts w:ascii="Arial" w:hAnsi="Arial" w:cs="Arial"/>
                <w:bCs/>
                <w:sz w:val="22"/>
                <w:szCs w:val="22"/>
              </w:rPr>
              <w:t>min. 150cm</w:t>
            </w:r>
          </w:p>
        </w:tc>
        <w:tc>
          <w:tcPr>
            <w:tcW w:w="1701" w:type="dxa"/>
            <w:shd w:val="clear" w:color="auto" w:fill="auto"/>
            <w:vAlign w:val="center"/>
          </w:tcPr>
          <w:p w14:paraId="65173831" w14:textId="77777777" w:rsidR="005623DB" w:rsidRPr="005623DB" w:rsidRDefault="005623DB" w:rsidP="00332EC7">
            <w:pPr>
              <w:jc w:val="center"/>
              <w:rPr>
                <w:rFonts w:ascii="Arial" w:hAnsi="Arial" w:cs="Arial"/>
                <w:bCs/>
                <w:sz w:val="22"/>
                <w:szCs w:val="22"/>
              </w:rPr>
            </w:pPr>
          </w:p>
        </w:tc>
      </w:tr>
    </w:tbl>
    <w:p w14:paraId="658BA113"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814BBE" w14:paraId="39369F1A"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F5402" w14:textId="77777777" w:rsidR="00E8330A" w:rsidRPr="00814BBE" w:rsidRDefault="00E8330A" w:rsidP="00332EC7">
            <w:pPr>
              <w:rPr>
                <w:rFonts w:ascii="Arial" w:hAnsi="Arial" w:cs="Arial"/>
                <w:bCs/>
                <w:sz w:val="22"/>
                <w:szCs w:val="22"/>
              </w:rPr>
            </w:pPr>
            <w:r w:rsidRPr="00814BBE">
              <w:rPr>
                <w:rFonts w:ascii="Arial" w:hAnsi="Arial" w:cs="Arial"/>
                <w:sz w:val="22"/>
                <w:szCs w:val="22"/>
              </w:rPr>
              <w:t>CZĘŚĆ NR 12 - STERYLNE FILTRY ELEKTROSTATYCZNE I MECHANICZNE DLA DOROSŁYCH</w:t>
            </w:r>
          </w:p>
        </w:tc>
      </w:tr>
      <w:tr w:rsidR="00814BBE" w:rsidRPr="00814BBE" w14:paraId="46ADA8C6" w14:textId="77777777" w:rsidTr="00814BBE">
        <w:trPr>
          <w:cantSplit/>
        </w:trPr>
        <w:tc>
          <w:tcPr>
            <w:tcW w:w="567" w:type="dxa"/>
            <w:tcBorders>
              <w:top w:val="single" w:sz="4" w:space="0" w:color="auto"/>
            </w:tcBorders>
            <w:shd w:val="clear" w:color="auto" w:fill="auto"/>
            <w:vAlign w:val="center"/>
          </w:tcPr>
          <w:p w14:paraId="7F828222" w14:textId="77777777" w:rsidR="00814BBE" w:rsidRPr="00814BBE" w:rsidRDefault="00814BBE" w:rsidP="00332EC7">
            <w:pPr>
              <w:jc w:val="center"/>
              <w:rPr>
                <w:rFonts w:ascii="Arial" w:hAnsi="Arial" w:cs="Arial"/>
                <w:bCs/>
                <w:sz w:val="18"/>
                <w:szCs w:val="18"/>
              </w:rPr>
            </w:pPr>
            <w:r w:rsidRPr="00814BBE">
              <w:rPr>
                <w:rFonts w:ascii="Arial" w:hAnsi="Arial" w:cs="Arial"/>
                <w:bCs/>
                <w:sz w:val="18"/>
                <w:szCs w:val="18"/>
              </w:rPr>
              <w:t>Lp.</w:t>
            </w:r>
          </w:p>
        </w:tc>
        <w:tc>
          <w:tcPr>
            <w:tcW w:w="4536" w:type="dxa"/>
            <w:tcBorders>
              <w:top w:val="single" w:sz="4" w:space="0" w:color="auto"/>
            </w:tcBorders>
            <w:shd w:val="clear" w:color="auto" w:fill="auto"/>
            <w:vAlign w:val="center"/>
          </w:tcPr>
          <w:p w14:paraId="4CC73C73" w14:textId="77777777" w:rsidR="00814BBE" w:rsidRPr="00814BBE" w:rsidRDefault="00814BBE" w:rsidP="00332EC7">
            <w:pPr>
              <w:jc w:val="center"/>
              <w:rPr>
                <w:rFonts w:ascii="Arial" w:hAnsi="Arial" w:cs="Arial"/>
                <w:bCs/>
                <w:sz w:val="18"/>
                <w:szCs w:val="18"/>
              </w:rPr>
            </w:pPr>
            <w:r w:rsidRPr="00814BBE">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1266E969" w14:textId="77777777" w:rsidR="00814BBE" w:rsidRPr="00814BBE" w:rsidRDefault="00814BBE" w:rsidP="00332EC7">
            <w:pPr>
              <w:jc w:val="center"/>
              <w:rPr>
                <w:rFonts w:ascii="Arial" w:hAnsi="Arial" w:cs="Arial"/>
                <w:bCs/>
                <w:sz w:val="18"/>
                <w:szCs w:val="18"/>
              </w:rPr>
            </w:pPr>
            <w:r w:rsidRPr="00814BBE">
              <w:rPr>
                <w:rFonts w:ascii="Arial" w:hAnsi="Arial" w:cs="Arial"/>
                <w:bCs/>
                <w:sz w:val="18"/>
                <w:szCs w:val="18"/>
              </w:rPr>
              <w:t>Wymóg graniczny</w:t>
            </w:r>
          </w:p>
        </w:tc>
        <w:tc>
          <w:tcPr>
            <w:tcW w:w="1701" w:type="dxa"/>
            <w:tcBorders>
              <w:top w:val="single" w:sz="4" w:space="0" w:color="auto"/>
            </w:tcBorders>
            <w:shd w:val="clear" w:color="auto" w:fill="auto"/>
            <w:vAlign w:val="center"/>
          </w:tcPr>
          <w:p w14:paraId="11152EA0" w14:textId="77777777" w:rsidR="00814BBE" w:rsidRPr="00814BBE" w:rsidRDefault="00814BBE" w:rsidP="00332EC7">
            <w:pPr>
              <w:jc w:val="center"/>
              <w:rPr>
                <w:rFonts w:ascii="Arial" w:hAnsi="Arial" w:cs="Arial"/>
                <w:bCs/>
                <w:sz w:val="18"/>
                <w:szCs w:val="18"/>
              </w:rPr>
            </w:pPr>
            <w:r w:rsidRPr="00814BBE">
              <w:rPr>
                <w:rFonts w:ascii="Arial" w:hAnsi="Arial" w:cs="Arial"/>
                <w:bCs/>
                <w:sz w:val="18"/>
                <w:szCs w:val="18"/>
              </w:rPr>
              <w:t>Potwierdzenie</w:t>
            </w:r>
          </w:p>
        </w:tc>
      </w:tr>
      <w:tr w:rsidR="00814BBE" w:rsidRPr="00814BBE" w14:paraId="375EB15F" w14:textId="77777777" w:rsidTr="00814BBE">
        <w:trPr>
          <w:cantSplit/>
        </w:trPr>
        <w:tc>
          <w:tcPr>
            <w:tcW w:w="567" w:type="dxa"/>
            <w:shd w:val="clear" w:color="auto" w:fill="auto"/>
            <w:vAlign w:val="center"/>
          </w:tcPr>
          <w:p w14:paraId="0F309112" w14:textId="77777777" w:rsidR="00814BBE" w:rsidRPr="00814BBE" w:rsidRDefault="00814BBE" w:rsidP="00332EC7">
            <w:pPr>
              <w:jc w:val="center"/>
              <w:rPr>
                <w:rFonts w:ascii="Arial" w:hAnsi="Arial" w:cs="Arial"/>
                <w:b/>
                <w:bCs/>
                <w:sz w:val="22"/>
                <w:szCs w:val="22"/>
              </w:rPr>
            </w:pPr>
            <w:r w:rsidRPr="00814BBE">
              <w:rPr>
                <w:rFonts w:ascii="Arial" w:hAnsi="Arial" w:cs="Arial"/>
                <w:b/>
                <w:bCs/>
                <w:sz w:val="22"/>
                <w:szCs w:val="22"/>
              </w:rPr>
              <w:t>I</w:t>
            </w:r>
          </w:p>
        </w:tc>
        <w:tc>
          <w:tcPr>
            <w:tcW w:w="9356" w:type="dxa"/>
            <w:gridSpan w:val="3"/>
            <w:shd w:val="clear" w:color="auto" w:fill="auto"/>
          </w:tcPr>
          <w:p w14:paraId="553A0A8C" w14:textId="77777777" w:rsidR="00814BBE" w:rsidRPr="00814BBE" w:rsidRDefault="00814BBE" w:rsidP="00332EC7">
            <w:pPr>
              <w:rPr>
                <w:rFonts w:ascii="Arial" w:hAnsi="Arial" w:cs="Arial"/>
                <w:bCs/>
                <w:sz w:val="22"/>
                <w:szCs w:val="22"/>
              </w:rPr>
            </w:pPr>
            <w:r w:rsidRPr="00814BBE">
              <w:rPr>
                <w:rFonts w:ascii="Arial" w:hAnsi="Arial" w:cs="Arial"/>
                <w:b/>
                <w:bCs/>
                <w:sz w:val="22"/>
                <w:szCs w:val="22"/>
              </w:rPr>
              <w:t xml:space="preserve">Sterylny filtr elektrostatyczny z wymiennikiem ciepła i wilgoci dla dorosłych </w:t>
            </w:r>
          </w:p>
        </w:tc>
      </w:tr>
      <w:tr w:rsidR="00814BBE" w:rsidRPr="00814BBE" w14:paraId="5EFEAADC" w14:textId="77777777" w:rsidTr="00814BBE">
        <w:trPr>
          <w:cantSplit/>
        </w:trPr>
        <w:tc>
          <w:tcPr>
            <w:tcW w:w="567" w:type="dxa"/>
            <w:shd w:val="clear" w:color="auto" w:fill="auto"/>
            <w:vAlign w:val="center"/>
          </w:tcPr>
          <w:p w14:paraId="46C753C4" w14:textId="77777777" w:rsidR="00814BBE" w:rsidRPr="00814BBE" w:rsidRDefault="00814BBE" w:rsidP="00332EC7">
            <w:pPr>
              <w:jc w:val="center"/>
              <w:rPr>
                <w:rFonts w:ascii="Arial" w:hAnsi="Arial" w:cs="Arial"/>
                <w:bCs/>
                <w:sz w:val="22"/>
                <w:szCs w:val="22"/>
                <w:lang w:val="de-DE"/>
              </w:rPr>
            </w:pPr>
            <w:r w:rsidRPr="00814BBE">
              <w:rPr>
                <w:rFonts w:ascii="Arial" w:hAnsi="Arial" w:cs="Arial"/>
                <w:bCs/>
                <w:sz w:val="22"/>
                <w:szCs w:val="22"/>
                <w:lang w:val="de-DE"/>
              </w:rPr>
              <w:t>1</w:t>
            </w:r>
          </w:p>
        </w:tc>
        <w:tc>
          <w:tcPr>
            <w:tcW w:w="4536" w:type="dxa"/>
            <w:shd w:val="clear" w:color="auto" w:fill="auto"/>
            <w:vAlign w:val="center"/>
          </w:tcPr>
          <w:p w14:paraId="67E56044"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antybakteryjny, antywirusowy</w:t>
            </w:r>
          </w:p>
        </w:tc>
        <w:tc>
          <w:tcPr>
            <w:tcW w:w="3119" w:type="dxa"/>
            <w:shd w:val="clear" w:color="auto" w:fill="auto"/>
            <w:vAlign w:val="center"/>
          </w:tcPr>
          <w:p w14:paraId="65AAF747"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6ADD522E" w14:textId="77777777" w:rsidR="00814BBE" w:rsidRPr="00814BBE" w:rsidRDefault="00814BBE" w:rsidP="00332EC7">
            <w:pPr>
              <w:jc w:val="center"/>
              <w:rPr>
                <w:rFonts w:ascii="Arial" w:hAnsi="Arial" w:cs="Arial"/>
                <w:bCs/>
                <w:sz w:val="22"/>
                <w:szCs w:val="22"/>
              </w:rPr>
            </w:pPr>
          </w:p>
        </w:tc>
      </w:tr>
      <w:tr w:rsidR="00814BBE" w:rsidRPr="00814BBE" w14:paraId="0B653BBA" w14:textId="77777777" w:rsidTr="00814BBE">
        <w:trPr>
          <w:cantSplit/>
        </w:trPr>
        <w:tc>
          <w:tcPr>
            <w:tcW w:w="567" w:type="dxa"/>
            <w:shd w:val="clear" w:color="auto" w:fill="auto"/>
            <w:vAlign w:val="center"/>
          </w:tcPr>
          <w:p w14:paraId="6AED9BC7"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2</w:t>
            </w:r>
          </w:p>
        </w:tc>
        <w:tc>
          <w:tcPr>
            <w:tcW w:w="4536" w:type="dxa"/>
            <w:shd w:val="clear" w:color="auto" w:fill="auto"/>
            <w:vAlign w:val="center"/>
          </w:tcPr>
          <w:p w14:paraId="387E03AD" w14:textId="78691545" w:rsidR="00814BBE" w:rsidRPr="00814BBE" w:rsidRDefault="00814BBE" w:rsidP="006A206D">
            <w:pPr>
              <w:rPr>
                <w:rFonts w:ascii="Arial" w:hAnsi="Arial" w:cs="Arial"/>
                <w:bCs/>
                <w:sz w:val="22"/>
                <w:szCs w:val="22"/>
              </w:rPr>
            </w:pPr>
            <w:r w:rsidRPr="00814BBE">
              <w:rPr>
                <w:rFonts w:ascii="Arial" w:hAnsi="Arial" w:cs="Arial"/>
                <w:bCs/>
                <w:sz w:val="22"/>
                <w:szCs w:val="22"/>
              </w:rPr>
              <w:t xml:space="preserve">wyposażony w port do kapnometrii typu luer </w:t>
            </w:r>
          </w:p>
        </w:tc>
        <w:tc>
          <w:tcPr>
            <w:tcW w:w="3119" w:type="dxa"/>
            <w:shd w:val="clear" w:color="auto" w:fill="auto"/>
            <w:vAlign w:val="center"/>
          </w:tcPr>
          <w:p w14:paraId="555FCA5B"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56E2DBF9" w14:textId="77777777" w:rsidR="00814BBE" w:rsidRPr="00814BBE" w:rsidRDefault="00814BBE" w:rsidP="00332EC7">
            <w:pPr>
              <w:jc w:val="center"/>
              <w:rPr>
                <w:rFonts w:ascii="Arial" w:hAnsi="Arial" w:cs="Arial"/>
                <w:bCs/>
                <w:sz w:val="22"/>
                <w:szCs w:val="22"/>
              </w:rPr>
            </w:pPr>
          </w:p>
        </w:tc>
      </w:tr>
      <w:tr w:rsidR="00814BBE" w:rsidRPr="00814BBE" w14:paraId="209A00F6" w14:textId="77777777" w:rsidTr="00814BBE">
        <w:trPr>
          <w:cantSplit/>
        </w:trPr>
        <w:tc>
          <w:tcPr>
            <w:tcW w:w="567" w:type="dxa"/>
            <w:shd w:val="clear" w:color="auto" w:fill="auto"/>
            <w:vAlign w:val="center"/>
          </w:tcPr>
          <w:p w14:paraId="45B10E2F"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3</w:t>
            </w:r>
          </w:p>
        </w:tc>
        <w:tc>
          <w:tcPr>
            <w:tcW w:w="4536" w:type="dxa"/>
            <w:shd w:val="clear" w:color="auto" w:fill="auto"/>
            <w:vAlign w:val="center"/>
          </w:tcPr>
          <w:p w14:paraId="347A0315" w14:textId="58FB7F05" w:rsidR="00814BBE" w:rsidRPr="00814BBE" w:rsidRDefault="00814BBE" w:rsidP="008A6505">
            <w:pPr>
              <w:rPr>
                <w:rFonts w:ascii="Arial" w:hAnsi="Arial" w:cs="Arial"/>
                <w:bCs/>
                <w:sz w:val="22"/>
                <w:szCs w:val="22"/>
              </w:rPr>
            </w:pPr>
            <w:r w:rsidRPr="00814BBE">
              <w:rPr>
                <w:rFonts w:ascii="Arial" w:hAnsi="Arial" w:cs="Arial"/>
                <w:bCs/>
                <w:sz w:val="22"/>
                <w:szCs w:val="22"/>
              </w:rPr>
              <w:t xml:space="preserve">przestrzeń martwa wg normy typu ISO 9360 lub </w:t>
            </w:r>
            <w:r w:rsidR="008A6505">
              <w:rPr>
                <w:rFonts w:ascii="Arial" w:hAnsi="Arial" w:cs="Arial"/>
                <w:bCs/>
                <w:sz w:val="22"/>
                <w:szCs w:val="22"/>
              </w:rPr>
              <w:t>normy r</w:t>
            </w:r>
            <w:r w:rsidRPr="00814BBE">
              <w:rPr>
                <w:rFonts w:ascii="Arial" w:hAnsi="Arial" w:cs="Arial"/>
                <w:bCs/>
                <w:sz w:val="22"/>
                <w:szCs w:val="22"/>
              </w:rPr>
              <w:t>ównoważnej</w:t>
            </w:r>
          </w:p>
        </w:tc>
        <w:tc>
          <w:tcPr>
            <w:tcW w:w="3119" w:type="dxa"/>
            <w:shd w:val="clear" w:color="auto" w:fill="auto"/>
            <w:vAlign w:val="center"/>
          </w:tcPr>
          <w:p w14:paraId="47D50695"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max. 45ml</w:t>
            </w:r>
          </w:p>
        </w:tc>
        <w:tc>
          <w:tcPr>
            <w:tcW w:w="1701" w:type="dxa"/>
            <w:shd w:val="clear" w:color="auto" w:fill="auto"/>
            <w:vAlign w:val="center"/>
          </w:tcPr>
          <w:p w14:paraId="526A66AF" w14:textId="77777777" w:rsidR="00814BBE" w:rsidRPr="00814BBE" w:rsidRDefault="00814BBE" w:rsidP="00332EC7">
            <w:pPr>
              <w:jc w:val="center"/>
              <w:rPr>
                <w:rFonts w:ascii="Arial" w:hAnsi="Arial" w:cs="Arial"/>
                <w:bCs/>
                <w:sz w:val="22"/>
                <w:szCs w:val="22"/>
              </w:rPr>
            </w:pPr>
          </w:p>
        </w:tc>
      </w:tr>
      <w:tr w:rsidR="00814BBE" w:rsidRPr="00814BBE" w14:paraId="1DA4387C" w14:textId="77777777" w:rsidTr="00814BBE">
        <w:trPr>
          <w:cantSplit/>
        </w:trPr>
        <w:tc>
          <w:tcPr>
            <w:tcW w:w="567" w:type="dxa"/>
            <w:shd w:val="clear" w:color="auto" w:fill="auto"/>
            <w:vAlign w:val="center"/>
          </w:tcPr>
          <w:p w14:paraId="4F239470"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4</w:t>
            </w:r>
          </w:p>
        </w:tc>
        <w:tc>
          <w:tcPr>
            <w:tcW w:w="4536" w:type="dxa"/>
            <w:shd w:val="clear" w:color="auto" w:fill="auto"/>
            <w:vAlign w:val="center"/>
          </w:tcPr>
          <w:p w14:paraId="230279EF"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masa</w:t>
            </w:r>
            <w:r w:rsidRPr="00814BBE">
              <w:rPr>
                <w:rFonts w:ascii="Arial" w:hAnsi="Arial" w:cs="Arial"/>
                <w:bCs/>
                <w:sz w:val="22"/>
                <w:szCs w:val="22"/>
                <w:lang w:val="en-US"/>
              </w:rPr>
              <w:t xml:space="preserve"> </w:t>
            </w:r>
          </w:p>
        </w:tc>
        <w:tc>
          <w:tcPr>
            <w:tcW w:w="3119" w:type="dxa"/>
            <w:shd w:val="clear" w:color="auto" w:fill="auto"/>
            <w:vAlign w:val="center"/>
          </w:tcPr>
          <w:p w14:paraId="310C993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lang w:val="en-US"/>
              </w:rPr>
              <w:t>max. 31g</w:t>
            </w:r>
          </w:p>
        </w:tc>
        <w:tc>
          <w:tcPr>
            <w:tcW w:w="1701" w:type="dxa"/>
            <w:shd w:val="clear" w:color="auto" w:fill="auto"/>
            <w:vAlign w:val="center"/>
          </w:tcPr>
          <w:p w14:paraId="4B5ED98D" w14:textId="77777777" w:rsidR="00814BBE" w:rsidRPr="00814BBE" w:rsidRDefault="00814BBE" w:rsidP="00332EC7">
            <w:pPr>
              <w:jc w:val="center"/>
              <w:rPr>
                <w:rFonts w:ascii="Arial" w:hAnsi="Arial" w:cs="Arial"/>
                <w:bCs/>
                <w:sz w:val="22"/>
                <w:szCs w:val="22"/>
              </w:rPr>
            </w:pPr>
          </w:p>
        </w:tc>
      </w:tr>
      <w:tr w:rsidR="00814BBE" w:rsidRPr="00814BBE" w14:paraId="0A0C89CD" w14:textId="77777777" w:rsidTr="00814BBE">
        <w:trPr>
          <w:cantSplit/>
        </w:trPr>
        <w:tc>
          <w:tcPr>
            <w:tcW w:w="567" w:type="dxa"/>
            <w:shd w:val="clear" w:color="auto" w:fill="auto"/>
            <w:vAlign w:val="center"/>
          </w:tcPr>
          <w:p w14:paraId="4017B4C1"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5</w:t>
            </w:r>
          </w:p>
        </w:tc>
        <w:tc>
          <w:tcPr>
            <w:tcW w:w="4536" w:type="dxa"/>
            <w:shd w:val="clear" w:color="auto" w:fill="auto"/>
            <w:vAlign w:val="center"/>
          </w:tcPr>
          <w:p w14:paraId="687E236E"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przezierne</w:t>
            </w:r>
          </w:p>
        </w:tc>
        <w:tc>
          <w:tcPr>
            <w:tcW w:w="3119" w:type="dxa"/>
            <w:shd w:val="clear" w:color="auto" w:fill="auto"/>
            <w:vAlign w:val="center"/>
          </w:tcPr>
          <w:p w14:paraId="4A223290"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1CFAA4F7" w14:textId="77777777" w:rsidR="00814BBE" w:rsidRPr="00814BBE" w:rsidRDefault="00814BBE" w:rsidP="00332EC7">
            <w:pPr>
              <w:jc w:val="center"/>
              <w:rPr>
                <w:rFonts w:ascii="Arial" w:hAnsi="Arial" w:cs="Arial"/>
                <w:bCs/>
                <w:sz w:val="22"/>
                <w:szCs w:val="22"/>
              </w:rPr>
            </w:pPr>
          </w:p>
        </w:tc>
      </w:tr>
      <w:tr w:rsidR="00814BBE" w:rsidRPr="00814BBE" w14:paraId="7CA1DC74" w14:textId="77777777" w:rsidTr="00814BBE">
        <w:trPr>
          <w:cantSplit/>
        </w:trPr>
        <w:tc>
          <w:tcPr>
            <w:tcW w:w="567" w:type="dxa"/>
            <w:shd w:val="clear" w:color="auto" w:fill="auto"/>
            <w:vAlign w:val="center"/>
          </w:tcPr>
          <w:p w14:paraId="1E0F3F0A"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6</w:t>
            </w:r>
          </w:p>
        </w:tc>
        <w:tc>
          <w:tcPr>
            <w:tcW w:w="4536" w:type="dxa"/>
            <w:shd w:val="clear" w:color="auto" w:fill="auto"/>
            <w:vAlign w:val="center"/>
          </w:tcPr>
          <w:p w14:paraId="49F213A3"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czas pracy </w:t>
            </w:r>
          </w:p>
        </w:tc>
        <w:tc>
          <w:tcPr>
            <w:tcW w:w="3119" w:type="dxa"/>
            <w:shd w:val="clear" w:color="auto" w:fill="auto"/>
            <w:vAlign w:val="center"/>
          </w:tcPr>
          <w:p w14:paraId="66E8261C"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24h</w:t>
            </w:r>
          </w:p>
        </w:tc>
        <w:tc>
          <w:tcPr>
            <w:tcW w:w="1701" w:type="dxa"/>
            <w:shd w:val="clear" w:color="auto" w:fill="auto"/>
            <w:vAlign w:val="center"/>
          </w:tcPr>
          <w:p w14:paraId="730AEE77" w14:textId="77777777" w:rsidR="00814BBE" w:rsidRPr="00814BBE" w:rsidRDefault="00814BBE" w:rsidP="00332EC7">
            <w:pPr>
              <w:jc w:val="center"/>
              <w:rPr>
                <w:rFonts w:ascii="Arial" w:hAnsi="Arial" w:cs="Arial"/>
                <w:bCs/>
                <w:sz w:val="22"/>
                <w:szCs w:val="22"/>
              </w:rPr>
            </w:pPr>
          </w:p>
        </w:tc>
      </w:tr>
      <w:tr w:rsidR="00814BBE" w:rsidRPr="00814BBE" w14:paraId="77D299A9" w14:textId="77777777" w:rsidTr="00814BBE">
        <w:trPr>
          <w:cantSplit/>
        </w:trPr>
        <w:tc>
          <w:tcPr>
            <w:tcW w:w="567" w:type="dxa"/>
            <w:shd w:val="clear" w:color="auto" w:fill="auto"/>
            <w:vAlign w:val="center"/>
          </w:tcPr>
          <w:p w14:paraId="68933CE2"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7</w:t>
            </w:r>
          </w:p>
        </w:tc>
        <w:tc>
          <w:tcPr>
            <w:tcW w:w="4536" w:type="dxa"/>
            <w:shd w:val="clear" w:color="auto" w:fill="auto"/>
            <w:vAlign w:val="center"/>
          </w:tcPr>
          <w:p w14:paraId="739395EC"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opór przepływu przy 60 l/min </w:t>
            </w:r>
          </w:p>
        </w:tc>
        <w:tc>
          <w:tcPr>
            <w:tcW w:w="3119" w:type="dxa"/>
            <w:shd w:val="clear" w:color="auto" w:fill="auto"/>
            <w:vAlign w:val="center"/>
          </w:tcPr>
          <w:p w14:paraId="7FEB672E"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max. 2,5cm H</w:t>
            </w:r>
            <w:r w:rsidRPr="00814BBE">
              <w:rPr>
                <w:rFonts w:ascii="Arial" w:hAnsi="Arial" w:cs="Arial"/>
                <w:bCs/>
                <w:sz w:val="22"/>
                <w:szCs w:val="22"/>
                <w:vertAlign w:val="subscript"/>
              </w:rPr>
              <w:t>2</w:t>
            </w:r>
            <w:r w:rsidRPr="00814BBE">
              <w:rPr>
                <w:rFonts w:ascii="Arial" w:hAnsi="Arial" w:cs="Arial"/>
                <w:bCs/>
                <w:sz w:val="22"/>
                <w:szCs w:val="22"/>
              </w:rPr>
              <w:t>0</w:t>
            </w:r>
          </w:p>
        </w:tc>
        <w:tc>
          <w:tcPr>
            <w:tcW w:w="1701" w:type="dxa"/>
            <w:shd w:val="clear" w:color="auto" w:fill="auto"/>
            <w:vAlign w:val="center"/>
          </w:tcPr>
          <w:p w14:paraId="04E25802" w14:textId="77777777" w:rsidR="00814BBE" w:rsidRPr="00814BBE" w:rsidRDefault="00814BBE" w:rsidP="00332EC7">
            <w:pPr>
              <w:jc w:val="center"/>
              <w:rPr>
                <w:rFonts w:ascii="Arial" w:hAnsi="Arial" w:cs="Arial"/>
                <w:bCs/>
                <w:sz w:val="22"/>
                <w:szCs w:val="22"/>
              </w:rPr>
            </w:pPr>
          </w:p>
        </w:tc>
      </w:tr>
      <w:tr w:rsidR="00814BBE" w:rsidRPr="00814BBE" w14:paraId="3BD472DC" w14:textId="77777777" w:rsidTr="00814BBE">
        <w:trPr>
          <w:cantSplit/>
        </w:trPr>
        <w:tc>
          <w:tcPr>
            <w:tcW w:w="567" w:type="dxa"/>
            <w:shd w:val="clear" w:color="auto" w:fill="auto"/>
            <w:vAlign w:val="center"/>
          </w:tcPr>
          <w:p w14:paraId="655DDB1C"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8</w:t>
            </w:r>
          </w:p>
        </w:tc>
        <w:tc>
          <w:tcPr>
            <w:tcW w:w="4536" w:type="dxa"/>
            <w:shd w:val="clear" w:color="auto" w:fill="auto"/>
            <w:vAlign w:val="center"/>
          </w:tcPr>
          <w:p w14:paraId="5CAB9E9B"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skuteczność filtracji </w:t>
            </w:r>
          </w:p>
        </w:tc>
        <w:tc>
          <w:tcPr>
            <w:tcW w:w="3119" w:type="dxa"/>
            <w:shd w:val="clear" w:color="auto" w:fill="auto"/>
            <w:vAlign w:val="center"/>
          </w:tcPr>
          <w:p w14:paraId="3EF08D8E"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99,99%</w:t>
            </w:r>
          </w:p>
        </w:tc>
        <w:tc>
          <w:tcPr>
            <w:tcW w:w="1701" w:type="dxa"/>
            <w:shd w:val="clear" w:color="auto" w:fill="auto"/>
            <w:vAlign w:val="center"/>
          </w:tcPr>
          <w:p w14:paraId="2D7353FC" w14:textId="77777777" w:rsidR="00814BBE" w:rsidRPr="00814BBE" w:rsidRDefault="00814BBE" w:rsidP="00332EC7">
            <w:pPr>
              <w:jc w:val="center"/>
              <w:rPr>
                <w:rFonts w:ascii="Arial" w:hAnsi="Arial" w:cs="Arial"/>
                <w:bCs/>
                <w:sz w:val="22"/>
                <w:szCs w:val="22"/>
              </w:rPr>
            </w:pPr>
          </w:p>
        </w:tc>
      </w:tr>
      <w:tr w:rsidR="00814BBE" w:rsidRPr="00814BBE" w14:paraId="4B95483B" w14:textId="77777777" w:rsidTr="00814BBE">
        <w:trPr>
          <w:cantSplit/>
        </w:trPr>
        <w:tc>
          <w:tcPr>
            <w:tcW w:w="567" w:type="dxa"/>
            <w:shd w:val="clear" w:color="auto" w:fill="auto"/>
            <w:vAlign w:val="center"/>
          </w:tcPr>
          <w:p w14:paraId="6047364A"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9</w:t>
            </w:r>
          </w:p>
        </w:tc>
        <w:tc>
          <w:tcPr>
            <w:tcW w:w="4536" w:type="dxa"/>
            <w:shd w:val="clear" w:color="auto" w:fill="auto"/>
            <w:vAlign w:val="center"/>
          </w:tcPr>
          <w:p w14:paraId="26FAA2F4"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skuteczność nawilżania przy VT 750ml </w:t>
            </w:r>
          </w:p>
        </w:tc>
        <w:tc>
          <w:tcPr>
            <w:tcW w:w="3119" w:type="dxa"/>
            <w:shd w:val="clear" w:color="auto" w:fill="auto"/>
            <w:vAlign w:val="center"/>
          </w:tcPr>
          <w:p w14:paraId="784A3DF5"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lang w:val="de-DE"/>
              </w:rPr>
              <w:t>min. 30 mg/l</w:t>
            </w:r>
          </w:p>
        </w:tc>
        <w:tc>
          <w:tcPr>
            <w:tcW w:w="1701" w:type="dxa"/>
            <w:shd w:val="clear" w:color="auto" w:fill="auto"/>
            <w:vAlign w:val="center"/>
          </w:tcPr>
          <w:p w14:paraId="5337DF9B" w14:textId="77777777" w:rsidR="00814BBE" w:rsidRPr="00814BBE" w:rsidRDefault="00814BBE" w:rsidP="00332EC7">
            <w:pPr>
              <w:jc w:val="center"/>
              <w:rPr>
                <w:rFonts w:ascii="Arial" w:hAnsi="Arial" w:cs="Arial"/>
                <w:bCs/>
                <w:sz w:val="22"/>
                <w:szCs w:val="22"/>
              </w:rPr>
            </w:pPr>
          </w:p>
        </w:tc>
      </w:tr>
      <w:tr w:rsidR="00814BBE" w:rsidRPr="00814BBE" w14:paraId="3D376630" w14:textId="77777777" w:rsidTr="00814BBE">
        <w:trPr>
          <w:cantSplit/>
        </w:trPr>
        <w:tc>
          <w:tcPr>
            <w:tcW w:w="567" w:type="dxa"/>
            <w:shd w:val="clear" w:color="auto" w:fill="auto"/>
            <w:vAlign w:val="center"/>
          </w:tcPr>
          <w:p w14:paraId="3900ECE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10</w:t>
            </w:r>
          </w:p>
        </w:tc>
        <w:tc>
          <w:tcPr>
            <w:tcW w:w="4536" w:type="dxa"/>
            <w:shd w:val="clear" w:color="auto" w:fill="auto"/>
            <w:vAlign w:val="center"/>
          </w:tcPr>
          <w:p w14:paraId="738D4237"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temperatura zwrotna przy VT 750ml </w:t>
            </w:r>
          </w:p>
        </w:tc>
        <w:tc>
          <w:tcPr>
            <w:tcW w:w="3119" w:type="dxa"/>
            <w:shd w:val="clear" w:color="auto" w:fill="auto"/>
            <w:vAlign w:val="center"/>
          </w:tcPr>
          <w:p w14:paraId="0D323231"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30</w:t>
            </w:r>
            <w:r w:rsidRPr="00814BBE">
              <w:rPr>
                <w:rFonts w:ascii="Arial" w:hAnsi="Arial" w:cs="Arial"/>
                <w:bCs/>
                <w:sz w:val="22"/>
                <w:szCs w:val="22"/>
                <w:vertAlign w:val="superscript"/>
              </w:rPr>
              <w:t>o</w:t>
            </w:r>
            <w:r w:rsidRPr="00814BBE">
              <w:rPr>
                <w:rFonts w:ascii="Arial" w:hAnsi="Arial" w:cs="Arial"/>
                <w:bCs/>
                <w:sz w:val="22"/>
                <w:szCs w:val="22"/>
              </w:rPr>
              <w:t xml:space="preserve"> C</w:t>
            </w:r>
          </w:p>
        </w:tc>
        <w:tc>
          <w:tcPr>
            <w:tcW w:w="1701" w:type="dxa"/>
            <w:shd w:val="clear" w:color="auto" w:fill="auto"/>
            <w:vAlign w:val="center"/>
          </w:tcPr>
          <w:p w14:paraId="59BC3F2A" w14:textId="77777777" w:rsidR="00814BBE" w:rsidRPr="00814BBE" w:rsidRDefault="00814BBE" w:rsidP="00332EC7">
            <w:pPr>
              <w:jc w:val="center"/>
              <w:rPr>
                <w:rFonts w:ascii="Arial" w:hAnsi="Arial" w:cs="Arial"/>
                <w:bCs/>
                <w:sz w:val="22"/>
                <w:szCs w:val="22"/>
              </w:rPr>
            </w:pPr>
          </w:p>
        </w:tc>
      </w:tr>
      <w:tr w:rsidR="00814BBE" w:rsidRPr="00814BBE" w14:paraId="357E7F2C" w14:textId="77777777" w:rsidTr="00814BBE">
        <w:trPr>
          <w:cantSplit/>
        </w:trPr>
        <w:tc>
          <w:tcPr>
            <w:tcW w:w="567" w:type="dxa"/>
            <w:shd w:val="clear" w:color="auto" w:fill="auto"/>
            <w:vAlign w:val="center"/>
          </w:tcPr>
          <w:p w14:paraId="115818C1"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11</w:t>
            </w:r>
          </w:p>
        </w:tc>
        <w:tc>
          <w:tcPr>
            <w:tcW w:w="4536" w:type="dxa"/>
            <w:shd w:val="clear" w:color="auto" w:fill="auto"/>
            <w:vAlign w:val="center"/>
          </w:tcPr>
          <w:p w14:paraId="7BBA6B5E"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złącza standardowe proste</w:t>
            </w:r>
          </w:p>
        </w:tc>
        <w:tc>
          <w:tcPr>
            <w:tcW w:w="3119" w:type="dxa"/>
            <w:shd w:val="clear" w:color="auto" w:fill="auto"/>
            <w:vAlign w:val="center"/>
          </w:tcPr>
          <w:p w14:paraId="39B5EB6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131400B8" w14:textId="77777777" w:rsidR="00814BBE" w:rsidRPr="00814BBE" w:rsidRDefault="00814BBE" w:rsidP="00332EC7">
            <w:pPr>
              <w:jc w:val="center"/>
              <w:rPr>
                <w:rFonts w:ascii="Arial" w:hAnsi="Arial" w:cs="Arial"/>
                <w:bCs/>
                <w:sz w:val="22"/>
                <w:szCs w:val="22"/>
              </w:rPr>
            </w:pPr>
          </w:p>
        </w:tc>
      </w:tr>
      <w:tr w:rsidR="00814BBE" w:rsidRPr="00814BBE" w14:paraId="71F52334" w14:textId="77777777" w:rsidTr="00814BBE">
        <w:trPr>
          <w:cantSplit/>
        </w:trPr>
        <w:tc>
          <w:tcPr>
            <w:tcW w:w="567" w:type="dxa"/>
            <w:shd w:val="clear" w:color="auto" w:fill="auto"/>
            <w:vAlign w:val="center"/>
          </w:tcPr>
          <w:p w14:paraId="50E18F81"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12</w:t>
            </w:r>
          </w:p>
        </w:tc>
        <w:tc>
          <w:tcPr>
            <w:tcW w:w="4536" w:type="dxa"/>
            <w:shd w:val="clear" w:color="auto" w:fill="auto"/>
            <w:vAlign w:val="center"/>
          </w:tcPr>
          <w:p w14:paraId="784B28F8"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pakowane sterylnie, pojedynczo</w:t>
            </w:r>
          </w:p>
        </w:tc>
        <w:tc>
          <w:tcPr>
            <w:tcW w:w="3119" w:type="dxa"/>
            <w:shd w:val="clear" w:color="auto" w:fill="auto"/>
            <w:vAlign w:val="center"/>
          </w:tcPr>
          <w:p w14:paraId="766F9B84"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32AE06AC" w14:textId="77777777" w:rsidR="00814BBE" w:rsidRPr="00814BBE" w:rsidRDefault="00814BBE" w:rsidP="00332EC7">
            <w:pPr>
              <w:jc w:val="center"/>
              <w:rPr>
                <w:rFonts w:ascii="Arial" w:hAnsi="Arial" w:cs="Arial"/>
                <w:bCs/>
                <w:sz w:val="22"/>
                <w:szCs w:val="22"/>
              </w:rPr>
            </w:pPr>
          </w:p>
        </w:tc>
      </w:tr>
      <w:tr w:rsidR="00814BBE" w:rsidRPr="00814BBE" w14:paraId="6A4355F7" w14:textId="77777777" w:rsidTr="00814BBE">
        <w:trPr>
          <w:cantSplit/>
        </w:trPr>
        <w:tc>
          <w:tcPr>
            <w:tcW w:w="567" w:type="dxa"/>
            <w:shd w:val="clear" w:color="auto" w:fill="auto"/>
            <w:vAlign w:val="center"/>
          </w:tcPr>
          <w:p w14:paraId="64546CA9" w14:textId="77777777" w:rsidR="00814BBE" w:rsidRPr="00814BBE" w:rsidRDefault="00814BBE" w:rsidP="00332EC7">
            <w:pPr>
              <w:jc w:val="center"/>
              <w:rPr>
                <w:rFonts w:ascii="Arial" w:hAnsi="Arial" w:cs="Arial"/>
                <w:b/>
                <w:bCs/>
                <w:sz w:val="22"/>
                <w:szCs w:val="22"/>
              </w:rPr>
            </w:pPr>
            <w:r w:rsidRPr="00814BBE">
              <w:rPr>
                <w:rFonts w:ascii="Arial" w:hAnsi="Arial" w:cs="Arial"/>
                <w:b/>
                <w:bCs/>
                <w:sz w:val="22"/>
                <w:szCs w:val="22"/>
              </w:rPr>
              <w:t>II</w:t>
            </w:r>
          </w:p>
        </w:tc>
        <w:tc>
          <w:tcPr>
            <w:tcW w:w="9356" w:type="dxa"/>
            <w:gridSpan w:val="3"/>
            <w:shd w:val="clear" w:color="auto" w:fill="auto"/>
            <w:vAlign w:val="center"/>
          </w:tcPr>
          <w:p w14:paraId="15D98975" w14:textId="77777777" w:rsidR="00814BBE" w:rsidRPr="00814BBE" w:rsidRDefault="00814BBE" w:rsidP="00332EC7">
            <w:pPr>
              <w:rPr>
                <w:rFonts w:ascii="Arial" w:hAnsi="Arial" w:cs="Arial"/>
                <w:bCs/>
                <w:sz w:val="22"/>
                <w:szCs w:val="22"/>
              </w:rPr>
            </w:pPr>
            <w:r w:rsidRPr="00814BBE">
              <w:rPr>
                <w:rFonts w:ascii="Arial" w:hAnsi="Arial" w:cs="Arial"/>
                <w:b/>
                <w:sz w:val="22"/>
                <w:szCs w:val="22"/>
              </w:rPr>
              <w:t>Sterylny filtr elektrostatyczny z wymiennikiem ciepła i wilgoci z wejściem bocznym dla dorosłych</w:t>
            </w:r>
          </w:p>
        </w:tc>
      </w:tr>
      <w:tr w:rsidR="00814BBE" w:rsidRPr="00814BBE" w14:paraId="62769039" w14:textId="77777777" w:rsidTr="00814BBE">
        <w:trPr>
          <w:cantSplit/>
        </w:trPr>
        <w:tc>
          <w:tcPr>
            <w:tcW w:w="567" w:type="dxa"/>
            <w:shd w:val="clear" w:color="auto" w:fill="auto"/>
            <w:vAlign w:val="center"/>
          </w:tcPr>
          <w:p w14:paraId="3445E0F6"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w:t>
            </w:r>
          </w:p>
        </w:tc>
        <w:tc>
          <w:tcPr>
            <w:tcW w:w="4536" w:type="dxa"/>
            <w:shd w:val="clear" w:color="auto" w:fill="auto"/>
            <w:vAlign w:val="center"/>
          </w:tcPr>
          <w:p w14:paraId="77D41D59" w14:textId="77777777" w:rsidR="00814BBE" w:rsidRPr="00814BBE" w:rsidRDefault="00814BBE" w:rsidP="00332EC7">
            <w:pPr>
              <w:rPr>
                <w:rFonts w:ascii="Arial" w:hAnsi="Arial" w:cs="Arial"/>
                <w:bCs/>
                <w:sz w:val="22"/>
                <w:szCs w:val="22"/>
              </w:rPr>
            </w:pPr>
            <w:r w:rsidRPr="00814BBE">
              <w:rPr>
                <w:rFonts w:ascii="Arial" w:hAnsi="Arial" w:cs="Arial"/>
                <w:sz w:val="22"/>
                <w:szCs w:val="22"/>
              </w:rPr>
              <w:t>antybakteryjny, antywirusowy</w:t>
            </w:r>
          </w:p>
        </w:tc>
        <w:tc>
          <w:tcPr>
            <w:tcW w:w="3119" w:type="dxa"/>
            <w:shd w:val="clear" w:color="auto" w:fill="auto"/>
            <w:vAlign w:val="center"/>
          </w:tcPr>
          <w:p w14:paraId="1F76D35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2C95D186" w14:textId="77777777" w:rsidR="00814BBE" w:rsidRPr="00814BBE" w:rsidRDefault="00814BBE" w:rsidP="00332EC7">
            <w:pPr>
              <w:jc w:val="center"/>
              <w:rPr>
                <w:rFonts w:ascii="Arial" w:hAnsi="Arial" w:cs="Arial"/>
                <w:bCs/>
                <w:sz w:val="22"/>
                <w:szCs w:val="22"/>
              </w:rPr>
            </w:pPr>
          </w:p>
        </w:tc>
      </w:tr>
      <w:tr w:rsidR="00814BBE" w:rsidRPr="00814BBE" w14:paraId="10DEF149" w14:textId="77777777" w:rsidTr="00814BBE">
        <w:trPr>
          <w:cantSplit/>
        </w:trPr>
        <w:tc>
          <w:tcPr>
            <w:tcW w:w="567" w:type="dxa"/>
            <w:shd w:val="clear" w:color="auto" w:fill="auto"/>
            <w:vAlign w:val="center"/>
          </w:tcPr>
          <w:p w14:paraId="7987CB65"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lastRenderedPageBreak/>
              <w:t>2</w:t>
            </w:r>
          </w:p>
        </w:tc>
        <w:tc>
          <w:tcPr>
            <w:tcW w:w="4536" w:type="dxa"/>
            <w:shd w:val="clear" w:color="auto" w:fill="auto"/>
            <w:vAlign w:val="center"/>
          </w:tcPr>
          <w:p w14:paraId="6992E916" w14:textId="7261E6BC" w:rsidR="00814BBE" w:rsidRPr="00814BBE" w:rsidRDefault="00814BBE" w:rsidP="006A206D">
            <w:pPr>
              <w:rPr>
                <w:rFonts w:ascii="Arial" w:hAnsi="Arial" w:cs="Arial"/>
                <w:bCs/>
                <w:sz w:val="22"/>
                <w:szCs w:val="22"/>
              </w:rPr>
            </w:pPr>
            <w:r w:rsidRPr="00814BBE">
              <w:rPr>
                <w:rFonts w:ascii="Arial" w:hAnsi="Arial" w:cs="Arial"/>
                <w:sz w:val="22"/>
                <w:szCs w:val="22"/>
              </w:rPr>
              <w:t xml:space="preserve">wyposażony w port do kapnometrii typu luer </w:t>
            </w:r>
          </w:p>
        </w:tc>
        <w:tc>
          <w:tcPr>
            <w:tcW w:w="3119" w:type="dxa"/>
            <w:shd w:val="clear" w:color="auto" w:fill="auto"/>
            <w:vAlign w:val="center"/>
          </w:tcPr>
          <w:p w14:paraId="4404D386"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0833900D" w14:textId="77777777" w:rsidR="00814BBE" w:rsidRPr="00814BBE" w:rsidRDefault="00814BBE" w:rsidP="00332EC7">
            <w:pPr>
              <w:jc w:val="center"/>
              <w:rPr>
                <w:rFonts w:ascii="Arial" w:hAnsi="Arial" w:cs="Arial"/>
                <w:bCs/>
                <w:sz w:val="22"/>
                <w:szCs w:val="22"/>
              </w:rPr>
            </w:pPr>
          </w:p>
        </w:tc>
      </w:tr>
      <w:tr w:rsidR="00814BBE" w:rsidRPr="00814BBE" w14:paraId="40637DE7" w14:textId="77777777" w:rsidTr="00814BBE">
        <w:trPr>
          <w:cantSplit/>
        </w:trPr>
        <w:tc>
          <w:tcPr>
            <w:tcW w:w="567" w:type="dxa"/>
            <w:shd w:val="clear" w:color="auto" w:fill="auto"/>
            <w:vAlign w:val="center"/>
          </w:tcPr>
          <w:p w14:paraId="53DB3065"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3</w:t>
            </w:r>
          </w:p>
        </w:tc>
        <w:tc>
          <w:tcPr>
            <w:tcW w:w="4536" w:type="dxa"/>
            <w:shd w:val="clear" w:color="auto" w:fill="auto"/>
            <w:vAlign w:val="center"/>
          </w:tcPr>
          <w:p w14:paraId="1ADC7959" w14:textId="7B8E7DC9" w:rsidR="00814BBE" w:rsidRPr="00814BBE" w:rsidRDefault="00814BBE" w:rsidP="00332EC7">
            <w:pPr>
              <w:rPr>
                <w:rFonts w:ascii="Arial" w:hAnsi="Arial" w:cs="Arial"/>
                <w:bCs/>
                <w:sz w:val="22"/>
                <w:szCs w:val="22"/>
              </w:rPr>
            </w:pPr>
            <w:r w:rsidRPr="00814BBE">
              <w:rPr>
                <w:rFonts w:ascii="Arial" w:hAnsi="Arial" w:cs="Arial"/>
                <w:sz w:val="22"/>
                <w:szCs w:val="22"/>
              </w:rPr>
              <w:t xml:space="preserve">przestrzeń martwa wg normy </w:t>
            </w:r>
            <w:r w:rsidRPr="00814BBE">
              <w:rPr>
                <w:rFonts w:ascii="Arial" w:hAnsi="Arial" w:cs="Arial"/>
                <w:bCs/>
                <w:sz w:val="22"/>
                <w:szCs w:val="22"/>
              </w:rPr>
              <w:t xml:space="preserve">typu </w:t>
            </w:r>
            <w:r w:rsidRPr="00814BBE">
              <w:rPr>
                <w:rFonts w:ascii="Arial" w:hAnsi="Arial" w:cs="Arial"/>
                <w:sz w:val="22"/>
                <w:szCs w:val="22"/>
              </w:rPr>
              <w:t xml:space="preserve">ISO 9360 lub </w:t>
            </w:r>
            <w:r w:rsidR="008A6505">
              <w:rPr>
                <w:rFonts w:ascii="Arial" w:hAnsi="Arial" w:cs="Arial"/>
                <w:sz w:val="22"/>
                <w:szCs w:val="22"/>
              </w:rPr>
              <w:t xml:space="preserve">normy </w:t>
            </w:r>
            <w:r w:rsidRPr="00814BBE">
              <w:rPr>
                <w:rFonts w:ascii="Arial" w:hAnsi="Arial" w:cs="Arial"/>
                <w:sz w:val="22"/>
                <w:szCs w:val="22"/>
              </w:rPr>
              <w:t>równoważnej</w:t>
            </w:r>
          </w:p>
        </w:tc>
        <w:tc>
          <w:tcPr>
            <w:tcW w:w="3119" w:type="dxa"/>
            <w:shd w:val="clear" w:color="auto" w:fill="auto"/>
            <w:vAlign w:val="center"/>
          </w:tcPr>
          <w:p w14:paraId="1727F8F7"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rPr>
              <w:t>max. 45ml</w:t>
            </w:r>
          </w:p>
        </w:tc>
        <w:tc>
          <w:tcPr>
            <w:tcW w:w="1701" w:type="dxa"/>
            <w:shd w:val="clear" w:color="auto" w:fill="auto"/>
            <w:vAlign w:val="center"/>
          </w:tcPr>
          <w:p w14:paraId="7386E6F5" w14:textId="77777777" w:rsidR="00814BBE" w:rsidRPr="00814BBE" w:rsidRDefault="00814BBE" w:rsidP="00332EC7">
            <w:pPr>
              <w:jc w:val="center"/>
              <w:rPr>
                <w:rFonts w:ascii="Arial" w:hAnsi="Arial" w:cs="Arial"/>
                <w:bCs/>
                <w:sz w:val="22"/>
                <w:szCs w:val="22"/>
              </w:rPr>
            </w:pPr>
          </w:p>
        </w:tc>
      </w:tr>
      <w:tr w:rsidR="00814BBE" w:rsidRPr="00814BBE" w14:paraId="6F321AD2" w14:textId="77777777" w:rsidTr="00814BBE">
        <w:trPr>
          <w:cantSplit/>
        </w:trPr>
        <w:tc>
          <w:tcPr>
            <w:tcW w:w="567" w:type="dxa"/>
            <w:shd w:val="clear" w:color="auto" w:fill="auto"/>
            <w:vAlign w:val="center"/>
          </w:tcPr>
          <w:p w14:paraId="43E1DFC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4</w:t>
            </w:r>
          </w:p>
        </w:tc>
        <w:tc>
          <w:tcPr>
            <w:tcW w:w="4536" w:type="dxa"/>
            <w:shd w:val="clear" w:color="auto" w:fill="auto"/>
            <w:vAlign w:val="center"/>
          </w:tcPr>
          <w:p w14:paraId="4B52E5D4" w14:textId="77777777" w:rsidR="00814BBE" w:rsidRPr="00814BBE" w:rsidRDefault="00814BBE" w:rsidP="00332EC7">
            <w:pPr>
              <w:rPr>
                <w:rFonts w:ascii="Arial" w:hAnsi="Arial" w:cs="Arial"/>
                <w:bCs/>
                <w:sz w:val="22"/>
                <w:szCs w:val="22"/>
              </w:rPr>
            </w:pPr>
            <w:r w:rsidRPr="00814BBE">
              <w:rPr>
                <w:rFonts w:ascii="Arial" w:hAnsi="Arial" w:cs="Arial"/>
                <w:sz w:val="22"/>
                <w:szCs w:val="22"/>
              </w:rPr>
              <w:t>masa</w:t>
            </w:r>
            <w:r w:rsidRPr="00814BBE">
              <w:rPr>
                <w:rFonts w:ascii="Arial" w:hAnsi="Arial" w:cs="Arial"/>
                <w:sz w:val="22"/>
                <w:szCs w:val="22"/>
                <w:lang w:val="en-US"/>
              </w:rPr>
              <w:t xml:space="preserve"> </w:t>
            </w:r>
          </w:p>
        </w:tc>
        <w:tc>
          <w:tcPr>
            <w:tcW w:w="3119" w:type="dxa"/>
            <w:shd w:val="clear" w:color="auto" w:fill="auto"/>
            <w:vAlign w:val="center"/>
          </w:tcPr>
          <w:p w14:paraId="4647DE9E"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lang w:val="en-US"/>
              </w:rPr>
              <w:t>max. 30g</w:t>
            </w:r>
          </w:p>
        </w:tc>
        <w:tc>
          <w:tcPr>
            <w:tcW w:w="1701" w:type="dxa"/>
            <w:shd w:val="clear" w:color="auto" w:fill="auto"/>
            <w:vAlign w:val="center"/>
          </w:tcPr>
          <w:p w14:paraId="4E341CC1" w14:textId="77777777" w:rsidR="00814BBE" w:rsidRPr="00814BBE" w:rsidRDefault="00814BBE" w:rsidP="00332EC7">
            <w:pPr>
              <w:jc w:val="center"/>
              <w:rPr>
                <w:rFonts w:ascii="Arial" w:hAnsi="Arial" w:cs="Arial"/>
                <w:bCs/>
                <w:sz w:val="22"/>
                <w:szCs w:val="22"/>
              </w:rPr>
            </w:pPr>
          </w:p>
        </w:tc>
      </w:tr>
      <w:tr w:rsidR="00814BBE" w:rsidRPr="00814BBE" w14:paraId="53B28478" w14:textId="77777777" w:rsidTr="00814BBE">
        <w:trPr>
          <w:cantSplit/>
        </w:trPr>
        <w:tc>
          <w:tcPr>
            <w:tcW w:w="567" w:type="dxa"/>
            <w:shd w:val="clear" w:color="auto" w:fill="auto"/>
            <w:vAlign w:val="center"/>
          </w:tcPr>
          <w:p w14:paraId="703BD92E"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5</w:t>
            </w:r>
          </w:p>
        </w:tc>
        <w:tc>
          <w:tcPr>
            <w:tcW w:w="4536" w:type="dxa"/>
            <w:shd w:val="clear" w:color="auto" w:fill="auto"/>
            <w:vAlign w:val="center"/>
          </w:tcPr>
          <w:p w14:paraId="4307B352" w14:textId="77777777" w:rsidR="00814BBE" w:rsidRPr="00814BBE" w:rsidRDefault="00814BBE" w:rsidP="00332EC7">
            <w:pPr>
              <w:rPr>
                <w:rFonts w:ascii="Arial" w:hAnsi="Arial" w:cs="Arial"/>
                <w:bCs/>
                <w:sz w:val="22"/>
                <w:szCs w:val="22"/>
              </w:rPr>
            </w:pPr>
            <w:r w:rsidRPr="00814BBE">
              <w:rPr>
                <w:rFonts w:ascii="Arial" w:hAnsi="Arial" w:cs="Arial"/>
                <w:sz w:val="22"/>
                <w:szCs w:val="22"/>
              </w:rPr>
              <w:t>przezierne</w:t>
            </w:r>
          </w:p>
        </w:tc>
        <w:tc>
          <w:tcPr>
            <w:tcW w:w="3119" w:type="dxa"/>
            <w:shd w:val="clear" w:color="auto" w:fill="auto"/>
            <w:vAlign w:val="center"/>
          </w:tcPr>
          <w:p w14:paraId="1977232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0A8BC119" w14:textId="77777777" w:rsidR="00814BBE" w:rsidRPr="00814BBE" w:rsidRDefault="00814BBE" w:rsidP="00332EC7">
            <w:pPr>
              <w:jc w:val="center"/>
              <w:rPr>
                <w:rFonts w:ascii="Arial" w:hAnsi="Arial" w:cs="Arial"/>
                <w:bCs/>
                <w:sz w:val="22"/>
                <w:szCs w:val="22"/>
              </w:rPr>
            </w:pPr>
          </w:p>
        </w:tc>
      </w:tr>
      <w:tr w:rsidR="00814BBE" w:rsidRPr="00814BBE" w14:paraId="3413F925" w14:textId="77777777" w:rsidTr="00814BBE">
        <w:trPr>
          <w:cantSplit/>
        </w:trPr>
        <w:tc>
          <w:tcPr>
            <w:tcW w:w="567" w:type="dxa"/>
            <w:shd w:val="clear" w:color="auto" w:fill="auto"/>
            <w:vAlign w:val="center"/>
          </w:tcPr>
          <w:p w14:paraId="0290C23E"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6</w:t>
            </w:r>
          </w:p>
        </w:tc>
        <w:tc>
          <w:tcPr>
            <w:tcW w:w="4536" w:type="dxa"/>
            <w:shd w:val="clear" w:color="auto" w:fill="auto"/>
            <w:vAlign w:val="center"/>
          </w:tcPr>
          <w:p w14:paraId="0678856A" w14:textId="77777777" w:rsidR="00814BBE" w:rsidRPr="00814BBE" w:rsidRDefault="00814BBE" w:rsidP="00332EC7">
            <w:pPr>
              <w:rPr>
                <w:rFonts w:ascii="Arial" w:hAnsi="Arial" w:cs="Arial"/>
                <w:bCs/>
                <w:sz w:val="22"/>
                <w:szCs w:val="22"/>
              </w:rPr>
            </w:pPr>
            <w:r w:rsidRPr="00814BBE">
              <w:rPr>
                <w:rFonts w:ascii="Arial" w:hAnsi="Arial" w:cs="Arial"/>
                <w:sz w:val="22"/>
                <w:szCs w:val="22"/>
              </w:rPr>
              <w:t xml:space="preserve">czas pracy </w:t>
            </w:r>
          </w:p>
        </w:tc>
        <w:tc>
          <w:tcPr>
            <w:tcW w:w="3119" w:type="dxa"/>
            <w:shd w:val="clear" w:color="auto" w:fill="auto"/>
            <w:vAlign w:val="center"/>
          </w:tcPr>
          <w:p w14:paraId="58A2F286"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rPr>
              <w:t>min. 24h</w:t>
            </w:r>
          </w:p>
        </w:tc>
        <w:tc>
          <w:tcPr>
            <w:tcW w:w="1701" w:type="dxa"/>
            <w:shd w:val="clear" w:color="auto" w:fill="auto"/>
            <w:vAlign w:val="center"/>
          </w:tcPr>
          <w:p w14:paraId="7E3EE64B" w14:textId="77777777" w:rsidR="00814BBE" w:rsidRPr="00814BBE" w:rsidRDefault="00814BBE" w:rsidP="00332EC7">
            <w:pPr>
              <w:jc w:val="center"/>
              <w:rPr>
                <w:rFonts w:ascii="Arial" w:hAnsi="Arial" w:cs="Arial"/>
                <w:bCs/>
                <w:sz w:val="22"/>
                <w:szCs w:val="22"/>
              </w:rPr>
            </w:pPr>
          </w:p>
        </w:tc>
      </w:tr>
      <w:tr w:rsidR="00814BBE" w:rsidRPr="00814BBE" w14:paraId="2887A5D0" w14:textId="77777777" w:rsidTr="00814BBE">
        <w:trPr>
          <w:cantSplit/>
        </w:trPr>
        <w:tc>
          <w:tcPr>
            <w:tcW w:w="567" w:type="dxa"/>
            <w:shd w:val="clear" w:color="auto" w:fill="auto"/>
            <w:vAlign w:val="center"/>
          </w:tcPr>
          <w:p w14:paraId="7D49D18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7</w:t>
            </w:r>
          </w:p>
        </w:tc>
        <w:tc>
          <w:tcPr>
            <w:tcW w:w="4536" w:type="dxa"/>
            <w:shd w:val="clear" w:color="auto" w:fill="auto"/>
            <w:vAlign w:val="center"/>
          </w:tcPr>
          <w:p w14:paraId="13F77CF6" w14:textId="77777777" w:rsidR="00814BBE" w:rsidRPr="00814BBE" w:rsidRDefault="00814BBE" w:rsidP="00332EC7">
            <w:pPr>
              <w:rPr>
                <w:rFonts w:ascii="Arial" w:hAnsi="Arial" w:cs="Arial"/>
                <w:bCs/>
                <w:sz w:val="22"/>
                <w:szCs w:val="22"/>
              </w:rPr>
            </w:pPr>
            <w:r w:rsidRPr="00814BBE">
              <w:rPr>
                <w:rFonts w:ascii="Arial" w:hAnsi="Arial" w:cs="Arial"/>
                <w:sz w:val="22"/>
                <w:szCs w:val="22"/>
              </w:rPr>
              <w:t xml:space="preserve">opór przepływu przy 60 l/min </w:t>
            </w:r>
          </w:p>
        </w:tc>
        <w:tc>
          <w:tcPr>
            <w:tcW w:w="3119" w:type="dxa"/>
            <w:shd w:val="clear" w:color="auto" w:fill="auto"/>
            <w:vAlign w:val="center"/>
          </w:tcPr>
          <w:p w14:paraId="1881B246"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rPr>
              <w:t>max. 2,5cm H</w:t>
            </w:r>
            <w:r w:rsidRPr="00814BBE">
              <w:rPr>
                <w:rFonts w:ascii="Arial" w:hAnsi="Arial" w:cs="Arial"/>
                <w:sz w:val="22"/>
                <w:szCs w:val="22"/>
                <w:vertAlign w:val="subscript"/>
              </w:rPr>
              <w:t>2</w:t>
            </w:r>
            <w:r w:rsidRPr="00814BBE">
              <w:rPr>
                <w:rFonts w:ascii="Arial" w:hAnsi="Arial" w:cs="Arial"/>
                <w:sz w:val="22"/>
                <w:szCs w:val="22"/>
              </w:rPr>
              <w:t>0</w:t>
            </w:r>
          </w:p>
        </w:tc>
        <w:tc>
          <w:tcPr>
            <w:tcW w:w="1701" w:type="dxa"/>
            <w:shd w:val="clear" w:color="auto" w:fill="auto"/>
            <w:vAlign w:val="center"/>
          </w:tcPr>
          <w:p w14:paraId="42A0F727" w14:textId="77777777" w:rsidR="00814BBE" w:rsidRPr="00814BBE" w:rsidRDefault="00814BBE" w:rsidP="00332EC7">
            <w:pPr>
              <w:jc w:val="center"/>
              <w:rPr>
                <w:rFonts w:ascii="Arial" w:hAnsi="Arial" w:cs="Arial"/>
                <w:bCs/>
                <w:sz w:val="22"/>
                <w:szCs w:val="22"/>
              </w:rPr>
            </w:pPr>
          </w:p>
        </w:tc>
      </w:tr>
      <w:tr w:rsidR="00814BBE" w:rsidRPr="00814BBE" w14:paraId="216459DB" w14:textId="77777777" w:rsidTr="00814BBE">
        <w:trPr>
          <w:cantSplit/>
        </w:trPr>
        <w:tc>
          <w:tcPr>
            <w:tcW w:w="567" w:type="dxa"/>
            <w:shd w:val="clear" w:color="auto" w:fill="auto"/>
            <w:vAlign w:val="center"/>
          </w:tcPr>
          <w:p w14:paraId="76F0DE92"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8</w:t>
            </w:r>
          </w:p>
        </w:tc>
        <w:tc>
          <w:tcPr>
            <w:tcW w:w="4536" w:type="dxa"/>
            <w:shd w:val="clear" w:color="auto" w:fill="auto"/>
            <w:vAlign w:val="center"/>
          </w:tcPr>
          <w:p w14:paraId="11978838" w14:textId="77777777" w:rsidR="00814BBE" w:rsidRPr="00814BBE" w:rsidRDefault="00814BBE" w:rsidP="00332EC7">
            <w:pPr>
              <w:rPr>
                <w:rFonts w:ascii="Arial" w:hAnsi="Arial" w:cs="Arial"/>
                <w:bCs/>
                <w:sz w:val="22"/>
                <w:szCs w:val="22"/>
              </w:rPr>
            </w:pPr>
            <w:r w:rsidRPr="00814BBE">
              <w:rPr>
                <w:rFonts w:ascii="Arial" w:hAnsi="Arial" w:cs="Arial"/>
                <w:sz w:val="22"/>
                <w:szCs w:val="22"/>
              </w:rPr>
              <w:t xml:space="preserve">skuteczność filtracji </w:t>
            </w:r>
          </w:p>
        </w:tc>
        <w:tc>
          <w:tcPr>
            <w:tcW w:w="3119" w:type="dxa"/>
            <w:shd w:val="clear" w:color="auto" w:fill="auto"/>
            <w:vAlign w:val="center"/>
          </w:tcPr>
          <w:p w14:paraId="7D518583"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rPr>
              <w:t>min. 99,99%</w:t>
            </w:r>
          </w:p>
        </w:tc>
        <w:tc>
          <w:tcPr>
            <w:tcW w:w="1701" w:type="dxa"/>
            <w:shd w:val="clear" w:color="auto" w:fill="auto"/>
            <w:vAlign w:val="center"/>
          </w:tcPr>
          <w:p w14:paraId="3B7BE322" w14:textId="77777777" w:rsidR="00814BBE" w:rsidRPr="00814BBE" w:rsidRDefault="00814BBE" w:rsidP="00332EC7">
            <w:pPr>
              <w:jc w:val="center"/>
              <w:rPr>
                <w:rFonts w:ascii="Arial" w:hAnsi="Arial" w:cs="Arial"/>
                <w:bCs/>
                <w:sz w:val="22"/>
                <w:szCs w:val="22"/>
              </w:rPr>
            </w:pPr>
          </w:p>
        </w:tc>
      </w:tr>
      <w:tr w:rsidR="00814BBE" w:rsidRPr="00814BBE" w14:paraId="09FDC5F5" w14:textId="77777777" w:rsidTr="00814BBE">
        <w:trPr>
          <w:cantSplit/>
        </w:trPr>
        <w:tc>
          <w:tcPr>
            <w:tcW w:w="567" w:type="dxa"/>
            <w:shd w:val="clear" w:color="auto" w:fill="auto"/>
            <w:vAlign w:val="center"/>
          </w:tcPr>
          <w:p w14:paraId="21D7EAF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9</w:t>
            </w:r>
          </w:p>
        </w:tc>
        <w:tc>
          <w:tcPr>
            <w:tcW w:w="4536" w:type="dxa"/>
            <w:shd w:val="clear" w:color="auto" w:fill="auto"/>
            <w:vAlign w:val="center"/>
          </w:tcPr>
          <w:p w14:paraId="735DFFB6" w14:textId="77777777" w:rsidR="00814BBE" w:rsidRPr="00814BBE" w:rsidRDefault="00814BBE" w:rsidP="00332EC7">
            <w:pPr>
              <w:rPr>
                <w:rFonts w:ascii="Arial" w:hAnsi="Arial" w:cs="Arial"/>
                <w:bCs/>
                <w:sz w:val="22"/>
                <w:szCs w:val="22"/>
              </w:rPr>
            </w:pPr>
            <w:r w:rsidRPr="00814BBE">
              <w:rPr>
                <w:rFonts w:ascii="Arial" w:hAnsi="Arial" w:cs="Arial"/>
                <w:sz w:val="22"/>
                <w:szCs w:val="22"/>
              </w:rPr>
              <w:t xml:space="preserve">skuteczność nawilżania przy VT 750ml </w:t>
            </w:r>
          </w:p>
        </w:tc>
        <w:tc>
          <w:tcPr>
            <w:tcW w:w="3119" w:type="dxa"/>
            <w:shd w:val="clear" w:color="auto" w:fill="auto"/>
            <w:vAlign w:val="center"/>
          </w:tcPr>
          <w:p w14:paraId="7827DE3A"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lang w:val="de-DE"/>
              </w:rPr>
              <w:t>min. 30,2 mg/l</w:t>
            </w:r>
          </w:p>
        </w:tc>
        <w:tc>
          <w:tcPr>
            <w:tcW w:w="1701" w:type="dxa"/>
            <w:shd w:val="clear" w:color="auto" w:fill="auto"/>
            <w:vAlign w:val="center"/>
          </w:tcPr>
          <w:p w14:paraId="2C8553AD" w14:textId="77777777" w:rsidR="00814BBE" w:rsidRPr="00814BBE" w:rsidRDefault="00814BBE" w:rsidP="00332EC7">
            <w:pPr>
              <w:jc w:val="center"/>
              <w:rPr>
                <w:rFonts w:ascii="Arial" w:hAnsi="Arial" w:cs="Arial"/>
                <w:bCs/>
                <w:sz w:val="22"/>
                <w:szCs w:val="22"/>
              </w:rPr>
            </w:pPr>
          </w:p>
        </w:tc>
      </w:tr>
      <w:tr w:rsidR="00814BBE" w:rsidRPr="00814BBE" w14:paraId="7CABD944" w14:textId="77777777" w:rsidTr="00814BBE">
        <w:trPr>
          <w:cantSplit/>
        </w:trPr>
        <w:tc>
          <w:tcPr>
            <w:tcW w:w="567" w:type="dxa"/>
            <w:shd w:val="clear" w:color="auto" w:fill="auto"/>
            <w:vAlign w:val="center"/>
          </w:tcPr>
          <w:p w14:paraId="67A00020"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10</w:t>
            </w:r>
          </w:p>
        </w:tc>
        <w:tc>
          <w:tcPr>
            <w:tcW w:w="4536" w:type="dxa"/>
            <w:shd w:val="clear" w:color="auto" w:fill="auto"/>
            <w:vAlign w:val="center"/>
          </w:tcPr>
          <w:p w14:paraId="0031A757" w14:textId="77777777" w:rsidR="00814BBE" w:rsidRPr="00814BBE" w:rsidRDefault="00814BBE" w:rsidP="00332EC7">
            <w:pPr>
              <w:rPr>
                <w:rFonts w:ascii="Arial" w:hAnsi="Arial" w:cs="Arial"/>
                <w:bCs/>
                <w:sz w:val="22"/>
                <w:szCs w:val="22"/>
              </w:rPr>
            </w:pPr>
            <w:r w:rsidRPr="00814BBE">
              <w:rPr>
                <w:rFonts w:ascii="Arial" w:hAnsi="Arial" w:cs="Arial"/>
                <w:sz w:val="22"/>
                <w:szCs w:val="22"/>
              </w:rPr>
              <w:t xml:space="preserve">temperatura zwrotna przy VT 750ml </w:t>
            </w:r>
          </w:p>
        </w:tc>
        <w:tc>
          <w:tcPr>
            <w:tcW w:w="3119" w:type="dxa"/>
            <w:shd w:val="clear" w:color="auto" w:fill="auto"/>
            <w:vAlign w:val="center"/>
          </w:tcPr>
          <w:p w14:paraId="0BED74AC" w14:textId="77777777" w:rsidR="00814BBE" w:rsidRPr="00814BBE" w:rsidRDefault="00814BBE" w:rsidP="00332EC7">
            <w:pPr>
              <w:jc w:val="center"/>
              <w:rPr>
                <w:rFonts w:ascii="Arial" w:hAnsi="Arial" w:cs="Arial"/>
                <w:bCs/>
                <w:sz w:val="22"/>
                <w:szCs w:val="22"/>
              </w:rPr>
            </w:pPr>
            <w:r w:rsidRPr="00814BBE">
              <w:rPr>
                <w:rFonts w:ascii="Arial" w:hAnsi="Arial" w:cs="Arial"/>
                <w:sz w:val="22"/>
                <w:szCs w:val="22"/>
              </w:rPr>
              <w:t>min. 30</w:t>
            </w:r>
            <w:r w:rsidRPr="00814BBE">
              <w:rPr>
                <w:rFonts w:ascii="Arial" w:hAnsi="Arial" w:cs="Arial"/>
                <w:sz w:val="22"/>
                <w:szCs w:val="22"/>
                <w:vertAlign w:val="superscript"/>
              </w:rPr>
              <w:t>o</w:t>
            </w:r>
            <w:r w:rsidRPr="00814BBE">
              <w:rPr>
                <w:rFonts w:ascii="Arial" w:hAnsi="Arial" w:cs="Arial"/>
                <w:sz w:val="22"/>
                <w:szCs w:val="22"/>
              </w:rPr>
              <w:t xml:space="preserve"> C</w:t>
            </w:r>
          </w:p>
        </w:tc>
        <w:tc>
          <w:tcPr>
            <w:tcW w:w="1701" w:type="dxa"/>
            <w:shd w:val="clear" w:color="auto" w:fill="auto"/>
            <w:vAlign w:val="center"/>
          </w:tcPr>
          <w:p w14:paraId="2FA1A994" w14:textId="77777777" w:rsidR="00814BBE" w:rsidRPr="00814BBE" w:rsidRDefault="00814BBE" w:rsidP="00332EC7">
            <w:pPr>
              <w:jc w:val="center"/>
              <w:rPr>
                <w:rFonts w:ascii="Arial" w:hAnsi="Arial" w:cs="Arial"/>
                <w:bCs/>
                <w:sz w:val="22"/>
                <w:szCs w:val="22"/>
              </w:rPr>
            </w:pPr>
          </w:p>
        </w:tc>
      </w:tr>
      <w:tr w:rsidR="00814BBE" w:rsidRPr="00814BBE" w14:paraId="07F5D281" w14:textId="77777777" w:rsidTr="00814BBE">
        <w:trPr>
          <w:cantSplit/>
        </w:trPr>
        <w:tc>
          <w:tcPr>
            <w:tcW w:w="567" w:type="dxa"/>
            <w:shd w:val="clear" w:color="auto" w:fill="auto"/>
            <w:vAlign w:val="center"/>
          </w:tcPr>
          <w:p w14:paraId="67BB0AA0"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11</w:t>
            </w:r>
          </w:p>
        </w:tc>
        <w:tc>
          <w:tcPr>
            <w:tcW w:w="4536" w:type="dxa"/>
            <w:shd w:val="clear" w:color="auto" w:fill="auto"/>
            <w:vAlign w:val="center"/>
          </w:tcPr>
          <w:p w14:paraId="0D937EF5" w14:textId="77777777" w:rsidR="00814BBE" w:rsidRPr="00814BBE" w:rsidRDefault="00814BBE" w:rsidP="00332EC7">
            <w:pPr>
              <w:rPr>
                <w:rFonts w:ascii="Arial" w:hAnsi="Arial" w:cs="Arial"/>
                <w:bCs/>
                <w:sz w:val="22"/>
                <w:szCs w:val="22"/>
              </w:rPr>
            </w:pPr>
            <w:r w:rsidRPr="00814BBE">
              <w:rPr>
                <w:rFonts w:ascii="Arial" w:hAnsi="Arial" w:cs="Arial"/>
                <w:sz w:val="22"/>
                <w:szCs w:val="22"/>
              </w:rPr>
              <w:t>złącze boczne</w:t>
            </w:r>
          </w:p>
        </w:tc>
        <w:tc>
          <w:tcPr>
            <w:tcW w:w="3119" w:type="dxa"/>
            <w:shd w:val="clear" w:color="auto" w:fill="auto"/>
            <w:vAlign w:val="center"/>
          </w:tcPr>
          <w:p w14:paraId="6E7A46E1"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63FE29AF" w14:textId="77777777" w:rsidR="00814BBE" w:rsidRPr="00814BBE" w:rsidRDefault="00814BBE" w:rsidP="00332EC7">
            <w:pPr>
              <w:jc w:val="center"/>
              <w:rPr>
                <w:rFonts w:ascii="Arial" w:hAnsi="Arial" w:cs="Arial"/>
                <w:bCs/>
                <w:sz w:val="22"/>
                <w:szCs w:val="22"/>
              </w:rPr>
            </w:pPr>
          </w:p>
        </w:tc>
      </w:tr>
      <w:tr w:rsidR="00814BBE" w:rsidRPr="00814BBE" w14:paraId="347A2837" w14:textId="77777777" w:rsidTr="00814BBE">
        <w:trPr>
          <w:cantSplit/>
        </w:trPr>
        <w:tc>
          <w:tcPr>
            <w:tcW w:w="567" w:type="dxa"/>
            <w:shd w:val="clear" w:color="auto" w:fill="auto"/>
            <w:vAlign w:val="center"/>
          </w:tcPr>
          <w:p w14:paraId="7C995555"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12</w:t>
            </w:r>
          </w:p>
        </w:tc>
        <w:tc>
          <w:tcPr>
            <w:tcW w:w="4536" w:type="dxa"/>
            <w:shd w:val="clear" w:color="auto" w:fill="auto"/>
            <w:vAlign w:val="center"/>
          </w:tcPr>
          <w:p w14:paraId="216BA01B" w14:textId="77777777" w:rsidR="00814BBE" w:rsidRPr="00814BBE" w:rsidRDefault="00814BBE" w:rsidP="00332EC7">
            <w:pPr>
              <w:rPr>
                <w:rFonts w:ascii="Arial" w:hAnsi="Arial" w:cs="Arial"/>
                <w:bCs/>
                <w:sz w:val="22"/>
                <w:szCs w:val="22"/>
              </w:rPr>
            </w:pPr>
            <w:r w:rsidRPr="00814BBE">
              <w:rPr>
                <w:rFonts w:ascii="Arial" w:hAnsi="Arial" w:cs="Arial"/>
                <w:sz w:val="22"/>
                <w:szCs w:val="22"/>
              </w:rPr>
              <w:t>pakowane sterylnie, pojedynczo</w:t>
            </w:r>
          </w:p>
        </w:tc>
        <w:tc>
          <w:tcPr>
            <w:tcW w:w="3119" w:type="dxa"/>
            <w:shd w:val="clear" w:color="auto" w:fill="auto"/>
            <w:vAlign w:val="center"/>
          </w:tcPr>
          <w:p w14:paraId="38E9F9F6"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03271728" w14:textId="77777777" w:rsidR="00814BBE" w:rsidRPr="00814BBE" w:rsidRDefault="00814BBE" w:rsidP="00332EC7">
            <w:pPr>
              <w:jc w:val="center"/>
              <w:rPr>
                <w:rFonts w:ascii="Arial" w:hAnsi="Arial" w:cs="Arial"/>
                <w:bCs/>
                <w:sz w:val="22"/>
                <w:szCs w:val="22"/>
              </w:rPr>
            </w:pPr>
          </w:p>
        </w:tc>
      </w:tr>
      <w:tr w:rsidR="00814BBE" w:rsidRPr="00814BBE" w14:paraId="5CD7AC44" w14:textId="77777777" w:rsidTr="00814BBE">
        <w:trPr>
          <w:cantSplit/>
        </w:trPr>
        <w:tc>
          <w:tcPr>
            <w:tcW w:w="567" w:type="dxa"/>
            <w:shd w:val="clear" w:color="auto" w:fill="auto"/>
            <w:vAlign w:val="center"/>
          </w:tcPr>
          <w:p w14:paraId="4D658EA9" w14:textId="77777777" w:rsidR="00814BBE" w:rsidRPr="00814BBE" w:rsidRDefault="00814BBE" w:rsidP="00332EC7">
            <w:pPr>
              <w:jc w:val="center"/>
              <w:rPr>
                <w:rFonts w:ascii="Arial" w:hAnsi="Arial" w:cs="Arial"/>
                <w:b/>
                <w:bCs/>
                <w:sz w:val="22"/>
                <w:szCs w:val="22"/>
              </w:rPr>
            </w:pPr>
            <w:r w:rsidRPr="00814BBE">
              <w:rPr>
                <w:rFonts w:ascii="Arial" w:hAnsi="Arial" w:cs="Arial"/>
                <w:b/>
                <w:bCs/>
                <w:sz w:val="22"/>
                <w:szCs w:val="22"/>
              </w:rPr>
              <w:t>III</w:t>
            </w:r>
          </w:p>
        </w:tc>
        <w:tc>
          <w:tcPr>
            <w:tcW w:w="9356" w:type="dxa"/>
            <w:gridSpan w:val="3"/>
            <w:shd w:val="clear" w:color="auto" w:fill="auto"/>
            <w:vAlign w:val="center"/>
          </w:tcPr>
          <w:p w14:paraId="4C1ECA93" w14:textId="77777777" w:rsidR="00814BBE" w:rsidRPr="00814BBE" w:rsidRDefault="00814BBE" w:rsidP="00332EC7">
            <w:pPr>
              <w:rPr>
                <w:rFonts w:ascii="Arial" w:hAnsi="Arial" w:cs="Arial"/>
                <w:bCs/>
                <w:sz w:val="22"/>
                <w:szCs w:val="22"/>
              </w:rPr>
            </w:pPr>
            <w:r w:rsidRPr="00814BBE">
              <w:rPr>
                <w:rFonts w:ascii="Arial" w:hAnsi="Arial" w:cs="Arial"/>
                <w:b/>
                <w:bCs/>
                <w:sz w:val="22"/>
                <w:szCs w:val="22"/>
              </w:rPr>
              <w:t>Sterylny filtr mechaniczny dla dorosłych</w:t>
            </w:r>
          </w:p>
        </w:tc>
      </w:tr>
      <w:tr w:rsidR="00814BBE" w:rsidRPr="00814BBE" w14:paraId="398A257F" w14:textId="77777777" w:rsidTr="00814BBE">
        <w:trPr>
          <w:cantSplit/>
        </w:trPr>
        <w:tc>
          <w:tcPr>
            <w:tcW w:w="567" w:type="dxa"/>
            <w:shd w:val="clear" w:color="auto" w:fill="auto"/>
            <w:vAlign w:val="center"/>
          </w:tcPr>
          <w:p w14:paraId="58F89FA4"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w:t>
            </w:r>
          </w:p>
        </w:tc>
        <w:tc>
          <w:tcPr>
            <w:tcW w:w="4536" w:type="dxa"/>
            <w:shd w:val="clear" w:color="auto" w:fill="auto"/>
            <w:vAlign w:val="center"/>
          </w:tcPr>
          <w:p w14:paraId="551148D8"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antybakteryjny, antywirusowy</w:t>
            </w:r>
          </w:p>
        </w:tc>
        <w:tc>
          <w:tcPr>
            <w:tcW w:w="3119" w:type="dxa"/>
            <w:shd w:val="clear" w:color="auto" w:fill="auto"/>
            <w:vAlign w:val="center"/>
          </w:tcPr>
          <w:p w14:paraId="1324606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7592683D" w14:textId="77777777" w:rsidR="00814BBE" w:rsidRPr="00814BBE" w:rsidRDefault="00814BBE" w:rsidP="00332EC7">
            <w:pPr>
              <w:jc w:val="center"/>
              <w:rPr>
                <w:rFonts w:ascii="Arial" w:hAnsi="Arial" w:cs="Arial"/>
                <w:bCs/>
                <w:sz w:val="22"/>
                <w:szCs w:val="22"/>
              </w:rPr>
            </w:pPr>
          </w:p>
        </w:tc>
      </w:tr>
      <w:tr w:rsidR="00814BBE" w:rsidRPr="00814BBE" w14:paraId="2FBA9009" w14:textId="77777777" w:rsidTr="00814BBE">
        <w:trPr>
          <w:cantSplit/>
        </w:trPr>
        <w:tc>
          <w:tcPr>
            <w:tcW w:w="567" w:type="dxa"/>
            <w:shd w:val="clear" w:color="auto" w:fill="auto"/>
            <w:vAlign w:val="center"/>
          </w:tcPr>
          <w:p w14:paraId="03CD4F4F"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2</w:t>
            </w:r>
          </w:p>
        </w:tc>
        <w:tc>
          <w:tcPr>
            <w:tcW w:w="4536" w:type="dxa"/>
            <w:shd w:val="clear" w:color="auto" w:fill="auto"/>
            <w:vAlign w:val="center"/>
          </w:tcPr>
          <w:p w14:paraId="766838D3" w14:textId="30DD9F14" w:rsidR="00814BBE" w:rsidRPr="00814BBE" w:rsidRDefault="00814BBE" w:rsidP="006A206D">
            <w:pPr>
              <w:rPr>
                <w:rFonts w:ascii="Arial" w:hAnsi="Arial" w:cs="Arial"/>
                <w:bCs/>
                <w:sz w:val="22"/>
                <w:szCs w:val="22"/>
              </w:rPr>
            </w:pPr>
            <w:r w:rsidRPr="00814BBE">
              <w:rPr>
                <w:rFonts w:ascii="Arial" w:hAnsi="Arial" w:cs="Arial"/>
                <w:bCs/>
                <w:sz w:val="22"/>
                <w:szCs w:val="22"/>
              </w:rPr>
              <w:t xml:space="preserve">wyposażony w port do kapnometrii typu luer </w:t>
            </w:r>
          </w:p>
        </w:tc>
        <w:tc>
          <w:tcPr>
            <w:tcW w:w="3119" w:type="dxa"/>
            <w:shd w:val="clear" w:color="auto" w:fill="auto"/>
            <w:vAlign w:val="center"/>
          </w:tcPr>
          <w:p w14:paraId="17590086"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4C75D08C" w14:textId="77777777" w:rsidR="00814BBE" w:rsidRPr="00814BBE" w:rsidRDefault="00814BBE" w:rsidP="00332EC7">
            <w:pPr>
              <w:jc w:val="center"/>
              <w:rPr>
                <w:rFonts w:ascii="Arial" w:hAnsi="Arial" w:cs="Arial"/>
                <w:bCs/>
                <w:sz w:val="22"/>
                <w:szCs w:val="22"/>
              </w:rPr>
            </w:pPr>
          </w:p>
        </w:tc>
      </w:tr>
      <w:tr w:rsidR="00814BBE" w:rsidRPr="00814BBE" w14:paraId="7B8BEEEF" w14:textId="77777777" w:rsidTr="00814BBE">
        <w:trPr>
          <w:cantSplit/>
        </w:trPr>
        <w:tc>
          <w:tcPr>
            <w:tcW w:w="567" w:type="dxa"/>
            <w:shd w:val="clear" w:color="auto" w:fill="auto"/>
            <w:vAlign w:val="center"/>
          </w:tcPr>
          <w:p w14:paraId="23347B1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3</w:t>
            </w:r>
          </w:p>
        </w:tc>
        <w:tc>
          <w:tcPr>
            <w:tcW w:w="4536" w:type="dxa"/>
            <w:shd w:val="clear" w:color="auto" w:fill="auto"/>
            <w:vAlign w:val="center"/>
          </w:tcPr>
          <w:p w14:paraId="2F6308AF" w14:textId="4344D5E8" w:rsidR="00814BBE" w:rsidRPr="00814BBE" w:rsidRDefault="00814BBE" w:rsidP="00332EC7">
            <w:pPr>
              <w:rPr>
                <w:rFonts w:ascii="Arial" w:hAnsi="Arial" w:cs="Arial"/>
                <w:bCs/>
                <w:sz w:val="22"/>
                <w:szCs w:val="22"/>
              </w:rPr>
            </w:pPr>
            <w:r w:rsidRPr="00814BBE">
              <w:rPr>
                <w:rFonts w:ascii="Arial" w:hAnsi="Arial" w:cs="Arial"/>
                <w:bCs/>
                <w:sz w:val="22"/>
                <w:szCs w:val="22"/>
              </w:rPr>
              <w:t xml:space="preserve">przestrzeń martwa wg normy typu ISO 9360 lub </w:t>
            </w:r>
            <w:r w:rsidR="008A6505">
              <w:rPr>
                <w:rFonts w:ascii="Arial" w:hAnsi="Arial" w:cs="Arial"/>
                <w:bCs/>
                <w:sz w:val="22"/>
                <w:szCs w:val="22"/>
              </w:rPr>
              <w:t xml:space="preserve">normy </w:t>
            </w:r>
            <w:r w:rsidRPr="00814BBE">
              <w:rPr>
                <w:rFonts w:ascii="Arial" w:hAnsi="Arial" w:cs="Arial"/>
                <w:bCs/>
                <w:sz w:val="22"/>
                <w:szCs w:val="22"/>
              </w:rPr>
              <w:t>równoważnej</w:t>
            </w:r>
          </w:p>
        </w:tc>
        <w:tc>
          <w:tcPr>
            <w:tcW w:w="3119" w:type="dxa"/>
            <w:shd w:val="clear" w:color="auto" w:fill="auto"/>
            <w:vAlign w:val="center"/>
          </w:tcPr>
          <w:p w14:paraId="0550E790"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max. 92ml</w:t>
            </w:r>
          </w:p>
        </w:tc>
        <w:tc>
          <w:tcPr>
            <w:tcW w:w="1701" w:type="dxa"/>
            <w:shd w:val="clear" w:color="auto" w:fill="auto"/>
            <w:vAlign w:val="center"/>
          </w:tcPr>
          <w:p w14:paraId="0BD02574" w14:textId="77777777" w:rsidR="00814BBE" w:rsidRPr="00814BBE" w:rsidRDefault="00814BBE" w:rsidP="00332EC7">
            <w:pPr>
              <w:jc w:val="center"/>
              <w:rPr>
                <w:rFonts w:ascii="Arial" w:hAnsi="Arial" w:cs="Arial"/>
                <w:bCs/>
                <w:sz w:val="22"/>
                <w:szCs w:val="22"/>
              </w:rPr>
            </w:pPr>
          </w:p>
        </w:tc>
      </w:tr>
      <w:tr w:rsidR="00814BBE" w:rsidRPr="00814BBE" w14:paraId="41B90C30" w14:textId="77777777" w:rsidTr="00814BBE">
        <w:trPr>
          <w:cantSplit/>
        </w:trPr>
        <w:tc>
          <w:tcPr>
            <w:tcW w:w="567" w:type="dxa"/>
            <w:shd w:val="clear" w:color="auto" w:fill="auto"/>
            <w:vAlign w:val="center"/>
          </w:tcPr>
          <w:p w14:paraId="425A4574"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4</w:t>
            </w:r>
          </w:p>
        </w:tc>
        <w:tc>
          <w:tcPr>
            <w:tcW w:w="4536" w:type="dxa"/>
            <w:shd w:val="clear" w:color="auto" w:fill="auto"/>
            <w:vAlign w:val="center"/>
          </w:tcPr>
          <w:p w14:paraId="1C274C15"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masa</w:t>
            </w:r>
            <w:r w:rsidRPr="00814BBE">
              <w:rPr>
                <w:rFonts w:ascii="Arial" w:hAnsi="Arial" w:cs="Arial"/>
                <w:bCs/>
                <w:sz w:val="22"/>
                <w:szCs w:val="22"/>
                <w:lang w:val="en-US"/>
              </w:rPr>
              <w:t xml:space="preserve"> </w:t>
            </w:r>
          </w:p>
        </w:tc>
        <w:tc>
          <w:tcPr>
            <w:tcW w:w="3119" w:type="dxa"/>
            <w:shd w:val="clear" w:color="auto" w:fill="auto"/>
            <w:vAlign w:val="center"/>
          </w:tcPr>
          <w:p w14:paraId="2A9E8C69"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lang w:val="en-US"/>
              </w:rPr>
              <w:t>max. 53g</w:t>
            </w:r>
          </w:p>
        </w:tc>
        <w:tc>
          <w:tcPr>
            <w:tcW w:w="1701" w:type="dxa"/>
            <w:shd w:val="clear" w:color="auto" w:fill="auto"/>
            <w:vAlign w:val="center"/>
          </w:tcPr>
          <w:p w14:paraId="1F7D5643" w14:textId="77777777" w:rsidR="00814BBE" w:rsidRPr="00814BBE" w:rsidRDefault="00814BBE" w:rsidP="00332EC7">
            <w:pPr>
              <w:jc w:val="center"/>
              <w:rPr>
                <w:rFonts w:ascii="Arial" w:hAnsi="Arial" w:cs="Arial"/>
                <w:bCs/>
                <w:sz w:val="22"/>
                <w:szCs w:val="22"/>
              </w:rPr>
            </w:pPr>
          </w:p>
        </w:tc>
      </w:tr>
      <w:tr w:rsidR="00814BBE" w:rsidRPr="00814BBE" w14:paraId="05C042EB" w14:textId="77777777" w:rsidTr="00814BBE">
        <w:trPr>
          <w:cantSplit/>
        </w:trPr>
        <w:tc>
          <w:tcPr>
            <w:tcW w:w="567" w:type="dxa"/>
            <w:shd w:val="clear" w:color="auto" w:fill="auto"/>
            <w:vAlign w:val="center"/>
          </w:tcPr>
          <w:p w14:paraId="73156A7F"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5</w:t>
            </w:r>
          </w:p>
        </w:tc>
        <w:tc>
          <w:tcPr>
            <w:tcW w:w="4536" w:type="dxa"/>
            <w:shd w:val="clear" w:color="auto" w:fill="auto"/>
            <w:vAlign w:val="center"/>
          </w:tcPr>
          <w:p w14:paraId="17A37AE8"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przezierne</w:t>
            </w:r>
          </w:p>
        </w:tc>
        <w:tc>
          <w:tcPr>
            <w:tcW w:w="3119" w:type="dxa"/>
            <w:shd w:val="clear" w:color="auto" w:fill="auto"/>
            <w:vAlign w:val="center"/>
          </w:tcPr>
          <w:p w14:paraId="75AED7FE"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4FA11093" w14:textId="77777777" w:rsidR="00814BBE" w:rsidRPr="00814BBE" w:rsidRDefault="00814BBE" w:rsidP="00332EC7">
            <w:pPr>
              <w:jc w:val="center"/>
              <w:rPr>
                <w:rFonts w:ascii="Arial" w:hAnsi="Arial" w:cs="Arial"/>
                <w:bCs/>
                <w:sz w:val="22"/>
                <w:szCs w:val="22"/>
              </w:rPr>
            </w:pPr>
          </w:p>
        </w:tc>
      </w:tr>
      <w:tr w:rsidR="00814BBE" w:rsidRPr="00814BBE" w14:paraId="4906508B" w14:textId="77777777" w:rsidTr="00814BBE">
        <w:trPr>
          <w:cantSplit/>
        </w:trPr>
        <w:tc>
          <w:tcPr>
            <w:tcW w:w="567" w:type="dxa"/>
            <w:shd w:val="clear" w:color="auto" w:fill="auto"/>
            <w:vAlign w:val="center"/>
          </w:tcPr>
          <w:p w14:paraId="3BD3EC57"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6</w:t>
            </w:r>
          </w:p>
        </w:tc>
        <w:tc>
          <w:tcPr>
            <w:tcW w:w="4536" w:type="dxa"/>
            <w:shd w:val="clear" w:color="auto" w:fill="auto"/>
            <w:vAlign w:val="center"/>
          </w:tcPr>
          <w:p w14:paraId="4C1E9D92"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czas pracy </w:t>
            </w:r>
          </w:p>
        </w:tc>
        <w:tc>
          <w:tcPr>
            <w:tcW w:w="3119" w:type="dxa"/>
            <w:shd w:val="clear" w:color="auto" w:fill="auto"/>
            <w:vAlign w:val="center"/>
          </w:tcPr>
          <w:p w14:paraId="4D8FCD52"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24h</w:t>
            </w:r>
          </w:p>
        </w:tc>
        <w:tc>
          <w:tcPr>
            <w:tcW w:w="1701" w:type="dxa"/>
            <w:shd w:val="clear" w:color="auto" w:fill="auto"/>
            <w:vAlign w:val="center"/>
          </w:tcPr>
          <w:p w14:paraId="20C4901E" w14:textId="77777777" w:rsidR="00814BBE" w:rsidRPr="00814BBE" w:rsidRDefault="00814BBE" w:rsidP="00332EC7">
            <w:pPr>
              <w:jc w:val="center"/>
              <w:rPr>
                <w:rFonts w:ascii="Arial" w:hAnsi="Arial" w:cs="Arial"/>
                <w:bCs/>
                <w:sz w:val="22"/>
                <w:szCs w:val="22"/>
              </w:rPr>
            </w:pPr>
          </w:p>
        </w:tc>
      </w:tr>
      <w:tr w:rsidR="00814BBE" w:rsidRPr="00814BBE" w14:paraId="7C383583" w14:textId="77777777" w:rsidTr="00814BBE">
        <w:trPr>
          <w:cantSplit/>
        </w:trPr>
        <w:tc>
          <w:tcPr>
            <w:tcW w:w="567" w:type="dxa"/>
            <w:shd w:val="clear" w:color="auto" w:fill="auto"/>
            <w:vAlign w:val="center"/>
          </w:tcPr>
          <w:p w14:paraId="124CC0E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7</w:t>
            </w:r>
          </w:p>
        </w:tc>
        <w:tc>
          <w:tcPr>
            <w:tcW w:w="4536" w:type="dxa"/>
            <w:shd w:val="clear" w:color="auto" w:fill="auto"/>
            <w:vAlign w:val="center"/>
          </w:tcPr>
          <w:p w14:paraId="25907685"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opór przepływu przy 60 l/min </w:t>
            </w:r>
          </w:p>
        </w:tc>
        <w:tc>
          <w:tcPr>
            <w:tcW w:w="3119" w:type="dxa"/>
            <w:shd w:val="clear" w:color="auto" w:fill="auto"/>
            <w:vAlign w:val="center"/>
          </w:tcPr>
          <w:p w14:paraId="321F8CAE"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max. 1,9cm H</w:t>
            </w:r>
            <w:r w:rsidRPr="00814BBE">
              <w:rPr>
                <w:rFonts w:ascii="Arial" w:hAnsi="Arial" w:cs="Arial"/>
                <w:bCs/>
                <w:sz w:val="22"/>
                <w:szCs w:val="22"/>
                <w:vertAlign w:val="subscript"/>
              </w:rPr>
              <w:t>2</w:t>
            </w:r>
            <w:r w:rsidRPr="00814BBE">
              <w:rPr>
                <w:rFonts w:ascii="Arial" w:hAnsi="Arial" w:cs="Arial"/>
                <w:bCs/>
                <w:sz w:val="22"/>
                <w:szCs w:val="22"/>
              </w:rPr>
              <w:t>O</w:t>
            </w:r>
          </w:p>
        </w:tc>
        <w:tc>
          <w:tcPr>
            <w:tcW w:w="1701" w:type="dxa"/>
            <w:shd w:val="clear" w:color="auto" w:fill="auto"/>
            <w:vAlign w:val="center"/>
          </w:tcPr>
          <w:p w14:paraId="7F64CA2C" w14:textId="77777777" w:rsidR="00814BBE" w:rsidRPr="00814BBE" w:rsidRDefault="00814BBE" w:rsidP="00332EC7">
            <w:pPr>
              <w:jc w:val="center"/>
              <w:rPr>
                <w:rFonts w:ascii="Arial" w:hAnsi="Arial" w:cs="Arial"/>
                <w:bCs/>
                <w:sz w:val="22"/>
                <w:szCs w:val="22"/>
              </w:rPr>
            </w:pPr>
          </w:p>
        </w:tc>
      </w:tr>
      <w:tr w:rsidR="00814BBE" w:rsidRPr="00814BBE" w14:paraId="771B64B8" w14:textId="77777777" w:rsidTr="00814BBE">
        <w:trPr>
          <w:cantSplit/>
        </w:trPr>
        <w:tc>
          <w:tcPr>
            <w:tcW w:w="567" w:type="dxa"/>
            <w:shd w:val="clear" w:color="auto" w:fill="auto"/>
            <w:vAlign w:val="center"/>
          </w:tcPr>
          <w:p w14:paraId="1369E3C5"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8</w:t>
            </w:r>
          </w:p>
        </w:tc>
        <w:tc>
          <w:tcPr>
            <w:tcW w:w="4536" w:type="dxa"/>
            <w:shd w:val="clear" w:color="auto" w:fill="auto"/>
            <w:vAlign w:val="center"/>
          </w:tcPr>
          <w:p w14:paraId="6053B5BC"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skuteczność filtracji </w:t>
            </w:r>
          </w:p>
        </w:tc>
        <w:tc>
          <w:tcPr>
            <w:tcW w:w="3119" w:type="dxa"/>
            <w:shd w:val="clear" w:color="auto" w:fill="auto"/>
            <w:vAlign w:val="center"/>
          </w:tcPr>
          <w:p w14:paraId="066FDDD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99,99%</w:t>
            </w:r>
          </w:p>
        </w:tc>
        <w:tc>
          <w:tcPr>
            <w:tcW w:w="1701" w:type="dxa"/>
            <w:shd w:val="clear" w:color="auto" w:fill="auto"/>
            <w:vAlign w:val="center"/>
          </w:tcPr>
          <w:p w14:paraId="0C9E5434" w14:textId="77777777" w:rsidR="00814BBE" w:rsidRPr="00814BBE" w:rsidRDefault="00814BBE" w:rsidP="00332EC7">
            <w:pPr>
              <w:jc w:val="center"/>
              <w:rPr>
                <w:rFonts w:ascii="Arial" w:hAnsi="Arial" w:cs="Arial"/>
                <w:bCs/>
                <w:sz w:val="22"/>
                <w:szCs w:val="22"/>
              </w:rPr>
            </w:pPr>
          </w:p>
        </w:tc>
      </w:tr>
      <w:tr w:rsidR="00814BBE" w:rsidRPr="00814BBE" w14:paraId="66655BC1" w14:textId="77777777" w:rsidTr="00814BBE">
        <w:trPr>
          <w:cantSplit/>
        </w:trPr>
        <w:tc>
          <w:tcPr>
            <w:tcW w:w="567" w:type="dxa"/>
            <w:shd w:val="clear" w:color="auto" w:fill="auto"/>
            <w:vAlign w:val="center"/>
          </w:tcPr>
          <w:p w14:paraId="70F3E01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9</w:t>
            </w:r>
          </w:p>
        </w:tc>
        <w:tc>
          <w:tcPr>
            <w:tcW w:w="4536" w:type="dxa"/>
            <w:shd w:val="clear" w:color="auto" w:fill="auto"/>
            <w:vAlign w:val="center"/>
          </w:tcPr>
          <w:p w14:paraId="56E83535"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skuteczność nawilżania </w:t>
            </w:r>
          </w:p>
        </w:tc>
        <w:tc>
          <w:tcPr>
            <w:tcW w:w="3119" w:type="dxa"/>
            <w:shd w:val="clear" w:color="auto" w:fill="auto"/>
            <w:vAlign w:val="center"/>
          </w:tcPr>
          <w:p w14:paraId="254E1948"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31mg/l przy VT500</w:t>
            </w:r>
          </w:p>
        </w:tc>
        <w:tc>
          <w:tcPr>
            <w:tcW w:w="1701" w:type="dxa"/>
            <w:shd w:val="clear" w:color="auto" w:fill="auto"/>
            <w:vAlign w:val="center"/>
          </w:tcPr>
          <w:p w14:paraId="402CAFA1" w14:textId="77777777" w:rsidR="00814BBE" w:rsidRPr="00814BBE" w:rsidRDefault="00814BBE" w:rsidP="00332EC7">
            <w:pPr>
              <w:jc w:val="center"/>
              <w:rPr>
                <w:rFonts w:ascii="Arial" w:hAnsi="Arial" w:cs="Arial"/>
                <w:bCs/>
                <w:sz w:val="22"/>
                <w:szCs w:val="22"/>
              </w:rPr>
            </w:pPr>
          </w:p>
        </w:tc>
      </w:tr>
      <w:tr w:rsidR="00814BBE" w:rsidRPr="00814BBE" w14:paraId="528D1024" w14:textId="77777777" w:rsidTr="00814BBE">
        <w:trPr>
          <w:cantSplit/>
        </w:trPr>
        <w:tc>
          <w:tcPr>
            <w:tcW w:w="567" w:type="dxa"/>
            <w:shd w:val="clear" w:color="auto" w:fill="auto"/>
            <w:vAlign w:val="center"/>
          </w:tcPr>
          <w:p w14:paraId="597DE73C"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10</w:t>
            </w:r>
          </w:p>
        </w:tc>
        <w:tc>
          <w:tcPr>
            <w:tcW w:w="4536" w:type="dxa"/>
            <w:shd w:val="clear" w:color="auto" w:fill="auto"/>
            <w:vAlign w:val="center"/>
          </w:tcPr>
          <w:p w14:paraId="4E1CC6C2"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 xml:space="preserve">temperatura zwrotna </w:t>
            </w:r>
          </w:p>
        </w:tc>
        <w:tc>
          <w:tcPr>
            <w:tcW w:w="3119" w:type="dxa"/>
            <w:shd w:val="clear" w:color="auto" w:fill="auto"/>
            <w:vAlign w:val="center"/>
          </w:tcPr>
          <w:p w14:paraId="4101D1C6"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min. 33,5</w:t>
            </w:r>
            <w:r w:rsidRPr="00814BBE">
              <w:rPr>
                <w:rFonts w:ascii="Arial" w:hAnsi="Arial" w:cs="Arial"/>
                <w:bCs/>
                <w:sz w:val="22"/>
                <w:szCs w:val="22"/>
                <w:vertAlign w:val="superscript"/>
              </w:rPr>
              <w:t>o</w:t>
            </w:r>
            <w:r w:rsidRPr="00814BBE">
              <w:rPr>
                <w:rFonts w:ascii="Arial" w:hAnsi="Arial" w:cs="Arial"/>
                <w:bCs/>
                <w:sz w:val="22"/>
                <w:szCs w:val="22"/>
              </w:rPr>
              <w:t xml:space="preserve"> C</w:t>
            </w:r>
          </w:p>
        </w:tc>
        <w:tc>
          <w:tcPr>
            <w:tcW w:w="1701" w:type="dxa"/>
            <w:shd w:val="clear" w:color="auto" w:fill="auto"/>
            <w:vAlign w:val="center"/>
          </w:tcPr>
          <w:p w14:paraId="7DD975D6" w14:textId="77777777" w:rsidR="00814BBE" w:rsidRPr="00814BBE" w:rsidRDefault="00814BBE" w:rsidP="00332EC7">
            <w:pPr>
              <w:jc w:val="center"/>
              <w:rPr>
                <w:rFonts w:ascii="Arial" w:hAnsi="Arial" w:cs="Arial"/>
                <w:bCs/>
                <w:sz w:val="22"/>
                <w:szCs w:val="22"/>
              </w:rPr>
            </w:pPr>
          </w:p>
        </w:tc>
      </w:tr>
      <w:tr w:rsidR="00814BBE" w:rsidRPr="00814BBE" w14:paraId="3014B856" w14:textId="77777777" w:rsidTr="00814BBE">
        <w:trPr>
          <w:cantSplit/>
        </w:trPr>
        <w:tc>
          <w:tcPr>
            <w:tcW w:w="567" w:type="dxa"/>
            <w:shd w:val="clear" w:color="auto" w:fill="auto"/>
            <w:vAlign w:val="center"/>
          </w:tcPr>
          <w:p w14:paraId="08B119A3"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11</w:t>
            </w:r>
          </w:p>
        </w:tc>
        <w:tc>
          <w:tcPr>
            <w:tcW w:w="4536" w:type="dxa"/>
            <w:shd w:val="clear" w:color="auto" w:fill="auto"/>
            <w:vAlign w:val="center"/>
          </w:tcPr>
          <w:p w14:paraId="0D312C8E"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złącza proste standardowe</w:t>
            </w:r>
          </w:p>
        </w:tc>
        <w:tc>
          <w:tcPr>
            <w:tcW w:w="3119" w:type="dxa"/>
            <w:shd w:val="clear" w:color="auto" w:fill="auto"/>
            <w:vAlign w:val="center"/>
          </w:tcPr>
          <w:p w14:paraId="3286E8C0"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7C9BEB2F" w14:textId="77777777" w:rsidR="00814BBE" w:rsidRPr="00814BBE" w:rsidRDefault="00814BBE" w:rsidP="00332EC7">
            <w:pPr>
              <w:jc w:val="center"/>
              <w:rPr>
                <w:rFonts w:ascii="Arial" w:hAnsi="Arial" w:cs="Arial"/>
                <w:bCs/>
                <w:sz w:val="22"/>
                <w:szCs w:val="22"/>
              </w:rPr>
            </w:pPr>
          </w:p>
        </w:tc>
      </w:tr>
      <w:tr w:rsidR="00814BBE" w:rsidRPr="00814BBE" w14:paraId="2B9268FF" w14:textId="77777777" w:rsidTr="00814BBE">
        <w:trPr>
          <w:cantSplit/>
        </w:trPr>
        <w:tc>
          <w:tcPr>
            <w:tcW w:w="567" w:type="dxa"/>
            <w:shd w:val="clear" w:color="auto" w:fill="auto"/>
            <w:vAlign w:val="center"/>
          </w:tcPr>
          <w:p w14:paraId="25F08307"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12</w:t>
            </w:r>
          </w:p>
        </w:tc>
        <w:tc>
          <w:tcPr>
            <w:tcW w:w="4536" w:type="dxa"/>
            <w:shd w:val="clear" w:color="auto" w:fill="auto"/>
            <w:vAlign w:val="center"/>
          </w:tcPr>
          <w:p w14:paraId="16DF5779" w14:textId="77777777" w:rsidR="00814BBE" w:rsidRPr="00814BBE" w:rsidRDefault="00814BBE" w:rsidP="00332EC7">
            <w:pPr>
              <w:rPr>
                <w:rFonts w:ascii="Arial" w:hAnsi="Arial" w:cs="Arial"/>
                <w:bCs/>
                <w:sz w:val="22"/>
                <w:szCs w:val="22"/>
              </w:rPr>
            </w:pPr>
            <w:r w:rsidRPr="00814BBE">
              <w:rPr>
                <w:rFonts w:ascii="Arial" w:hAnsi="Arial" w:cs="Arial"/>
                <w:bCs/>
                <w:sz w:val="22"/>
                <w:szCs w:val="22"/>
              </w:rPr>
              <w:t>pakowane sterylnie, pojedynczo</w:t>
            </w:r>
          </w:p>
        </w:tc>
        <w:tc>
          <w:tcPr>
            <w:tcW w:w="3119" w:type="dxa"/>
            <w:shd w:val="clear" w:color="auto" w:fill="auto"/>
            <w:vAlign w:val="center"/>
          </w:tcPr>
          <w:p w14:paraId="112B6BB7" w14:textId="77777777" w:rsidR="00814BBE" w:rsidRPr="00814BBE" w:rsidRDefault="00814BBE" w:rsidP="00332EC7">
            <w:pPr>
              <w:jc w:val="center"/>
              <w:rPr>
                <w:rFonts w:ascii="Arial" w:hAnsi="Arial" w:cs="Arial"/>
                <w:bCs/>
                <w:sz w:val="22"/>
                <w:szCs w:val="22"/>
              </w:rPr>
            </w:pPr>
            <w:r w:rsidRPr="00814BBE">
              <w:rPr>
                <w:rFonts w:ascii="Arial" w:hAnsi="Arial" w:cs="Arial"/>
                <w:bCs/>
                <w:sz w:val="22"/>
                <w:szCs w:val="22"/>
              </w:rPr>
              <w:t>tak</w:t>
            </w:r>
          </w:p>
        </w:tc>
        <w:tc>
          <w:tcPr>
            <w:tcW w:w="1701" w:type="dxa"/>
            <w:shd w:val="clear" w:color="auto" w:fill="auto"/>
            <w:vAlign w:val="center"/>
          </w:tcPr>
          <w:p w14:paraId="49D00C25" w14:textId="77777777" w:rsidR="00814BBE" w:rsidRPr="00814BBE" w:rsidRDefault="00814BBE" w:rsidP="00332EC7">
            <w:pPr>
              <w:jc w:val="center"/>
              <w:rPr>
                <w:rFonts w:ascii="Arial" w:hAnsi="Arial" w:cs="Arial"/>
                <w:bCs/>
                <w:sz w:val="22"/>
                <w:szCs w:val="22"/>
              </w:rPr>
            </w:pPr>
          </w:p>
        </w:tc>
      </w:tr>
    </w:tbl>
    <w:p w14:paraId="2AD2C213"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C4185C" w14:paraId="37FAE95B"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6C18A8" w14:textId="77777777" w:rsidR="00E8330A" w:rsidRPr="00C4185C" w:rsidRDefault="00E8330A" w:rsidP="00332EC7">
            <w:pPr>
              <w:rPr>
                <w:rFonts w:ascii="Arial" w:hAnsi="Arial" w:cs="Arial"/>
                <w:bCs/>
                <w:sz w:val="22"/>
                <w:szCs w:val="22"/>
              </w:rPr>
            </w:pPr>
            <w:r w:rsidRPr="00C4185C">
              <w:rPr>
                <w:rFonts w:ascii="Arial" w:hAnsi="Arial" w:cs="Arial"/>
                <w:sz w:val="22"/>
                <w:szCs w:val="22"/>
              </w:rPr>
              <w:t>CZĘŚĆ NR 13 - STERYLNE FILTRY ELEKTROSTATYCZNE PEDIATRYCZNE</w:t>
            </w:r>
          </w:p>
        </w:tc>
      </w:tr>
      <w:tr w:rsidR="00814BBE" w:rsidRPr="00C4185C" w14:paraId="6801F969" w14:textId="77777777" w:rsidTr="00814BBE">
        <w:trPr>
          <w:cantSplit/>
        </w:trPr>
        <w:tc>
          <w:tcPr>
            <w:tcW w:w="567" w:type="dxa"/>
            <w:tcBorders>
              <w:top w:val="single" w:sz="4" w:space="0" w:color="auto"/>
            </w:tcBorders>
            <w:shd w:val="clear" w:color="auto" w:fill="auto"/>
            <w:vAlign w:val="center"/>
          </w:tcPr>
          <w:p w14:paraId="2FD71982" w14:textId="77777777" w:rsidR="00814BBE" w:rsidRPr="00C4185C" w:rsidRDefault="00814BBE" w:rsidP="00332EC7">
            <w:pPr>
              <w:jc w:val="center"/>
              <w:rPr>
                <w:rFonts w:ascii="Arial" w:hAnsi="Arial" w:cs="Arial"/>
                <w:bCs/>
                <w:sz w:val="18"/>
                <w:szCs w:val="18"/>
              </w:rPr>
            </w:pPr>
            <w:r w:rsidRPr="00C4185C">
              <w:rPr>
                <w:rFonts w:ascii="Arial" w:hAnsi="Arial" w:cs="Arial"/>
                <w:bCs/>
                <w:sz w:val="18"/>
                <w:szCs w:val="18"/>
              </w:rPr>
              <w:t>Lp.</w:t>
            </w:r>
          </w:p>
        </w:tc>
        <w:tc>
          <w:tcPr>
            <w:tcW w:w="4536" w:type="dxa"/>
            <w:tcBorders>
              <w:top w:val="single" w:sz="4" w:space="0" w:color="auto"/>
            </w:tcBorders>
            <w:shd w:val="clear" w:color="auto" w:fill="auto"/>
            <w:vAlign w:val="center"/>
          </w:tcPr>
          <w:p w14:paraId="69FA54B5" w14:textId="77777777" w:rsidR="00814BBE" w:rsidRPr="00C4185C" w:rsidRDefault="00814BBE"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4390A4B5" w14:textId="77777777" w:rsidR="00814BBE" w:rsidRPr="00C4185C" w:rsidRDefault="00814BBE" w:rsidP="00332EC7">
            <w:pPr>
              <w:jc w:val="center"/>
              <w:rPr>
                <w:rFonts w:ascii="Arial" w:hAnsi="Arial" w:cs="Arial"/>
                <w:bCs/>
                <w:sz w:val="18"/>
                <w:szCs w:val="18"/>
              </w:rPr>
            </w:pPr>
            <w:r w:rsidRPr="00C4185C">
              <w:rPr>
                <w:rFonts w:ascii="Arial" w:hAnsi="Arial" w:cs="Arial"/>
                <w:bCs/>
                <w:sz w:val="18"/>
                <w:szCs w:val="18"/>
              </w:rPr>
              <w:t>Wymóg graniczny</w:t>
            </w:r>
          </w:p>
        </w:tc>
        <w:tc>
          <w:tcPr>
            <w:tcW w:w="1701" w:type="dxa"/>
            <w:tcBorders>
              <w:top w:val="single" w:sz="4" w:space="0" w:color="auto"/>
            </w:tcBorders>
            <w:shd w:val="clear" w:color="auto" w:fill="auto"/>
            <w:vAlign w:val="center"/>
          </w:tcPr>
          <w:p w14:paraId="1F0B7E63" w14:textId="77777777" w:rsidR="00814BBE" w:rsidRPr="00C4185C" w:rsidRDefault="00814BBE" w:rsidP="00332EC7">
            <w:pPr>
              <w:jc w:val="center"/>
              <w:rPr>
                <w:rFonts w:ascii="Arial" w:hAnsi="Arial" w:cs="Arial"/>
                <w:bCs/>
                <w:sz w:val="18"/>
                <w:szCs w:val="18"/>
              </w:rPr>
            </w:pPr>
            <w:r w:rsidRPr="00C4185C">
              <w:rPr>
                <w:rFonts w:ascii="Arial" w:hAnsi="Arial" w:cs="Arial"/>
                <w:bCs/>
                <w:sz w:val="18"/>
                <w:szCs w:val="18"/>
              </w:rPr>
              <w:t>Potwierdzenie</w:t>
            </w:r>
          </w:p>
        </w:tc>
      </w:tr>
      <w:tr w:rsidR="00814BBE" w:rsidRPr="00C4185C" w14:paraId="2D82FCBC" w14:textId="77777777" w:rsidTr="00814BBE">
        <w:trPr>
          <w:cantSplit/>
        </w:trPr>
        <w:tc>
          <w:tcPr>
            <w:tcW w:w="567" w:type="dxa"/>
            <w:shd w:val="clear" w:color="auto" w:fill="auto"/>
            <w:vAlign w:val="center"/>
          </w:tcPr>
          <w:p w14:paraId="2ECA2669" w14:textId="77777777" w:rsidR="00814BBE" w:rsidRPr="00C4185C" w:rsidRDefault="00814BBE" w:rsidP="00332EC7">
            <w:pPr>
              <w:jc w:val="center"/>
              <w:rPr>
                <w:rFonts w:ascii="Arial" w:hAnsi="Arial" w:cs="Arial"/>
                <w:b/>
                <w:bCs/>
                <w:sz w:val="22"/>
                <w:szCs w:val="22"/>
              </w:rPr>
            </w:pPr>
            <w:r w:rsidRPr="00C4185C">
              <w:rPr>
                <w:rFonts w:ascii="Arial" w:hAnsi="Arial" w:cs="Arial"/>
                <w:b/>
                <w:bCs/>
                <w:sz w:val="22"/>
                <w:szCs w:val="22"/>
              </w:rPr>
              <w:t>I</w:t>
            </w:r>
          </w:p>
        </w:tc>
        <w:tc>
          <w:tcPr>
            <w:tcW w:w="9356" w:type="dxa"/>
            <w:gridSpan w:val="3"/>
            <w:shd w:val="clear" w:color="auto" w:fill="auto"/>
          </w:tcPr>
          <w:p w14:paraId="1C3047E3" w14:textId="77777777" w:rsidR="00814BBE" w:rsidRPr="00C4185C" w:rsidRDefault="00814BBE" w:rsidP="00332EC7">
            <w:pPr>
              <w:rPr>
                <w:rFonts w:ascii="Arial" w:hAnsi="Arial" w:cs="Arial"/>
                <w:bCs/>
                <w:sz w:val="22"/>
                <w:szCs w:val="22"/>
              </w:rPr>
            </w:pPr>
            <w:r w:rsidRPr="00C4185C">
              <w:rPr>
                <w:rFonts w:ascii="Arial" w:hAnsi="Arial" w:cs="Arial"/>
                <w:b/>
                <w:bCs/>
                <w:sz w:val="22"/>
                <w:szCs w:val="22"/>
              </w:rPr>
              <w:t>Sterylny filtr elektrostatyczny z wymiennikiem ciepła i wilgoci</w:t>
            </w:r>
          </w:p>
        </w:tc>
      </w:tr>
      <w:tr w:rsidR="00814BBE" w:rsidRPr="00C4185C" w14:paraId="063FEE02" w14:textId="77777777" w:rsidTr="00814BBE">
        <w:trPr>
          <w:cantSplit/>
        </w:trPr>
        <w:tc>
          <w:tcPr>
            <w:tcW w:w="567" w:type="dxa"/>
            <w:shd w:val="clear" w:color="auto" w:fill="auto"/>
            <w:vAlign w:val="center"/>
          </w:tcPr>
          <w:p w14:paraId="1526937D" w14:textId="77777777" w:rsidR="00814BBE" w:rsidRPr="00C4185C" w:rsidRDefault="00814BBE" w:rsidP="00332EC7">
            <w:pPr>
              <w:jc w:val="center"/>
              <w:rPr>
                <w:rFonts w:ascii="Arial" w:hAnsi="Arial" w:cs="Arial"/>
                <w:bCs/>
                <w:sz w:val="22"/>
                <w:szCs w:val="22"/>
                <w:lang w:val="de-DE"/>
              </w:rPr>
            </w:pPr>
            <w:r w:rsidRPr="00C4185C">
              <w:rPr>
                <w:rFonts w:ascii="Arial" w:hAnsi="Arial" w:cs="Arial"/>
                <w:bCs/>
                <w:sz w:val="22"/>
                <w:szCs w:val="22"/>
                <w:lang w:val="de-DE"/>
              </w:rPr>
              <w:t>1</w:t>
            </w:r>
          </w:p>
        </w:tc>
        <w:tc>
          <w:tcPr>
            <w:tcW w:w="4536" w:type="dxa"/>
            <w:shd w:val="clear" w:color="auto" w:fill="auto"/>
            <w:vAlign w:val="center"/>
          </w:tcPr>
          <w:p w14:paraId="03F4EF11"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antybakteryjny, antywirusowy</w:t>
            </w:r>
          </w:p>
        </w:tc>
        <w:tc>
          <w:tcPr>
            <w:tcW w:w="3119" w:type="dxa"/>
            <w:shd w:val="clear" w:color="auto" w:fill="auto"/>
            <w:vAlign w:val="center"/>
          </w:tcPr>
          <w:p w14:paraId="66840BAE"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72C10E5D" w14:textId="77777777" w:rsidR="00814BBE" w:rsidRPr="00C4185C" w:rsidRDefault="00814BBE" w:rsidP="00332EC7">
            <w:pPr>
              <w:jc w:val="center"/>
              <w:rPr>
                <w:rFonts w:ascii="Arial" w:hAnsi="Arial" w:cs="Arial"/>
                <w:bCs/>
                <w:sz w:val="22"/>
                <w:szCs w:val="22"/>
              </w:rPr>
            </w:pPr>
          </w:p>
        </w:tc>
      </w:tr>
      <w:tr w:rsidR="00814BBE" w:rsidRPr="00C4185C" w14:paraId="62A892E9" w14:textId="77777777" w:rsidTr="00814BBE">
        <w:trPr>
          <w:cantSplit/>
        </w:trPr>
        <w:tc>
          <w:tcPr>
            <w:tcW w:w="567" w:type="dxa"/>
            <w:shd w:val="clear" w:color="auto" w:fill="auto"/>
            <w:vAlign w:val="center"/>
          </w:tcPr>
          <w:p w14:paraId="5D9A7CCB"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2</w:t>
            </w:r>
          </w:p>
        </w:tc>
        <w:tc>
          <w:tcPr>
            <w:tcW w:w="4536" w:type="dxa"/>
            <w:shd w:val="clear" w:color="auto" w:fill="auto"/>
            <w:vAlign w:val="center"/>
          </w:tcPr>
          <w:p w14:paraId="0AB26F2F"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wyposażony w port do kapnometrii typu Luer</w:t>
            </w:r>
          </w:p>
        </w:tc>
        <w:tc>
          <w:tcPr>
            <w:tcW w:w="3119" w:type="dxa"/>
            <w:shd w:val="clear" w:color="auto" w:fill="auto"/>
            <w:vAlign w:val="center"/>
          </w:tcPr>
          <w:p w14:paraId="7A602614"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55A1BC75" w14:textId="77777777" w:rsidR="00814BBE" w:rsidRPr="00C4185C" w:rsidRDefault="00814BBE" w:rsidP="00332EC7">
            <w:pPr>
              <w:jc w:val="center"/>
              <w:rPr>
                <w:rFonts w:ascii="Arial" w:hAnsi="Arial" w:cs="Arial"/>
                <w:bCs/>
                <w:sz w:val="22"/>
                <w:szCs w:val="22"/>
              </w:rPr>
            </w:pPr>
          </w:p>
        </w:tc>
      </w:tr>
      <w:tr w:rsidR="00814BBE" w:rsidRPr="00C4185C" w14:paraId="18C8E2AE" w14:textId="77777777" w:rsidTr="00814BBE">
        <w:trPr>
          <w:cantSplit/>
        </w:trPr>
        <w:tc>
          <w:tcPr>
            <w:tcW w:w="567" w:type="dxa"/>
            <w:shd w:val="clear" w:color="auto" w:fill="auto"/>
            <w:vAlign w:val="center"/>
          </w:tcPr>
          <w:p w14:paraId="7818E0EA"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3</w:t>
            </w:r>
          </w:p>
        </w:tc>
        <w:tc>
          <w:tcPr>
            <w:tcW w:w="4536" w:type="dxa"/>
            <w:shd w:val="clear" w:color="auto" w:fill="auto"/>
            <w:vAlign w:val="center"/>
          </w:tcPr>
          <w:p w14:paraId="6D795CE7" w14:textId="42CEFF1F" w:rsidR="00814BBE" w:rsidRPr="00C4185C" w:rsidRDefault="00814BBE" w:rsidP="00332EC7">
            <w:pPr>
              <w:rPr>
                <w:rFonts w:ascii="Arial" w:hAnsi="Arial" w:cs="Arial"/>
                <w:bCs/>
                <w:sz w:val="22"/>
                <w:szCs w:val="22"/>
              </w:rPr>
            </w:pPr>
            <w:r w:rsidRPr="00C4185C">
              <w:rPr>
                <w:rFonts w:ascii="Arial" w:hAnsi="Arial" w:cs="Arial"/>
                <w:bCs/>
                <w:sz w:val="22"/>
                <w:szCs w:val="22"/>
              </w:rPr>
              <w:t xml:space="preserve">przestrzeń martwa wg normy typu ISO 9360 lub </w:t>
            </w:r>
            <w:r w:rsidR="008A6505">
              <w:rPr>
                <w:rFonts w:ascii="Arial" w:hAnsi="Arial" w:cs="Arial"/>
                <w:bCs/>
                <w:sz w:val="22"/>
                <w:szCs w:val="22"/>
              </w:rPr>
              <w:t xml:space="preserve">normy </w:t>
            </w:r>
            <w:r w:rsidRPr="00C4185C">
              <w:rPr>
                <w:rFonts w:ascii="Arial" w:hAnsi="Arial" w:cs="Arial"/>
                <w:bCs/>
                <w:sz w:val="22"/>
                <w:szCs w:val="22"/>
              </w:rPr>
              <w:t>równoważnej</w:t>
            </w:r>
          </w:p>
        </w:tc>
        <w:tc>
          <w:tcPr>
            <w:tcW w:w="3119" w:type="dxa"/>
            <w:shd w:val="clear" w:color="auto" w:fill="auto"/>
            <w:vAlign w:val="center"/>
          </w:tcPr>
          <w:p w14:paraId="63EDF956"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max. 26ml</w:t>
            </w:r>
          </w:p>
        </w:tc>
        <w:tc>
          <w:tcPr>
            <w:tcW w:w="1701" w:type="dxa"/>
            <w:shd w:val="clear" w:color="auto" w:fill="auto"/>
            <w:vAlign w:val="center"/>
          </w:tcPr>
          <w:p w14:paraId="3B8335FA" w14:textId="77777777" w:rsidR="00814BBE" w:rsidRPr="00C4185C" w:rsidRDefault="00814BBE" w:rsidP="00332EC7">
            <w:pPr>
              <w:jc w:val="center"/>
              <w:rPr>
                <w:rFonts w:ascii="Arial" w:hAnsi="Arial" w:cs="Arial"/>
                <w:bCs/>
                <w:sz w:val="22"/>
                <w:szCs w:val="22"/>
              </w:rPr>
            </w:pPr>
          </w:p>
        </w:tc>
      </w:tr>
      <w:tr w:rsidR="00814BBE" w:rsidRPr="00C4185C" w14:paraId="7846F951" w14:textId="77777777" w:rsidTr="00814BBE">
        <w:trPr>
          <w:cantSplit/>
        </w:trPr>
        <w:tc>
          <w:tcPr>
            <w:tcW w:w="567" w:type="dxa"/>
            <w:shd w:val="clear" w:color="auto" w:fill="auto"/>
            <w:vAlign w:val="center"/>
          </w:tcPr>
          <w:p w14:paraId="6DACE88D"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4</w:t>
            </w:r>
          </w:p>
        </w:tc>
        <w:tc>
          <w:tcPr>
            <w:tcW w:w="4536" w:type="dxa"/>
            <w:shd w:val="clear" w:color="auto" w:fill="auto"/>
            <w:vAlign w:val="center"/>
          </w:tcPr>
          <w:p w14:paraId="1D626408"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masa</w:t>
            </w:r>
            <w:r w:rsidRPr="00C4185C">
              <w:rPr>
                <w:rFonts w:ascii="Arial" w:hAnsi="Arial" w:cs="Arial"/>
                <w:bCs/>
                <w:sz w:val="22"/>
                <w:szCs w:val="22"/>
                <w:lang w:val="en-US"/>
              </w:rPr>
              <w:t xml:space="preserve"> </w:t>
            </w:r>
          </w:p>
        </w:tc>
        <w:tc>
          <w:tcPr>
            <w:tcW w:w="3119" w:type="dxa"/>
            <w:shd w:val="clear" w:color="auto" w:fill="auto"/>
            <w:vAlign w:val="center"/>
          </w:tcPr>
          <w:p w14:paraId="62A455A7"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lang w:val="en-US"/>
              </w:rPr>
              <w:t>max. 21g</w:t>
            </w:r>
          </w:p>
        </w:tc>
        <w:tc>
          <w:tcPr>
            <w:tcW w:w="1701" w:type="dxa"/>
            <w:shd w:val="clear" w:color="auto" w:fill="auto"/>
            <w:vAlign w:val="center"/>
          </w:tcPr>
          <w:p w14:paraId="5576E433" w14:textId="77777777" w:rsidR="00814BBE" w:rsidRPr="00C4185C" w:rsidRDefault="00814BBE" w:rsidP="00332EC7">
            <w:pPr>
              <w:jc w:val="center"/>
              <w:rPr>
                <w:rFonts w:ascii="Arial" w:hAnsi="Arial" w:cs="Arial"/>
                <w:bCs/>
                <w:sz w:val="22"/>
                <w:szCs w:val="22"/>
              </w:rPr>
            </w:pPr>
          </w:p>
        </w:tc>
      </w:tr>
      <w:tr w:rsidR="00814BBE" w:rsidRPr="00C4185C" w14:paraId="7BD69AF1" w14:textId="77777777" w:rsidTr="00814BBE">
        <w:trPr>
          <w:cantSplit/>
        </w:trPr>
        <w:tc>
          <w:tcPr>
            <w:tcW w:w="567" w:type="dxa"/>
            <w:shd w:val="clear" w:color="auto" w:fill="auto"/>
            <w:vAlign w:val="center"/>
          </w:tcPr>
          <w:p w14:paraId="55D7A105"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5</w:t>
            </w:r>
          </w:p>
        </w:tc>
        <w:tc>
          <w:tcPr>
            <w:tcW w:w="4536" w:type="dxa"/>
            <w:shd w:val="clear" w:color="auto" w:fill="auto"/>
            <w:vAlign w:val="center"/>
          </w:tcPr>
          <w:p w14:paraId="4C491BC0"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przezierne</w:t>
            </w:r>
          </w:p>
        </w:tc>
        <w:tc>
          <w:tcPr>
            <w:tcW w:w="3119" w:type="dxa"/>
            <w:shd w:val="clear" w:color="auto" w:fill="auto"/>
            <w:vAlign w:val="center"/>
          </w:tcPr>
          <w:p w14:paraId="2BBA73E9"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2AFD7F59" w14:textId="77777777" w:rsidR="00814BBE" w:rsidRPr="00C4185C" w:rsidRDefault="00814BBE" w:rsidP="00332EC7">
            <w:pPr>
              <w:jc w:val="center"/>
              <w:rPr>
                <w:rFonts w:ascii="Arial" w:hAnsi="Arial" w:cs="Arial"/>
                <w:bCs/>
                <w:sz w:val="22"/>
                <w:szCs w:val="22"/>
              </w:rPr>
            </w:pPr>
          </w:p>
        </w:tc>
      </w:tr>
      <w:tr w:rsidR="00814BBE" w:rsidRPr="00C4185C" w14:paraId="0D10B11B" w14:textId="77777777" w:rsidTr="00814BBE">
        <w:trPr>
          <w:cantSplit/>
        </w:trPr>
        <w:tc>
          <w:tcPr>
            <w:tcW w:w="567" w:type="dxa"/>
            <w:shd w:val="clear" w:color="auto" w:fill="auto"/>
            <w:vAlign w:val="center"/>
          </w:tcPr>
          <w:p w14:paraId="7303142C"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6</w:t>
            </w:r>
          </w:p>
        </w:tc>
        <w:tc>
          <w:tcPr>
            <w:tcW w:w="4536" w:type="dxa"/>
            <w:shd w:val="clear" w:color="auto" w:fill="auto"/>
            <w:vAlign w:val="center"/>
          </w:tcPr>
          <w:p w14:paraId="5829C94E"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czas pracy </w:t>
            </w:r>
          </w:p>
        </w:tc>
        <w:tc>
          <w:tcPr>
            <w:tcW w:w="3119" w:type="dxa"/>
            <w:shd w:val="clear" w:color="auto" w:fill="auto"/>
            <w:vAlign w:val="center"/>
          </w:tcPr>
          <w:p w14:paraId="561C8FC6"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min. 24h</w:t>
            </w:r>
          </w:p>
        </w:tc>
        <w:tc>
          <w:tcPr>
            <w:tcW w:w="1701" w:type="dxa"/>
            <w:shd w:val="clear" w:color="auto" w:fill="auto"/>
            <w:vAlign w:val="center"/>
          </w:tcPr>
          <w:p w14:paraId="20C481FD" w14:textId="77777777" w:rsidR="00814BBE" w:rsidRPr="00C4185C" w:rsidRDefault="00814BBE" w:rsidP="00332EC7">
            <w:pPr>
              <w:jc w:val="center"/>
              <w:rPr>
                <w:rFonts w:ascii="Arial" w:hAnsi="Arial" w:cs="Arial"/>
                <w:bCs/>
                <w:sz w:val="22"/>
                <w:szCs w:val="22"/>
              </w:rPr>
            </w:pPr>
          </w:p>
        </w:tc>
      </w:tr>
      <w:tr w:rsidR="00814BBE" w:rsidRPr="00C4185C" w14:paraId="5BA05973" w14:textId="77777777" w:rsidTr="00814BBE">
        <w:trPr>
          <w:cantSplit/>
        </w:trPr>
        <w:tc>
          <w:tcPr>
            <w:tcW w:w="567" w:type="dxa"/>
            <w:shd w:val="clear" w:color="auto" w:fill="auto"/>
            <w:vAlign w:val="center"/>
          </w:tcPr>
          <w:p w14:paraId="54670863"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7</w:t>
            </w:r>
          </w:p>
        </w:tc>
        <w:tc>
          <w:tcPr>
            <w:tcW w:w="4536" w:type="dxa"/>
            <w:shd w:val="clear" w:color="auto" w:fill="auto"/>
            <w:vAlign w:val="center"/>
          </w:tcPr>
          <w:p w14:paraId="0FB9A4EB"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opór przepływu przy 20 l/min </w:t>
            </w:r>
          </w:p>
        </w:tc>
        <w:tc>
          <w:tcPr>
            <w:tcW w:w="3119" w:type="dxa"/>
            <w:shd w:val="clear" w:color="auto" w:fill="auto"/>
            <w:vAlign w:val="center"/>
          </w:tcPr>
          <w:p w14:paraId="5FF894E0"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max. 1,4cm H</w:t>
            </w:r>
            <w:r w:rsidRPr="00C4185C">
              <w:rPr>
                <w:rFonts w:ascii="Arial" w:hAnsi="Arial" w:cs="Arial"/>
                <w:bCs/>
                <w:sz w:val="22"/>
                <w:szCs w:val="22"/>
                <w:vertAlign w:val="subscript"/>
              </w:rPr>
              <w:t>2</w:t>
            </w:r>
            <w:r w:rsidRPr="00C4185C">
              <w:rPr>
                <w:rFonts w:ascii="Arial" w:hAnsi="Arial" w:cs="Arial"/>
                <w:bCs/>
                <w:sz w:val="22"/>
                <w:szCs w:val="22"/>
              </w:rPr>
              <w:t>0</w:t>
            </w:r>
          </w:p>
        </w:tc>
        <w:tc>
          <w:tcPr>
            <w:tcW w:w="1701" w:type="dxa"/>
            <w:shd w:val="clear" w:color="auto" w:fill="auto"/>
            <w:vAlign w:val="center"/>
          </w:tcPr>
          <w:p w14:paraId="5E74367B" w14:textId="77777777" w:rsidR="00814BBE" w:rsidRPr="00C4185C" w:rsidRDefault="00814BBE" w:rsidP="00332EC7">
            <w:pPr>
              <w:jc w:val="center"/>
              <w:rPr>
                <w:rFonts w:ascii="Arial" w:hAnsi="Arial" w:cs="Arial"/>
                <w:bCs/>
                <w:sz w:val="22"/>
                <w:szCs w:val="22"/>
              </w:rPr>
            </w:pPr>
          </w:p>
        </w:tc>
      </w:tr>
      <w:tr w:rsidR="00814BBE" w:rsidRPr="00C4185C" w14:paraId="2B44F068" w14:textId="77777777" w:rsidTr="00814BBE">
        <w:trPr>
          <w:cantSplit/>
        </w:trPr>
        <w:tc>
          <w:tcPr>
            <w:tcW w:w="567" w:type="dxa"/>
            <w:shd w:val="clear" w:color="auto" w:fill="auto"/>
            <w:vAlign w:val="center"/>
          </w:tcPr>
          <w:p w14:paraId="31948358"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8</w:t>
            </w:r>
          </w:p>
        </w:tc>
        <w:tc>
          <w:tcPr>
            <w:tcW w:w="4536" w:type="dxa"/>
            <w:shd w:val="clear" w:color="auto" w:fill="auto"/>
            <w:vAlign w:val="center"/>
          </w:tcPr>
          <w:p w14:paraId="297F9665"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skuteczność filtracji </w:t>
            </w:r>
          </w:p>
        </w:tc>
        <w:tc>
          <w:tcPr>
            <w:tcW w:w="3119" w:type="dxa"/>
            <w:shd w:val="clear" w:color="auto" w:fill="auto"/>
            <w:vAlign w:val="center"/>
          </w:tcPr>
          <w:p w14:paraId="1EB968DA"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min. 99,99%</w:t>
            </w:r>
          </w:p>
        </w:tc>
        <w:tc>
          <w:tcPr>
            <w:tcW w:w="1701" w:type="dxa"/>
            <w:shd w:val="clear" w:color="auto" w:fill="auto"/>
            <w:vAlign w:val="center"/>
          </w:tcPr>
          <w:p w14:paraId="49F82399" w14:textId="77777777" w:rsidR="00814BBE" w:rsidRPr="00C4185C" w:rsidRDefault="00814BBE" w:rsidP="00332EC7">
            <w:pPr>
              <w:jc w:val="center"/>
              <w:rPr>
                <w:rFonts w:ascii="Arial" w:hAnsi="Arial" w:cs="Arial"/>
                <w:bCs/>
                <w:sz w:val="22"/>
                <w:szCs w:val="22"/>
              </w:rPr>
            </w:pPr>
          </w:p>
        </w:tc>
      </w:tr>
      <w:tr w:rsidR="00814BBE" w:rsidRPr="00C4185C" w14:paraId="32A768F6" w14:textId="77777777" w:rsidTr="00814BBE">
        <w:trPr>
          <w:cantSplit/>
        </w:trPr>
        <w:tc>
          <w:tcPr>
            <w:tcW w:w="567" w:type="dxa"/>
            <w:shd w:val="clear" w:color="auto" w:fill="auto"/>
            <w:vAlign w:val="center"/>
          </w:tcPr>
          <w:p w14:paraId="0EC784A6"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9</w:t>
            </w:r>
          </w:p>
        </w:tc>
        <w:tc>
          <w:tcPr>
            <w:tcW w:w="4536" w:type="dxa"/>
            <w:shd w:val="clear" w:color="auto" w:fill="auto"/>
            <w:vAlign w:val="center"/>
          </w:tcPr>
          <w:p w14:paraId="173896FE"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skuteczność nawilżania przy VT 100ml </w:t>
            </w:r>
          </w:p>
        </w:tc>
        <w:tc>
          <w:tcPr>
            <w:tcW w:w="3119" w:type="dxa"/>
            <w:shd w:val="clear" w:color="auto" w:fill="auto"/>
            <w:vAlign w:val="center"/>
          </w:tcPr>
          <w:p w14:paraId="71055B13"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lang w:val="de-DE"/>
              </w:rPr>
              <w:t>min. 32 mg/l</w:t>
            </w:r>
          </w:p>
        </w:tc>
        <w:tc>
          <w:tcPr>
            <w:tcW w:w="1701" w:type="dxa"/>
            <w:shd w:val="clear" w:color="auto" w:fill="auto"/>
            <w:vAlign w:val="center"/>
          </w:tcPr>
          <w:p w14:paraId="7583C8B5" w14:textId="77777777" w:rsidR="00814BBE" w:rsidRPr="00C4185C" w:rsidRDefault="00814BBE" w:rsidP="00332EC7">
            <w:pPr>
              <w:jc w:val="center"/>
              <w:rPr>
                <w:rFonts w:ascii="Arial" w:hAnsi="Arial" w:cs="Arial"/>
                <w:bCs/>
                <w:sz w:val="22"/>
                <w:szCs w:val="22"/>
              </w:rPr>
            </w:pPr>
          </w:p>
        </w:tc>
      </w:tr>
      <w:tr w:rsidR="00814BBE" w:rsidRPr="00C4185C" w14:paraId="3342286C" w14:textId="77777777" w:rsidTr="00814BBE">
        <w:trPr>
          <w:cantSplit/>
        </w:trPr>
        <w:tc>
          <w:tcPr>
            <w:tcW w:w="567" w:type="dxa"/>
            <w:shd w:val="clear" w:color="auto" w:fill="auto"/>
            <w:vAlign w:val="center"/>
          </w:tcPr>
          <w:p w14:paraId="5B72770A"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10</w:t>
            </w:r>
          </w:p>
        </w:tc>
        <w:tc>
          <w:tcPr>
            <w:tcW w:w="4536" w:type="dxa"/>
            <w:shd w:val="clear" w:color="auto" w:fill="auto"/>
            <w:vAlign w:val="center"/>
          </w:tcPr>
          <w:p w14:paraId="514D9406"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złącza standardowe proste</w:t>
            </w:r>
          </w:p>
        </w:tc>
        <w:tc>
          <w:tcPr>
            <w:tcW w:w="3119" w:type="dxa"/>
            <w:shd w:val="clear" w:color="auto" w:fill="auto"/>
            <w:vAlign w:val="center"/>
          </w:tcPr>
          <w:p w14:paraId="28347868"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7FFBF988" w14:textId="77777777" w:rsidR="00814BBE" w:rsidRPr="00C4185C" w:rsidRDefault="00814BBE" w:rsidP="00332EC7">
            <w:pPr>
              <w:jc w:val="center"/>
              <w:rPr>
                <w:rFonts w:ascii="Arial" w:hAnsi="Arial" w:cs="Arial"/>
                <w:bCs/>
                <w:sz w:val="22"/>
                <w:szCs w:val="22"/>
              </w:rPr>
            </w:pPr>
          </w:p>
        </w:tc>
      </w:tr>
      <w:tr w:rsidR="00814BBE" w:rsidRPr="00C4185C" w14:paraId="04A408D1" w14:textId="77777777" w:rsidTr="00814BBE">
        <w:trPr>
          <w:cantSplit/>
        </w:trPr>
        <w:tc>
          <w:tcPr>
            <w:tcW w:w="567" w:type="dxa"/>
            <w:shd w:val="clear" w:color="auto" w:fill="auto"/>
            <w:vAlign w:val="center"/>
          </w:tcPr>
          <w:p w14:paraId="0C157355"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11</w:t>
            </w:r>
          </w:p>
        </w:tc>
        <w:tc>
          <w:tcPr>
            <w:tcW w:w="4536" w:type="dxa"/>
            <w:shd w:val="clear" w:color="auto" w:fill="auto"/>
            <w:vAlign w:val="center"/>
          </w:tcPr>
          <w:p w14:paraId="2DF6366B"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pakowane sterylnie, pojedynczo</w:t>
            </w:r>
          </w:p>
        </w:tc>
        <w:tc>
          <w:tcPr>
            <w:tcW w:w="3119" w:type="dxa"/>
            <w:shd w:val="clear" w:color="auto" w:fill="auto"/>
            <w:vAlign w:val="center"/>
          </w:tcPr>
          <w:p w14:paraId="59928159"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647906B0" w14:textId="77777777" w:rsidR="00814BBE" w:rsidRPr="00C4185C" w:rsidRDefault="00814BBE" w:rsidP="00332EC7">
            <w:pPr>
              <w:jc w:val="center"/>
              <w:rPr>
                <w:rFonts w:ascii="Arial" w:hAnsi="Arial" w:cs="Arial"/>
                <w:bCs/>
                <w:sz w:val="22"/>
                <w:szCs w:val="22"/>
              </w:rPr>
            </w:pPr>
          </w:p>
        </w:tc>
      </w:tr>
      <w:tr w:rsidR="00814BBE" w:rsidRPr="00C4185C" w14:paraId="53BC3DEA" w14:textId="77777777" w:rsidTr="00814BBE">
        <w:trPr>
          <w:cantSplit/>
        </w:trPr>
        <w:tc>
          <w:tcPr>
            <w:tcW w:w="567" w:type="dxa"/>
            <w:shd w:val="clear" w:color="auto" w:fill="auto"/>
            <w:vAlign w:val="center"/>
          </w:tcPr>
          <w:p w14:paraId="23F2F8DE"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12</w:t>
            </w:r>
          </w:p>
        </w:tc>
        <w:tc>
          <w:tcPr>
            <w:tcW w:w="4536" w:type="dxa"/>
            <w:shd w:val="clear" w:color="auto" w:fill="auto"/>
            <w:vAlign w:val="center"/>
          </w:tcPr>
          <w:p w14:paraId="3B42264E"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zakres objętości oddechowej</w:t>
            </w:r>
          </w:p>
        </w:tc>
        <w:tc>
          <w:tcPr>
            <w:tcW w:w="3119" w:type="dxa"/>
            <w:shd w:val="clear" w:color="auto" w:fill="auto"/>
            <w:vAlign w:val="center"/>
          </w:tcPr>
          <w:p w14:paraId="73C44703"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150-600 ml</w:t>
            </w:r>
          </w:p>
        </w:tc>
        <w:tc>
          <w:tcPr>
            <w:tcW w:w="1701" w:type="dxa"/>
            <w:shd w:val="clear" w:color="auto" w:fill="auto"/>
            <w:vAlign w:val="center"/>
          </w:tcPr>
          <w:p w14:paraId="4BE545A2" w14:textId="77777777" w:rsidR="00814BBE" w:rsidRPr="00C4185C" w:rsidRDefault="00814BBE" w:rsidP="00332EC7">
            <w:pPr>
              <w:jc w:val="center"/>
              <w:rPr>
                <w:rFonts w:ascii="Arial" w:hAnsi="Arial" w:cs="Arial"/>
                <w:bCs/>
                <w:sz w:val="22"/>
                <w:szCs w:val="22"/>
              </w:rPr>
            </w:pPr>
          </w:p>
        </w:tc>
      </w:tr>
      <w:tr w:rsidR="00814BBE" w:rsidRPr="00C4185C" w14:paraId="5F279F5A" w14:textId="77777777" w:rsidTr="00814BBE">
        <w:trPr>
          <w:cantSplit/>
        </w:trPr>
        <w:tc>
          <w:tcPr>
            <w:tcW w:w="567" w:type="dxa"/>
            <w:shd w:val="clear" w:color="auto" w:fill="auto"/>
            <w:vAlign w:val="center"/>
          </w:tcPr>
          <w:p w14:paraId="77A028D3" w14:textId="77777777" w:rsidR="00814BBE" w:rsidRPr="00C4185C" w:rsidRDefault="00814BBE" w:rsidP="00332EC7">
            <w:pPr>
              <w:jc w:val="center"/>
              <w:rPr>
                <w:rFonts w:ascii="Arial" w:hAnsi="Arial" w:cs="Arial"/>
                <w:b/>
                <w:bCs/>
                <w:sz w:val="22"/>
                <w:szCs w:val="22"/>
              </w:rPr>
            </w:pPr>
            <w:r w:rsidRPr="00C4185C">
              <w:rPr>
                <w:rFonts w:ascii="Arial" w:hAnsi="Arial" w:cs="Arial"/>
                <w:b/>
                <w:bCs/>
                <w:sz w:val="22"/>
                <w:szCs w:val="22"/>
              </w:rPr>
              <w:t>II</w:t>
            </w:r>
          </w:p>
        </w:tc>
        <w:tc>
          <w:tcPr>
            <w:tcW w:w="9356" w:type="dxa"/>
            <w:gridSpan w:val="3"/>
            <w:shd w:val="clear" w:color="auto" w:fill="auto"/>
          </w:tcPr>
          <w:p w14:paraId="564B194B" w14:textId="77777777" w:rsidR="00814BBE" w:rsidRPr="00C4185C" w:rsidRDefault="00814BBE" w:rsidP="00332EC7">
            <w:pPr>
              <w:rPr>
                <w:rFonts w:ascii="Arial" w:hAnsi="Arial" w:cs="Arial"/>
                <w:bCs/>
                <w:sz w:val="22"/>
                <w:szCs w:val="22"/>
              </w:rPr>
            </w:pPr>
            <w:r w:rsidRPr="00C4185C">
              <w:rPr>
                <w:rFonts w:ascii="Arial" w:hAnsi="Arial" w:cs="Arial"/>
                <w:b/>
                <w:bCs/>
                <w:sz w:val="22"/>
                <w:szCs w:val="22"/>
              </w:rPr>
              <w:t>Sterylny filtr elektrostatyczny z wymiennikiem ciepła i wilgoci z wejściem bocznym</w:t>
            </w:r>
          </w:p>
        </w:tc>
      </w:tr>
      <w:tr w:rsidR="00814BBE" w:rsidRPr="00C4185C" w14:paraId="6DF1467B" w14:textId="77777777" w:rsidTr="00814BBE">
        <w:trPr>
          <w:cantSplit/>
        </w:trPr>
        <w:tc>
          <w:tcPr>
            <w:tcW w:w="567" w:type="dxa"/>
            <w:shd w:val="clear" w:color="auto" w:fill="auto"/>
            <w:vAlign w:val="center"/>
          </w:tcPr>
          <w:p w14:paraId="0E1934F6"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w:t>
            </w:r>
          </w:p>
        </w:tc>
        <w:tc>
          <w:tcPr>
            <w:tcW w:w="4536" w:type="dxa"/>
            <w:shd w:val="clear" w:color="auto" w:fill="auto"/>
            <w:vAlign w:val="center"/>
          </w:tcPr>
          <w:p w14:paraId="78117F1B"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antybakteryjny, antywirusowy</w:t>
            </w:r>
          </w:p>
        </w:tc>
        <w:tc>
          <w:tcPr>
            <w:tcW w:w="3119" w:type="dxa"/>
            <w:shd w:val="clear" w:color="auto" w:fill="auto"/>
            <w:vAlign w:val="center"/>
          </w:tcPr>
          <w:p w14:paraId="5246226C"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67A36D90" w14:textId="77777777" w:rsidR="00814BBE" w:rsidRPr="00C4185C" w:rsidRDefault="00814BBE" w:rsidP="00332EC7">
            <w:pPr>
              <w:jc w:val="center"/>
              <w:rPr>
                <w:rFonts w:ascii="Arial" w:hAnsi="Arial" w:cs="Arial"/>
                <w:bCs/>
                <w:sz w:val="22"/>
                <w:szCs w:val="22"/>
              </w:rPr>
            </w:pPr>
          </w:p>
        </w:tc>
      </w:tr>
      <w:tr w:rsidR="00814BBE" w:rsidRPr="00C4185C" w14:paraId="08CCC713" w14:textId="77777777" w:rsidTr="00814BBE">
        <w:trPr>
          <w:cantSplit/>
        </w:trPr>
        <w:tc>
          <w:tcPr>
            <w:tcW w:w="567" w:type="dxa"/>
            <w:shd w:val="clear" w:color="auto" w:fill="auto"/>
            <w:vAlign w:val="center"/>
          </w:tcPr>
          <w:p w14:paraId="5C29DF5B"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2</w:t>
            </w:r>
          </w:p>
        </w:tc>
        <w:tc>
          <w:tcPr>
            <w:tcW w:w="4536" w:type="dxa"/>
            <w:shd w:val="clear" w:color="auto" w:fill="auto"/>
            <w:vAlign w:val="center"/>
          </w:tcPr>
          <w:p w14:paraId="4D6A9DDE"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wyposażony w port do kapnometrii typu Luer</w:t>
            </w:r>
          </w:p>
        </w:tc>
        <w:tc>
          <w:tcPr>
            <w:tcW w:w="3119" w:type="dxa"/>
            <w:shd w:val="clear" w:color="auto" w:fill="auto"/>
            <w:vAlign w:val="center"/>
          </w:tcPr>
          <w:p w14:paraId="0E373880"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777F3AB9" w14:textId="77777777" w:rsidR="00814BBE" w:rsidRPr="00C4185C" w:rsidRDefault="00814BBE" w:rsidP="00332EC7">
            <w:pPr>
              <w:jc w:val="center"/>
              <w:rPr>
                <w:rFonts w:ascii="Arial" w:hAnsi="Arial" w:cs="Arial"/>
                <w:bCs/>
                <w:sz w:val="22"/>
                <w:szCs w:val="22"/>
              </w:rPr>
            </w:pPr>
          </w:p>
        </w:tc>
      </w:tr>
      <w:tr w:rsidR="00814BBE" w:rsidRPr="00C4185C" w14:paraId="4F8424A1" w14:textId="77777777" w:rsidTr="00814BBE">
        <w:trPr>
          <w:cantSplit/>
        </w:trPr>
        <w:tc>
          <w:tcPr>
            <w:tcW w:w="567" w:type="dxa"/>
            <w:shd w:val="clear" w:color="auto" w:fill="auto"/>
            <w:vAlign w:val="center"/>
          </w:tcPr>
          <w:p w14:paraId="32FDCF83"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3</w:t>
            </w:r>
          </w:p>
        </w:tc>
        <w:tc>
          <w:tcPr>
            <w:tcW w:w="4536" w:type="dxa"/>
            <w:shd w:val="clear" w:color="auto" w:fill="auto"/>
            <w:vAlign w:val="center"/>
          </w:tcPr>
          <w:p w14:paraId="4E0EA37D" w14:textId="489E84E2" w:rsidR="00814BBE" w:rsidRPr="00C4185C" w:rsidRDefault="00814BBE" w:rsidP="00332EC7">
            <w:pPr>
              <w:rPr>
                <w:rFonts w:ascii="Arial" w:hAnsi="Arial" w:cs="Arial"/>
                <w:bCs/>
                <w:sz w:val="22"/>
                <w:szCs w:val="22"/>
              </w:rPr>
            </w:pPr>
            <w:r w:rsidRPr="00C4185C">
              <w:rPr>
                <w:rFonts w:ascii="Arial" w:hAnsi="Arial" w:cs="Arial"/>
                <w:bCs/>
                <w:sz w:val="22"/>
                <w:szCs w:val="22"/>
              </w:rPr>
              <w:t xml:space="preserve">przestrzeń martwa wg normy typu ISO 9360 lub </w:t>
            </w:r>
            <w:r w:rsidR="00022170" w:rsidRPr="00022170">
              <w:rPr>
                <w:rFonts w:ascii="Arial" w:hAnsi="Arial" w:cs="Arial"/>
                <w:bCs/>
                <w:sz w:val="22"/>
                <w:szCs w:val="22"/>
              </w:rPr>
              <w:t xml:space="preserve">normy </w:t>
            </w:r>
            <w:r w:rsidRPr="00C4185C">
              <w:rPr>
                <w:rFonts w:ascii="Arial" w:hAnsi="Arial" w:cs="Arial"/>
                <w:bCs/>
                <w:sz w:val="22"/>
                <w:szCs w:val="22"/>
              </w:rPr>
              <w:t>równoważnej</w:t>
            </w:r>
          </w:p>
        </w:tc>
        <w:tc>
          <w:tcPr>
            <w:tcW w:w="3119" w:type="dxa"/>
            <w:shd w:val="clear" w:color="auto" w:fill="auto"/>
            <w:vAlign w:val="center"/>
          </w:tcPr>
          <w:p w14:paraId="22A2D684"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max. 13ml</w:t>
            </w:r>
          </w:p>
        </w:tc>
        <w:tc>
          <w:tcPr>
            <w:tcW w:w="1701" w:type="dxa"/>
            <w:shd w:val="clear" w:color="auto" w:fill="auto"/>
            <w:vAlign w:val="center"/>
          </w:tcPr>
          <w:p w14:paraId="5C0C5334" w14:textId="77777777" w:rsidR="00814BBE" w:rsidRPr="00C4185C" w:rsidRDefault="00814BBE" w:rsidP="00332EC7">
            <w:pPr>
              <w:jc w:val="center"/>
              <w:rPr>
                <w:rFonts w:ascii="Arial" w:hAnsi="Arial" w:cs="Arial"/>
                <w:bCs/>
                <w:sz w:val="22"/>
                <w:szCs w:val="22"/>
              </w:rPr>
            </w:pPr>
          </w:p>
        </w:tc>
      </w:tr>
      <w:tr w:rsidR="00814BBE" w:rsidRPr="00C4185C" w14:paraId="28427D0F" w14:textId="77777777" w:rsidTr="00814BBE">
        <w:trPr>
          <w:cantSplit/>
        </w:trPr>
        <w:tc>
          <w:tcPr>
            <w:tcW w:w="567" w:type="dxa"/>
            <w:shd w:val="clear" w:color="auto" w:fill="auto"/>
            <w:vAlign w:val="center"/>
          </w:tcPr>
          <w:p w14:paraId="1B7E1081"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4</w:t>
            </w:r>
          </w:p>
        </w:tc>
        <w:tc>
          <w:tcPr>
            <w:tcW w:w="4536" w:type="dxa"/>
            <w:shd w:val="clear" w:color="auto" w:fill="auto"/>
            <w:vAlign w:val="center"/>
          </w:tcPr>
          <w:p w14:paraId="4E4BDA70"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masa </w:t>
            </w:r>
          </w:p>
        </w:tc>
        <w:tc>
          <w:tcPr>
            <w:tcW w:w="3119" w:type="dxa"/>
            <w:shd w:val="clear" w:color="auto" w:fill="auto"/>
            <w:vAlign w:val="center"/>
          </w:tcPr>
          <w:p w14:paraId="4F07CFA8"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max. 12g</w:t>
            </w:r>
          </w:p>
        </w:tc>
        <w:tc>
          <w:tcPr>
            <w:tcW w:w="1701" w:type="dxa"/>
            <w:shd w:val="clear" w:color="auto" w:fill="auto"/>
            <w:vAlign w:val="center"/>
          </w:tcPr>
          <w:p w14:paraId="79B6391E" w14:textId="77777777" w:rsidR="00814BBE" w:rsidRPr="00C4185C" w:rsidRDefault="00814BBE" w:rsidP="00332EC7">
            <w:pPr>
              <w:jc w:val="center"/>
              <w:rPr>
                <w:rFonts w:ascii="Arial" w:hAnsi="Arial" w:cs="Arial"/>
                <w:bCs/>
                <w:sz w:val="22"/>
                <w:szCs w:val="22"/>
              </w:rPr>
            </w:pPr>
          </w:p>
        </w:tc>
      </w:tr>
      <w:tr w:rsidR="00814BBE" w:rsidRPr="00C4185C" w14:paraId="66623790" w14:textId="77777777" w:rsidTr="00814BBE">
        <w:trPr>
          <w:cantSplit/>
        </w:trPr>
        <w:tc>
          <w:tcPr>
            <w:tcW w:w="567" w:type="dxa"/>
            <w:shd w:val="clear" w:color="auto" w:fill="auto"/>
            <w:vAlign w:val="center"/>
          </w:tcPr>
          <w:p w14:paraId="19C472EE"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5</w:t>
            </w:r>
          </w:p>
        </w:tc>
        <w:tc>
          <w:tcPr>
            <w:tcW w:w="4536" w:type="dxa"/>
            <w:shd w:val="clear" w:color="auto" w:fill="auto"/>
            <w:vAlign w:val="center"/>
          </w:tcPr>
          <w:p w14:paraId="2079DD12"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przezierne</w:t>
            </w:r>
          </w:p>
        </w:tc>
        <w:tc>
          <w:tcPr>
            <w:tcW w:w="3119" w:type="dxa"/>
            <w:shd w:val="clear" w:color="auto" w:fill="auto"/>
            <w:vAlign w:val="center"/>
          </w:tcPr>
          <w:p w14:paraId="7E22AF63"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13AF5D7B" w14:textId="77777777" w:rsidR="00814BBE" w:rsidRPr="00C4185C" w:rsidRDefault="00814BBE" w:rsidP="00332EC7">
            <w:pPr>
              <w:jc w:val="center"/>
              <w:rPr>
                <w:rFonts w:ascii="Arial" w:hAnsi="Arial" w:cs="Arial"/>
                <w:bCs/>
                <w:sz w:val="22"/>
                <w:szCs w:val="22"/>
              </w:rPr>
            </w:pPr>
          </w:p>
        </w:tc>
      </w:tr>
      <w:tr w:rsidR="00814BBE" w:rsidRPr="00C4185C" w14:paraId="0AF14D3B" w14:textId="77777777" w:rsidTr="00814BBE">
        <w:trPr>
          <w:cantSplit/>
        </w:trPr>
        <w:tc>
          <w:tcPr>
            <w:tcW w:w="567" w:type="dxa"/>
            <w:shd w:val="clear" w:color="auto" w:fill="auto"/>
            <w:vAlign w:val="center"/>
          </w:tcPr>
          <w:p w14:paraId="60FA6BB3"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6</w:t>
            </w:r>
          </w:p>
        </w:tc>
        <w:tc>
          <w:tcPr>
            <w:tcW w:w="4536" w:type="dxa"/>
            <w:shd w:val="clear" w:color="auto" w:fill="auto"/>
            <w:vAlign w:val="center"/>
          </w:tcPr>
          <w:p w14:paraId="02028A72"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czas pracy min. 24h</w:t>
            </w:r>
          </w:p>
        </w:tc>
        <w:tc>
          <w:tcPr>
            <w:tcW w:w="3119" w:type="dxa"/>
            <w:shd w:val="clear" w:color="auto" w:fill="auto"/>
            <w:vAlign w:val="center"/>
          </w:tcPr>
          <w:p w14:paraId="3685F7C7"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4C7F6842" w14:textId="77777777" w:rsidR="00814BBE" w:rsidRPr="00C4185C" w:rsidRDefault="00814BBE" w:rsidP="00332EC7">
            <w:pPr>
              <w:jc w:val="center"/>
              <w:rPr>
                <w:rFonts w:ascii="Arial" w:hAnsi="Arial" w:cs="Arial"/>
                <w:bCs/>
                <w:sz w:val="22"/>
                <w:szCs w:val="22"/>
              </w:rPr>
            </w:pPr>
          </w:p>
        </w:tc>
      </w:tr>
      <w:tr w:rsidR="00814BBE" w:rsidRPr="00C4185C" w14:paraId="733F272A" w14:textId="77777777" w:rsidTr="00814BBE">
        <w:trPr>
          <w:cantSplit/>
        </w:trPr>
        <w:tc>
          <w:tcPr>
            <w:tcW w:w="567" w:type="dxa"/>
            <w:shd w:val="clear" w:color="auto" w:fill="auto"/>
            <w:vAlign w:val="center"/>
          </w:tcPr>
          <w:p w14:paraId="662C7EBD"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7</w:t>
            </w:r>
          </w:p>
        </w:tc>
        <w:tc>
          <w:tcPr>
            <w:tcW w:w="4536" w:type="dxa"/>
            <w:shd w:val="clear" w:color="auto" w:fill="auto"/>
            <w:vAlign w:val="center"/>
          </w:tcPr>
          <w:p w14:paraId="5406FC3D"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opór przepływu przy 10 l/min </w:t>
            </w:r>
          </w:p>
        </w:tc>
        <w:tc>
          <w:tcPr>
            <w:tcW w:w="3119" w:type="dxa"/>
            <w:shd w:val="clear" w:color="auto" w:fill="auto"/>
            <w:vAlign w:val="center"/>
          </w:tcPr>
          <w:p w14:paraId="2B07995C"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max. 0,7cm H</w:t>
            </w:r>
            <w:r w:rsidRPr="00C4185C">
              <w:rPr>
                <w:rFonts w:ascii="Arial" w:hAnsi="Arial" w:cs="Arial"/>
                <w:bCs/>
                <w:sz w:val="22"/>
                <w:szCs w:val="22"/>
                <w:vertAlign w:val="subscript"/>
              </w:rPr>
              <w:t>2</w:t>
            </w:r>
            <w:r w:rsidRPr="00C4185C">
              <w:rPr>
                <w:rFonts w:ascii="Arial" w:hAnsi="Arial" w:cs="Arial"/>
                <w:bCs/>
                <w:sz w:val="22"/>
                <w:szCs w:val="22"/>
              </w:rPr>
              <w:t>0</w:t>
            </w:r>
          </w:p>
        </w:tc>
        <w:tc>
          <w:tcPr>
            <w:tcW w:w="1701" w:type="dxa"/>
            <w:shd w:val="clear" w:color="auto" w:fill="auto"/>
            <w:vAlign w:val="center"/>
          </w:tcPr>
          <w:p w14:paraId="5D933929" w14:textId="77777777" w:rsidR="00814BBE" w:rsidRPr="00C4185C" w:rsidRDefault="00814BBE" w:rsidP="00332EC7">
            <w:pPr>
              <w:jc w:val="center"/>
              <w:rPr>
                <w:rFonts w:ascii="Arial" w:hAnsi="Arial" w:cs="Arial"/>
                <w:bCs/>
                <w:sz w:val="22"/>
                <w:szCs w:val="22"/>
              </w:rPr>
            </w:pPr>
          </w:p>
        </w:tc>
      </w:tr>
      <w:tr w:rsidR="00814BBE" w:rsidRPr="00C4185C" w14:paraId="223906B6" w14:textId="77777777" w:rsidTr="00814BBE">
        <w:trPr>
          <w:cantSplit/>
        </w:trPr>
        <w:tc>
          <w:tcPr>
            <w:tcW w:w="567" w:type="dxa"/>
            <w:shd w:val="clear" w:color="auto" w:fill="auto"/>
            <w:vAlign w:val="center"/>
          </w:tcPr>
          <w:p w14:paraId="58CE6F6A"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8</w:t>
            </w:r>
          </w:p>
        </w:tc>
        <w:tc>
          <w:tcPr>
            <w:tcW w:w="4536" w:type="dxa"/>
            <w:shd w:val="clear" w:color="auto" w:fill="auto"/>
            <w:vAlign w:val="center"/>
          </w:tcPr>
          <w:p w14:paraId="02952AC6"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skuteczność filtracji </w:t>
            </w:r>
          </w:p>
        </w:tc>
        <w:tc>
          <w:tcPr>
            <w:tcW w:w="3119" w:type="dxa"/>
            <w:shd w:val="clear" w:color="auto" w:fill="auto"/>
            <w:vAlign w:val="center"/>
          </w:tcPr>
          <w:p w14:paraId="2F96ABAC"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min. 99,99%</w:t>
            </w:r>
          </w:p>
        </w:tc>
        <w:tc>
          <w:tcPr>
            <w:tcW w:w="1701" w:type="dxa"/>
            <w:shd w:val="clear" w:color="auto" w:fill="auto"/>
            <w:vAlign w:val="center"/>
          </w:tcPr>
          <w:p w14:paraId="4244B2BD" w14:textId="77777777" w:rsidR="00814BBE" w:rsidRPr="00C4185C" w:rsidRDefault="00814BBE" w:rsidP="00332EC7">
            <w:pPr>
              <w:jc w:val="center"/>
              <w:rPr>
                <w:rFonts w:ascii="Arial" w:hAnsi="Arial" w:cs="Arial"/>
                <w:bCs/>
                <w:sz w:val="22"/>
                <w:szCs w:val="22"/>
              </w:rPr>
            </w:pPr>
          </w:p>
        </w:tc>
      </w:tr>
      <w:tr w:rsidR="00814BBE" w:rsidRPr="00C4185C" w14:paraId="1C7AFA41" w14:textId="77777777" w:rsidTr="00814BBE">
        <w:trPr>
          <w:cantSplit/>
        </w:trPr>
        <w:tc>
          <w:tcPr>
            <w:tcW w:w="567" w:type="dxa"/>
            <w:shd w:val="clear" w:color="auto" w:fill="auto"/>
            <w:vAlign w:val="center"/>
          </w:tcPr>
          <w:p w14:paraId="00C32A98"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9</w:t>
            </w:r>
          </w:p>
        </w:tc>
        <w:tc>
          <w:tcPr>
            <w:tcW w:w="4536" w:type="dxa"/>
            <w:shd w:val="clear" w:color="auto" w:fill="auto"/>
            <w:vAlign w:val="center"/>
          </w:tcPr>
          <w:p w14:paraId="5A45BEB7"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skuteczność nawilżania przy VT 70ml </w:t>
            </w:r>
          </w:p>
        </w:tc>
        <w:tc>
          <w:tcPr>
            <w:tcW w:w="3119" w:type="dxa"/>
            <w:shd w:val="clear" w:color="auto" w:fill="auto"/>
            <w:vAlign w:val="center"/>
          </w:tcPr>
          <w:p w14:paraId="40B266D8"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lang w:val="de-DE"/>
              </w:rPr>
              <w:t>min. 31 mg/l</w:t>
            </w:r>
          </w:p>
        </w:tc>
        <w:tc>
          <w:tcPr>
            <w:tcW w:w="1701" w:type="dxa"/>
            <w:shd w:val="clear" w:color="auto" w:fill="auto"/>
            <w:vAlign w:val="center"/>
          </w:tcPr>
          <w:p w14:paraId="17205525" w14:textId="77777777" w:rsidR="00814BBE" w:rsidRPr="00C4185C" w:rsidRDefault="00814BBE" w:rsidP="00332EC7">
            <w:pPr>
              <w:jc w:val="center"/>
              <w:rPr>
                <w:rFonts w:ascii="Arial" w:hAnsi="Arial" w:cs="Arial"/>
                <w:bCs/>
                <w:sz w:val="22"/>
                <w:szCs w:val="22"/>
              </w:rPr>
            </w:pPr>
          </w:p>
        </w:tc>
      </w:tr>
      <w:tr w:rsidR="00814BBE" w:rsidRPr="00C4185C" w14:paraId="0EFA6015" w14:textId="77777777" w:rsidTr="00814BBE">
        <w:trPr>
          <w:cantSplit/>
        </w:trPr>
        <w:tc>
          <w:tcPr>
            <w:tcW w:w="567" w:type="dxa"/>
            <w:shd w:val="clear" w:color="auto" w:fill="auto"/>
            <w:vAlign w:val="center"/>
          </w:tcPr>
          <w:p w14:paraId="34DF5B4B"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lastRenderedPageBreak/>
              <w:t>10</w:t>
            </w:r>
          </w:p>
        </w:tc>
        <w:tc>
          <w:tcPr>
            <w:tcW w:w="4536" w:type="dxa"/>
            <w:shd w:val="clear" w:color="auto" w:fill="auto"/>
            <w:vAlign w:val="center"/>
          </w:tcPr>
          <w:p w14:paraId="77BE1141"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złącze boczne</w:t>
            </w:r>
          </w:p>
        </w:tc>
        <w:tc>
          <w:tcPr>
            <w:tcW w:w="3119" w:type="dxa"/>
            <w:shd w:val="clear" w:color="auto" w:fill="auto"/>
            <w:vAlign w:val="center"/>
          </w:tcPr>
          <w:p w14:paraId="51A8CF9E"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5431B48B" w14:textId="77777777" w:rsidR="00814BBE" w:rsidRPr="00C4185C" w:rsidRDefault="00814BBE" w:rsidP="00332EC7">
            <w:pPr>
              <w:jc w:val="center"/>
              <w:rPr>
                <w:rFonts w:ascii="Arial" w:hAnsi="Arial" w:cs="Arial"/>
                <w:bCs/>
                <w:sz w:val="22"/>
                <w:szCs w:val="22"/>
              </w:rPr>
            </w:pPr>
          </w:p>
        </w:tc>
      </w:tr>
      <w:tr w:rsidR="00814BBE" w:rsidRPr="00C4185C" w14:paraId="3D152427" w14:textId="77777777" w:rsidTr="00814BBE">
        <w:trPr>
          <w:cantSplit/>
        </w:trPr>
        <w:tc>
          <w:tcPr>
            <w:tcW w:w="567" w:type="dxa"/>
            <w:shd w:val="clear" w:color="auto" w:fill="auto"/>
            <w:vAlign w:val="center"/>
          </w:tcPr>
          <w:p w14:paraId="3644B762"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11</w:t>
            </w:r>
          </w:p>
        </w:tc>
        <w:tc>
          <w:tcPr>
            <w:tcW w:w="4536" w:type="dxa"/>
            <w:shd w:val="clear" w:color="auto" w:fill="auto"/>
            <w:vAlign w:val="center"/>
          </w:tcPr>
          <w:p w14:paraId="053BF575"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pakowane sterylnie, pojedynczo</w:t>
            </w:r>
          </w:p>
        </w:tc>
        <w:tc>
          <w:tcPr>
            <w:tcW w:w="3119" w:type="dxa"/>
            <w:shd w:val="clear" w:color="auto" w:fill="auto"/>
            <w:vAlign w:val="center"/>
          </w:tcPr>
          <w:p w14:paraId="68444E96"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1F87BC77" w14:textId="77777777" w:rsidR="00814BBE" w:rsidRPr="00C4185C" w:rsidRDefault="00814BBE" w:rsidP="00332EC7">
            <w:pPr>
              <w:jc w:val="center"/>
              <w:rPr>
                <w:rFonts w:ascii="Arial" w:hAnsi="Arial" w:cs="Arial"/>
                <w:bCs/>
                <w:sz w:val="22"/>
                <w:szCs w:val="22"/>
              </w:rPr>
            </w:pPr>
          </w:p>
        </w:tc>
      </w:tr>
      <w:tr w:rsidR="00814BBE" w:rsidRPr="00C4185C" w14:paraId="47BF2729" w14:textId="77777777" w:rsidTr="00814BBE">
        <w:trPr>
          <w:cantSplit/>
        </w:trPr>
        <w:tc>
          <w:tcPr>
            <w:tcW w:w="567" w:type="dxa"/>
            <w:shd w:val="clear" w:color="auto" w:fill="auto"/>
            <w:vAlign w:val="center"/>
          </w:tcPr>
          <w:p w14:paraId="6F18C854"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12</w:t>
            </w:r>
          </w:p>
        </w:tc>
        <w:tc>
          <w:tcPr>
            <w:tcW w:w="4536" w:type="dxa"/>
            <w:shd w:val="clear" w:color="auto" w:fill="auto"/>
            <w:vAlign w:val="center"/>
          </w:tcPr>
          <w:p w14:paraId="24CA2864" w14:textId="77777777" w:rsidR="00814BBE" w:rsidRPr="00C4185C" w:rsidRDefault="00814BBE" w:rsidP="00332EC7">
            <w:pPr>
              <w:rPr>
                <w:rFonts w:ascii="Arial" w:hAnsi="Arial" w:cs="Arial"/>
                <w:bCs/>
                <w:sz w:val="22"/>
                <w:szCs w:val="22"/>
              </w:rPr>
            </w:pPr>
            <w:r w:rsidRPr="00C4185C">
              <w:rPr>
                <w:rFonts w:ascii="Arial" w:hAnsi="Arial" w:cs="Arial"/>
                <w:bCs/>
                <w:sz w:val="22"/>
                <w:szCs w:val="22"/>
              </w:rPr>
              <w:t xml:space="preserve">zakres objętości VT </w:t>
            </w:r>
          </w:p>
        </w:tc>
        <w:tc>
          <w:tcPr>
            <w:tcW w:w="3119" w:type="dxa"/>
            <w:shd w:val="clear" w:color="auto" w:fill="auto"/>
            <w:vAlign w:val="center"/>
          </w:tcPr>
          <w:p w14:paraId="7A7C5120" w14:textId="77777777" w:rsidR="00814BBE" w:rsidRPr="00C4185C" w:rsidRDefault="00814BBE" w:rsidP="00332EC7">
            <w:pPr>
              <w:jc w:val="center"/>
              <w:rPr>
                <w:rFonts w:ascii="Arial" w:hAnsi="Arial" w:cs="Arial"/>
                <w:bCs/>
                <w:sz w:val="22"/>
                <w:szCs w:val="22"/>
              </w:rPr>
            </w:pPr>
            <w:r w:rsidRPr="00C4185C">
              <w:rPr>
                <w:rFonts w:ascii="Arial" w:hAnsi="Arial" w:cs="Arial"/>
                <w:bCs/>
                <w:sz w:val="22"/>
                <w:szCs w:val="22"/>
              </w:rPr>
              <w:t>50-250 ml</w:t>
            </w:r>
          </w:p>
        </w:tc>
        <w:tc>
          <w:tcPr>
            <w:tcW w:w="1701" w:type="dxa"/>
            <w:shd w:val="clear" w:color="auto" w:fill="auto"/>
            <w:vAlign w:val="center"/>
          </w:tcPr>
          <w:p w14:paraId="0E413FCD" w14:textId="77777777" w:rsidR="00814BBE" w:rsidRPr="00C4185C" w:rsidRDefault="00814BBE" w:rsidP="00332EC7">
            <w:pPr>
              <w:jc w:val="center"/>
              <w:rPr>
                <w:rFonts w:ascii="Arial" w:hAnsi="Arial" w:cs="Arial"/>
                <w:bCs/>
                <w:sz w:val="22"/>
                <w:szCs w:val="22"/>
              </w:rPr>
            </w:pPr>
          </w:p>
        </w:tc>
      </w:tr>
    </w:tbl>
    <w:p w14:paraId="0B4E1AC0"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E8330A" w:rsidRPr="00C4185C" w14:paraId="1344635B"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4FCD5" w14:textId="77777777" w:rsidR="00E8330A" w:rsidRPr="00C4185C" w:rsidRDefault="00E8330A" w:rsidP="00332EC7">
            <w:pPr>
              <w:rPr>
                <w:rFonts w:ascii="Arial" w:hAnsi="Arial" w:cs="Arial"/>
                <w:bCs/>
                <w:sz w:val="22"/>
                <w:szCs w:val="22"/>
              </w:rPr>
            </w:pPr>
            <w:r w:rsidRPr="00C4185C">
              <w:rPr>
                <w:rFonts w:ascii="Arial" w:hAnsi="Arial" w:cs="Arial"/>
                <w:sz w:val="22"/>
                <w:szCs w:val="22"/>
              </w:rPr>
              <w:t>CZĘŚĆ NR 14 - STERYLNE FILTRY ELEKTROSTATYCZNE NOWORODKOWE</w:t>
            </w:r>
          </w:p>
        </w:tc>
      </w:tr>
      <w:tr w:rsidR="00C4185C" w:rsidRPr="00C4185C" w14:paraId="3B321C18" w14:textId="77777777" w:rsidTr="00C4185C">
        <w:trPr>
          <w:cantSplit/>
        </w:trPr>
        <w:tc>
          <w:tcPr>
            <w:tcW w:w="567" w:type="dxa"/>
            <w:tcBorders>
              <w:top w:val="single" w:sz="4" w:space="0" w:color="auto"/>
            </w:tcBorders>
            <w:shd w:val="clear" w:color="auto" w:fill="auto"/>
            <w:vAlign w:val="center"/>
          </w:tcPr>
          <w:p w14:paraId="41A443B8"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4536" w:type="dxa"/>
            <w:tcBorders>
              <w:top w:val="single" w:sz="4" w:space="0" w:color="auto"/>
            </w:tcBorders>
            <w:shd w:val="clear" w:color="auto" w:fill="auto"/>
            <w:vAlign w:val="center"/>
          </w:tcPr>
          <w:p w14:paraId="55C6C362"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3119" w:type="dxa"/>
            <w:tcBorders>
              <w:top w:val="single" w:sz="4" w:space="0" w:color="auto"/>
            </w:tcBorders>
            <w:shd w:val="clear" w:color="auto" w:fill="auto"/>
            <w:vAlign w:val="center"/>
          </w:tcPr>
          <w:p w14:paraId="454262C3"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701" w:type="dxa"/>
            <w:tcBorders>
              <w:top w:val="single" w:sz="4" w:space="0" w:color="auto"/>
            </w:tcBorders>
            <w:shd w:val="clear" w:color="auto" w:fill="auto"/>
            <w:vAlign w:val="center"/>
          </w:tcPr>
          <w:p w14:paraId="1ED3BCB7"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6C8AE64A" w14:textId="77777777" w:rsidTr="00C4185C">
        <w:trPr>
          <w:cantSplit/>
        </w:trPr>
        <w:tc>
          <w:tcPr>
            <w:tcW w:w="567" w:type="dxa"/>
            <w:shd w:val="clear" w:color="auto" w:fill="auto"/>
            <w:vAlign w:val="center"/>
          </w:tcPr>
          <w:p w14:paraId="0C6C9665" w14:textId="77777777" w:rsidR="00C4185C" w:rsidRPr="00C4185C" w:rsidRDefault="00C4185C" w:rsidP="00332EC7">
            <w:pPr>
              <w:jc w:val="center"/>
              <w:rPr>
                <w:rFonts w:ascii="Arial" w:hAnsi="Arial" w:cs="Arial"/>
                <w:b/>
                <w:bCs/>
                <w:sz w:val="22"/>
                <w:szCs w:val="22"/>
              </w:rPr>
            </w:pPr>
            <w:r w:rsidRPr="00C4185C">
              <w:rPr>
                <w:rFonts w:ascii="Arial" w:hAnsi="Arial" w:cs="Arial"/>
                <w:b/>
                <w:bCs/>
                <w:sz w:val="22"/>
                <w:szCs w:val="22"/>
              </w:rPr>
              <w:t>I</w:t>
            </w:r>
          </w:p>
        </w:tc>
        <w:tc>
          <w:tcPr>
            <w:tcW w:w="9356" w:type="dxa"/>
            <w:gridSpan w:val="3"/>
            <w:shd w:val="clear" w:color="auto" w:fill="auto"/>
          </w:tcPr>
          <w:p w14:paraId="3CD253B8" w14:textId="77777777" w:rsidR="00C4185C" w:rsidRPr="00C4185C" w:rsidRDefault="00C4185C" w:rsidP="00332EC7">
            <w:pPr>
              <w:rPr>
                <w:rFonts w:ascii="Arial" w:hAnsi="Arial" w:cs="Arial"/>
                <w:bCs/>
                <w:sz w:val="22"/>
                <w:szCs w:val="22"/>
              </w:rPr>
            </w:pPr>
            <w:r w:rsidRPr="00C4185C">
              <w:rPr>
                <w:rFonts w:ascii="Arial" w:hAnsi="Arial" w:cs="Arial"/>
                <w:b/>
                <w:bCs/>
                <w:sz w:val="22"/>
                <w:szCs w:val="22"/>
              </w:rPr>
              <w:t>Sterylny filtr elektrostatyczny z wymiennikiem ciepła i wilgoci, noworodkowy</w:t>
            </w:r>
          </w:p>
        </w:tc>
      </w:tr>
      <w:tr w:rsidR="00C4185C" w:rsidRPr="00C4185C" w14:paraId="5A2592D3" w14:textId="77777777" w:rsidTr="00C4185C">
        <w:trPr>
          <w:cantSplit/>
        </w:trPr>
        <w:tc>
          <w:tcPr>
            <w:tcW w:w="567" w:type="dxa"/>
            <w:shd w:val="clear" w:color="auto" w:fill="auto"/>
            <w:vAlign w:val="center"/>
          </w:tcPr>
          <w:p w14:paraId="27B1974D" w14:textId="77777777" w:rsidR="00C4185C" w:rsidRPr="00C4185C" w:rsidRDefault="00C4185C" w:rsidP="00332EC7">
            <w:pPr>
              <w:jc w:val="center"/>
              <w:rPr>
                <w:rFonts w:ascii="Arial" w:hAnsi="Arial" w:cs="Arial"/>
                <w:bCs/>
                <w:sz w:val="22"/>
                <w:szCs w:val="22"/>
                <w:lang w:val="de-DE"/>
              </w:rPr>
            </w:pPr>
            <w:r w:rsidRPr="00C4185C">
              <w:rPr>
                <w:rFonts w:ascii="Arial" w:hAnsi="Arial" w:cs="Arial"/>
                <w:bCs/>
                <w:sz w:val="22"/>
                <w:szCs w:val="22"/>
                <w:lang w:val="de-DE"/>
              </w:rPr>
              <w:t>1</w:t>
            </w:r>
          </w:p>
        </w:tc>
        <w:tc>
          <w:tcPr>
            <w:tcW w:w="4536" w:type="dxa"/>
            <w:shd w:val="clear" w:color="auto" w:fill="auto"/>
            <w:vAlign w:val="center"/>
          </w:tcPr>
          <w:p w14:paraId="63062688" w14:textId="08D27996" w:rsidR="00C4185C" w:rsidRPr="00C4185C" w:rsidRDefault="00C4185C" w:rsidP="00215935">
            <w:pPr>
              <w:rPr>
                <w:rFonts w:ascii="Arial" w:hAnsi="Arial" w:cs="Arial"/>
                <w:bCs/>
                <w:sz w:val="22"/>
                <w:szCs w:val="22"/>
              </w:rPr>
            </w:pPr>
            <w:r w:rsidRPr="00C4185C">
              <w:rPr>
                <w:rFonts w:ascii="Arial" w:hAnsi="Arial" w:cs="Arial"/>
                <w:bCs/>
                <w:sz w:val="22"/>
                <w:szCs w:val="22"/>
              </w:rPr>
              <w:t xml:space="preserve">antybakteryjny, antywirusowy </w:t>
            </w:r>
          </w:p>
        </w:tc>
        <w:tc>
          <w:tcPr>
            <w:tcW w:w="3119" w:type="dxa"/>
            <w:shd w:val="clear" w:color="auto" w:fill="auto"/>
            <w:vAlign w:val="center"/>
          </w:tcPr>
          <w:p w14:paraId="7E012D22"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0E2D699D" w14:textId="77777777" w:rsidR="00C4185C" w:rsidRPr="00C4185C" w:rsidRDefault="00C4185C" w:rsidP="00332EC7">
            <w:pPr>
              <w:jc w:val="center"/>
              <w:rPr>
                <w:rFonts w:ascii="Arial" w:hAnsi="Arial" w:cs="Arial"/>
                <w:bCs/>
                <w:sz w:val="22"/>
                <w:szCs w:val="22"/>
              </w:rPr>
            </w:pPr>
          </w:p>
        </w:tc>
      </w:tr>
      <w:tr w:rsidR="00C4185C" w:rsidRPr="00C4185C" w14:paraId="17FE2591" w14:textId="77777777" w:rsidTr="00C4185C">
        <w:trPr>
          <w:cantSplit/>
        </w:trPr>
        <w:tc>
          <w:tcPr>
            <w:tcW w:w="567" w:type="dxa"/>
            <w:shd w:val="clear" w:color="auto" w:fill="auto"/>
            <w:vAlign w:val="center"/>
          </w:tcPr>
          <w:p w14:paraId="6E7E97C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536" w:type="dxa"/>
            <w:shd w:val="clear" w:color="auto" w:fill="auto"/>
            <w:vAlign w:val="center"/>
          </w:tcPr>
          <w:p w14:paraId="099148B8"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wyposażony w port do kapnometrii typu Luer</w:t>
            </w:r>
          </w:p>
        </w:tc>
        <w:tc>
          <w:tcPr>
            <w:tcW w:w="3119" w:type="dxa"/>
            <w:shd w:val="clear" w:color="auto" w:fill="auto"/>
            <w:vAlign w:val="center"/>
          </w:tcPr>
          <w:p w14:paraId="259F80E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7320F163" w14:textId="77777777" w:rsidR="00C4185C" w:rsidRPr="00C4185C" w:rsidRDefault="00C4185C" w:rsidP="00332EC7">
            <w:pPr>
              <w:jc w:val="center"/>
              <w:rPr>
                <w:rFonts w:ascii="Arial" w:hAnsi="Arial" w:cs="Arial"/>
                <w:bCs/>
                <w:sz w:val="22"/>
                <w:szCs w:val="22"/>
              </w:rPr>
            </w:pPr>
          </w:p>
        </w:tc>
      </w:tr>
      <w:tr w:rsidR="00C4185C" w:rsidRPr="00C4185C" w14:paraId="2B80B8C6" w14:textId="77777777" w:rsidTr="00C4185C">
        <w:trPr>
          <w:cantSplit/>
        </w:trPr>
        <w:tc>
          <w:tcPr>
            <w:tcW w:w="567" w:type="dxa"/>
            <w:shd w:val="clear" w:color="auto" w:fill="auto"/>
            <w:vAlign w:val="center"/>
          </w:tcPr>
          <w:p w14:paraId="0BF3E10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3</w:t>
            </w:r>
          </w:p>
        </w:tc>
        <w:tc>
          <w:tcPr>
            <w:tcW w:w="4536" w:type="dxa"/>
            <w:shd w:val="clear" w:color="auto" w:fill="auto"/>
            <w:vAlign w:val="center"/>
          </w:tcPr>
          <w:p w14:paraId="260C899C" w14:textId="350E35AA" w:rsidR="00C4185C" w:rsidRPr="00C4185C" w:rsidRDefault="00C4185C" w:rsidP="00332EC7">
            <w:pPr>
              <w:rPr>
                <w:rFonts w:ascii="Arial" w:hAnsi="Arial" w:cs="Arial"/>
                <w:bCs/>
                <w:sz w:val="22"/>
                <w:szCs w:val="22"/>
              </w:rPr>
            </w:pPr>
            <w:r w:rsidRPr="00C4185C">
              <w:rPr>
                <w:rFonts w:ascii="Arial" w:hAnsi="Arial" w:cs="Arial"/>
                <w:bCs/>
                <w:sz w:val="22"/>
                <w:szCs w:val="22"/>
              </w:rPr>
              <w:t>przestrzeń martwa wg normy typu ISO 9360 lub</w:t>
            </w:r>
            <w:r w:rsidR="00022170">
              <w:rPr>
                <w:rFonts w:ascii="Arial" w:hAnsi="Arial" w:cs="Arial"/>
                <w:bCs/>
                <w:sz w:val="22"/>
                <w:szCs w:val="22"/>
              </w:rPr>
              <w:t xml:space="preserve"> </w:t>
            </w:r>
            <w:r w:rsidR="00022170" w:rsidRPr="00022170">
              <w:rPr>
                <w:rFonts w:ascii="Arial" w:hAnsi="Arial" w:cs="Arial"/>
                <w:bCs/>
                <w:sz w:val="22"/>
                <w:szCs w:val="22"/>
              </w:rPr>
              <w:t>normy</w:t>
            </w:r>
            <w:r w:rsidRPr="00C4185C">
              <w:rPr>
                <w:rFonts w:ascii="Arial" w:hAnsi="Arial" w:cs="Arial"/>
                <w:bCs/>
                <w:sz w:val="22"/>
                <w:szCs w:val="22"/>
              </w:rPr>
              <w:t xml:space="preserve"> równoważnej</w:t>
            </w:r>
          </w:p>
        </w:tc>
        <w:tc>
          <w:tcPr>
            <w:tcW w:w="3119" w:type="dxa"/>
            <w:shd w:val="clear" w:color="auto" w:fill="auto"/>
            <w:vAlign w:val="center"/>
          </w:tcPr>
          <w:p w14:paraId="4A07E4C3"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max. 10ml</w:t>
            </w:r>
          </w:p>
        </w:tc>
        <w:tc>
          <w:tcPr>
            <w:tcW w:w="1701" w:type="dxa"/>
            <w:shd w:val="clear" w:color="auto" w:fill="auto"/>
            <w:vAlign w:val="center"/>
          </w:tcPr>
          <w:p w14:paraId="2BDFE46F" w14:textId="77777777" w:rsidR="00C4185C" w:rsidRPr="00C4185C" w:rsidRDefault="00C4185C" w:rsidP="00332EC7">
            <w:pPr>
              <w:jc w:val="center"/>
              <w:rPr>
                <w:rFonts w:ascii="Arial" w:hAnsi="Arial" w:cs="Arial"/>
                <w:bCs/>
                <w:sz w:val="22"/>
                <w:szCs w:val="22"/>
              </w:rPr>
            </w:pPr>
          </w:p>
        </w:tc>
      </w:tr>
      <w:tr w:rsidR="00C4185C" w:rsidRPr="00C4185C" w14:paraId="5A18BA11" w14:textId="77777777" w:rsidTr="00C4185C">
        <w:trPr>
          <w:cantSplit/>
        </w:trPr>
        <w:tc>
          <w:tcPr>
            <w:tcW w:w="567" w:type="dxa"/>
            <w:shd w:val="clear" w:color="auto" w:fill="auto"/>
            <w:vAlign w:val="center"/>
          </w:tcPr>
          <w:p w14:paraId="043D46E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4</w:t>
            </w:r>
          </w:p>
        </w:tc>
        <w:tc>
          <w:tcPr>
            <w:tcW w:w="4536" w:type="dxa"/>
            <w:shd w:val="clear" w:color="auto" w:fill="auto"/>
            <w:vAlign w:val="center"/>
          </w:tcPr>
          <w:p w14:paraId="3DD667AF"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masa nie większa niż </w:t>
            </w:r>
          </w:p>
        </w:tc>
        <w:tc>
          <w:tcPr>
            <w:tcW w:w="3119" w:type="dxa"/>
            <w:shd w:val="clear" w:color="auto" w:fill="auto"/>
            <w:vAlign w:val="center"/>
          </w:tcPr>
          <w:p w14:paraId="655474E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max. 9g</w:t>
            </w:r>
          </w:p>
        </w:tc>
        <w:tc>
          <w:tcPr>
            <w:tcW w:w="1701" w:type="dxa"/>
            <w:shd w:val="clear" w:color="auto" w:fill="auto"/>
            <w:vAlign w:val="center"/>
          </w:tcPr>
          <w:p w14:paraId="74156A9A" w14:textId="77777777" w:rsidR="00C4185C" w:rsidRPr="00C4185C" w:rsidRDefault="00C4185C" w:rsidP="00332EC7">
            <w:pPr>
              <w:jc w:val="center"/>
              <w:rPr>
                <w:rFonts w:ascii="Arial" w:hAnsi="Arial" w:cs="Arial"/>
                <w:bCs/>
                <w:sz w:val="22"/>
                <w:szCs w:val="22"/>
              </w:rPr>
            </w:pPr>
          </w:p>
        </w:tc>
      </w:tr>
      <w:tr w:rsidR="00C4185C" w:rsidRPr="00C4185C" w14:paraId="3BC9C721" w14:textId="77777777" w:rsidTr="00C4185C">
        <w:trPr>
          <w:cantSplit/>
        </w:trPr>
        <w:tc>
          <w:tcPr>
            <w:tcW w:w="567" w:type="dxa"/>
            <w:shd w:val="clear" w:color="auto" w:fill="auto"/>
            <w:vAlign w:val="center"/>
          </w:tcPr>
          <w:p w14:paraId="01A71132"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5</w:t>
            </w:r>
          </w:p>
        </w:tc>
        <w:tc>
          <w:tcPr>
            <w:tcW w:w="4536" w:type="dxa"/>
            <w:shd w:val="clear" w:color="auto" w:fill="auto"/>
            <w:vAlign w:val="center"/>
          </w:tcPr>
          <w:p w14:paraId="014B57AD"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przezierne</w:t>
            </w:r>
          </w:p>
        </w:tc>
        <w:tc>
          <w:tcPr>
            <w:tcW w:w="3119" w:type="dxa"/>
            <w:shd w:val="clear" w:color="auto" w:fill="auto"/>
            <w:vAlign w:val="center"/>
          </w:tcPr>
          <w:p w14:paraId="426F374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3FA8834F" w14:textId="77777777" w:rsidR="00C4185C" w:rsidRPr="00C4185C" w:rsidRDefault="00C4185C" w:rsidP="00332EC7">
            <w:pPr>
              <w:jc w:val="center"/>
              <w:rPr>
                <w:rFonts w:ascii="Arial" w:hAnsi="Arial" w:cs="Arial"/>
                <w:bCs/>
                <w:sz w:val="22"/>
                <w:szCs w:val="22"/>
              </w:rPr>
            </w:pPr>
          </w:p>
        </w:tc>
      </w:tr>
      <w:tr w:rsidR="00C4185C" w:rsidRPr="00C4185C" w14:paraId="1C8ACA92" w14:textId="77777777" w:rsidTr="00C4185C">
        <w:trPr>
          <w:cantSplit/>
        </w:trPr>
        <w:tc>
          <w:tcPr>
            <w:tcW w:w="567" w:type="dxa"/>
            <w:shd w:val="clear" w:color="auto" w:fill="auto"/>
            <w:vAlign w:val="center"/>
          </w:tcPr>
          <w:p w14:paraId="46E9042C"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6</w:t>
            </w:r>
          </w:p>
        </w:tc>
        <w:tc>
          <w:tcPr>
            <w:tcW w:w="4536" w:type="dxa"/>
            <w:shd w:val="clear" w:color="auto" w:fill="auto"/>
            <w:vAlign w:val="center"/>
          </w:tcPr>
          <w:p w14:paraId="7451D4E3"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czas pracy </w:t>
            </w:r>
          </w:p>
        </w:tc>
        <w:tc>
          <w:tcPr>
            <w:tcW w:w="3119" w:type="dxa"/>
            <w:shd w:val="clear" w:color="auto" w:fill="auto"/>
            <w:vAlign w:val="center"/>
          </w:tcPr>
          <w:p w14:paraId="0260FE8E"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min. 24h</w:t>
            </w:r>
          </w:p>
        </w:tc>
        <w:tc>
          <w:tcPr>
            <w:tcW w:w="1701" w:type="dxa"/>
            <w:shd w:val="clear" w:color="auto" w:fill="auto"/>
            <w:vAlign w:val="center"/>
          </w:tcPr>
          <w:p w14:paraId="5E124B40" w14:textId="77777777" w:rsidR="00C4185C" w:rsidRPr="00C4185C" w:rsidRDefault="00C4185C" w:rsidP="00332EC7">
            <w:pPr>
              <w:jc w:val="center"/>
              <w:rPr>
                <w:rFonts w:ascii="Arial" w:hAnsi="Arial" w:cs="Arial"/>
                <w:bCs/>
                <w:sz w:val="22"/>
                <w:szCs w:val="22"/>
              </w:rPr>
            </w:pPr>
          </w:p>
        </w:tc>
      </w:tr>
      <w:tr w:rsidR="00C4185C" w:rsidRPr="00C4185C" w14:paraId="1837B36A" w14:textId="77777777" w:rsidTr="00C4185C">
        <w:trPr>
          <w:cantSplit/>
        </w:trPr>
        <w:tc>
          <w:tcPr>
            <w:tcW w:w="567" w:type="dxa"/>
            <w:shd w:val="clear" w:color="auto" w:fill="auto"/>
            <w:vAlign w:val="center"/>
          </w:tcPr>
          <w:p w14:paraId="138A14CA"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7</w:t>
            </w:r>
          </w:p>
        </w:tc>
        <w:tc>
          <w:tcPr>
            <w:tcW w:w="4536" w:type="dxa"/>
            <w:shd w:val="clear" w:color="auto" w:fill="auto"/>
            <w:vAlign w:val="center"/>
          </w:tcPr>
          <w:p w14:paraId="334C4361"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opór przepływu przy 10 l/min </w:t>
            </w:r>
          </w:p>
        </w:tc>
        <w:tc>
          <w:tcPr>
            <w:tcW w:w="3119" w:type="dxa"/>
            <w:shd w:val="clear" w:color="auto" w:fill="auto"/>
            <w:vAlign w:val="center"/>
          </w:tcPr>
          <w:p w14:paraId="0FC1AA5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max. 1,5cm H</w:t>
            </w:r>
            <w:r w:rsidRPr="00C4185C">
              <w:rPr>
                <w:rFonts w:ascii="Arial" w:hAnsi="Arial" w:cs="Arial"/>
                <w:bCs/>
                <w:sz w:val="22"/>
                <w:szCs w:val="22"/>
                <w:vertAlign w:val="subscript"/>
              </w:rPr>
              <w:t>2</w:t>
            </w:r>
            <w:r w:rsidRPr="00C4185C">
              <w:rPr>
                <w:rFonts w:ascii="Arial" w:hAnsi="Arial" w:cs="Arial"/>
                <w:bCs/>
                <w:sz w:val="22"/>
                <w:szCs w:val="22"/>
              </w:rPr>
              <w:t>0</w:t>
            </w:r>
          </w:p>
        </w:tc>
        <w:tc>
          <w:tcPr>
            <w:tcW w:w="1701" w:type="dxa"/>
            <w:shd w:val="clear" w:color="auto" w:fill="auto"/>
            <w:vAlign w:val="center"/>
          </w:tcPr>
          <w:p w14:paraId="13B0BE19" w14:textId="77777777" w:rsidR="00C4185C" w:rsidRPr="00C4185C" w:rsidRDefault="00C4185C" w:rsidP="00332EC7">
            <w:pPr>
              <w:jc w:val="center"/>
              <w:rPr>
                <w:rFonts w:ascii="Arial" w:hAnsi="Arial" w:cs="Arial"/>
                <w:bCs/>
                <w:sz w:val="22"/>
                <w:szCs w:val="22"/>
              </w:rPr>
            </w:pPr>
          </w:p>
        </w:tc>
      </w:tr>
      <w:tr w:rsidR="00C4185C" w:rsidRPr="00C4185C" w14:paraId="0E8CDA6C" w14:textId="77777777" w:rsidTr="00C4185C">
        <w:trPr>
          <w:cantSplit/>
        </w:trPr>
        <w:tc>
          <w:tcPr>
            <w:tcW w:w="567" w:type="dxa"/>
            <w:shd w:val="clear" w:color="auto" w:fill="auto"/>
            <w:vAlign w:val="center"/>
          </w:tcPr>
          <w:p w14:paraId="2BEA99B0"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8</w:t>
            </w:r>
          </w:p>
        </w:tc>
        <w:tc>
          <w:tcPr>
            <w:tcW w:w="4536" w:type="dxa"/>
            <w:shd w:val="clear" w:color="auto" w:fill="auto"/>
            <w:vAlign w:val="center"/>
          </w:tcPr>
          <w:p w14:paraId="6216C6E8"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skuteczność filtracji </w:t>
            </w:r>
          </w:p>
        </w:tc>
        <w:tc>
          <w:tcPr>
            <w:tcW w:w="3119" w:type="dxa"/>
            <w:shd w:val="clear" w:color="auto" w:fill="auto"/>
            <w:vAlign w:val="center"/>
          </w:tcPr>
          <w:p w14:paraId="1ED9A78C"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min. 99,99%</w:t>
            </w:r>
          </w:p>
        </w:tc>
        <w:tc>
          <w:tcPr>
            <w:tcW w:w="1701" w:type="dxa"/>
            <w:shd w:val="clear" w:color="auto" w:fill="auto"/>
            <w:vAlign w:val="center"/>
          </w:tcPr>
          <w:p w14:paraId="1EFD639A" w14:textId="77777777" w:rsidR="00C4185C" w:rsidRPr="00C4185C" w:rsidRDefault="00C4185C" w:rsidP="00332EC7">
            <w:pPr>
              <w:jc w:val="center"/>
              <w:rPr>
                <w:rFonts w:ascii="Arial" w:hAnsi="Arial" w:cs="Arial"/>
                <w:bCs/>
                <w:sz w:val="22"/>
                <w:szCs w:val="22"/>
              </w:rPr>
            </w:pPr>
          </w:p>
        </w:tc>
      </w:tr>
      <w:tr w:rsidR="00C4185C" w:rsidRPr="00C4185C" w14:paraId="422A03A0" w14:textId="77777777" w:rsidTr="00C4185C">
        <w:trPr>
          <w:cantSplit/>
        </w:trPr>
        <w:tc>
          <w:tcPr>
            <w:tcW w:w="567" w:type="dxa"/>
            <w:shd w:val="clear" w:color="auto" w:fill="auto"/>
            <w:vAlign w:val="center"/>
          </w:tcPr>
          <w:p w14:paraId="4CA4163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9</w:t>
            </w:r>
          </w:p>
        </w:tc>
        <w:tc>
          <w:tcPr>
            <w:tcW w:w="4536" w:type="dxa"/>
            <w:shd w:val="clear" w:color="auto" w:fill="auto"/>
            <w:vAlign w:val="center"/>
          </w:tcPr>
          <w:p w14:paraId="4DF4D934"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skuteczność nawilżania przy VT 50ml </w:t>
            </w:r>
          </w:p>
        </w:tc>
        <w:tc>
          <w:tcPr>
            <w:tcW w:w="3119" w:type="dxa"/>
            <w:shd w:val="clear" w:color="auto" w:fill="auto"/>
            <w:vAlign w:val="center"/>
          </w:tcPr>
          <w:p w14:paraId="453D7396"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lang w:val="de-DE"/>
              </w:rPr>
              <w:t xml:space="preserve">min. 28 </w:t>
            </w:r>
            <w:r w:rsidRPr="00C4185C">
              <w:rPr>
                <w:rFonts w:ascii="Arial" w:hAnsi="Arial" w:cs="Arial"/>
                <w:bCs/>
                <w:sz w:val="22"/>
                <w:szCs w:val="22"/>
              </w:rPr>
              <w:t>H</w:t>
            </w:r>
            <w:r w:rsidRPr="00C4185C">
              <w:rPr>
                <w:rFonts w:ascii="Arial" w:hAnsi="Arial" w:cs="Arial"/>
                <w:bCs/>
                <w:sz w:val="22"/>
                <w:szCs w:val="22"/>
                <w:vertAlign w:val="subscript"/>
              </w:rPr>
              <w:t>2</w:t>
            </w:r>
            <w:r w:rsidRPr="00C4185C">
              <w:rPr>
                <w:rFonts w:ascii="Arial" w:hAnsi="Arial" w:cs="Arial"/>
                <w:bCs/>
                <w:sz w:val="22"/>
                <w:szCs w:val="22"/>
              </w:rPr>
              <w:t>0</w:t>
            </w:r>
            <w:r w:rsidRPr="00C4185C">
              <w:rPr>
                <w:rFonts w:ascii="Arial" w:hAnsi="Arial" w:cs="Arial"/>
                <w:bCs/>
                <w:sz w:val="22"/>
                <w:szCs w:val="22"/>
                <w:lang w:val="de-DE"/>
              </w:rPr>
              <w:t>/l</w:t>
            </w:r>
          </w:p>
        </w:tc>
        <w:tc>
          <w:tcPr>
            <w:tcW w:w="1701" w:type="dxa"/>
            <w:shd w:val="clear" w:color="auto" w:fill="auto"/>
            <w:vAlign w:val="center"/>
          </w:tcPr>
          <w:p w14:paraId="61881735" w14:textId="77777777" w:rsidR="00C4185C" w:rsidRPr="00C4185C" w:rsidRDefault="00C4185C" w:rsidP="00332EC7">
            <w:pPr>
              <w:jc w:val="center"/>
              <w:rPr>
                <w:rFonts w:ascii="Arial" w:hAnsi="Arial" w:cs="Arial"/>
                <w:bCs/>
                <w:sz w:val="22"/>
                <w:szCs w:val="22"/>
              </w:rPr>
            </w:pPr>
          </w:p>
        </w:tc>
      </w:tr>
      <w:tr w:rsidR="00C4185C" w:rsidRPr="00C4185C" w14:paraId="2B4B4E01" w14:textId="77777777" w:rsidTr="00C4185C">
        <w:trPr>
          <w:cantSplit/>
        </w:trPr>
        <w:tc>
          <w:tcPr>
            <w:tcW w:w="567" w:type="dxa"/>
            <w:shd w:val="clear" w:color="auto" w:fill="auto"/>
            <w:vAlign w:val="center"/>
          </w:tcPr>
          <w:p w14:paraId="60D9F11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10</w:t>
            </w:r>
          </w:p>
        </w:tc>
        <w:tc>
          <w:tcPr>
            <w:tcW w:w="4536" w:type="dxa"/>
            <w:shd w:val="clear" w:color="auto" w:fill="auto"/>
            <w:vAlign w:val="center"/>
          </w:tcPr>
          <w:p w14:paraId="24038CCD"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złącza standardowe proste</w:t>
            </w:r>
          </w:p>
        </w:tc>
        <w:tc>
          <w:tcPr>
            <w:tcW w:w="3119" w:type="dxa"/>
            <w:shd w:val="clear" w:color="auto" w:fill="auto"/>
            <w:vAlign w:val="center"/>
          </w:tcPr>
          <w:p w14:paraId="373D4ED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46067B0D" w14:textId="77777777" w:rsidR="00C4185C" w:rsidRPr="00C4185C" w:rsidRDefault="00C4185C" w:rsidP="00332EC7">
            <w:pPr>
              <w:jc w:val="center"/>
              <w:rPr>
                <w:rFonts w:ascii="Arial" w:hAnsi="Arial" w:cs="Arial"/>
                <w:bCs/>
                <w:sz w:val="22"/>
                <w:szCs w:val="22"/>
              </w:rPr>
            </w:pPr>
          </w:p>
        </w:tc>
      </w:tr>
      <w:tr w:rsidR="00C4185C" w:rsidRPr="00C4185C" w14:paraId="46C47CC8" w14:textId="77777777" w:rsidTr="00C4185C">
        <w:trPr>
          <w:cantSplit/>
        </w:trPr>
        <w:tc>
          <w:tcPr>
            <w:tcW w:w="567" w:type="dxa"/>
            <w:shd w:val="clear" w:color="auto" w:fill="auto"/>
            <w:vAlign w:val="center"/>
          </w:tcPr>
          <w:p w14:paraId="02FC370A"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11</w:t>
            </w:r>
          </w:p>
        </w:tc>
        <w:tc>
          <w:tcPr>
            <w:tcW w:w="4536" w:type="dxa"/>
            <w:shd w:val="clear" w:color="auto" w:fill="auto"/>
            <w:vAlign w:val="center"/>
          </w:tcPr>
          <w:p w14:paraId="20D8275E"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pakowane sterylnie, pojedynczo</w:t>
            </w:r>
          </w:p>
        </w:tc>
        <w:tc>
          <w:tcPr>
            <w:tcW w:w="3119" w:type="dxa"/>
            <w:shd w:val="clear" w:color="auto" w:fill="auto"/>
            <w:vAlign w:val="center"/>
          </w:tcPr>
          <w:p w14:paraId="1F6B057D"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67BE49B3" w14:textId="77777777" w:rsidR="00C4185C" w:rsidRPr="00C4185C" w:rsidRDefault="00C4185C" w:rsidP="00332EC7">
            <w:pPr>
              <w:jc w:val="center"/>
              <w:rPr>
                <w:rFonts w:ascii="Arial" w:hAnsi="Arial" w:cs="Arial"/>
                <w:bCs/>
                <w:sz w:val="22"/>
                <w:szCs w:val="22"/>
              </w:rPr>
            </w:pPr>
          </w:p>
        </w:tc>
      </w:tr>
      <w:tr w:rsidR="00C4185C" w:rsidRPr="00C4185C" w14:paraId="51EC1C26" w14:textId="77777777" w:rsidTr="00C4185C">
        <w:trPr>
          <w:cantSplit/>
        </w:trPr>
        <w:tc>
          <w:tcPr>
            <w:tcW w:w="567" w:type="dxa"/>
            <w:shd w:val="clear" w:color="auto" w:fill="auto"/>
            <w:vAlign w:val="center"/>
          </w:tcPr>
          <w:p w14:paraId="7AF3DD9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12</w:t>
            </w:r>
          </w:p>
        </w:tc>
        <w:tc>
          <w:tcPr>
            <w:tcW w:w="4536" w:type="dxa"/>
            <w:shd w:val="clear" w:color="auto" w:fill="auto"/>
            <w:vAlign w:val="center"/>
          </w:tcPr>
          <w:p w14:paraId="7889015B"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zakres objętości </w:t>
            </w:r>
          </w:p>
        </w:tc>
        <w:tc>
          <w:tcPr>
            <w:tcW w:w="3119" w:type="dxa"/>
            <w:shd w:val="clear" w:color="auto" w:fill="auto"/>
            <w:vAlign w:val="center"/>
          </w:tcPr>
          <w:p w14:paraId="3B060B0D"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30-100 ml</w:t>
            </w:r>
          </w:p>
        </w:tc>
        <w:tc>
          <w:tcPr>
            <w:tcW w:w="1701" w:type="dxa"/>
            <w:shd w:val="clear" w:color="auto" w:fill="auto"/>
            <w:vAlign w:val="center"/>
          </w:tcPr>
          <w:p w14:paraId="71E2C976" w14:textId="77777777" w:rsidR="00C4185C" w:rsidRPr="00C4185C" w:rsidRDefault="00C4185C" w:rsidP="00332EC7">
            <w:pPr>
              <w:jc w:val="center"/>
              <w:rPr>
                <w:rFonts w:ascii="Arial" w:hAnsi="Arial" w:cs="Arial"/>
                <w:bCs/>
                <w:sz w:val="22"/>
                <w:szCs w:val="22"/>
              </w:rPr>
            </w:pPr>
          </w:p>
        </w:tc>
      </w:tr>
      <w:tr w:rsidR="00C4185C" w:rsidRPr="00C4185C" w14:paraId="292A93B9" w14:textId="77777777" w:rsidTr="00C4185C">
        <w:trPr>
          <w:cantSplit/>
        </w:trPr>
        <w:tc>
          <w:tcPr>
            <w:tcW w:w="567" w:type="dxa"/>
            <w:shd w:val="clear" w:color="auto" w:fill="auto"/>
            <w:vAlign w:val="center"/>
          </w:tcPr>
          <w:p w14:paraId="6A00AF79" w14:textId="77777777" w:rsidR="00C4185C" w:rsidRPr="00C4185C" w:rsidRDefault="00C4185C" w:rsidP="00332EC7">
            <w:pPr>
              <w:jc w:val="center"/>
              <w:rPr>
                <w:rFonts w:ascii="Arial" w:hAnsi="Arial" w:cs="Arial"/>
                <w:b/>
                <w:bCs/>
                <w:sz w:val="22"/>
                <w:szCs w:val="22"/>
              </w:rPr>
            </w:pPr>
            <w:r w:rsidRPr="00C4185C">
              <w:rPr>
                <w:rFonts w:ascii="Arial" w:hAnsi="Arial" w:cs="Arial"/>
                <w:b/>
                <w:bCs/>
                <w:sz w:val="22"/>
                <w:szCs w:val="22"/>
              </w:rPr>
              <w:t>II</w:t>
            </w:r>
          </w:p>
        </w:tc>
        <w:tc>
          <w:tcPr>
            <w:tcW w:w="9356" w:type="dxa"/>
            <w:gridSpan w:val="3"/>
            <w:shd w:val="clear" w:color="auto" w:fill="auto"/>
          </w:tcPr>
          <w:p w14:paraId="3758B4B6" w14:textId="77777777" w:rsidR="00C4185C" w:rsidRPr="00C4185C" w:rsidRDefault="00C4185C" w:rsidP="00332EC7">
            <w:pPr>
              <w:rPr>
                <w:rFonts w:ascii="Arial" w:hAnsi="Arial" w:cs="Arial"/>
                <w:bCs/>
                <w:sz w:val="22"/>
                <w:szCs w:val="22"/>
              </w:rPr>
            </w:pPr>
            <w:r w:rsidRPr="00C4185C">
              <w:rPr>
                <w:rFonts w:ascii="Arial" w:hAnsi="Arial" w:cs="Arial"/>
                <w:b/>
                <w:bCs/>
                <w:sz w:val="22"/>
                <w:szCs w:val="22"/>
              </w:rPr>
              <w:t>Sterylny filtr elektrostatyczny z wymiennikiem ciepła i wilgoci dla niemowląt i dzieci</w:t>
            </w:r>
          </w:p>
        </w:tc>
      </w:tr>
      <w:tr w:rsidR="00C4185C" w:rsidRPr="00C4185C" w14:paraId="75C2E86B" w14:textId="77777777" w:rsidTr="00C4185C">
        <w:trPr>
          <w:cantSplit/>
        </w:trPr>
        <w:tc>
          <w:tcPr>
            <w:tcW w:w="567" w:type="dxa"/>
            <w:shd w:val="clear" w:color="auto" w:fill="auto"/>
            <w:vAlign w:val="center"/>
          </w:tcPr>
          <w:p w14:paraId="6171EC2F"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w:t>
            </w:r>
          </w:p>
        </w:tc>
        <w:tc>
          <w:tcPr>
            <w:tcW w:w="4536" w:type="dxa"/>
            <w:shd w:val="clear" w:color="auto" w:fill="auto"/>
            <w:vAlign w:val="center"/>
          </w:tcPr>
          <w:p w14:paraId="6A7EA7F4" w14:textId="0D8F322F" w:rsidR="00C4185C" w:rsidRPr="00C4185C" w:rsidRDefault="00C4185C" w:rsidP="00215935">
            <w:pPr>
              <w:rPr>
                <w:rFonts w:ascii="Arial" w:hAnsi="Arial" w:cs="Arial"/>
                <w:bCs/>
                <w:sz w:val="22"/>
                <w:szCs w:val="22"/>
              </w:rPr>
            </w:pPr>
            <w:r w:rsidRPr="00C4185C">
              <w:rPr>
                <w:rFonts w:ascii="Arial" w:hAnsi="Arial" w:cs="Arial"/>
                <w:bCs/>
                <w:sz w:val="22"/>
                <w:szCs w:val="22"/>
              </w:rPr>
              <w:t xml:space="preserve">antybakteryjny, antywirusowy </w:t>
            </w:r>
          </w:p>
        </w:tc>
        <w:tc>
          <w:tcPr>
            <w:tcW w:w="3119" w:type="dxa"/>
            <w:shd w:val="clear" w:color="auto" w:fill="auto"/>
            <w:vAlign w:val="center"/>
          </w:tcPr>
          <w:p w14:paraId="17FE368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0E7E8853" w14:textId="77777777" w:rsidR="00C4185C" w:rsidRPr="00C4185C" w:rsidRDefault="00C4185C" w:rsidP="00332EC7">
            <w:pPr>
              <w:jc w:val="center"/>
              <w:rPr>
                <w:rFonts w:ascii="Arial" w:hAnsi="Arial" w:cs="Arial"/>
                <w:bCs/>
                <w:sz w:val="22"/>
                <w:szCs w:val="22"/>
              </w:rPr>
            </w:pPr>
          </w:p>
        </w:tc>
      </w:tr>
      <w:tr w:rsidR="00C4185C" w:rsidRPr="00C4185C" w14:paraId="731C1763" w14:textId="77777777" w:rsidTr="00C4185C">
        <w:trPr>
          <w:cantSplit/>
        </w:trPr>
        <w:tc>
          <w:tcPr>
            <w:tcW w:w="567" w:type="dxa"/>
            <w:shd w:val="clear" w:color="auto" w:fill="auto"/>
            <w:vAlign w:val="center"/>
          </w:tcPr>
          <w:p w14:paraId="515B56D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536" w:type="dxa"/>
            <w:shd w:val="clear" w:color="auto" w:fill="auto"/>
            <w:vAlign w:val="center"/>
          </w:tcPr>
          <w:p w14:paraId="381F6D9E"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wyposażony w port do kapnometrii typu Luer</w:t>
            </w:r>
          </w:p>
        </w:tc>
        <w:tc>
          <w:tcPr>
            <w:tcW w:w="3119" w:type="dxa"/>
            <w:shd w:val="clear" w:color="auto" w:fill="auto"/>
            <w:vAlign w:val="center"/>
          </w:tcPr>
          <w:p w14:paraId="28BD1560"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78E9C895" w14:textId="77777777" w:rsidR="00C4185C" w:rsidRPr="00C4185C" w:rsidRDefault="00C4185C" w:rsidP="00332EC7">
            <w:pPr>
              <w:jc w:val="center"/>
              <w:rPr>
                <w:rFonts w:ascii="Arial" w:hAnsi="Arial" w:cs="Arial"/>
                <w:bCs/>
                <w:sz w:val="22"/>
                <w:szCs w:val="22"/>
              </w:rPr>
            </w:pPr>
          </w:p>
        </w:tc>
      </w:tr>
      <w:tr w:rsidR="00C4185C" w:rsidRPr="00C4185C" w14:paraId="40C00823" w14:textId="77777777" w:rsidTr="00C4185C">
        <w:trPr>
          <w:cantSplit/>
        </w:trPr>
        <w:tc>
          <w:tcPr>
            <w:tcW w:w="567" w:type="dxa"/>
            <w:shd w:val="clear" w:color="auto" w:fill="auto"/>
            <w:vAlign w:val="center"/>
          </w:tcPr>
          <w:p w14:paraId="17BA2EFF"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3</w:t>
            </w:r>
          </w:p>
        </w:tc>
        <w:tc>
          <w:tcPr>
            <w:tcW w:w="4536" w:type="dxa"/>
            <w:shd w:val="clear" w:color="auto" w:fill="auto"/>
            <w:vAlign w:val="center"/>
          </w:tcPr>
          <w:p w14:paraId="5CA9B431" w14:textId="03A26943" w:rsidR="00C4185C" w:rsidRPr="00C4185C" w:rsidRDefault="00C4185C" w:rsidP="00332EC7">
            <w:pPr>
              <w:rPr>
                <w:rFonts w:ascii="Arial" w:hAnsi="Arial" w:cs="Arial"/>
                <w:bCs/>
                <w:sz w:val="22"/>
                <w:szCs w:val="22"/>
              </w:rPr>
            </w:pPr>
            <w:r w:rsidRPr="00C4185C">
              <w:rPr>
                <w:rFonts w:ascii="Arial" w:hAnsi="Arial" w:cs="Arial"/>
                <w:bCs/>
                <w:sz w:val="22"/>
                <w:szCs w:val="22"/>
              </w:rPr>
              <w:t xml:space="preserve">przestrzeń martwa wg normy typu ISO 9360 lub </w:t>
            </w:r>
            <w:r w:rsidR="00022170" w:rsidRPr="00022170">
              <w:rPr>
                <w:rFonts w:ascii="Arial" w:hAnsi="Arial" w:cs="Arial"/>
                <w:bCs/>
                <w:sz w:val="22"/>
                <w:szCs w:val="22"/>
              </w:rPr>
              <w:t xml:space="preserve">normy </w:t>
            </w:r>
            <w:r w:rsidRPr="00C4185C">
              <w:rPr>
                <w:rFonts w:ascii="Arial" w:hAnsi="Arial" w:cs="Arial"/>
                <w:bCs/>
                <w:sz w:val="22"/>
                <w:szCs w:val="22"/>
              </w:rPr>
              <w:t>równoważnej</w:t>
            </w:r>
          </w:p>
        </w:tc>
        <w:tc>
          <w:tcPr>
            <w:tcW w:w="3119" w:type="dxa"/>
            <w:shd w:val="clear" w:color="auto" w:fill="auto"/>
            <w:vAlign w:val="center"/>
          </w:tcPr>
          <w:p w14:paraId="7572A78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max. 29ml</w:t>
            </w:r>
          </w:p>
        </w:tc>
        <w:tc>
          <w:tcPr>
            <w:tcW w:w="1701" w:type="dxa"/>
            <w:shd w:val="clear" w:color="auto" w:fill="auto"/>
            <w:vAlign w:val="center"/>
          </w:tcPr>
          <w:p w14:paraId="4A928757" w14:textId="77777777" w:rsidR="00C4185C" w:rsidRPr="00C4185C" w:rsidRDefault="00C4185C" w:rsidP="00332EC7">
            <w:pPr>
              <w:jc w:val="center"/>
              <w:rPr>
                <w:rFonts w:ascii="Arial" w:hAnsi="Arial" w:cs="Arial"/>
                <w:bCs/>
                <w:sz w:val="22"/>
                <w:szCs w:val="22"/>
              </w:rPr>
            </w:pPr>
          </w:p>
        </w:tc>
      </w:tr>
      <w:tr w:rsidR="00C4185C" w:rsidRPr="00C4185C" w14:paraId="023A584E" w14:textId="77777777" w:rsidTr="00C4185C">
        <w:trPr>
          <w:cantSplit/>
        </w:trPr>
        <w:tc>
          <w:tcPr>
            <w:tcW w:w="567" w:type="dxa"/>
            <w:shd w:val="clear" w:color="auto" w:fill="auto"/>
            <w:vAlign w:val="center"/>
          </w:tcPr>
          <w:p w14:paraId="2204F0AC"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4</w:t>
            </w:r>
          </w:p>
        </w:tc>
        <w:tc>
          <w:tcPr>
            <w:tcW w:w="4536" w:type="dxa"/>
            <w:shd w:val="clear" w:color="auto" w:fill="auto"/>
            <w:vAlign w:val="center"/>
          </w:tcPr>
          <w:p w14:paraId="3291B4AD"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masa nie większa niż </w:t>
            </w:r>
          </w:p>
        </w:tc>
        <w:tc>
          <w:tcPr>
            <w:tcW w:w="3119" w:type="dxa"/>
            <w:shd w:val="clear" w:color="auto" w:fill="auto"/>
            <w:vAlign w:val="center"/>
          </w:tcPr>
          <w:p w14:paraId="1ACD218C"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max. 21g</w:t>
            </w:r>
          </w:p>
        </w:tc>
        <w:tc>
          <w:tcPr>
            <w:tcW w:w="1701" w:type="dxa"/>
            <w:shd w:val="clear" w:color="auto" w:fill="auto"/>
            <w:vAlign w:val="center"/>
          </w:tcPr>
          <w:p w14:paraId="4A8CC363" w14:textId="77777777" w:rsidR="00C4185C" w:rsidRPr="00C4185C" w:rsidRDefault="00C4185C" w:rsidP="00332EC7">
            <w:pPr>
              <w:jc w:val="center"/>
              <w:rPr>
                <w:rFonts w:ascii="Arial" w:hAnsi="Arial" w:cs="Arial"/>
                <w:bCs/>
                <w:sz w:val="22"/>
                <w:szCs w:val="22"/>
              </w:rPr>
            </w:pPr>
          </w:p>
        </w:tc>
      </w:tr>
      <w:tr w:rsidR="00C4185C" w:rsidRPr="00C4185C" w14:paraId="7CF968DC" w14:textId="77777777" w:rsidTr="00C4185C">
        <w:trPr>
          <w:cantSplit/>
        </w:trPr>
        <w:tc>
          <w:tcPr>
            <w:tcW w:w="567" w:type="dxa"/>
            <w:shd w:val="clear" w:color="auto" w:fill="auto"/>
            <w:vAlign w:val="center"/>
          </w:tcPr>
          <w:p w14:paraId="135A555F"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5</w:t>
            </w:r>
          </w:p>
        </w:tc>
        <w:tc>
          <w:tcPr>
            <w:tcW w:w="4536" w:type="dxa"/>
            <w:shd w:val="clear" w:color="auto" w:fill="auto"/>
            <w:vAlign w:val="center"/>
          </w:tcPr>
          <w:p w14:paraId="0B89D75D"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przezierne</w:t>
            </w:r>
          </w:p>
        </w:tc>
        <w:tc>
          <w:tcPr>
            <w:tcW w:w="3119" w:type="dxa"/>
            <w:shd w:val="clear" w:color="auto" w:fill="auto"/>
            <w:vAlign w:val="center"/>
          </w:tcPr>
          <w:p w14:paraId="4217B79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22EB0D86" w14:textId="77777777" w:rsidR="00C4185C" w:rsidRPr="00C4185C" w:rsidRDefault="00C4185C" w:rsidP="00332EC7">
            <w:pPr>
              <w:jc w:val="center"/>
              <w:rPr>
                <w:rFonts w:ascii="Arial" w:hAnsi="Arial" w:cs="Arial"/>
                <w:bCs/>
                <w:sz w:val="22"/>
                <w:szCs w:val="22"/>
              </w:rPr>
            </w:pPr>
          </w:p>
        </w:tc>
      </w:tr>
      <w:tr w:rsidR="00C4185C" w:rsidRPr="00C4185C" w14:paraId="6CA69BD1" w14:textId="77777777" w:rsidTr="00C4185C">
        <w:trPr>
          <w:cantSplit/>
        </w:trPr>
        <w:tc>
          <w:tcPr>
            <w:tcW w:w="567" w:type="dxa"/>
            <w:shd w:val="clear" w:color="auto" w:fill="auto"/>
            <w:vAlign w:val="center"/>
          </w:tcPr>
          <w:p w14:paraId="0738B88F"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6</w:t>
            </w:r>
          </w:p>
        </w:tc>
        <w:tc>
          <w:tcPr>
            <w:tcW w:w="4536" w:type="dxa"/>
            <w:shd w:val="clear" w:color="auto" w:fill="auto"/>
            <w:vAlign w:val="center"/>
          </w:tcPr>
          <w:p w14:paraId="260D0A83"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czas pracy </w:t>
            </w:r>
          </w:p>
        </w:tc>
        <w:tc>
          <w:tcPr>
            <w:tcW w:w="3119" w:type="dxa"/>
            <w:shd w:val="clear" w:color="auto" w:fill="auto"/>
            <w:vAlign w:val="center"/>
          </w:tcPr>
          <w:p w14:paraId="5D58FEC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min. 24h</w:t>
            </w:r>
          </w:p>
        </w:tc>
        <w:tc>
          <w:tcPr>
            <w:tcW w:w="1701" w:type="dxa"/>
            <w:shd w:val="clear" w:color="auto" w:fill="auto"/>
            <w:vAlign w:val="center"/>
          </w:tcPr>
          <w:p w14:paraId="3A332B87" w14:textId="77777777" w:rsidR="00C4185C" w:rsidRPr="00C4185C" w:rsidRDefault="00C4185C" w:rsidP="00332EC7">
            <w:pPr>
              <w:jc w:val="center"/>
              <w:rPr>
                <w:rFonts w:ascii="Arial" w:hAnsi="Arial" w:cs="Arial"/>
                <w:bCs/>
                <w:sz w:val="22"/>
                <w:szCs w:val="22"/>
              </w:rPr>
            </w:pPr>
          </w:p>
        </w:tc>
      </w:tr>
      <w:tr w:rsidR="00C4185C" w:rsidRPr="00C4185C" w14:paraId="1FFCB756" w14:textId="77777777" w:rsidTr="00C4185C">
        <w:trPr>
          <w:cantSplit/>
        </w:trPr>
        <w:tc>
          <w:tcPr>
            <w:tcW w:w="567" w:type="dxa"/>
            <w:shd w:val="clear" w:color="auto" w:fill="auto"/>
            <w:vAlign w:val="center"/>
          </w:tcPr>
          <w:p w14:paraId="4EB4819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7</w:t>
            </w:r>
          </w:p>
        </w:tc>
        <w:tc>
          <w:tcPr>
            <w:tcW w:w="4536" w:type="dxa"/>
            <w:shd w:val="clear" w:color="auto" w:fill="auto"/>
            <w:vAlign w:val="center"/>
          </w:tcPr>
          <w:p w14:paraId="7DDC1741"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opór przepływu przy 10 l/min </w:t>
            </w:r>
          </w:p>
        </w:tc>
        <w:tc>
          <w:tcPr>
            <w:tcW w:w="3119" w:type="dxa"/>
            <w:shd w:val="clear" w:color="auto" w:fill="auto"/>
            <w:vAlign w:val="center"/>
          </w:tcPr>
          <w:p w14:paraId="7F75088D"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max. 1,4cm H</w:t>
            </w:r>
            <w:r w:rsidRPr="00C4185C">
              <w:rPr>
                <w:rFonts w:ascii="Arial" w:hAnsi="Arial" w:cs="Arial"/>
                <w:bCs/>
                <w:sz w:val="22"/>
                <w:szCs w:val="22"/>
                <w:vertAlign w:val="subscript"/>
              </w:rPr>
              <w:t>2</w:t>
            </w:r>
            <w:r w:rsidRPr="00C4185C">
              <w:rPr>
                <w:rFonts w:ascii="Arial" w:hAnsi="Arial" w:cs="Arial"/>
                <w:bCs/>
                <w:sz w:val="22"/>
                <w:szCs w:val="22"/>
              </w:rPr>
              <w:t>0</w:t>
            </w:r>
          </w:p>
        </w:tc>
        <w:tc>
          <w:tcPr>
            <w:tcW w:w="1701" w:type="dxa"/>
            <w:shd w:val="clear" w:color="auto" w:fill="auto"/>
            <w:vAlign w:val="center"/>
          </w:tcPr>
          <w:p w14:paraId="47D617D0" w14:textId="77777777" w:rsidR="00C4185C" w:rsidRPr="00C4185C" w:rsidRDefault="00C4185C" w:rsidP="00332EC7">
            <w:pPr>
              <w:jc w:val="center"/>
              <w:rPr>
                <w:rFonts w:ascii="Arial" w:hAnsi="Arial" w:cs="Arial"/>
                <w:bCs/>
                <w:sz w:val="22"/>
                <w:szCs w:val="22"/>
              </w:rPr>
            </w:pPr>
          </w:p>
        </w:tc>
      </w:tr>
      <w:tr w:rsidR="00C4185C" w:rsidRPr="00C4185C" w14:paraId="3D4E9FC9" w14:textId="77777777" w:rsidTr="00C4185C">
        <w:trPr>
          <w:cantSplit/>
        </w:trPr>
        <w:tc>
          <w:tcPr>
            <w:tcW w:w="567" w:type="dxa"/>
            <w:shd w:val="clear" w:color="auto" w:fill="auto"/>
            <w:vAlign w:val="center"/>
          </w:tcPr>
          <w:p w14:paraId="3D1223B4"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8</w:t>
            </w:r>
          </w:p>
        </w:tc>
        <w:tc>
          <w:tcPr>
            <w:tcW w:w="4536" w:type="dxa"/>
            <w:shd w:val="clear" w:color="auto" w:fill="auto"/>
            <w:vAlign w:val="center"/>
          </w:tcPr>
          <w:p w14:paraId="7BF07279"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skuteczność filtracji </w:t>
            </w:r>
          </w:p>
        </w:tc>
        <w:tc>
          <w:tcPr>
            <w:tcW w:w="3119" w:type="dxa"/>
            <w:shd w:val="clear" w:color="auto" w:fill="auto"/>
            <w:vAlign w:val="center"/>
          </w:tcPr>
          <w:p w14:paraId="5264941A"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min. 99,99%</w:t>
            </w:r>
          </w:p>
        </w:tc>
        <w:tc>
          <w:tcPr>
            <w:tcW w:w="1701" w:type="dxa"/>
            <w:shd w:val="clear" w:color="auto" w:fill="auto"/>
            <w:vAlign w:val="center"/>
          </w:tcPr>
          <w:p w14:paraId="779284EE" w14:textId="77777777" w:rsidR="00C4185C" w:rsidRPr="00C4185C" w:rsidRDefault="00C4185C" w:rsidP="00332EC7">
            <w:pPr>
              <w:jc w:val="center"/>
              <w:rPr>
                <w:rFonts w:ascii="Arial" w:hAnsi="Arial" w:cs="Arial"/>
                <w:bCs/>
                <w:sz w:val="22"/>
                <w:szCs w:val="22"/>
              </w:rPr>
            </w:pPr>
          </w:p>
        </w:tc>
      </w:tr>
      <w:tr w:rsidR="00C4185C" w:rsidRPr="00C4185C" w14:paraId="5351ACE3" w14:textId="77777777" w:rsidTr="00C4185C">
        <w:trPr>
          <w:cantSplit/>
        </w:trPr>
        <w:tc>
          <w:tcPr>
            <w:tcW w:w="567" w:type="dxa"/>
            <w:shd w:val="clear" w:color="auto" w:fill="auto"/>
            <w:vAlign w:val="center"/>
          </w:tcPr>
          <w:p w14:paraId="0C54B87E"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9</w:t>
            </w:r>
          </w:p>
        </w:tc>
        <w:tc>
          <w:tcPr>
            <w:tcW w:w="4536" w:type="dxa"/>
            <w:shd w:val="clear" w:color="auto" w:fill="auto"/>
            <w:vAlign w:val="center"/>
          </w:tcPr>
          <w:p w14:paraId="29365E6A"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skuteczność nawilżania przy VT 250ml </w:t>
            </w:r>
          </w:p>
        </w:tc>
        <w:tc>
          <w:tcPr>
            <w:tcW w:w="3119" w:type="dxa"/>
            <w:shd w:val="clear" w:color="auto" w:fill="auto"/>
            <w:vAlign w:val="center"/>
          </w:tcPr>
          <w:p w14:paraId="25D0DB8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min. 31 H</w:t>
            </w:r>
            <w:r w:rsidRPr="00C4185C">
              <w:rPr>
                <w:rFonts w:ascii="Arial" w:hAnsi="Arial" w:cs="Arial"/>
                <w:bCs/>
                <w:sz w:val="22"/>
                <w:szCs w:val="22"/>
                <w:vertAlign w:val="subscript"/>
              </w:rPr>
              <w:t>2</w:t>
            </w:r>
            <w:r w:rsidRPr="00C4185C">
              <w:rPr>
                <w:rFonts w:ascii="Arial" w:hAnsi="Arial" w:cs="Arial"/>
                <w:bCs/>
                <w:sz w:val="22"/>
                <w:szCs w:val="22"/>
              </w:rPr>
              <w:t>0/l</w:t>
            </w:r>
          </w:p>
        </w:tc>
        <w:tc>
          <w:tcPr>
            <w:tcW w:w="1701" w:type="dxa"/>
            <w:shd w:val="clear" w:color="auto" w:fill="auto"/>
            <w:vAlign w:val="center"/>
          </w:tcPr>
          <w:p w14:paraId="5882ADC5" w14:textId="77777777" w:rsidR="00C4185C" w:rsidRPr="00C4185C" w:rsidRDefault="00C4185C" w:rsidP="00332EC7">
            <w:pPr>
              <w:jc w:val="center"/>
              <w:rPr>
                <w:rFonts w:ascii="Arial" w:hAnsi="Arial" w:cs="Arial"/>
                <w:bCs/>
                <w:sz w:val="22"/>
                <w:szCs w:val="22"/>
              </w:rPr>
            </w:pPr>
          </w:p>
        </w:tc>
      </w:tr>
      <w:tr w:rsidR="00C4185C" w:rsidRPr="00C4185C" w14:paraId="2B85BCF7" w14:textId="77777777" w:rsidTr="00C4185C">
        <w:trPr>
          <w:cantSplit/>
        </w:trPr>
        <w:tc>
          <w:tcPr>
            <w:tcW w:w="567" w:type="dxa"/>
            <w:shd w:val="clear" w:color="auto" w:fill="auto"/>
            <w:vAlign w:val="center"/>
          </w:tcPr>
          <w:p w14:paraId="7F6259C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10</w:t>
            </w:r>
          </w:p>
        </w:tc>
        <w:tc>
          <w:tcPr>
            <w:tcW w:w="4536" w:type="dxa"/>
            <w:shd w:val="clear" w:color="auto" w:fill="auto"/>
            <w:vAlign w:val="center"/>
          </w:tcPr>
          <w:p w14:paraId="7B1B14E9"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złącza standardowe proste</w:t>
            </w:r>
          </w:p>
        </w:tc>
        <w:tc>
          <w:tcPr>
            <w:tcW w:w="3119" w:type="dxa"/>
            <w:shd w:val="clear" w:color="auto" w:fill="auto"/>
            <w:vAlign w:val="center"/>
          </w:tcPr>
          <w:p w14:paraId="58FE24F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28DC9DA7" w14:textId="77777777" w:rsidR="00C4185C" w:rsidRPr="00C4185C" w:rsidRDefault="00C4185C" w:rsidP="00332EC7">
            <w:pPr>
              <w:jc w:val="center"/>
              <w:rPr>
                <w:rFonts w:ascii="Arial" w:hAnsi="Arial" w:cs="Arial"/>
                <w:bCs/>
                <w:sz w:val="22"/>
                <w:szCs w:val="22"/>
              </w:rPr>
            </w:pPr>
          </w:p>
        </w:tc>
      </w:tr>
      <w:tr w:rsidR="00C4185C" w:rsidRPr="00C4185C" w14:paraId="2029638D" w14:textId="77777777" w:rsidTr="00C4185C">
        <w:trPr>
          <w:cantSplit/>
        </w:trPr>
        <w:tc>
          <w:tcPr>
            <w:tcW w:w="567" w:type="dxa"/>
            <w:shd w:val="clear" w:color="auto" w:fill="auto"/>
            <w:vAlign w:val="center"/>
          </w:tcPr>
          <w:p w14:paraId="44AF205A"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11</w:t>
            </w:r>
          </w:p>
        </w:tc>
        <w:tc>
          <w:tcPr>
            <w:tcW w:w="4536" w:type="dxa"/>
            <w:shd w:val="clear" w:color="auto" w:fill="auto"/>
            <w:vAlign w:val="center"/>
          </w:tcPr>
          <w:p w14:paraId="0D79079F"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pakowane sterylnie, pojedynczo</w:t>
            </w:r>
          </w:p>
        </w:tc>
        <w:tc>
          <w:tcPr>
            <w:tcW w:w="3119" w:type="dxa"/>
            <w:shd w:val="clear" w:color="auto" w:fill="auto"/>
            <w:vAlign w:val="center"/>
          </w:tcPr>
          <w:p w14:paraId="772619F4"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701" w:type="dxa"/>
            <w:shd w:val="clear" w:color="auto" w:fill="auto"/>
            <w:vAlign w:val="center"/>
          </w:tcPr>
          <w:p w14:paraId="0BBE9284" w14:textId="77777777" w:rsidR="00C4185C" w:rsidRPr="00C4185C" w:rsidRDefault="00C4185C" w:rsidP="00332EC7">
            <w:pPr>
              <w:jc w:val="center"/>
              <w:rPr>
                <w:rFonts w:ascii="Arial" w:hAnsi="Arial" w:cs="Arial"/>
                <w:bCs/>
                <w:sz w:val="22"/>
                <w:szCs w:val="22"/>
              </w:rPr>
            </w:pPr>
          </w:p>
        </w:tc>
      </w:tr>
      <w:tr w:rsidR="00C4185C" w:rsidRPr="00C4185C" w14:paraId="410006C2" w14:textId="77777777" w:rsidTr="00C4185C">
        <w:trPr>
          <w:cantSplit/>
        </w:trPr>
        <w:tc>
          <w:tcPr>
            <w:tcW w:w="567" w:type="dxa"/>
            <w:shd w:val="clear" w:color="auto" w:fill="auto"/>
            <w:vAlign w:val="center"/>
          </w:tcPr>
          <w:p w14:paraId="6EDCCE6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12</w:t>
            </w:r>
          </w:p>
        </w:tc>
        <w:tc>
          <w:tcPr>
            <w:tcW w:w="4536" w:type="dxa"/>
            <w:shd w:val="clear" w:color="auto" w:fill="auto"/>
            <w:vAlign w:val="center"/>
          </w:tcPr>
          <w:p w14:paraId="27E6DF0C"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zakres objętości oddechowej </w:t>
            </w:r>
          </w:p>
        </w:tc>
        <w:tc>
          <w:tcPr>
            <w:tcW w:w="3119" w:type="dxa"/>
            <w:shd w:val="clear" w:color="auto" w:fill="auto"/>
            <w:vAlign w:val="center"/>
          </w:tcPr>
          <w:p w14:paraId="5F0787A1"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75-300 ml</w:t>
            </w:r>
          </w:p>
        </w:tc>
        <w:tc>
          <w:tcPr>
            <w:tcW w:w="1701" w:type="dxa"/>
            <w:shd w:val="clear" w:color="auto" w:fill="auto"/>
            <w:vAlign w:val="center"/>
          </w:tcPr>
          <w:p w14:paraId="3EEB1523" w14:textId="77777777" w:rsidR="00C4185C" w:rsidRPr="00C4185C" w:rsidRDefault="00C4185C" w:rsidP="00332EC7">
            <w:pPr>
              <w:jc w:val="center"/>
              <w:rPr>
                <w:rFonts w:ascii="Arial" w:hAnsi="Arial" w:cs="Arial"/>
                <w:bCs/>
                <w:sz w:val="22"/>
                <w:szCs w:val="22"/>
              </w:rPr>
            </w:pPr>
          </w:p>
        </w:tc>
      </w:tr>
    </w:tbl>
    <w:p w14:paraId="39101106"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E8330A" w:rsidRPr="00332EC7" w14:paraId="543AB907"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9F723" w14:textId="77777777" w:rsidR="00E8330A" w:rsidRPr="00332EC7" w:rsidRDefault="00E8330A" w:rsidP="00332EC7">
            <w:pPr>
              <w:ind w:left="1451" w:hanging="1451"/>
              <w:rPr>
                <w:rFonts w:ascii="Arial" w:hAnsi="Arial" w:cs="Arial"/>
                <w:bCs/>
                <w:sz w:val="22"/>
                <w:szCs w:val="22"/>
              </w:rPr>
            </w:pPr>
            <w:r w:rsidRPr="00332EC7">
              <w:rPr>
                <w:rFonts w:ascii="Arial" w:hAnsi="Arial" w:cs="Arial"/>
                <w:sz w:val="22"/>
                <w:szCs w:val="22"/>
              </w:rPr>
              <w:t>CZĘŚĆ NR 15 - WYMIENNIK CIEPŁA I WILGOCI DO RUREK TRACHEOSTOMIJNYCH I INTUBACYJNYCH</w:t>
            </w:r>
          </w:p>
        </w:tc>
      </w:tr>
      <w:tr w:rsidR="00332EC7" w:rsidRPr="00332EC7" w14:paraId="12D5AAB7" w14:textId="77777777" w:rsidTr="00980F9E">
        <w:trPr>
          <w:cantSplit/>
        </w:trPr>
        <w:tc>
          <w:tcPr>
            <w:tcW w:w="567" w:type="dxa"/>
            <w:tcBorders>
              <w:top w:val="single" w:sz="4" w:space="0" w:color="auto"/>
            </w:tcBorders>
            <w:shd w:val="clear" w:color="auto" w:fill="auto"/>
            <w:vAlign w:val="center"/>
          </w:tcPr>
          <w:p w14:paraId="6BD92E09" w14:textId="77777777" w:rsidR="00332EC7" w:rsidRPr="00332EC7" w:rsidRDefault="00332EC7" w:rsidP="00332EC7">
            <w:pPr>
              <w:jc w:val="center"/>
              <w:rPr>
                <w:rFonts w:ascii="Arial" w:hAnsi="Arial" w:cs="Arial"/>
                <w:bCs/>
                <w:sz w:val="18"/>
                <w:szCs w:val="18"/>
              </w:rPr>
            </w:pPr>
            <w:r w:rsidRPr="00332EC7">
              <w:rPr>
                <w:rFonts w:ascii="Arial" w:hAnsi="Arial" w:cs="Arial"/>
                <w:bCs/>
                <w:sz w:val="18"/>
                <w:szCs w:val="18"/>
              </w:rPr>
              <w:t>Lp.</w:t>
            </w:r>
          </w:p>
        </w:tc>
        <w:tc>
          <w:tcPr>
            <w:tcW w:w="4536" w:type="dxa"/>
            <w:tcBorders>
              <w:top w:val="single" w:sz="4" w:space="0" w:color="auto"/>
            </w:tcBorders>
            <w:shd w:val="clear" w:color="auto" w:fill="auto"/>
            <w:vAlign w:val="center"/>
          </w:tcPr>
          <w:p w14:paraId="05C81013" w14:textId="77777777" w:rsidR="00332EC7" w:rsidRPr="00332EC7" w:rsidRDefault="00332EC7" w:rsidP="00332EC7">
            <w:pPr>
              <w:jc w:val="center"/>
              <w:rPr>
                <w:rFonts w:ascii="Arial" w:hAnsi="Arial" w:cs="Arial"/>
                <w:bCs/>
                <w:sz w:val="18"/>
                <w:szCs w:val="18"/>
              </w:rPr>
            </w:pPr>
            <w:r w:rsidRPr="00332EC7">
              <w:rPr>
                <w:rFonts w:ascii="Arial" w:hAnsi="Arial" w:cs="Arial"/>
                <w:bCs/>
                <w:sz w:val="18"/>
                <w:szCs w:val="18"/>
              </w:rPr>
              <w:t xml:space="preserve">Opis przedmiotu zamówienia </w:t>
            </w:r>
          </w:p>
        </w:tc>
        <w:tc>
          <w:tcPr>
            <w:tcW w:w="3402" w:type="dxa"/>
            <w:tcBorders>
              <w:top w:val="single" w:sz="4" w:space="0" w:color="auto"/>
            </w:tcBorders>
            <w:shd w:val="clear" w:color="auto" w:fill="auto"/>
            <w:vAlign w:val="center"/>
          </w:tcPr>
          <w:p w14:paraId="671D65AB" w14:textId="77777777" w:rsidR="00332EC7" w:rsidRPr="00332EC7" w:rsidRDefault="00332EC7" w:rsidP="00332EC7">
            <w:pPr>
              <w:jc w:val="center"/>
              <w:rPr>
                <w:rFonts w:ascii="Arial" w:hAnsi="Arial" w:cs="Arial"/>
                <w:bCs/>
                <w:sz w:val="18"/>
                <w:szCs w:val="18"/>
              </w:rPr>
            </w:pPr>
            <w:r w:rsidRPr="00332E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6DD236DF" w14:textId="77777777" w:rsidR="00332EC7" w:rsidRPr="00332EC7" w:rsidRDefault="00332EC7" w:rsidP="00332EC7">
            <w:pPr>
              <w:jc w:val="center"/>
              <w:rPr>
                <w:rFonts w:ascii="Arial" w:hAnsi="Arial" w:cs="Arial"/>
                <w:bCs/>
                <w:sz w:val="18"/>
                <w:szCs w:val="18"/>
              </w:rPr>
            </w:pPr>
            <w:r w:rsidRPr="00332EC7">
              <w:rPr>
                <w:rFonts w:ascii="Arial" w:hAnsi="Arial" w:cs="Arial"/>
                <w:bCs/>
                <w:sz w:val="18"/>
                <w:szCs w:val="18"/>
              </w:rPr>
              <w:t>Potwierdzenie</w:t>
            </w:r>
          </w:p>
        </w:tc>
      </w:tr>
      <w:tr w:rsidR="00332EC7" w:rsidRPr="00332EC7" w14:paraId="29C4D325" w14:textId="77777777" w:rsidTr="00980F9E">
        <w:trPr>
          <w:cantSplit/>
        </w:trPr>
        <w:tc>
          <w:tcPr>
            <w:tcW w:w="567" w:type="dxa"/>
            <w:shd w:val="clear" w:color="auto" w:fill="auto"/>
            <w:vAlign w:val="center"/>
          </w:tcPr>
          <w:p w14:paraId="2A02F284" w14:textId="77777777" w:rsidR="00332EC7" w:rsidRPr="00332EC7" w:rsidRDefault="00332EC7" w:rsidP="00332EC7">
            <w:pPr>
              <w:jc w:val="center"/>
              <w:rPr>
                <w:rFonts w:ascii="Arial" w:hAnsi="Arial" w:cs="Arial"/>
                <w:bCs/>
                <w:sz w:val="22"/>
                <w:szCs w:val="22"/>
                <w:lang w:val="de-DE"/>
              </w:rPr>
            </w:pPr>
            <w:r w:rsidRPr="00332EC7">
              <w:rPr>
                <w:rFonts w:ascii="Arial" w:hAnsi="Arial" w:cs="Arial"/>
                <w:bCs/>
                <w:sz w:val="22"/>
                <w:szCs w:val="22"/>
                <w:lang w:val="de-DE"/>
              </w:rPr>
              <w:t>1</w:t>
            </w:r>
          </w:p>
        </w:tc>
        <w:tc>
          <w:tcPr>
            <w:tcW w:w="4536" w:type="dxa"/>
            <w:shd w:val="clear" w:color="auto" w:fill="auto"/>
            <w:vAlign w:val="center"/>
          </w:tcPr>
          <w:p w14:paraId="4E1E8918"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membrana nawilżająca rozmieszczona satelitarnie wokół otworu do odsysania i bronchoskopii o powierzchni </w:t>
            </w:r>
          </w:p>
        </w:tc>
        <w:tc>
          <w:tcPr>
            <w:tcW w:w="3402" w:type="dxa"/>
            <w:shd w:val="clear" w:color="auto" w:fill="auto"/>
            <w:vAlign w:val="center"/>
          </w:tcPr>
          <w:p w14:paraId="047E4114"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min. 500cm</w:t>
            </w:r>
            <w:r w:rsidRPr="00332EC7">
              <w:rPr>
                <w:rFonts w:ascii="Arial" w:hAnsi="Arial" w:cs="Arial"/>
                <w:bCs/>
                <w:sz w:val="22"/>
                <w:szCs w:val="22"/>
                <w:vertAlign w:val="superscript"/>
              </w:rPr>
              <w:t>2</w:t>
            </w:r>
          </w:p>
        </w:tc>
        <w:tc>
          <w:tcPr>
            <w:tcW w:w="1418" w:type="dxa"/>
            <w:shd w:val="clear" w:color="auto" w:fill="auto"/>
            <w:vAlign w:val="center"/>
          </w:tcPr>
          <w:p w14:paraId="7A934A32" w14:textId="77777777" w:rsidR="00332EC7" w:rsidRPr="00332EC7" w:rsidRDefault="00332EC7" w:rsidP="00332EC7">
            <w:pPr>
              <w:jc w:val="center"/>
              <w:rPr>
                <w:rFonts w:ascii="Arial" w:hAnsi="Arial" w:cs="Arial"/>
                <w:bCs/>
                <w:sz w:val="22"/>
                <w:szCs w:val="22"/>
              </w:rPr>
            </w:pPr>
          </w:p>
        </w:tc>
      </w:tr>
      <w:tr w:rsidR="00332EC7" w:rsidRPr="00332EC7" w14:paraId="4F3070EE" w14:textId="77777777" w:rsidTr="00980F9E">
        <w:trPr>
          <w:cantSplit/>
        </w:trPr>
        <w:tc>
          <w:tcPr>
            <w:tcW w:w="567" w:type="dxa"/>
            <w:shd w:val="clear" w:color="auto" w:fill="auto"/>
            <w:vAlign w:val="center"/>
          </w:tcPr>
          <w:p w14:paraId="7EE50B61"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2</w:t>
            </w:r>
          </w:p>
        </w:tc>
        <w:tc>
          <w:tcPr>
            <w:tcW w:w="4536" w:type="dxa"/>
            <w:shd w:val="clear" w:color="auto" w:fill="auto"/>
            <w:vAlign w:val="center"/>
          </w:tcPr>
          <w:p w14:paraId="33F27962"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centralny otwór do odsysania i bronchoskopii </w:t>
            </w:r>
          </w:p>
        </w:tc>
        <w:tc>
          <w:tcPr>
            <w:tcW w:w="3402" w:type="dxa"/>
            <w:shd w:val="clear" w:color="auto" w:fill="auto"/>
            <w:vAlign w:val="center"/>
          </w:tcPr>
          <w:p w14:paraId="782762DD"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min. 6mm</w:t>
            </w:r>
          </w:p>
        </w:tc>
        <w:tc>
          <w:tcPr>
            <w:tcW w:w="1418" w:type="dxa"/>
            <w:shd w:val="clear" w:color="auto" w:fill="auto"/>
            <w:vAlign w:val="center"/>
          </w:tcPr>
          <w:p w14:paraId="1A08B651" w14:textId="77777777" w:rsidR="00332EC7" w:rsidRPr="00332EC7" w:rsidRDefault="00332EC7" w:rsidP="00332EC7">
            <w:pPr>
              <w:jc w:val="center"/>
              <w:rPr>
                <w:rFonts w:ascii="Arial" w:hAnsi="Arial" w:cs="Arial"/>
                <w:bCs/>
                <w:sz w:val="22"/>
                <w:szCs w:val="22"/>
              </w:rPr>
            </w:pPr>
          </w:p>
        </w:tc>
      </w:tr>
      <w:tr w:rsidR="00332EC7" w:rsidRPr="00332EC7" w14:paraId="433E94BF" w14:textId="77777777" w:rsidTr="00980F9E">
        <w:trPr>
          <w:cantSplit/>
        </w:trPr>
        <w:tc>
          <w:tcPr>
            <w:tcW w:w="567" w:type="dxa"/>
            <w:shd w:val="clear" w:color="auto" w:fill="auto"/>
            <w:vAlign w:val="center"/>
          </w:tcPr>
          <w:p w14:paraId="10693BF2"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3</w:t>
            </w:r>
          </w:p>
        </w:tc>
        <w:tc>
          <w:tcPr>
            <w:tcW w:w="4536" w:type="dxa"/>
            <w:shd w:val="clear" w:color="auto" w:fill="auto"/>
            <w:vAlign w:val="center"/>
          </w:tcPr>
          <w:p w14:paraId="302D7274"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zintegrowany port do podawania tlenu</w:t>
            </w:r>
          </w:p>
        </w:tc>
        <w:tc>
          <w:tcPr>
            <w:tcW w:w="3402" w:type="dxa"/>
            <w:shd w:val="clear" w:color="auto" w:fill="auto"/>
            <w:vAlign w:val="center"/>
          </w:tcPr>
          <w:p w14:paraId="5A8CA72D"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tak</w:t>
            </w:r>
          </w:p>
        </w:tc>
        <w:tc>
          <w:tcPr>
            <w:tcW w:w="1418" w:type="dxa"/>
            <w:shd w:val="clear" w:color="auto" w:fill="auto"/>
            <w:vAlign w:val="center"/>
          </w:tcPr>
          <w:p w14:paraId="60F65DC9" w14:textId="77777777" w:rsidR="00332EC7" w:rsidRPr="00332EC7" w:rsidRDefault="00332EC7" w:rsidP="00332EC7">
            <w:pPr>
              <w:jc w:val="center"/>
              <w:rPr>
                <w:rFonts w:ascii="Arial" w:hAnsi="Arial" w:cs="Arial"/>
                <w:bCs/>
                <w:sz w:val="22"/>
                <w:szCs w:val="22"/>
              </w:rPr>
            </w:pPr>
          </w:p>
        </w:tc>
      </w:tr>
      <w:tr w:rsidR="00332EC7" w:rsidRPr="00332EC7" w14:paraId="261E2FD8" w14:textId="77777777" w:rsidTr="00980F9E">
        <w:trPr>
          <w:cantSplit/>
        </w:trPr>
        <w:tc>
          <w:tcPr>
            <w:tcW w:w="567" w:type="dxa"/>
            <w:shd w:val="clear" w:color="auto" w:fill="auto"/>
            <w:vAlign w:val="center"/>
          </w:tcPr>
          <w:p w14:paraId="52DD4385"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4</w:t>
            </w:r>
          </w:p>
        </w:tc>
        <w:tc>
          <w:tcPr>
            <w:tcW w:w="4536" w:type="dxa"/>
            <w:shd w:val="clear" w:color="auto" w:fill="auto"/>
            <w:vAlign w:val="center"/>
          </w:tcPr>
          <w:p w14:paraId="0D7420E2" w14:textId="08584C5E" w:rsidR="00332EC7" w:rsidRPr="00332EC7" w:rsidRDefault="00332EC7" w:rsidP="00332EC7">
            <w:pPr>
              <w:rPr>
                <w:rFonts w:ascii="Arial" w:hAnsi="Arial" w:cs="Arial"/>
                <w:bCs/>
                <w:sz w:val="22"/>
                <w:szCs w:val="22"/>
              </w:rPr>
            </w:pPr>
            <w:r w:rsidRPr="00332EC7">
              <w:rPr>
                <w:rFonts w:ascii="Arial" w:hAnsi="Arial" w:cs="Arial"/>
                <w:bCs/>
                <w:sz w:val="22"/>
                <w:szCs w:val="22"/>
              </w:rPr>
              <w:t>przestrzeń martwa wg normy typu ISO 9360 lub</w:t>
            </w:r>
            <w:r w:rsidR="00022170">
              <w:rPr>
                <w:rFonts w:ascii="Arial" w:hAnsi="Arial" w:cs="Arial"/>
                <w:bCs/>
                <w:sz w:val="22"/>
                <w:szCs w:val="22"/>
              </w:rPr>
              <w:t xml:space="preserve"> </w:t>
            </w:r>
            <w:r w:rsidR="00022170" w:rsidRPr="00022170">
              <w:rPr>
                <w:rFonts w:ascii="Arial" w:hAnsi="Arial" w:cs="Arial"/>
                <w:bCs/>
                <w:sz w:val="22"/>
                <w:szCs w:val="22"/>
              </w:rPr>
              <w:t>normy</w:t>
            </w:r>
            <w:r w:rsidRPr="00332EC7">
              <w:rPr>
                <w:rFonts w:ascii="Arial" w:hAnsi="Arial" w:cs="Arial"/>
                <w:bCs/>
                <w:sz w:val="22"/>
                <w:szCs w:val="22"/>
              </w:rPr>
              <w:t xml:space="preserve"> równoważnej</w:t>
            </w:r>
          </w:p>
        </w:tc>
        <w:tc>
          <w:tcPr>
            <w:tcW w:w="3402" w:type="dxa"/>
            <w:shd w:val="clear" w:color="auto" w:fill="auto"/>
            <w:vAlign w:val="center"/>
          </w:tcPr>
          <w:p w14:paraId="3B1E303B"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max. 16ml</w:t>
            </w:r>
          </w:p>
        </w:tc>
        <w:tc>
          <w:tcPr>
            <w:tcW w:w="1418" w:type="dxa"/>
            <w:shd w:val="clear" w:color="auto" w:fill="auto"/>
            <w:vAlign w:val="center"/>
          </w:tcPr>
          <w:p w14:paraId="102D0EC5" w14:textId="77777777" w:rsidR="00332EC7" w:rsidRPr="00332EC7" w:rsidRDefault="00332EC7" w:rsidP="00332EC7">
            <w:pPr>
              <w:jc w:val="center"/>
              <w:rPr>
                <w:rFonts w:ascii="Arial" w:hAnsi="Arial" w:cs="Arial"/>
                <w:bCs/>
                <w:sz w:val="22"/>
                <w:szCs w:val="22"/>
              </w:rPr>
            </w:pPr>
          </w:p>
        </w:tc>
      </w:tr>
      <w:tr w:rsidR="00332EC7" w:rsidRPr="00332EC7" w14:paraId="267A7347" w14:textId="77777777" w:rsidTr="00980F9E">
        <w:trPr>
          <w:cantSplit/>
        </w:trPr>
        <w:tc>
          <w:tcPr>
            <w:tcW w:w="567" w:type="dxa"/>
            <w:shd w:val="clear" w:color="auto" w:fill="auto"/>
            <w:vAlign w:val="center"/>
          </w:tcPr>
          <w:p w14:paraId="6F1E2FE2"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5</w:t>
            </w:r>
          </w:p>
        </w:tc>
        <w:tc>
          <w:tcPr>
            <w:tcW w:w="4536" w:type="dxa"/>
            <w:shd w:val="clear" w:color="auto" w:fill="auto"/>
            <w:vAlign w:val="center"/>
          </w:tcPr>
          <w:p w14:paraId="741FD6B4"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masa </w:t>
            </w:r>
          </w:p>
        </w:tc>
        <w:tc>
          <w:tcPr>
            <w:tcW w:w="3402" w:type="dxa"/>
            <w:shd w:val="clear" w:color="auto" w:fill="auto"/>
            <w:vAlign w:val="center"/>
          </w:tcPr>
          <w:p w14:paraId="047C9CEC"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max. 9g</w:t>
            </w:r>
          </w:p>
        </w:tc>
        <w:tc>
          <w:tcPr>
            <w:tcW w:w="1418" w:type="dxa"/>
            <w:shd w:val="clear" w:color="auto" w:fill="auto"/>
            <w:vAlign w:val="center"/>
          </w:tcPr>
          <w:p w14:paraId="3B9CC202" w14:textId="77777777" w:rsidR="00332EC7" w:rsidRPr="00332EC7" w:rsidRDefault="00332EC7" w:rsidP="00332EC7">
            <w:pPr>
              <w:jc w:val="center"/>
              <w:rPr>
                <w:rFonts w:ascii="Arial" w:hAnsi="Arial" w:cs="Arial"/>
                <w:bCs/>
                <w:sz w:val="22"/>
                <w:szCs w:val="22"/>
              </w:rPr>
            </w:pPr>
          </w:p>
        </w:tc>
      </w:tr>
      <w:tr w:rsidR="00332EC7" w:rsidRPr="00332EC7" w14:paraId="1442C673" w14:textId="77777777" w:rsidTr="00980F9E">
        <w:trPr>
          <w:cantSplit/>
        </w:trPr>
        <w:tc>
          <w:tcPr>
            <w:tcW w:w="567" w:type="dxa"/>
            <w:shd w:val="clear" w:color="auto" w:fill="auto"/>
            <w:vAlign w:val="center"/>
          </w:tcPr>
          <w:p w14:paraId="42A52AA2"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6</w:t>
            </w:r>
          </w:p>
        </w:tc>
        <w:tc>
          <w:tcPr>
            <w:tcW w:w="4536" w:type="dxa"/>
            <w:shd w:val="clear" w:color="auto" w:fill="auto"/>
            <w:vAlign w:val="center"/>
          </w:tcPr>
          <w:p w14:paraId="55615966"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przezierne</w:t>
            </w:r>
          </w:p>
        </w:tc>
        <w:tc>
          <w:tcPr>
            <w:tcW w:w="3402" w:type="dxa"/>
            <w:shd w:val="clear" w:color="auto" w:fill="auto"/>
            <w:vAlign w:val="center"/>
          </w:tcPr>
          <w:p w14:paraId="12AF8203"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tak</w:t>
            </w:r>
          </w:p>
        </w:tc>
        <w:tc>
          <w:tcPr>
            <w:tcW w:w="1418" w:type="dxa"/>
            <w:shd w:val="clear" w:color="auto" w:fill="auto"/>
            <w:vAlign w:val="center"/>
          </w:tcPr>
          <w:p w14:paraId="721B6C67" w14:textId="77777777" w:rsidR="00332EC7" w:rsidRPr="00332EC7" w:rsidRDefault="00332EC7" w:rsidP="00332EC7">
            <w:pPr>
              <w:jc w:val="center"/>
              <w:rPr>
                <w:rFonts w:ascii="Arial" w:hAnsi="Arial" w:cs="Arial"/>
                <w:bCs/>
                <w:sz w:val="22"/>
                <w:szCs w:val="22"/>
              </w:rPr>
            </w:pPr>
          </w:p>
        </w:tc>
      </w:tr>
      <w:tr w:rsidR="00332EC7" w:rsidRPr="00332EC7" w14:paraId="757BABAB" w14:textId="77777777" w:rsidTr="00980F9E">
        <w:trPr>
          <w:cantSplit/>
        </w:trPr>
        <w:tc>
          <w:tcPr>
            <w:tcW w:w="567" w:type="dxa"/>
            <w:shd w:val="clear" w:color="auto" w:fill="auto"/>
            <w:vAlign w:val="center"/>
          </w:tcPr>
          <w:p w14:paraId="60C3E678"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7</w:t>
            </w:r>
          </w:p>
        </w:tc>
        <w:tc>
          <w:tcPr>
            <w:tcW w:w="4536" w:type="dxa"/>
            <w:shd w:val="clear" w:color="auto" w:fill="auto"/>
            <w:vAlign w:val="center"/>
          </w:tcPr>
          <w:p w14:paraId="566D6861"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czas pracy </w:t>
            </w:r>
          </w:p>
        </w:tc>
        <w:tc>
          <w:tcPr>
            <w:tcW w:w="3402" w:type="dxa"/>
            <w:shd w:val="clear" w:color="auto" w:fill="auto"/>
            <w:vAlign w:val="center"/>
          </w:tcPr>
          <w:p w14:paraId="3E4A2276"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min. 24h</w:t>
            </w:r>
          </w:p>
        </w:tc>
        <w:tc>
          <w:tcPr>
            <w:tcW w:w="1418" w:type="dxa"/>
            <w:shd w:val="clear" w:color="auto" w:fill="auto"/>
            <w:vAlign w:val="center"/>
          </w:tcPr>
          <w:p w14:paraId="3D18DECF" w14:textId="77777777" w:rsidR="00332EC7" w:rsidRPr="00332EC7" w:rsidRDefault="00332EC7" w:rsidP="00332EC7">
            <w:pPr>
              <w:jc w:val="center"/>
              <w:rPr>
                <w:rFonts w:ascii="Arial" w:hAnsi="Arial" w:cs="Arial"/>
                <w:bCs/>
                <w:sz w:val="22"/>
                <w:szCs w:val="22"/>
              </w:rPr>
            </w:pPr>
          </w:p>
        </w:tc>
      </w:tr>
      <w:tr w:rsidR="00332EC7" w:rsidRPr="00332EC7" w14:paraId="72125CEA" w14:textId="77777777" w:rsidTr="00980F9E">
        <w:trPr>
          <w:cantSplit/>
        </w:trPr>
        <w:tc>
          <w:tcPr>
            <w:tcW w:w="567" w:type="dxa"/>
            <w:shd w:val="clear" w:color="auto" w:fill="auto"/>
            <w:vAlign w:val="center"/>
          </w:tcPr>
          <w:p w14:paraId="2475C6AB"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8</w:t>
            </w:r>
          </w:p>
        </w:tc>
        <w:tc>
          <w:tcPr>
            <w:tcW w:w="4536" w:type="dxa"/>
            <w:shd w:val="clear" w:color="auto" w:fill="auto"/>
            <w:vAlign w:val="center"/>
          </w:tcPr>
          <w:p w14:paraId="55535839"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opór przepływu przy 60 l/min </w:t>
            </w:r>
          </w:p>
        </w:tc>
        <w:tc>
          <w:tcPr>
            <w:tcW w:w="3402" w:type="dxa"/>
            <w:shd w:val="clear" w:color="auto" w:fill="auto"/>
            <w:vAlign w:val="center"/>
          </w:tcPr>
          <w:p w14:paraId="796C7532"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max. 1,9cm H</w:t>
            </w:r>
            <w:r w:rsidRPr="00332EC7">
              <w:rPr>
                <w:rFonts w:ascii="Arial" w:hAnsi="Arial" w:cs="Arial"/>
                <w:bCs/>
                <w:sz w:val="22"/>
                <w:szCs w:val="22"/>
                <w:vertAlign w:val="subscript"/>
              </w:rPr>
              <w:t>2</w:t>
            </w:r>
            <w:r w:rsidRPr="00332EC7">
              <w:rPr>
                <w:rFonts w:ascii="Arial" w:hAnsi="Arial" w:cs="Arial"/>
                <w:bCs/>
                <w:sz w:val="22"/>
                <w:szCs w:val="22"/>
              </w:rPr>
              <w:t>0</w:t>
            </w:r>
          </w:p>
        </w:tc>
        <w:tc>
          <w:tcPr>
            <w:tcW w:w="1418" w:type="dxa"/>
            <w:shd w:val="clear" w:color="auto" w:fill="auto"/>
            <w:vAlign w:val="center"/>
          </w:tcPr>
          <w:p w14:paraId="50D8EDFB" w14:textId="77777777" w:rsidR="00332EC7" w:rsidRPr="00332EC7" w:rsidRDefault="00332EC7" w:rsidP="00332EC7">
            <w:pPr>
              <w:jc w:val="center"/>
              <w:rPr>
                <w:rFonts w:ascii="Arial" w:hAnsi="Arial" w:cs="Arial"/>
                <w:bCs/>
                <w:sz w:val="22"/>
                <w:szCs w:val="22"/>
              </w:rPr>
            </w:pPr>
          </w:p>
        </w:tc>
      </w:tr>
      <w:tr w:rsidR="00332EC7" w:rsidRPr="00332EC7" w14:paraId="452BD19C" w14:textId="77777777" w:rsidTr="00980F9E">
        <w:trPr>
          <w:cantSplit/>
        </w:trPr>
        <w:tc>
          <w:tcPr>
            <w:tcW w:w="567" w:type="dxa"/>
            <w:shd w:val="clear" w:color="auto" w:fill="auto"/>
            <w:vAlign w:val="center"/>
          </w:tcPr>
          <w:p w14:paraId="45836349"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9</w:t>
            </w:r>
          </w:p>
        </w:tc>
        <w:tc>
          <w:tcPr>
            <w:tcW w:w="4536" w:type="dxa"/>
            <w:shd w:val="clear" w:color="auto" w:fill="auto"/>
            <w:vAlign w:val="center"/>
          </w:tcPr>
          <w:p w14:paraId="5C84BF1C"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skuteczność nawilżania przy VT 500ml </w:t>
            </w:r>
          </w:p>
        </w:tc>
        <w:tc>
          <w:tcPr>
            <w:tcW w:w="3402" w:type="dxa"/>
            <w:shd w:val="clear" w:color="auto" w:fill="auto"/>
            <w:vAlign w:val="center"/>
          </w:tcPr>
          <w:p w14:paraId="6BA47BF9"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lang w:val="de-DE"/>
              </w:rPr>
              <w:t>min. 28,5 mg/l</w:t>
            </w:r>
          </w:p>
        </w:tc>
        <w:tc>
          <w:tcPr>
            <w:tcW w:w="1418" w:type="dxa"/>
            <w:shd w:val="clear" w:color="auto" w:fill="auto"/>
            <w:vAlign w:val="center"/>
          </w:tcPr>
          <w:p w14:paraId="2034E164" w14:textId="77777777" w:rsidR="00332EC7" w:rsidRPr="00332EC7" w:rsidRDefault="00332EC7" w:rsidP="00332EC7">
            <w:pPr>
              <w:jc w:val="center"/>
              <w:rPr>
                <w:rFonts w:ascii="Arial" w:hAnsi="Arial" w:cs="Arial"/>
                <w:bCs/>
                <w:sz w:val="22"/>
                <w:szCs w:val="22"/>
              </w:rPr>
            </w:pPr>
          </w:p>
        </w:tc>
      </w:tr>
      <w:tr w:rsidR="00332EC7" w:rsidRPr="00332EC7" w14:paraId="0692965B" w14:textId="77777777" w:rsidTr="00980F9E">
        <w:trPr>
          <w:cantSplit/>
        </w:trPr>
        <w:tc>
          <w:tcPr>
            <w:tcW w:w="567" w:type="dxa"/>
            <w:shd w:val="clear" w:color="auto" w:fill="auto"/>
            <w:vAlign w:val="center"/>
          </w:tcPr>
          <w:p w14:paraId="3D1519E0"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10</w:t>
            </w:r>
          </w:p>
        </w:tc>
        <w:tc>
          <w:tcPr>
            <w:tcW w:w="4536" w:type="dxa"/>
            <w:shd w:val="clear" w:color="auto" w:fill="auto"/>
            <w:vAlign w:val="center"/>
          </w:tcPr>
          <w:p w14:paraId="6D8E75CC"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 xml:space="preserve">temperatura zwrotna </w:t>
            </w:r>
          </w:p>
        </w:tc>
        <w:tc>
          <w:tcPr>
            <w:tcW w:w="3402" w:type="dxa"/>
            <w:shd w:val="clear" w:color="auto" w:fill="auto"/>
            <w:vAlign w:val="center"/>
          </w:tcPr>
          <w:p w14:paraId="0D4A01A2"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min. 29 st. C</w:t>
            </w:r>
          </w:p>
        </w:tc>
        <w:tc>
          <w:tcPr>
            <w:tcW w:w="1418" w:type="dxa"/>
            <w:shd w:val="clear" w:color="auto" w:fill="auto"/>
            <w:vAlign w:val="center"/>
          </w:tcPr>
          <w:p w14:paraId="6B2D5454" w14:textId="77777777" w:rsidR="00332EC7" w:rsidRPr="00332EC7" w:rsidRDefault="00332EC7" w:rsidP="00332EC7">
            <w:pPr>
              <w:jc w:val="center"/>
              <w:rPr>
                <w:rFonts w:ascii="Arial" w:hAnsi="Arial" w:cs="Arial"/>
                <w:bCs/>
                <w:sz w:val="22"/>
                <w:szCs w:val="22"/>
              </w:rPr>
            </w:pPr>
          </w:p>
        </w:tc>
      </w:tr>
      <w:tr w:rsidR="00332EC7" w:rsidRPr="00332EC7" w14:paraId="471728A6" w14:textId="77777777" w:rsidTr="00980F9E">
        <w:trPr>
          <w:cantSplit/>
        </w:trPr>
        <w:tc>
          <w:tcPr>
            <w:tcW w:w="567" w:type="dxa"/>
            <w:shd w:val="clear" w:color="auto" w:fill="auto"/>
            <w:vAlign w:val="center"/>
          </w:tcPr>
          <w:p w14:paraId="409EC7DF"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11</w:t>
            </w:r>
          </w:p>
        </w:tc>
        <w:tc>
          <w:tcPr>
            <w:tcW w:w="4536" w:type="dxa"/>
            <w:shd w:val="clear" w:color="auto" w:fill="auto"/>
            <w:vAlign w:val="center"/>
          </w:tcPr>
          <w:p w14:paraId="2666934D"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złącza standardowe proste</w:t>
            </w:r>
          </w:p>
        </w:tc>
        <w:tc>
          <w:tcPr>
            <w:tcW w:w="3402" w:type="dxa"/>
            <w:shd w:val="clear" w:color="auto" w:fill="auto"/>
            <w:vAlign w:val="center"/>
          </w:tcPr>
          <w:p w14:paraId="482DA9EB"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tak</w:t>
            </w:r>
          </w:p>
        </w:tc>
        <w:tc>
          <w:tcPr>
            <w:tcW w:w="1418" w:type="dxa"/>
            <w:shd w:val="clear" w:color="auto" w:fill="auto"/>
            <w:vAlign w:val="center"/>
          </w:tcPr>
          <w:p w14:paraId="1ADC7803" w14:textId="77777777" w:rsidR="00332EC7" w:rsidRPr="00332EC7" w:rsidRDefault="00332EC7" w:rsidP="00332EC7">
            <w:pPr>
              <w:jc w:val="center"/>
              <w:rPr>
                <w:rFonts w:ascii="Arial" w:hAnsi="Arial" w:cs="Arial"/>
                <w:bCs/>
                <w:sz w:val="22"/>
                <w:szCs w:val="22"/>
              </w:rPr>
            </w:pPr>
          </w:p>
        </w:tc>
      </w:tr>
      <w:tr w:rsidR="00332EC7" w:rsidRPr="00332EC7" w14:paraId="41ED1767" w14:textId="77777777" w:rsidTr="00980F9E">
        <w:trPr>
          <w:cantSplit/>
        </w:trPr>
        <w:tc>
          <w:tcPr>
            <w:tcW w:w="567" w:type="dxa"/>
            <w:shd w:val="clear" w:color="auto" w:fill="auto"/>
            <w:vAlign w:val="center"/>
          </w:tcPr>
          <w:p w14:paraId="5E7F3F85"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12</w:t>
            </w:r>
          </w:p>
        </w:tc>
        <w:tc>
          <w:tcPr>
            <w:tcW w:w="4536" w:type="dxa"/>
            <w:shd w:val="clear" w:color="auto" w:fill="auto"/>
            <w:vAlign w:val="center"/>
          </w:tcPr>
          <w:p w14:paraId="52B4BBA4" w14:textId="77777777" w:rsidR="00332EC7" w:rsidRPr="00332EC7" w:rsidRDefault="00332EC7" w:rsidP="00332EC7">
            <w:pPr>
              <w:rPr>
                <w:rFonts w:ascii="Arial" w:hAnsi="Arial" w:cs="Arial"/>
                <w:bCs/>
                <w:sz w:val="22"/>
                <w:szCs w:val="22"/>
              </w:rPr>
            </w:pPr>
            <w:r w:rsidRPr="00332EC7">
              <w:rPr>
                <w:rFonts w:ascii="Arial" w:hAnsi="Arial" w:cs="Arial"/>
                <w:bCs/>
                <w:sz w:val="22"/>
                <w:szCs w:val="22"/>
              </w:rPr>
              <w:t>pakowane sterylnie, pojedynczo</w:t>
            </w:r>
          </w:p>
        </w:tc>
        <w:tc>
          <w:tcPr>
            <w:tcW w:w="3402" w:type="dxa"/>
            <w:shd w:val="clear" w:color="auto" w:fill="auto"/>
            <w:vAlign w:val="center"/>
          </w:tcPr>
          <w:p w14:paraId="7A8F52C0" w14:textId="77777777" w:rsidR="00332EC7" w:rsidRPr="00332EC7" w:rsidRDefault="00332EC7" w:rsidP="00332EC7">
            <w:pPr>
              <w:jc w:val="center"/>
              <w:rPr>
                <w:rFonts w:ascii="Arial" w:hAnsi="Arial" w:cs="Arial"/>
                <w:bCs/>
                <w:sz w:val="22"/>
                <w:szCs w:val="22"/>
              </w:rPr>
            </w:pPr>
            <w:r w:rsidRPr="00332EC7">
              <w:rPr>
                <w:rFonts w:ascii="Arial" w:hAnsi="Arial" w:cs="Arial"/>
                <w:bCs/>
                <w:sz w:val="22"/>
                <w:szCs w:val="22"/>
              </w:rPr>
              <w:t>tak</w:t>
            </w:r>
          </w:p>
        </w:tc>
        <w:tc>
          <w:tcPr>
            <w:tcW w:w="1418" w:type="dxa"/>
            <w:shd w:val="clear" w:color="auto" w:fill="auto"/>
            <w:vAlign w:val="center"/>
          </w:tcPr>
          <w:p w14:paraId="67667739" w14:textId="77777777" w:rsidR="00332EC7" w:rsidRPr="00332EC7" w:rsidRDefault="00332EC7" w:rsidP="00332EC7">
            <w:pPr>
              <w:jc w:val="center"/>
              <w:rPr>
                <w:rFonts w:ascii="Arial" w:hAnsi="Arial" w:cs="Arial"/>
                <w:bCs/>
                <w:sz w:val="22"/>
                <w:szCs w:val="22"/>
              </w:rPr>
            </w:pPr>
          </w:p>
        </w:tc>
      </w:tr>
    </w:tbl>
    <w:p w14:paraId="3FA7B258"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3260"/>
        <w:gridCol w:w="1418"/>
      </w:tblGrid>
      <w:tr w:rsidR="00E8330A" w:rsidRPr="00C4185C" w14:paraId="67AD0223"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71B156" w14:textId="77777777" w:rsidR="00E8330A" w:rsidRPr="00C4185C" w:rsidRDefault="00E8330A" w:rsidP="00332EC7">
            <w:pPr>
              <w:ind w:left="1735" w:hanging="1735"/>
              <w:rPr>
                <w:rFonts w:ascii="Arial" w:hAnsi="Arial" w:cs="Arial"/>
                <w:bCs/>
                <w:sz w:val="22"/>
                <w:szCs w:val="22"/>
              </w:rPr>
            </w:pPr>
            <w:r w:rsidRPr="00C4185C">
              <w:rPr>
                <w:rFonts w:ascii="Arial" w:hAnsi="Arial" w:cs="Arial"/>
                <w:sz w:val="22"/>
                <w:szCs w:val="22"/>
              </w:rPr>
              <w:t>CZĘŚĆ NR 16 - PRZEPŁYWOWY NAWILŻACZ TLENU JEDNORAZOWEGO UŻYTKU</w:t>
            </w:r>
          </w:p>
        </w:tc>
      </w:tr>
      <w:tr w:rsidR="00C4185C" w:rsidRPr="00C4185C" w14:paraId="698D93DE" w14:textId="77777777" w:rsidTr="00C4185C">
        <w:trPr>
          <w:cantSplit/>
        </w:trPr>
        <w:tc>
          <w:tcPr>
            <w:tcW w:w="567" w:type="dxa"/>
            <w:tcBorders>
              <w:top w:val="single" w:sz="4" w:space="0" w:color="auto"/>
            </w:tcBorders>
            <w:shd w:val="clear" w:color="auto" w:fill="auto"/>
            <w:vAlign w:val="center"/>
          </w:tcPr>
          <w:p w14:paraId="7337E702"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4678" w:type="dxa"/>
            <w:tcBorders>
              <w:top w:val="single" w:sz="4" w:space="0" w:color="auto"/>
            </w:tcBorders>
            <w:shd w:val="clear" w:color="auto" w:fill="auto"/>
            <w:vAlign w:val="center"/>
          </w:tcPr>
          <w:p w14:paraId="42A61FF4"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3260" w:type="dxa"/>
            <w:tcBorders>
              <w:top w:val="single" w:sz="4" w:space="0" w:color="auto"/>
            </w:tcBorders>
            <w:shd w:val="clear" w:color="auto" w:fill="auto"/>
            <w:vAlign w:val="center"/>
          </w:tcPr>
          <w:p w14:paraId="7A24A097"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418" w:type="dxa"/>
            <w:tcBorders>
              <w:top w:val="single" w:sz="4" w:space="0" w:color="auto"/>
            </w:tcBorders>
            <w:shd w:val="clear" w:color="auto" w:fill="auto"/>
            <w:vAlign w:val="center"/>
          </w:tcPr>
          <w:p w14:paraId="6A31AF99"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0B0309D0" w14:textId="77777777" w:rsidTr="00C4185C">
        <w:trPr>
          <w:cantSplit/>
        </w:trPr>
        <w:tc>
          <w:tcPr>
            <w:tcW w:w="567" w:type="dxa"/>
            <w:shd w:val="clear" w:color="auto" w:fill="auto"/>
            <w:vAlign w:val="center"/>
          </w:tcPr>
          <w:p w14:paraId="776E8D6D" w14:textId="77777777" w:rsidR="00C4185C" w:rsidRPr="00C4185C" w:rsidRDefault="00C4185C" w:rsidP="00332EC7">
            <w:pPr>
              <w:jc w:val="center"/>
              <w:rPr>
                <w:rFonts w:ascii="Arial" w:hAnsi="Arial" w:cs="Arial"/>
                <w:bCs/>
                <w:sz w:val="22"/>
                <w:szCs w:val="22"/>
                <w:lang w:val="de-DE"/>
              </w:rPr>
            </w:pPr>
            <w:r w:rsidRPr="00C4185C">
              <w:rPr>
                <w:rFonts w:ascii="Arial" w:hAnsi="Arial" w:cs="Arial"/>
                <w:bCs/>
                <w:sz w:val="22"/>
                <w:szCs w:val="22"/>
                <w:lang w:val="de-DE"/>
              </w:rPr>
              <w:t>1</w:t>
            </w:r>
          </w:p>
        </w:tc>
        <w:tc>
          <w:tcPr>
            <w:tcW w:w="4678" w:type="dxa"/>
            <w:shd w:val="clear" w:color="auto" w:fill="auto"/>
            <w:vAlign w:val="center"/>
          </w:tcPr>
          <w:p w14:paraId="6734905F"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zamknięty system do nawilżania tlenu z adapterem do reduktora tlenowego. </w:t>
            </w:r>
          </w:p>
        </w:tc>
        <w:tc>
          <w:tcPr>
            <w:tcW w:w="3260" w:type="dxa"/>
            <w:shd w:val="clear" w:color="auto" w:fill="auto"/>
            <w:vAlign w:val="center"/>
          </w:tcPr>
          <w:p w14:paraId="66937D6D"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500 ml</w:t>
            </w:r>
          </w:p>
        </w:tc>
        <w:tc>
          <w:tcPr>
            <w:tcW w:w="1418" w:type="dxa"/>
            <w:shd w:val="clear" w:color="auto" w:fill="auto"/>
            <w:vAlign w:val="center"/>
          </w:tcPr>
          <w:p w14:paraId="433FB489" w14:textId="77777777" w:rsidR="00C4185C" w:rsidRPr="00C4185C" w:rsidRDefault="00C4185C" w:rsidP="00332EC7">
            <w:pPr>
              <w:jc w:val="center"/>
              <w:rPr>
                <w:rFonts w:ascii="Arial" w:hAnsi="Arial" w:cs="Arial"/>
                <w:bCs/>
                <w:sz w:val="22"/>
                <w:szCs w:val="22"/>
              </w:rPr>
            </w:pPr>
          </w:p>
        </w:tc>
      </w:tr>
      <w:tr w:rsidR="00C4185C" w:rsidRPr="00C4185C" w14:paraId="20ACC10D" w14:textId="77777777" w:rsidTr="00C4185C">
        <w:trPr>
          <w:cantSplit/>
        </w:trPr>
        <w:tc>
          <w:tcPr>
            <w:tcW w:w="567" w:type="dxa"/>
            <w:shd w:val="clear" w:color="auto" w:fill="auto"/>
            <w:vAlign w:val="center"/>
          </w:tcPr>
          <w:p w14:paraId="0E9C31D4"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678" w:type="dxa"/>
            <w:shd w:val="clear" w:color="auto" w:fill="auto"/>
            <w:vAlign w:val="center"/>
          </w:tcPr>
          <w:p w14:paraId="19304D83"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uniwersalny do nebulizacji, aktywnego nawilżania, inhalacji.</w:t>
            </w:r>
          </w:p>
        </w:tc>
        <w:tc>
          <w:tcPr>
            <w:tcW w:w="3260" w:type="dxa"/>
            <w:shd w:val="clear" w:color="auto" w:fill="auto"/>
            <w:vAlign w:val="center"/>
          </w:tcPr>
          <w:p w14:paraId="6D1A569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2679651B" w14:textId="77777777" w:rsidR="00C4185C" w:rsidRPr="00C4185C" w:rsidRDefault="00C4185C" w:rsidP="00332EC7">
            <w:pPr>
              <w:jc w:val="center"/>
              <w:rPr>
                <w:rFonts w:ascii="Arial" w:hAnsi="Arial" w:cs="Arial"/>
                <w:bCs/>
                <w:sz w:val="22"/>
                <w:szCs w:val="22"/>
              </w:rPr>
            </w:pPr>
          </w:p>
        </w:tc>
      </w:tr>
      <w:tr w:rsidR="00C4185C" w:rsidRPr="00C4185C" w14:paraId="3AAC992D" w14:textId="77777777" w:rsidTr="00C4185C">
        <w:trPr>
          <w:cantSplit/>
        </w:trPr>
        <w:tc>
          <w:tcPr>
            <w:tcW w:w="567" w:type="dxa"/>
            <w:shd w:val="clear" w:color="auto" w:fill="auto"/>
            <w:vAlign w:val="center"/>
          </w:tcPr>
          <w:p w14:paraId="1E76C9A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3</w:t>
            </w:r>
          </w:p>
        </w:tc>
        <w:tc>
          <w:tcPr>
            <w:tcW w:w="4678" w:type="dxa"/>
            <w:shd w:val="clear" w:color="auto" w:fill="auto"/>
            <w:vAlign w:val="center"/>
          </w:tcPr>
          <w:p w14:paraId="4E228214"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butelka wyposażona w system mikrodyfuzorów umożliwiających przepływ tlenu przez całą objętość wody w boczne porty.</w:t>
            </w:r>
          </w:p>
        </w:tc>
        <w:tc>
          <w:tcPr>
            <w:tcW w:w="3260" w:type="dxa"/>
            <w:shd w:val="clear" w:color="auto" w:fill="auto"/>
            <w:vAlign w:val="center"/>
          </w:tcPr>
          <w:p w14:paraId="1CE50984"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19AAD509" w14:textId="77777777" w:rsidR="00C4185C" w:rsidRPr="00C4185C" w:rsidRDefault="00C4185C" w:rsidP="00332EC7">
            <w:pPr>
              <w:jc w:val="center"/>
              <w:rPr>
                <w:rFonts w:ascii="Arial" w:hAnsi="Arial" w:cs="Arial"/>
                <w:bCs/>
                <w:sz w:val="22"/>
                <w:szCs w:val="22"/>
              </w:rPr>
            </w:pPr>
          </w:p>
        </w:tc>
      </w:tr>
      <w:tr w:rsidR="00C4185C" w:rsidRPr="00C4185C" w14:paraId="7719DDE5" w14:textId="77777777" w:rsidTr="00C4185C">
        <w:trPr>
          <w:cantSplit/>
        </w:trPr>
        <w:tc>
          <w:tcPr>
            <w:tcW w:w="567" w:type="dxa"/>
            <w:shd w:val="clear" w:color="auto" w:fill="auto"/>
            <w:vAlign w:val="center"/>
          </w:tcPr>
          <w:p w14:paraId="0A7D1583"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4</w:t>
            </w:r>
          </w:p>
        </w:tc>
        <w:tc>
          <w:tcPr>
            <w:tcW w:w="4678" w:type="dxa"/>
            <w:shd w:val="clear" w:color="auto" w:fill="auto"/>
            <w:vAlign w:val="center"/>
          </w:tcPr>
          <w:p w14:paraId="7BAF04F9"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pojemnik z wodą + głowica, woda do tlenoterapii biernej, jałowa</w:t>
            </w:r>
          </w:p>
        </w:tc>
        <w:tc>
          <w:tcPr>
            <w:tcW w:w="3260" w:type="dxa"/>
            <w:shd w:val="clear" w:color="auto" w:fill="auto"/>
            <w:vAlign w:val="center"/>
          </w:tcPr>
          <w:p w14:paraId="045EC21E"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42499D8A" w14:textId="77777777" w:rsidR="00C4185C" w:rsidRPr="00C4185C" w:rsidRDefault="00C4185C" w:rsidP="00332EC7">
            <w:pPr>
              <w:jc w:val="center"/>
              <w:rPr>
                <w:rFonts w:ascii="Arial" w:hAnsi="Arial" w:cs="Arial"/>
                <w:bCs/>
                <w:sz w:val="22"/>
                <w:szCs w:val="22"/>
              </w:rPr>
            </w:pPr>
          </w:p>
        </w:tc>
      </w:tr>
    </w:tbl>
    <w:p w14:paraId="36629154"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3260"/>
        <w:gridCol w:w="1418"/>
      </w:tblGrid>
      <w:tr w:rsidR="00E8330A" w:rsidRPr="00C4185C" w14:paraId="60550A25"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E1628" w14:textId="77777777" w:rsidR="00E8330A" w:rsidRPr="00C4185C" w:rsidRDefault="00E8330A" w:rsidP="00332EC7">
            <w:pPr>
              <w:ind w:left="1735" w:hanging="1735"/>
              <w:rPr>
                <w:rFonts w:ascii="Arial" w:hAnsi="Arial" w:cs="Arial"/>
                <w:bCs/>
                <w:sz w:val="22"/>
                <w:szCs w:val="22"/>
              </w:rPr>
            </w:pPr>
            <w:r w:rsidRPr="00C4185C">
              <w:rPr>
                <w:rFonts w:ascii="Arial" w:hAnsi="Arial" w:cs="Arial"/>
                <w:sz w:val="22"/>
                <w:szCs w:val="22"/>
              </w:rPr>
              <w:t>CZĘŚĆ NR 17 - APARATY DO POMPY FIRMY BRAUN</w:t>
            </w:r>
          </w:p>
        </w:tc>
      </w:tr>
      <w:tr w:rsidR="00C4185C" w:rsidRPr="00C4185C" w14:paraId="5F735810" w14:textId="77777777" w:rsidTr="00C4185C">
        <w:trPr>
          <w:cantSplit/>
        </w:trPr>
        <w:tc>
          <w:tcPr>
            <w:tcW w:w="567" w:type="dxa"/>
            <w:tcBorders>
              <w:top w:val="single" w:sz="4" w:space="0" w:color="auto"/>
            </w:tcBorders>
            <w:shd w:val="clear" w:color="auto" w:fill="auto"/>
            <w:vAlign w:val="center"/>
          </w:tcPr>
          <w:p w14:paraId="397312F8"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4678" w:type="dxa"/>
            <w:tcBorders>
              <w:top w:val="single" w:sz="4" w:space="0" w:color="auto"/>
            </w:tcBorders>
            <w:shd w:val="clear" w:color="auto" w:fill="auto"/>
            <w:vAlign w:val="center"/>
          </w:tcPr>
          <w:p w14:paraId="0EAB92A8"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3260" w:type="dxa"/>
            <w:tcBorders>
              <w:top w:val="single" w:sz="4" w:space="0" w:color="auto"/>
            </w:tcBorders>
            <w:shd w:val="clear" w:color="auto" w:fill="auto"/>
            <w:vAlign w:val="center"/>
          </w:tcPr>
          <w:p w14:paraId="6725F359"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418" w:type="dxa"/>
            <w:tcBorders>
              <w:top w:val="single" w:sz="4" w:space="0" w:color="auto"/>
            </w:tcBorders>
            <w:shd w:val="clear" w:color="auto" w:fill="auto"/>
            <w:vAlign w:val="center"/>
          </w:tcPr>
          <w:p w14:paraId="35F57FA4"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6B8BB024" w14:textId="77777777" w:rsidTr="00C4185C">
        <w:trPr>
          <w:cantSplit/>
        </w:trPr>
        <w:tc>
          <w:tcPr>
            <w:tcW w:w="567" w:type="dxa"/>
            <w:shd w:val="clear" w:color="auto" w:fill="auto"/>
            <w:vAlign w:val="center"/>
          </w:tcPr>
          <w:p w14:paraId="6706565F" w14:textId="77777777" w:rsidR="00C4185C" w:rsidRPr="00C4185C" w:rsidRDefault="00C4185C" w:rsidP="00332EC7">
            <w:pPr>
              <w:jc w:val="center"/>
              <w:rPr>
                <w:rFonts w:ascii="Arial" w:hAnsi="Arial" w:cs="Arial"/>
                <w:bCs/>
                <w:sz w:val="22"/>
                <w:szCs w:val="22"/>
                <w:lang w:val="de-DE"/>
              </w:rPr>
            </w:pPr>
            <w:r w:rsidRPr="00C4185C">
              <w:rPr>
                <w:rFonts w:ascii="Arial" w:hAnsi="Arial" w:cs="Arial"/>
                <w:bCs/>
                <w:sz w:val="22"/>
                <w:szCs w:val="22"/>
                <w:lang w:val="de-DE"/>
              </w:rPr>
              <w:t>1</w:t>
            </w:r>
          </w:p>
        </w:tc>
        <w:tc>
          <w:tcPr>
            <w:tcW w:w="4678" w:type="dxa"/>
            <w:shd w:val="clear" w:color="auto" w:fill="auto"/>
            <w:vAlign w:val="center"/>
          </w:tcPr>
          <w:p w14:paraId="792C5E50"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Aparaty do przetaczania płynów do pompy infuzyjnej typu Infusomat, </w:t>
            </w:r>
          </w:p>
        </w:tc>
        <w:tc>
          <w:tcPr>
            <w:tcW w:w="3260" w:type="dxa"/>
            <w:vMerge w:val="restart"/>
            <w:shd w:val="clear" w:color="auto" w:fill="auto"/>
            <w:vAlign w:val="center"/>
          </w:tcPr>
          <w:p w14:paraId="362B212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średnica kołnierza na kroplomierzu 20 mm.</w:t>
            </w:r>
          </w:p>
        </w:tc>
        <w:tc>
          <w:tcPr>
            <w:tcW w:w="1418" w:type="dxa"/>
            <w:shd w:val="clear" w:color="auto" w:fill="auto"/>
            <w:vAlign w:val="center"/>
          </w:tcPr>
          <w:p w14:paraId="2FA43D13" w14:textId="77777777" w:rsidR="00C4185C" w:rsidRPr="00C4185C" w:rsidRDefault="00C4185C" w:rsidP="00332EC7">
            <w:pPr>
              <w:jc w:val="center"/>
              <w:rPr>
                <w:rFonts w:ascii="Arial" w:hAnsi="Arial" w:cs="Arial"/>
                <w:bCs/>
                <w:sz w:val="22"/>
                <w:szCs w:val="22"/>
              </w:rPr>
            </w:pPr>
          </w:p>
        </w:tc>
      </w:tr>
      <w:tr w:rsidR="00C4185C" w:rsidRPr="00C4185C" w14:paraId="055D755F" w14:textId="77777777" w:rsidTr="00C4185C">
        <w:trPr>
          <w:cantSplit/>
        </w:trPr>
        <w:tc>
          <w:tcPr>
            <w:tcW w:w="567" w:type="dxa"/>
            <w:shd w:val="clear" w:color="auto" w:fill="auto"/>
            <w:vAlign w:val="center"/>
          </w:tcPr>
          <w:p w14:paraId="68F1371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678" w:type="dxa"/>
            <w:shd w:val="clear" w:color="auto" w:fill="auto"/>
            <w:vAlign w:val="center"/>
          </w:tcPr>
          <w:p w14:paraId="08DB10F3"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Aparaty do przetaczania krwi i środków krwiopochodnych do pompy infuzyjnej typu Infusomat,</w:t>
            </w:r>
          </w:p>
        </w:tc>
        <w:tc>
          <w:tcPr>
            <w:tcW w:w="3260" w:type="dxa"/>
            <w:vMerge/>
            <w:shd w:val="clear" w:color="auto" w:fill="auto"/>
            <w:vAlign w:val="center"/>
          </w:tcPr>
          <w:p w14:paraId="5725F877" w14:textId="77777777" w:rsidR="00C4185C" w:rsidRPr="00C4185C" w:rsidRDefault="00C4185C" w:rsidP="00332EC7">
            <w:pPr>
              <w:jc w:val="center"/>
              <w:rPr>
                <w:rFonts w:ascii="Arial" w:hAnsi="Arial" w:cs="Arial"/>
                <w:bCs/>
                <w:sz w:val="22"/>
                <w:szCs w:val="22"/>
              </w:rPr>
            </w:pPr>
          </w:p>
        </w:tc>
        <w:tc>
          <w:tcPr>
            <w:tcW w:w="1418" w:type="dxa"/>
            <w:shd w:val="clear" w:color="auto" w:fill="auto"/>
            <w:vAlign w:val="center"/>
          </w:tcPr>
          <w:p w14:paraId="66B9E44A" w14:textId="77777777" w:rsidR="00C4185C" w:rsidRPr="00C4185C" w:rsidRDefault="00C4185C" w:rsidP="00332EC7">
            <w:pPr>
              <w:jc w:val="center"/>
              <w:rPr>
                <w:rFonts w:ascii="Arial" w:hAnsi="Arial" w:cs="Arial"/>
                <w:bCs/>
                <w:sz w:val="22"/>
                <w:szCs w:val="22"/>
              </w:rPr>
            </w:pPr>
          </w:p>
        </w:tc>
      </w:tr>
      <w:tr w:rsidR="00C4185C" w:rsidRPr="00C4185C" w14:paraId="3B32F5FE" w14:textId="77777777" w:rsidTr="00C4185C">
        <w:trPr>
          <w:cantSplit/>
        </w:trPr>
        <w:tc>
          <w:tcPr>
            <w:tcW w:w="567" w:type="dxa"/>
            <w:shd w:val="clear" w:color="auto" w:fill="auto"/>
            <w:vAlign w:val="center"/>
          </w:tcPr>
          <w:p w14:paraId="6D6C5E0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3</w:t>
            </w:r>
          </w:p>
        </w:tc>
        <w:tc>
          <w:tcPr>
            <w:tcW w:w="4678" w:type="dxa"/>
            <w:shd w:val="clear" w:color="auto" w:fill="auto"/>
            <w:vAlign w:val="center"/>
          </w:tcPr>
          <w:p w14:paraId="71602C4C" w14:textId="77777777" w:rsidR="00C4185C" w:rsidRPr="00C4185C" w:rsidRDefault="00C4185C" w:rsidP="00332EC7">
            <w:pPr>
              <w:rPr>
                <w:rFonts w:ascii="Arial" w:hAnsi="Arial" w:cs="Arial"/>
                <w:color w:val="000000"/>
                <w:sz w:val="22"/>
                <w:szCs w:val="22"/>
              </w:rPr>
            </w:pPr>
            <w:r w:rsidRPr="00C4185C">
              <w:rPr>
                <w:rFonts w:ascii="Arial" w:hAnsi="Arial" w:cs="Arial"/>
                <w:color w:val="000000"/>
                <w:sz w:val="22"/>
                <w:szCs w:val="22"/>
              </w:rPr>
              <w:t>Dren bez PCV do pompy infuzyjnej Infusomat Space do podaży leków cytostatycznych</w:t>
            </w:r>
          </w:p>
        </w:tc>
        <w:tc>
          <w:tcPr>
            <w:tcW w:w="3260" w:type="dxa"/>
            <w:shd w:val="clear" w:color="auto" w:fill="auto"/>
            <w:vAlign w:val="center"/>
          </w:tcPr>
          <w:p w14:paraId="11906642" w14:textId="77777777" w:rsidR="00C4185C" w:rsidRPr="00C4185C" w:rsidRDefault="00C4185C" w:rsidP="00332EC7">
            <w:pPr>
              <w:jc w:val="center"/>
              <w:rPr>
                <w:rFonts w:ascii="Arial" w:hAnsi="Arial" w:cs="Arial"/>
                <w:sz w:val="22"/>
                <w:szCs w:val="22"/>
              </w:rPr>
            </w:pPr>
            <w:r w:rsidRPr="00C4185C">
              <w:rPr>
                <w:rFonts w:ascii="Arial" w:hAnsi="Arial" w:cs="Arial"/>
                <w:sz w:val="22"/>
                <w:szCs w:val="22"/>
              </w:rPr>
              <w:t>długość 250 cm</w:t>
            </w:r>
          </w:p>
        </w:tc>
        <w:tc>
          <w:tcPr>
            <w:tcW w:w="1418" w:type="dxa"/>
            <w:shd w:val="clear" w:color="auto" w:fill="auto"/>
            <w:vAlign w:val="center"/>
          </w:tcPr>
          <w:p w14:paraId="6BAFB52F" w14:textId="77777777" w:rsidR="00C4185C" w:rsidRPr="00C4185C" w:rsidRDefault="00C4185C" w:rsidP="00332EC7">
            <w:pPr>
              <w:jc w:val="center"/>
              <w:rPr>
                <w:rFonts w:ascii="Arial" w:hAnsi="Arial" w:cs="Arial"/>
                <w:bCs/>
                <w:sz w:val="22"/>
                <w:szCs w:val="22"/>
              </w:rPr>
            </w:pPr>
          </w:p>
        </w:tc>
      </w:tr>
      <w:tr w:rsidR="00C4185C" w:rsidRPr="00C4185C" w14:paraId="68A433EB" w14:textId="77777777" w:rsidTr="00C4185C">
        <w:trPr>
          <w:cantSplit/>
        </w:trPr>
        <w:tc>
          <w:tcPr>
            <w:tcW w:w="567" w:type="dxa"/>
            <w:shd w:val="clear" w:color="auto" w:fill="auto"/>
            <w:vAlign w:val="center"/>
          </w:tcPr>
          <w:p w14:paraId="2D13E173"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4</w:t>
            </w:r>
          </w:p>
        </w:tc>
        <w:tc>
          <w:tcPr>
            <w:tcW w:w="4678" w:type="dxa"/>
            <w:shd w:val="clear" w:color="auto" w:fill="auto"/>
            <w:vAlign w:val="center"/>
          </w:tcPr>
          <w:p w14:paraId="6EBCB9E3" w14:textId="77777777" w:rsidR="00C4185C" w:rsidRPr="00C4185C" w:rsidRDefault="00C4185C" w:rsidP="00332EC7">
            <w:pPr>
              <w:rPr>
                <w:rFonts w:ascii="Arial" w:hAnsi="Arial" w:cs="Arial"/>
                <w:color w:val="000000"/>
                <w:sz w:val="22"/>
                <w:szCs w:val="22"/>
              </w:rPr>
            </w:pPr>
            <w:r w:rsidRPr="00C4185C">
              <w:rPr>
                <w:rFonts w:ascii="Arial" w:hAnsi="Arial" w:cs="Arial"/>
                <w:color w:val="000000"/>
                <w:sz w:val="22"/>
                <w:szCs w:val="22"/>
              </w:rPr>
              <w:t>Dren bez PCV do pompy infuzyjnej Infusomat Space do podaży leków cytostatycznych, filtr bakteryjny i cząsteczkowy 0,2µm</w:t>
            </w:r>
          </w:p>
        </w:tc>
        <w:tc>
          <w:tcPr>
            <w:tcW w:w="3260" w:type="dxa"/>
            <w:shd w:val="clear" w:color="auto" w:fill="auto"/>
            <w:vAlign w:val="center"/>
          </w:tcPr>
          <w:p w14:paraId="593433BF" w14:textId="77777777" w:rsidR="00C4185C" w:rsidRPr="00C4185C" w:rsidRDefault="00C4185C" w:rsidP="00332EC7">
            <w:pPr>
              <w:jc w:val="center"/>
              <w:rPr>
                <w:rFonts w:ascii="Arial" w:hAnsi="Arial" w:cs="Arial"/>
                <w:sz w:val="22"/>
                <w:szCs w:val="22"/>
              </w:rPr>
            </w:pPr>
            <w:r w:rsidRPr="00C4185C">
              <w:rPr>
                <w:rFonts w:ascii="Arial" w:hAnsi="Arial" w:cs="Arial"/>
                <w:sz w:val="22"/>
                <w:szCs w:val="22"/>
              </w:rPr>
              <w:t>długość 250 cm</w:t>
            </w:r>
          </w:p>
        </w:tc>
        <w:tc>
          <w:tcPr>
            <w:tcW w:w="1418" w:type="dxa"/>
            <w:shd w:val="clear" w:color="auto" w:fill="auto"/>
            <w:vAlign w:val="center"/>
          </w:tcPr>
          <w:p w14:paraId="42B21103" w14:textId="77777777" w:rsidR="00C4185C" w:rsidRPr="00C4185C" w:rsidRDefault="00C4185C" w:rsidP="00332EC7">
            <w:pPr>
              <w:jc w:val="center"/>
              <w:rPr>
                <w:rFonts w:ascii="Arial" w:hAnsi="Arial" w:cs="Arial"/>
                <w:bCs/>
                <w:sz w:val="22"/>
                <w:szCs w:val="22"/>
              </w:rPr>
            </w:pPr>
          </w:p>
        </w:tc>
      </w:tr>
    </w:tbl>
    <w:p w14:paraId="7E68BA26" w14:textId="77777777" w:rsidR="00E8330A" w:rsidRPr="00361E04" w:rsidRDefault="00E8330A" w:rsidP="00E8330A">
      <w:pPr>
        <w:rPr>
          <w:rFonts w:ascii="Arial" w:hAnsi="Arial" w:cs="Arial"/>
        </w:rPr>
      </w:pPr>
    </w:p>
    <w:p w14:paraId="12BA46B5"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3260"/>
        <w:gridCol w:w="1418"/>
      </w:tblGrid>
      <w:tr w:rsidR="00E8330A" w:rsidRPr="00C4185C" w14:paraId="57B13061"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374DD2" w14:textId="77777777" w:rsidR="00E8330A" w:rsidRPr="00C4185C" w:rsidRDefault="00E8330A" w:rsidP="00332EC7">
            <w:pPr>
              <w:ind w:left="1735" w:hanging="1735"/>
              <w:rPr>
                <w:rFonts w:ascii="Arial" w:hAnsi="Arial" w:cs="Arial"/>
                <w:bCs/>
                <w:sz w:val="22"/>
                <w:szCs w:val="22"/>
              </w:rPr>
            </w:pPr>
            <w:r w:rsidRPr="00C4185C">
              <w:rPr>
                <w:rFonts w:ascii="Arial" w:hAnsi="Arial" w:cs="Arial"/>
                <w:sz w:val="22"/>
                <w:szCs w:val="22"/>
              </w:rPr>
              <w:t>CZĘŚĆ NR 18 - REGULATOR PRĘDKOŚCI PRZEPŁYWU</w:t>
            </w:r>
          </w:p>
        </w:tc>
      </w:tr>
      <w:tr w:rsidR="00C4185C" w:rsidRPr="00C4185C" w14:paraId="67AC8116" w14:textId="77777777" w:rsidTr="00C4185C">
        <w:trPr>
          <w:cantSplit/>
        </w:trPr>
        <w:tc>
          <w:tcPr>
            <w:tcW w:w="567" w:type="dxa"/>
            <w:tcBorders>
              <w:top w:val="single" w:sz="4" w:space="0" w:color="auto"/>
            </w:tcBorders>
            <w:shd w:val="clear" w:color="auto" w:fill="auto"/>
            <w:vAlign w:val="center"/>
          </w:tcPr>
          <w:p w14:paraId="4399D0D4"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4678" w:type="dxa"/>
            <w:tcBorders>
              <w:top w:val="single" w:sz="4" w:space="0" w:color="auto"/>
            </w:tcBorders>
            <w:shd w:val="clear" w:color="auto" w:fill="auto"/>
            <w:vAlign w:val="center"/>
          </w:tcPr>
          <w:p w14:paraId="7EED3BD0"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3260" w:type="dxa"/>
            <w:tcBorders>
              <w:top w:val="single" w:sz="4" w:space="0" w:color="auto"/>
            </w:tcBorders>
            <w:shd w:val="clear" w:color="auto" w:fill="auto"/>
            <w:vAlign w:val="center"/>
          </w:tcPr>
          <w:p w14:paraId="6E1CA2DB"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418" w:type="dxa"/>
            <w:tcBorders>
              <w:top w:val="single" w:sz="4" w:space="0" w:color="auto"/>
            </w:tcBorders>
            <w:shd w:val="clear" w:color="auto" w:fill="auto"/>
            <w:vAlign w:val="center"/>
          </w:tcPr>
          <w:p w14:paraId="5BA094FB"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4F92DC2F" w14:textId="77777777" w:rsidTr="00C4185C">
        <w:trPr>
          <w:cantSplit/>
        </w:trPr>
        <w:tc>
          <w:tcPr>
            <w:tcW w:w="567" w:type="dxa"/>
            <w:shd w:val="clear" w:color="auto" w:fill="auto"/>
            <w:vAlign w:val="center"/>
          </w:tcPr>
          <w:p w14:paraId="5FE11AA8" w14:textId="77777777" w:rsidR="00C4185C" w:rsidRPr="00C4185C" w:rsidRDefault="00C4185C" w:rsidP="00332EC7">
            <w:pPr>
              <w:jc w:val="center"/>
              <w:rPr>
                <w:rFonts w:ascii="Arial" w:hAnsi="Arial" w:cs="Arial"/>
                <w:bCs/>
                <w:sz w:val="22"/>
                <w:szCs w:val="22"/>
                <w:lang w:val="de-DE"/>
              </w:rPr>
            </w:pPr>
            <w:r w:rsidRPr="00C4185C">
              <w:rPr>
                <w:rFonts w:ascii="Arial" w:hAnsi="Arial" w:cs="Arial"/>
                <w:bCs/>
                <w:sz w:val="22"/>
                <w:szCs w:val="22"/>
                <w:lang w:val="de-DE"/>
              </w:rPr>
              <w:t>1</w:t>
            </w:r>
          </w:p>
        </w:tc>
        <w:tc>
          <w:tcPr>
            <w:tcW w:w="4678" w:type="dxa"/>
            <w:shd w:val="clear" w:color="auto" w:fill="auto"/>
            <w:vAlign w:val="center"/>
          </w:tcPr>
          <w:p w14:paraId="59C88DED"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aparat do precyzyjnego sterowania szybkością przepływu w grawitacyjnych infuzjach dożylnych. </w:t>
            </w:r>
          </w:p>
        </w:tc>
        <w:tc>
          <w:tcPr>
            <w:tcW w:w="3260" w:type="dxa"/>
            <w:shd w:val="clear" w:color="auto" w:fill="auto"/>
            <w:vAlign w:val="center"/>
          </w:tcPr>
          <w:p w14:paraId="7DF9905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min. zakres od 0 ml/h do 250ml/h</w:t>
            </w:r>
          </w:p>
        </w:tc>
        <w:tc>
          <w:tcPr>
            <w:tcW w:w="1418" w:type="dxa"/>
            <w:shd w:val="clear" w:color="auto" w:fill="auto"/>
            <w:vAlign w:val="center"/>
          </w:tcPr>
          <w:p w14:paraId="6A23523D" w14:textId="77777777" w:rsidR="00C4185C" w:rsidRPr="00C4185C" w:rsidRDefault="00C4185C" w:rsidP="00332EC7">
            <w:pPr>
              <w:jc w:val="center"/>
              <w:rPr>
                <w:rFonts w:ascii="Arial" w:hAnsi="Arial" w:cs="Arial"/>
                <w:bCs/>
                <w:sz w:val="22"/>
                <w:szCs w:val="22"/>
              </w:rPr>
            </w:pPr>
          </w:p>
        </w:tc>
      </w:tr>
      <w:tr w:rsidR="00C4185C" w:rsidRPr="00C4185C" w14:paraId="33C301C4" w14:textId="77777777" w:rsidTr="00C4185C">
        <w:trPr>
          <w:cantSplit/>
        </w:trPr>
        <w:tc>
          <w:tcPr>
            <w:tcW w:w="567" w:type="dxa"/>
            <w:shd w:val="clear" w:color="auto" w:fill="auto"/>
            <w:vAlign w:val="center"/>
          </w:tcPr>
          <w:p w14:paraId="5015E3F2"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678" w:type="dxa"/>
            <w:shd w:val="clear" w:color="auto" w:fill="auto"/>
            <w:vAlign w:val="center"/>
          </w:tcPr>
          <w:p w14:paraId="72D691D4"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zestaw kroplowy</w:t>
            </w:r>
          </w:p>
        </w:tc>
        <w:tc>
          <w:tcPr>
            <w:tcW w:w="3260" w:type="dxa"/>
            <w:shd w:val="clear" w:color="auto" w:fill="auto"/>
            <w:vAlign w:val="center"/>
          </w:tcPr>
          <w:p w14:paraId="2CA566D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6066B3BF" w14:textId="77777777" w:rsidR="00C4185C" w:rsidRPr="00C4185C" w:rsidRDefault="00C4185C" w:rsidP="00332EC7">
            <w:pPr>
              <w:jc w:val="center"/>
              <w:rPr>
                <w:rFonts w:ascii="Arial" w:hAnsi="Arial" w:cs="Arial"/>
                <w:bCs/>
                <w:sz w:val="22"/>
                <w:szCs w:val="22"/>
              </w:rPr>
            </w:pPr>
          </w:p>
        </w:tc>
      </w:tr>
      <w:tr w:rsidR="00C4185C" w:rsidRPr="00C4185C" w14:paraId="0EFBD78F" w14:textId="77777777" w:rsidTr="00C4185C">
        <w:trPr>
          <w:cantSplit/>
        </w:trPr>
        <w:tc>
          <w:tcPr>
            <w:tcW w:w="567" w:type="dxa"/>
            <w:shd w:val="clear" w:color="auto" w:fill="auto"/>
            <w:vAlign w:val="center"/>
          </w:tcPr>
          <w:p w14:paraId="5B27868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3</w:t>
            </w:r>
          </w:p>
        </w:tc>
        <w:tc>
          <w:tcPr>
            <w:tcW w:w="4678" w:type="dxa"/>
            <w:shd w:val="clear" w:color="auto" w:fill="auto"/>
            <w:vAlign w:val="center"/>
          </w:tcPr>
          <w:p w14:paraId="1660F071"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dren z portem do iniekcji, od strony pacjenta zakończony łącznikiem luer-lock z obrotowym kołnierzem</w:t>
            </w:r>
          </w:p>
        </w:tc>
        <w:tc>
          <w:tcPr>
            <w:tcW w:w="3260" w:type="dxa"/>
            <w:shd w:val="clear" w:color="auto" w:fill="auto"/>
            <w:vAlign w:val="center"/>
          </w:tcPr>
          <w:p w14:paraId="1FF4DB2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0F87E7D8" w14:textId="77777777" w:rsidR="00C4185C" w:rsidRPr="00C4185C" w:rsidRDefault="00C4185C" w:rsidP="00332EC7">
            <w:pPr>
              <w:jc w:val="center"/>
              <w:rPr>
                <w:rFonts w:ascii="Arial" w:hAnsi="Arial" w:cs="Arial"/>
                <w:bCs/>
                <w:sz w:val="22"/>
                <w:szCs w:val="22"/>
              </w:rPr>
            </w:pPr>
          </w:p>
        </w:tc>
      </w:tr>
      <w:tr w:rsidR="00C4185C" w:rsidRPr="00C4185C" w14:paraId="10720695" w14:textId="77777777" w:rsidTr="00C4185C">
        <w:trPr>
          <w:cantSplit/>
        </w:trPr>
        <w:tc>
          <w:tcPr>
            <w:tcW w:w="567" w:type="dxa"/>
            <w:shd w:val="clear" w:color="auto" w:fill="auto"/>
            <w:vAlign w:val="center"/>
          </w:tcPr>
          <w:p w14:paraId="6E893F6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4</w:t>
            </w:r>
          </w:p>
        </w:tc>
        <w:tc>
          <w:tcPr>
            <w:tcW w:w="4678" w:type="dxa"/>
            <w:shd w:val="clear" w:color="auto" w:fill="auto"/>
            <w:vAlign w:val="center"/>
          </w:tcPr>
          <w:p w14:paraId="2252EE19"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posiadający bezzwrotną zastawkę</w:t>
            </w:r>
          </w:p>
        </w:tc>
        <w:tc>
          <w:tcPr>
            <w:tcW w:w="3260" w:type="dxa"/>
            <w:shd w:val="clear" w:color="auto" w:fill="auto"/>
            <w:vAlign w:val="center"/>
          </w:tcPr>
          <w:p w14:paraId="6285033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23D9D995" w14:textId="77777777" w:rsidR="00C4185C" w:rsidRPr="00C4185C" w:rsidRDefault="00C4185C" w:rsidP="00332EC7">
            <w:pPr>
              <w:jc w:val="center"/>
              <w:rPr>
                <w:rFonts w:ascii="Arial" w:hAnsi="Arial" w:cs="Arial"/>
                <w:bCs/>
                <w:sz w:val="22"/>
                <w:szCs w:val="22"/>
              </w:rPr>
            </w:pPr>
          </w:p>
        </w:tc>
      </w:tr>
      <w:tr w:rsidR="00C4185C" w:rsidRPr="00C4185C" w14:paraId="393B6D05" w14:textId="77777777" w:rsidTr="00C4185C">
        <w:trPr>
          <w:cantSplit/>
        </w:trPr>
        <w:tc>
          <w:tcPr>
            <w:tcW w:w="567" w:type="dxa"/>
            <w:shd w:val="clear" w:color="auto" w:fill="auto"/>
            <w:vAlign w:val="center"/>
          </w:tcPr>
          <w:p w14:paraId="017333CF"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5</w:t>
            </w:r>
          </w:p>
        </w:tc>
        <w:tc>
          <w:tcPr>
            <w:tcW w:w="4678" w:type="dxa"/>
            <w:shd w:val="clear" w:color="auto" w:fill="auto"/>
            <w:vAlign w:val="center"/>
          </w:tcPr>
          <w:p w14:paraId="3B975016"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regulator prędkości przepływu testowany na lipidach (potwierdzenie testowania na lipidach) </w:t>
            </w:r>
          </w:p>
        </w:tc>
        <w:tc>
          <w:tcPr>
            <w:tcW w:w="3260" w:type="dxa"/>
            <w:shd w:val="clear" w:color="auto" w:fill="auto"/>
            <w:vAlign w:val="center"/>
          </w:tcPr>
          <w:p w14:paraId="36E82533"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02E7E63B" w14:textId="77777777" w:rsidR="00C4185C" w:rsidRPr="00C4185C" w:rsidRDefault="00C4185C" w:rsidP="00332EC7">
            <w:pPr>
              <w:jc w:val="center"/>
              <w:rPr>
                <w:rFonts w:ascii="Arial" w:hAnsi="Arial" w:cs="Arial"/>
                <w:bCs/>
                <w:sz w:val="22"/>
                <w:szCs w:val="22"/>
              </w:rPr>
            </w:pPr>
          </w:p>
        </w:tc>
      </w:tr>
    </w:tbl>
    <w:p w14:paraId="37D236B4"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2"/>
        <w:gridCol w:w="567"/>
        <w:gridCol w:w="2409"/>
        <w:gridCol w:w="1418"/>
      </w:tblGrid>
      <w:tr w:rsidR="00E8330A" w:rsidRPr="00C4185C" w14:paraId="2F76B0E1" w14:textId="77777777" w:rsidTr="00332EC7">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961B9" w14:textId="77777777" w:rsidR="00E8330A" w:rsidRPr="00C4185C" w:rsidRDefault="00E8330A" w:rsidP="00332EC7">
            <w:pPr>
              <w:ind w:left="1735" w:hanging="1735"/>
              <w:rPr>
                <w:rFonts w:ascii="Arial" w:hAnsi="Arial" w:cs="Arial"/>
                <w:bCs/>
                <w:sz w:val="22"/>
                <w:szCs w:val="22"/>
              </w:rPr>
            </w:pPr>
            <w:r w:rsidRPr="00C4185C">
              <w:rPr>
                <w:rFonts w:ascii="Arial" w:hAnsi="Arial" w:cs="Arial"/>
                <w:sz w:val="22"/>
                <w:szCs w:val="22"/>
              </w:rPr>
              <w:t>CZĘŚĆ NR 19 - KOCYK DLA DOROSŁYCH DO APARATU EQUATOR I MISTRAL</w:t>
            </w:r>
          </w:p>
        </w:tc>
      </w:tr>
      <w:tr w:rsidR="00C4185C" w:rsidRPr="00C4185C" w14:paraId="7F47295D" w14:textId="77777777" w:rsidTr="00C4185C">
        <w:trPr>
          <w:cantSplit/>
        </w:trPr>
        <w:tc>
          <w:tcPr>
            <w:tcW w:w="567" w:type="dxa"/>
            <w:tcBorders>
              <w:top w:val="single" w:sz="4" w:space="0" w:color="auto"/>
            </w:tcBorders>
            <w:shd w:val="clear" w:color="auto" w:fill="auto"/>
            <w:vAlign w:val="center"/>
          </w:tcPr>
          <w:p w14:paraId="776C63D4"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4962" w:type="dxa"/>
            <w:tcBorders>
              <w:top w:val="single" w:sz="4" w:space="0" w:color="auto"/>
            </w:tcBorders>
            <w:shd w:val="clear" w:color="auto" w:fill="auto"/>
            <w:vAlign w:val="center"/>
          </w:tcPr>
          <w:p w14:paraId="143EAFC8"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2976" w:type="dxa"/>
            <w:gridSpan w:val="2"/>
            <w:tcBorders>
              <w:top w:val="single" w:sz="4" w:space="0" w:color="auto"/>
            </w:tcBorders>
            <w:shd w:val="clear" w:color="auto" w:fill="auto"/>
            <w:vAlign w:val="center"/>
          </w:tcPr>
          <w:p w14:paraId="43EA578F"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418" w:type="dxa"/>
            <w:tcBorders>
              <w:top w:val="single" w:sz="4" w:space="0" w:color="auto"/>
            </w:tcBorders>
            <w:shd w:val="clear" w:color="auto" w:fill="auto"/>
            <w:vAlign w:val="center"/>
          </w:tcPr>
          <w:p w14:paraId="102DE2DE"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3CDF7805" w14:textId="77777777" w:rsidTr="00C4185C">
        <w:trPr>
          <w:cantSplit/>
        </w:trPr>
        <w:tc>
          <w:tcPr>
            <w:tcW w:w="567" w:type="dxa"/>
            <w:shd w:val="clear" w:color="auto" w:fill="auto"/>
            <w:vAlign w:val="center"/>
          </w:tcPr>
          <w:p w14:paraId="680AC9BF" w14:textId="77777777" w:rsidR="00C4185C" w:rsidRPr="00C4185C" w:rsidRDefault="00C4185C" w:rsidP="00332EC7">
            <w:pPr>
              <w:jc w:val="center"/>
              <w:rPr>
                <w:rFonts w:ascii="Arial" w:hAnsi="Arial" w:cs="Arial"/>
                <w:b/>
                <w:bCs/>
                <w:sz w:val="22"/>
                <w:szCs w:val="22"/>
              </w:rPr>
            </w:pPr>
            <w:r w:rsidRPr="00C4185C">
              <w:rPr>
                <w:rFonts w:ascii="Arial" w:hAnsi="Arial" w:cs="Arial"/>
                <w:b/>
                <w:bCs/>
                <w:sz w:val="22"/>
                <w:szCs w:val="22"/>
              </w:rPr>
              <w:t>I</w:t>
            </w:r>
          </w:p>
        </w:tc>
        <w:tc>
          <w:tcPr>
            <w:tcW w:w="9356" w:type="dxa"/>
            <w:gridSpan w:val="4"/>
            <w:shd w:val="clear" w:color="auto" w:fill="auto"/>
          </w:tcPr>
          <w:p w14:paraId="00EA930F" w14:textId="77777777" w:rsidR="00C4185C" w:rsidRPr="00C4185C" w:rsidRDefault="00C4185C" w:rsidP="00332EC7">
            <w:pPr>
              <w:rPr>
                <w:rFonts w:ascii="Arial" w:hAnsi="Arial" w:cs="Arial"/>
                <w:bCs/>
                <w:sz w:val="22"/>
                <w:szCs w:val="22"/>
              </w:rPr>
            </w:pPr>
            <w:r w:rsidRPr="00C4185C">
              <w:rPr>
                <w:rFonts w:ascii="Arial" w:hAnsi="Arial" w:cs="Arial"/>
                <w:b/>
                <w:sz w:val="22"/>
                <w:szCs w:val="22"/>
              </w:rPr>
              <w:t>Kocyk dla dorosłych na górną połowę ciała do ogrzewacza konwekcyjnego, jednorazowego użytku posiadający stabilny system łączenia</w:t>
            </w:r>
          </w:p>
        </w:tc>
      </w:tr>
      <w:tr w:rsidR="00C4185C" w:rsidRPr="00C4185C" w14:paraId="7E2E9F61" w14:textId="77777777" w:rsidTr="00C4185C">
        <w:trPr>
          <w:cantSplit/>
        </w:trPr>
        <w:tc>
          <w:tcPr>
            <w:tcW w:w="567" w:type="dxa"/>
            <w:shd w:val="clear" w:color="auto" w:fill="auto"/>
            <w:vAlign w:val="center"/>
          </w:tcPr>
          <w:p w14:paraId="640C2690" w14:textId="77777777" w:rsidR="00C4185C" w:rsidRPr="00C4185C" w:rsidRDefault="00C4185C" w:rsidP="00332EC7">
            <w:pPr>
              <w:jc w:val="center"/>
              <w:rPr>
                <w:rFonts w:ascii="Arial" w:hAnsi="Arial" w:cs="Arial"/>
                <w:bCs/>
                <w:sz w:val="22"/>
                <w:szCs w:val="22"/>
                <w:lang w:val="de-DE"/>
              </w:rPr>
            </w:pPr>
            <w:r w:rsidRPr="00C4185C">
              <w:rPr>
                <w:rFonts w:ascii="Arial" w:hAnsi="Arial" w:cs="Arial"/>
                <w:bCs/>
                <w:sz w:val="22"/>
                <w:szCs w:val="22"/>
                <w:lang w:val="de-DE"/>
              </w:rPr>
              <w:t>1</w:t>
            </w:r>
          </w:p>
        </w:tc>
        <w:tc>
          <w:tcPr>
            <w:tcW w:w="4962" w:type="dxa"/>
            <w:shd w:val="clear" w:color="auto" w:fill="auto"/>
            <w:vAlign w:val="center"/>
          </w:tcPr>
          <w:p w14:paraId="41305ED8" w14:textId="77777777" w:rsidR="00C4185C" w:rsidRPr="00C4185C" w:rsidRDefault="00C4185C" w:rsidP="00332EC7">
            <w:pPr>
              <w:rPr>
                <w:rFonts w:ascii="Arial" w:hAnsi="Arial" w:cs="Arial"/>
                <w:bCs/>
                <w:sz w:val="22"/>
                <w:szCs w:val="22"/>
              </w:rPr>
            </w:pPr>
            <w:r w:rsidRPr="00C4185C">
              <w:rPr>
                <w:rFonts w:ascii="Arial" w:hAnsi="Arial" w:cs="Arial"/>
                <w:sz w:val="22"/>
                <w:szCs w:val="22"/>
              </w:rPr>
              <w:t>wyposażony w port pozwalający na swobodne obracanie rury ogrzewacza względem portu kocyka z taśmą mocująca na brzegach</w:t>
            </w:r>
          </w:p>
        </w:tc>
        <w:tc>
          <w:tcPr>
            <w:tcW w:w="2976" w:type="dxa"/>
            <w:gridSpan w:val="2"/>
            <w:shd w:val="clear" w:color="auto" w:fill="auto"/>
            <w:vAlign w:val="center"/>
          </w:tcPr>
          <w:p w14:paraId="77B359F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368F15DF" w14:textId="77777777" w:rsidR="00C4185C" w:rsidRPr="00C4185C" w:rsidRDefault="00C4185C" w:rsidP="00332EC7">
            <w:pPr>
              <w:jc w:val="center"/>
              <w:rPr>
                <w:rFonts w:ascii="Arial" w:hAnsi="Arial" w:cs="Arial"/>
                <w:bCs/>
                <w:sz w:val="22"/>
                <w:szCs w:val="22"/>
              </w:rPr>
            </w:pPr>
          </w:p>
        </w:tc>
      </w:tr>
      <w:tr w:rsidR="00C4185C" w:rsidRPr="00C4185C" w14:paraId="672BCD0B" w14:textId="77777777" w:rsidTr="00C4185C">
        <w:trPr>
          <w:cantSplit/>
        </w:trPr>
        <w:tc>
          <w:tcPr>
            <w:tcW w:w="567" w:type="dxa"/>
            <w:shd w:val="clear" w:color="auto" w:fill="auto"/>
            <w:vAlign w:val="center"/>
          </w:tcPr>
          <w:p w14:paraId="5DA54ACA"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962" w:type="dxa"/>
            <w:shd w:val="clear" w:color="auto" w:fill="auto"/>
            <w:vAlign w:val="center"/>
          </w:tcPr>
          <w:p w14:paraId="29331FA5" w14:textId="77777777" w:rsidR="00C4185C" w:rsidRPr="00C4185C" w:rsidRDefault="00C4185C" w:rsidP="00332EC7">
            <w:pPr>
              <w:rPr>
                <w:rFonts w:ascii="Arial" w:hAnsi="Arial" w:cs="Arial"/>
                <w:bCs/>
                <w:sz w:val="22"/>
                <w:szCs w:val="22"/>
              </w:rPr>
            </w:pPr>
            <w:r w:rsidRPr="00C4185C">
              <w:rPr>
                <w:rFonts w:ascii="Arial" w:hAnsi="Arial" w:cs="Arial"/>
                <w:sz w:val="22"/>
                <w:szCs w:val="22"/>
              </w:rPr>
              <w:t>dopuszczone przez producenta urządzenia do stosowania z ogrzewaczem Equator i Mistral</w:t>
            </w:r>
          </w:p>
        </w:tc>
        <w:tc>
          <w:tcPr>
            <w:tcW w:w="2976" w:type="dxa"/>
            <w:gridSpan w:val="2"/>
            <w:shd w:val="clear" w:color="auto" w:fill="auto"/>
            <w:vAlign w:val="center"/>
          </w:tcPr>
          <w:p w14:paraId="2951C4E0"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40FA873D" w14:textId="77777777" w:rsidR="00C4185C" w:rsidRPr="00C4185C" w:rsidRDefault="00C4185C" w:rsidP="00332EC7">
            <w:pPr>
              <w:jc w:val="center"/>
              <w:rPr>
                <w:rFonts w:ascii="Arial" w:hAnsi="Arial" w:cs="Arial"/>
                <w:bCs/>
                <w:sz w:val="22"/>
                <w:szCs w:val="22"/>
              </w:rPr>
            </w:pPr>
          </w:p>
        </w:tc>
      </w:tr>
      <w:tr w:rsidR="00C4185C" w:rsidRPr="00C4185C" w14:paraId="574C1330" w14:textId="77777777" w:rsidTr="00C4185C">
        <w:trPr>
          <w:cantSplit/>
        </w:trPr>
        <w:tc>
          <w:tcPr>
            <w:tcW w:w="567" w:type="dxa"/>
            <w:shd w:val="clear" w:color="auto" w:fill="auto"/>
            <w:vAlign w:val="center"/>
          </w:tcPr>
          <w:p w14:paraId="16660ECB" w14:textId="77777777" w:rsidR="00C4185C" w:rsidRPr="00C4185C" w:rsidRDefault="00C4185C" w:rsidP="00332EC7">
            <w:pPr>
              <w:jc w:val="center"/>
              <w:rPr>
                <w:rFonts w:ascii="Arial" w:hAnsi="Arial" w:cs="Arial"/>
                <w:b/>
                <w:bCs/>
                <w:sz w:val="22"/>
                <w:szCs w:val="22"/>
              </w:rPr>
            </w:pPr>
            <w:r w:rsidRPr="00C4185C">
              <w:rPr>
                <w:rFonts w:ascii="Arial" w:hAnsi="Arial" w:cs="Arial"/>
                <w:b/>
                <w:bCs/>
                <w:sz w:val="22"/>
                <w:szCs w:val="22"/>
              </w:rPr>
              <w:t>II</w:t>
            </w:r>
          </w:p>
        </w:tc>
        <w:tc>
          <w:tcPr>
            <w:tcW w:w="9356" w:type="dxa"/>
            <w:gridSpan w:val="4"/>
            <w:shd w:val="clear" w:color="auto" w:fill="auto"/>
          </w:tcPr>
          <w:p w14:paraId="64523585" w14:textId="77777777" w:rsidR="00C4185C" w:rsidRPr="00C4185C" w:rsidRDefault="00C4185C" w:rsidP="00332EC7">
            <w:pPr>
              <w:rPr>
                <w:rFonts w:ascii="Arial" w:hAnsi="Arial" w:cs="Arial"/>
                <w:bCs/>
                <w:sz w:val="22"/>
                <w:szCs w:val="22"/>
              </w:rPr>
            </w:pPr>
            <w:r w:rsidRPr="00C4185C">
              <w:rPr>
                <w:rFonts w:ascii="Arial" w:hAnsi="Arial" w:cs="Arial"/>
                <w:b/>
                <w:sz w:val="22"/>
                <w:szCs w:val="22"/>
              </w:rPr>
              <w:t>Kocyk dla dorosłych na całe ciało do ogrzewacza konwekcyjnego, jednorazowego użytku</w:t>
            </w:r>
          </w:p>
        </w:tc>
      </w:tr>
      <w:tr w:rsidR="00C4185C" w:rsidRPr="00C4185C" w14:paraId="2BEAEC77" w14:textId="77777777" w:rsidTr="00C4185C">
        <w:trPr>
          <w:cantSplit/>
        </w:trPr>
        <w:tc>
          <w:tcPr>
            <w:tcW w:w="567" w:type="dxa"/>
            <w:shd w:val="clear" w:color="auto" w:fill="auto"/>
            <w:vAlign w:val="center"/>
          </w:tcPr>
          <w:p w14:paraId="1C890E87"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w:t>
            </w:r>
          </w:p>
        </w:tc>
        <w:tc>
          <w:tcPr>
            <w:tcW w:w="4962" w:type="dxa"/>
            <w:shd w:val="clear" w:color="auto" w:fill="auto"/>
            <w:vAlign w:val="center"/>
          </w:tcPr>
          <w:p w14:paraId="50FF0EB5" w14:textId="77777777" w:rsidR="00C4185C" w:rsidRPr="00C4185C" w:rsidRDefault="00C4185C" w:rsidP="00332EC7">
            <w:pPr>
              <w:rPr>
                <w:rFonts w:ascii="Arial" w:hAnsi="Arial" w:cs="Arial"/>
                <w:bCs/>
                <w:sz w:val="22"/>
                <w:szCs w:val="22"/>
              </w:rPr>
            </w:pPr>
            <w:r w:rsidRPr="00C4185C">
              <w:rPr>
                <w:rFonts w:ascii="Arial" w:hAnsi="Arial" w:cs="Arial"/>
                <w:sz w:val="22"/>
                <w:szCs w:val="22"/>
              </w:rPr>
              <w:t>wyposażony w port pozwalający na swobodne obracanie rury ogrzewacza względem portu kocyka z taśmą mocująca na brzegach</w:t>
            </w:r>
          </w:p>
        </w:tc>
        <w:tc>
          <w:tcPr>
            <w:tcW w:w="2976" w:type="dxa"/>
            <w:gridSpan w:val="2"/>
            <w:shd w:val="clear" w:color="auto" w:fill="auto"/>
            <w:vAlign w:val="center"/>
          </w:tcPr>
          <w:p w14:paraId="63E42266"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42088B6E" w14:textId="77777777" w:rsidR="00C4185C" w:rsidRPr="00C4185C" w:rsidRDefault="00C4185C" w:rsidP="00332EC7">
            <w:pPr>
              <w:jc w:val="center"/>
              <w:rPr>
                <w:rFonts w:ascii="Arial" w:hAnsi="Arial" w:cs="Arial"/>
                <w:bCs/>
                <w:sz w:val="22"/>
                <w:szCs w:val="22"/>
              </w:rPr>
            </w:pPr>
          </w:p>
        </w:tc>
      </w:tr>
      <w:tr w:rsidR="00C4185C" w:rsidRPr="00C4185C" w14:paraId="40CB3993" w14:textId="77777777" w:rsidTr="00C4185C">
        <w:trPr>
          <w:cantSplit/>
        </w:trPr>
        <w:tc>
          <w:tcPr>
            <w:tcW w:w="567" w:type="dxa"/>
            <w:shd w:val="clear" w:color="auto" w:fill="auto"/>
            <w:vAlign w:val="center"/>
          </w:tcPr>
          <w:p w14:paraId="6E7E5B68"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4962" w:type="dxa"/>
            <w:shd w:val="clear" w:color="auto" w:fill="auto"/>
            <w:vAlign w:val="center"/>
          </w:tcPr>
          <w:p w14:paraId="00859E3F" w14:textId="77777777" w:rsidR="00C4185C" w:rsidRPr="00C4185C" w:rsidRDefault="00C4185C" w:rsidP="00332EC7">
            <w:pPr>
              <w:rPr>
                <w:rFonts w:ascii="Arial" w:hAnsi="Arial" w:cs="Arial"/>
                <w:bCs/>
                <w:sz w:val="22"/>
                <w:szCs w:val="22"/>
              </w:rPr>
            </w:pPr>
            <w:r w:rsidRPr="00C4185C">
              <w:rPr>
                <w:rFonts w:ascii="Arial" w:hAnsi="Arial" w:cs="Arial"/>
                <w:sz w:val="22"/>
                <w:szCs w:val="22"/>
              </w:rPr>
              <w:t>dopuszczone przez producenta urządzenia do stosowania z ogrzewaczem Equator i Mistral</w:t>
            </w:r>
          </w:p>
        </w:tc>
        <w:tc>
          <w:tcPr>
            <w:tcW w:w="2976" w:type="dxa"/>
            <w:gridSpan w:val="2"/>
            <w:shd w:val="clear" w:color="auto" w:fill="auto"/>
            <w:vAlign w:val="center"/>
          </w:tcPr>
          <w:p w14:paraId="211474EF"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28D6C872" w14:textId="77777777" w:rsidR="00C4185C" w:rsidRPr="00C4185C" w:rsidRDefault="00C4185C" w:rsidP="00332EC7">
            <w:pPr>
              <w:jc w:val="center"/>
              <w:rPr>
                <w:rFonts w:ascii="Arial" w:hAnsi="Arial" w:cs="Arial"/>
                <w:bCs/>
                <w:sz w:val="22"/>
                <w:szCs w:val="22"/>
              </w:rPr>
            </w:pPr>
          </w:p>
        </w:tc>
      </w:tr>
      <w:tr w:rsidR="00E8330A" w:rsidRPr="00C4185C" w14:paraId="56B05D59" w14:textId="77777777" w:rsidTr="00332EC7">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4410D" w14:textId="77777777" w:rsidR="00E8330A" w:rsidRPr="00C4185C" w:rsidRDefault="00E8330A" w:rsidP="00332EC7">
            <w:pPr>
              <w:ind w:left="1735" w:hanging="1735"/>
              <w:rPr>
                <w:rFonts w:ascii="Arial" w:hAnsi="Arial" w:cs="Arial"/>
                <w:bCs/>
                <w:sz w:val="22"/>
                <w:szCs w:val="22"/>
              </w:rPr>
            </w:pPr>
            <w:r w:rsidRPr="00C4185C">
              <w:rPr>
                <w:rFonts w:ascii="Arial" w:hAnsi="Arial" w:cs="Arial"/>
                <w:sz w:val="22"/>
                <w:szCs w:val="22"/>
              </w:rPr>
              <w:lastRenderedPageBreak/>
              <w:t>CZĘŚĆ NR 20 - LINIE DO PODGRZEWACZA HOTLINE</w:t>
            </w:r>
          </w:p>
        </w:tc>
      </w:tr>
      <w:tr w:rsidR="00C4185C" w:rsidRPr="00C4185C" w14:paraId="20B27F07" w14:textId="77777777" w:rsidTr="00566ABA">
        <w:trPr>
          <w:cantSplit/>
        </w:trPr>
        <w:tc>
          <w:tcPr>
            <w:tcW w:w="567" w:type="dxa"/>
            <w:tcBorders>
              <w:top w:val="single" w:sz="4" w:space="0" w:color="auto"/>
            </w:tcBorders>
            <w:shd w:val="clear" w:color="auto" w:fill="auto"/>
            <w:vAlign w:val="center"/>
          </w:tcPr>
          <w:p w14:paraId="46FA0010"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5529" w:type="dxa"/>
            <w:gridSpan w:val="2"/>
            <w:tcBorders>
              <w:top w:val="single" w:sz="4" w:space="0" w:color="auto"/>
            </w:tcBorders>
            <w:shd w:val="clear" w:color="auto" w:fill="auto"/>
            <w:vAlign w:val="center"/>
          </w:tcPr>
          <w:p w14:paraId="7FE152C1"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0230BA5E"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418" w:type="dxa"/>
            <w:tcBorders>
              <w:top w:val="single" w:sz="4" w:space="0" w:color="auto"/>
            </w:tcBorders>
            <w:shd w:val="clear" w:color="auto" w:fill="auto"/>
            <w:vAlign w:val="center"/>
          </w:tcPr>
          <w:p w14:paraId="226A4C31"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0A04A8EF" w14:textId="77777777" w:rsidTr="00566ABA">
        <w:trPr>
          <w:cantSplit/>
        </w:trPr>
        <w:tc>
          <w:tcPr>
            <w:tcW w:w="567" w:type="dxa"/>
            <w:shd w:val="clear" w:color="auto" w:fill="auto"/>
            <w:vAlign w:val="center"/>
          </w:tcPr>
          <w:p w14:paraId="7ABFF440"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w:t>
            </w:r>
          </w:p>
        </w:tc>
        <w:tc>
          <w:tcPr>
            <w:tcW w:w="5529" w:type="dxa"/>
            <w:gridSpan w:val="2"/>
            <w:shd w:val="clear" w:color="auto" w:fill="auto"/>
          </w:tcPr>
          <w:p w14:paraId="310A2ABF" w14:textId="77777777" w:rsidR="00C4185C" w:rsidRPr="00C4185C" w:rsidRDefault="00C4185C" w:rsidP="00332EC7">
            <w:pPr>
              <w:rPr>
                <w:rFonts w:ascii="Arial" w:hAnsi="Arial" w:cs="Arial"/>
                <w:bCs/>
                <w:sz w:val="22"/>
                <w:szCs w:val="22"/>
              </w:rPr>
            </w:pPr>
            <w:r w:rsidRPr="00C4185C">
              <w:rPr>
                <w:rFonts w:ascii="Arial" w:hAnsi="Arial" w:cs="Arial"/>
                <w:sz w:val="22"/>
                <w:szCs w:val="22"/>
              </w:rPr>
              <w:t>Linie do przepływowego podgrzewacza płynów i krwi jednorazowego użytku, jałowe, kompatybilne z podgrzewaczem HOTLINE</w:t>
            </w:r>
          </w:p>
        </w:tc>
        <w:tc>
          <w:tcPr>
            <w:tcW w:w="2409" w:type="dxa"/>
            <w:shd w:val="clear" w:color="auto" w:fill="auto"/>
            <w:vAlign w:val="center"/>
          </w:tcPr>
          <w:p w14:paraId="6E169FA6"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tak</w:t>
            </w:r>
          </w:p>
        </w:tc>
        <w:tc>
          <w:tcPr>
            <w:tcW w:w="1418" w:type="dxa"/>
            <w:shd w:val="clear" w:color="auto" w:fill="auto"/>
            <w:vAlign w:val="center"/>
          </w:tcPr>
          <w:p w14:paraId="74F7A155" w14:textId="77777777" w:rsidR="00C4185C" w:rsidRPr="00C4185C" w:rsidRDefault="00C4185C" w:rsidP="00332EC7">
            <w:pPr>
              <w:jc w:val="center"/>
              <w:rPr>
                <w:rFonts w:ascii="Arial" w:hAnsi="Arial" w:cs="Arial"/>
                <w:bCs/>
                <w:sz w:val="22"/>
                <w:szCs w:val="22"/>
              </w:rPr>
            </w:pPr>
          </w:p>
        </w:tc>
      </w:tr>
    </w:tbl>
    <w:p w14:paraId="6FD19AE9"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C4185C" w14:paraId="04063717"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0BE6D" w14:textId="77777777" w:rsidR="00E8330A" w:rsidRPr="00C4185C" w:rsidRDefault="00E8330A" w:rsidP="00332EC7">
            <w:pPr>
              <w:ind w:left="1735" w:hanging="1735"/>
              <w:rPr>
                <w:rFonts w:ascii="Arial" w:hAnsi="Arial" w:cs="Arial"/>
                <w:bCs/>
                <w:sz w:val="22"/>
                <w:szCs w:val="22"/>
              </w:rPr>
            </w:pPr>
            <w:r w:rsidRPr="00C4185C">
              <w:rPr>
                <w:rFonts w:ascii="Arial" w:hAnsi="Arial" w:cs="Arial"/>
                <w:sz w:val="22"/>
                <w:szCs w:val="22"/>
              </w:rPr>
              <w:t xml:space="preserve">CZĘŚĆ NR 21 - </w:t>
            </w:r>
            <w:r w:rsidRPr="00C4185C">
              <w:rPr>
                <w:rFonts w:ascii="Arial" w:hAnsi="Arial" w:cs="Arial"/>
                <w:bCs/>
                <w:sz w:val="22"/>
                <w:szCs w:val="22"/>
              </w:rPr>
              <w:t>ZESTAWY DO KANIULACJI DUŻYCH NACZYŃ</w:t>
            </w:r>
          </w:p>
        </w:tc>
      </w:tr>
      <w:tr w:rsidR="00C4185C" w:rsidRPr="00C4185C" w14:paraId="361E13C9" w14:textId="77777777" w:rsidTr="00566ABA">
        <w:trPr>
          <w:cantSplit/>
        </w:trPr>
        <w:tc>
          <w:tcPr>
            <w:tcW w:w="567" w:type="dxa"/>
            <w:tcBorders>
              <w:top w:val="single" w:sz="4" w:space="0" w:color="auto"/>
            </w:tcBorders>
            <w:shd w:val="clear" w:color="auto" w:fill="auto"/>
            <w:vAlign w:val="center"/>
          </w:tcPr>
          <w:p w14:paraId="7D7C1883"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Lp.</w:t>
            </w:r>
          </w:p>
        </w:tc>
        <w:tc>
          <w:tcPr>
            <w:tcW w:w="5529" w:type="dxa"/>
            <w:tcBorders>
              <w:top w:val="single" w:sz="4" w:space="0" w:color="auto"/>
            </w:tcBorders>
            <w:shd w:val="clear" w:color="auto" w:fill="auto"/>
            <w:vAlign w:val="center"/>
          </w:tcPr>
          <w:p w14:paraId="1CC54B69"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57EAAB53"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Wymóg graniczny</w:t>
            </w:r>
          </w:p>
        </w:tc>
        <w:tc>
          <w:tcPr>
            <w:tcW w:w="1418" w:type="dxa"/>
            <w:tcBorders>
              <w:top w:val="single" w:sz="4" w:space="0" w:color="auto"/>
            </w:tcBorders>
            <w:shd w:val="clear" w:color="auto" w:fill="auto"/>
            <w:vAlign w:val="center"/>
          </w:tcPr>
          <w:p w14:paraId="60BB611F" w14:textId="77777777" w:rsidR="00C4185C" w:rsidRPr="00C4185C" w:rsidRDefault="00C4185C" w:rsidP="00332EC7">
            <w:pPr>
              <w:jc w:val="center"/>
              <w:rPr>
                <w:rFonts w:ascii="Arial" w:hAnsi="Arial" w:cs="Arial"/>
                <w:bCs/>
                <w:sz w:val="18"/>
                <w:szCs w:val="18"/>
              </w:rPr>
            </w:pPr>
            <w:r w:rsidRPr="00C4185C">
              <w:rPr>
                <w:rFonts w:ascii="Arial" w:hAnsi="Arial" w:cs="Arial"/>
                <w:bCs/>
                <w:sz w:val="18"/>
                <w:szCs w:val="18"/>
              </w:rPr>
              <w:t>Potwierdzenie</w:t>
            </w:r>
          </w:p>
        </w:tc>
      </w:tr>
      <w:tr w:rsidR="00C4185C" w:rsidRPr="00C4185C" w14:paraId="4A3A8AC8" w14:textId="77777777" w:rsidTr="00566ABA">
        <w:trPr>
          <w:cantSplit/>
        </w:trPr>
        <w:tc>
          <w:tcPr>
            <w:tcW w:w="567" w:type="dxa"/>
            <w:shd w:val="clear" w:color="auto" w:fill="auto"/>
            <w:vAlign w:val="center"/>
          </w:tcPr>
          <w:p w14:paraId="3AE9D345"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1</w:t>
            </w:r>
          </w:p>
        </w:tc>
        <w:tc>
          <w:tcPr>
            <w:tcW w:w="5529" w:type="dxa"/>
            <w:shd w:val="clear" w:color="auto" w:fill="auto"/>
            <w:vAlign w:val="center"/>
          </w:tcPr>
          <w:p w14:paraId="375AE252"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Zestaw do kaniulacji dużych naczyń – dwukanałowy: sterylny, kateter dwukanałowy, skrzydełka mocujące, igła, prowadnik typ „J”, rozszerzacz, skalpel, strzykawka niskooporowa 10ml. </w:t>
            </w:r>
          </w:p>
        </w:tc>
        <w:tc>
          <w:tcPr>
            <w:tcW w:w="2409" w:type="dxa"/>
            <w:shd w:val="clear" w:color="auto" w:fill="auto"/>
            <w:vAlign w:val="center"/>
          </w:tcPr>
          <w:p w14:paraId="34A93EFA"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6F/15G, 7F/14G</w:t>
            </w:r>
          </w:p>
          <w:p w14:paraId="5BE1D8D5" w14:textId="057A312F" w:rsidR="00C4185C" w:rsidRPr="00C4185C" w:rsidRDefault="007B0CE5" w:rsidP="00332EC7">
            <w:pPr>
              <w:jc w:val="center"/>
              <w:rPr>
                <w:rFonts w:ascii="Arial" w:hAnsi="Arial" w:cs="Arial"/>
                <w:bCs/>
                <w:sz w:val="22"/>
                <w:szCs w:val="22"/>
              </w:rPr>
            </w:pPr>
            <w:r>
              <w:rPr>
                <w:rFonts w:ascii="Arial" w:hAnsi="Arial" w:cs="Arial"/>
                <w:bCs/>
                <w:sz w:val="22"/>
                <w:szCs w:val="22"/>
              </w:rPr>
              <w:t>d</w:t>
            </w:r>
            <w:r w:rsidR="00C4185C" w:rsidRPr="00C4185C">
              <w:rPr>
                <w:rFonts w:ascii="Arial" w:hAnsi="Arial" w:cs="Arial"/>
                <w:bCs/>
                <w:sz w:val="22"/>
                <w:szCs w:val="22"/>
              </w:rPr>
              <w:t>ł. 20 cm</w:t>
            </w:r>
          </w:p>
        </w:tc>
        <w:tc>
          <w:tcPr>
            <w:tcW w:w="1418" w:type="dxa"/>
            <w:shd w:val="clear" w:color="auto" w:fill="auto"/>
            <w:vAlign w:val="center"/>
          </w:tcPr>
          <w:p w14:paraId="02483F52" w14:textId="77777777" w:rsidR="00C4185C" w:rsidRPr="00C4185C" w:rsidRDefault="00C4185C" w:rsidP="00332EC7">
            <w:pPr>
              <w:jc w:val="center"/>
              <w:rPr>
                <w:rFonts w:ascii="Arial" w:hAnsi="Arial" w:cs="Arial"/>
                <w:bCs/>
                <w:sz w:val="22"/>
                <w:szCs w:val="22"/>
              </w:rPr>
            </w:pPr>
          </w:p>
        </w:tc>
      </w:tr>
      <w:tr w:rsidR="00C4185C" w:rsidRPr="00C4185C" w14:paraId="3915259F" w14:textId="77777777" w:rsidTr="00566ABA">
        <w:trPr>
          <w:cantSplit/>
        </w:trPr>
        <w:tc>
          <w:tcPr>
            <w:tcW w:w="567" w:type="dxa"/>
            <w:shd w:val="clear" w:color="auto" w:fill="auto"/>
            <w:vAlign w:val="center"/>
          </w:tcPr>
          <w:p w14:paraId="42EB0A60"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2</w:t>
            </w:r>
          </w:p>
        </w:tc>
        <w:tc>
          <w:tcPr>
            <w:tcW w:w="5529" w:type="dxa"/>
            <w:shd w:val="clear" w:color="auto" w:fill="auto"/>
            <w:vAlign w:val="center"/>
          </w:tcPr>
          <w:p w14:paraId="4DF9D80B" w14:textId="77777777" w:rsidR="00C4185C" w:rsidRPr="00C4185C" w:rsidRDefault="00C4185C" w:rsidP="00332EC7">
            <w:pPr>
              <w:rPr>
                <w:rFonts w:ascii="Arial" w:hAnsi="Arial" w:cs="Arial"/>
                <w:bCs/>
                <w:sz w:val="22"/>
                <w:szCs w:val="22"/>
              </w:rPr>
            </w:pPr>
            <w:r w:rsidRPr="00C4185C">
              <w:rPr>
                <w:rFonts w:ascii="Arial" w:hAnsi="Arial" w:cs="Arial"/>
                <w:bCs/>
                <w:sz w:val="22"/>
                <w:szCs w:val="22"/>
              </w:rPr>
              <w:t xml:space="preserve">Zestaw do kaniulacji dużych naczyń – trzykanałowy: sterylny, kateter trzykanałowy, skrzydełka mocujące, igła, prowadnik typ „J”, rozszerzacz, skalpel, strzykawka niskooporowa 10ml. </w:t>
            </w:r>
          </w:p>
        </w:tc>
        <w:tc>
          <w:tcPr>
            <w:tcW w:w="2409" w:type="dxa"/>
            <w:shd w:val="clear" w:color="auto" w:fill="auto"/>
            <w:vAlign w:val="center"/>
          </w:tcPr>
          <w:p w14:paraId="04E20FAB" w14:textId="77777777" w:rsidR="00C4185C" w:rsidRPr="00C4185C" w:rsidRDefault="00C4185C" w:rsidP="00332EC7">
            <w:pPr>
              <w:jc w:val="center"/>
              <w:rPr>
                <w:rFonts w:ascii="Arial" w:hAnsi="Arial" w:cs="Arial"/>
                <w:bCs/>
                <w:sz w:val="22"/>
                <w:szCs w:val="22"/>
              </w:rPr>
            </w:pPr>
            <w:r w:rsidRPr="00C4185C">
              <w:rPr>
                <w:rFonts w:ascii="Arial" w:hAnsi="Arial" w:cs="Arial"/>
                <w:bCs/>
                <w:sz w:val="22"/>
                <w:szCs w:val="22"/>
              </w:rPr>
              <w:t>7F/14G</w:t>
            </w:r>
          </w:p>
          <w:p w14:paraId="6F7FB549" w14:textId="72C78492" w:rsidR="00C4185C" w:rsidRPr="00C4185C" w:rsidRDefault="007B0CE5" w:rsidP="00332EC7">
            <w:pPr>
              <w:jc w:val="center"/>
              <w:rPr>
                <w:rFonts w:ascii="Arial" w:hAnsi="Arial" w:cs="Arial"/>
                <w:bCs/>
                <w:sz w:val="22"/>
                <w:szCs w:val="22"/>
              </w:rPr>
            </w:pPr>
            <w:r>
              <w:rPr>
                <w:rFonts w:ascii="Arial" w:hAnsi="Arial" w:cs="Arial"/>
                <w:bCs/>
                <w:sz w:val="22"/>
                <w:szCs w:val="22"/>
              </w:rPr>
              <w:t>d</w:t>
            </w:r>
            <w:r w:rsidR="00C4185C" w:rsidRPr="00C4185C">
              <w:rPr>
                <w:rFonts w:ascii="Arial" w:hAnsi="Arial" w:cs="Arial"/>
                <w:bCs/>
                <w:sz w:val="22"/>
                <w:szCs w:val="22"/>
              </w:rPr>
              <w:t>ł. 20 cm</w:t>
            </w:r>
          </w:p>
        </w:tc>
        <w:tc>
          <w:tcPr>
            <w:tcW w:w="1418" w:type="dxa"/>
            <w:shd w:val="clear" w:color="auto" w:fill="auto"/>
            <w:vAlign w:val="center"/>
          </w:tcPr>
          <w:p w14:paraId="115AAB22" w14:textId="77777777" w:rsidR="00C4185C" w:rsidRPr="00C4185C" w:rsidRDefault="00C4185C" w:rsidP="00332EC7">
            <w:pPr>
              <w:jc w:val="center"/>
              <w:rPr>
                <w:rFonts w:ascii="Arial" w:hAnsi="Arial" w:cs="Arial"/>
                <w:bCs/>
                <w:sz w:val="22"/>
                <w:szCs w:val="22"/>
              </w:rPr>
            </w:pPr>
          </w:p>
        </w:tc>
      </w:tr>
      <w:tr w:rsidR="00F97EC7" w:rsidRPr="00C4185C" w14:paraId="3DADCB36" w14:textId="77777777" w:rsidTr="00566ABA">
        <w:trPr>
          <w:cantSplit/>
        </w:trPr>
        <w:tc>
          <w:tcPr>
            <w:tcW w:w="567" w:type="dxa"/>
            <w:shd w:val="clear" w:color="auto" w:fill="auto"/>
            <w:vAlign w:val="center"/>
          </w:tcPr>
          <w:p w14:paraId="09B647CA" w14:textId="4F59A85D" w:rsidR="00F97EC7" w:rsidRPr="007B0CE5" w:rsidRDefault="00F97EC7" w:rsidP="00332EC7">
            <w:pPr>
              <w:jc w:val="center"/>
              <w:rPr>
                <w:rFonts w:ascii="Arial" w:hAnsi="Arial" w:cs="Arial"/>
                <w:bCs/>
                <w:sz w:val="22"/>
                <w:szCs w:val="22"/>
              </w:rPr>
            </w:pPr>
            <w:r w:rsidRPr="007B0CE5">
              <w:rPr>
                <w:rFonts w:ascii="Arial" w:hAnsi="Arial" w:cs="Arial"/>
                <w:bCs/>
                <w:sz w:val="22"/>
                <w:szCs w:val="22"/>
              </w:rPr>
              <w:t>3</w:t>
            </w:r>
          </w:p>
        </w:tc>
        <w:tc>
          <w:tcPr>
            <w:tcW w:w="5529" w:type="dxa"/>
            <w:shd w:val="clear" w:color="auto" w:fill="auto"/>
            <w:vAlign w:val="center"/>
          </w:tcPr>
          <w:p w14:paraId="30ECB6AC" w14:textId="29C90716" w:rsidR="00F97EC7" w:rsidRPr="007B0CE5" w:rsidRDefault="00F97EC7" w:rsidP="00F97EC7">
            <w:pPr>
              <w:rPr>
                <w:rFonts w:ascii="Arial" w:hAnsi="Arial" w:cs="Arial"/>
                <w:bCs/>
                <w:sz w:val="22"/>
                <w:szCs w:val="22"/>
              </w:rPr>
            </w:pPr>
            <w:r w:rsidRPr="007B0CE5">
              <w:rPr>
                <w:rFonts w:ascii="Arial" w:hAnsi="Arial" w:cs="Arial"/>
                <w:bCs/>
                <w:sz w:val="22"/>
                <w:szCs w:val="22"/>
              </w:rPr>
              <w:t>Zestaw do kaniulacji dużych naczyń – czterokanałowy: sterylny, kateter czterokanałowy, skrzydełka mocujące, igła, prowadnik typ „J”, rozszerzacz, skalpel, strzykawka niskooporowa 10ml.</w:t>
            </w:r>
          </w:p>
        </w:tc>
        <w:tc>
          <w:tcPr>
            <w:tcW w:w="2409" w:type="dxa"/>
            <w:shd w:val="clear" w:color="auto" w:fill="auto"/>
            <w:vAlign w:val="center"/>
          </w:tcPr>
          <w:p w14:paraId="6E0D6656" w14:textId="77777777" w:rsidR="00585E98" w:rsidRPr="007B0CE5" w:rsidRDefault="00585E98" w:rsidP="00585E98">
            <w:pPr>
              <w:jc w:val="center"/>
              <w:rPr>
                <w:rFonts w:ascii="Arial" w:hAnsi="Arial" w:cs="Arial"/>
                <w:bCs/>
                <w:sz w:val="22"/>
                <w:szCs w:val="22"/>
              </w:rPr>
            </w:pPr>
            <w:r w:rsidRPr="007B0CE5">
              <w:rPr>
                <w:rFonts w:ascii="Arial" w:hAnsi="Arial" w:cs="Arial"/>
                <w:bCs/>
                <w:sz w:val="22"/>
                <w:szCs w:val="22"/>
              </w:rPr>
              <w:t>7F/14G</w:t>
            </w:r>
          </w:p>
          <w:p w14:paraId="0428B75C" w14:textId="0AD2623E" w:rsidR="00F97EC7" w:rsidRPr="00C4185C" w:rsidRDefault="007B0CE5" w:rsidP="00585E98">
            <w:pPr>
              <w:jc w:val="center"/>
              <w:rPr>
                <w:rFonts w:ascii="Arial" w:hAnsi="Arial" w:cs="Arial"/>
                <w:bCs/>
                <w:sz w:val="22"/>
                <w:szCs w:val="22"/>
              </w:rPr>
            </w:pPr>
            <w:r>
              <w:rPr>
                <w:rFonts w:ascii="Arial" w:hAnsi="Arial" w:cs="Arial"/>
                <w:bCs/>
                <w:sz w:val="22"/>
                <w:szCs w:val="22"/>
              </w:rPr>
              <w:t>d</w:t>
            </w:r>
            <w:r w:rsidR="00585E98" w:rsidRPr="007B0CE5">
              <w:rPr>
                <w:rFonts w:ascii="Arial" w:hAnsi="Arial" w:cs="Arial"/>
                <w:bCs/>
                <w:sz w:val="22"/>
                <w:szCs w:val="22"/>
              </w:rPr>
              <w:t>ł. 20 cm</w:t>
            </w:r>
          </w:p>
        </w:tc>
        <w:tc>
          <w:tcPr>
            <w:tcW w:w="1418" w:type="dxa"/>
            <w:shd w:val="clear" w:color="auto" w:fill="auto"/>
            <w:vAlign w:val="center"/>
          </w:tcPr>
          <w:p w14:paraId="290EF3DA" w14:textId="77777777" w:rsidR="00F97EC7" w:rsidRPr="00C4185C" w:rsidRDefault="00F97EC7" w:rsidP="00332EC7">
            <w:pPr>
              <w:jc w:val="center"/>
              <w:rPr>
                <w:rFonts w:ascii="Arial" w:hAnsi="Arial" w:cs="Arial"/>
                <w:bCs/>
                <w:sz w:val="22"/>
                <w:szCs w:val="22"/>
              </w:rPr>
            </w:pPr>
          </w:p>
        </w:tc>
      </w:tr>
    </w:tbl>
    <w:p w14:paraId="7B511442"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685A50" w14:paraId="710E30E0"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31D76" w14:textId="3FD462DD" w:rsidR="00E8330A" w:rsidRPr="00685A50" w:rsidRDefault="00E8330A" w:rsidP="00332EC7">
            <w:pPr>
              <w:ind w:left="1735" w:hanging="1735"/>
              <w:rPr>
                <w:rFonts w:ascii="Arial" w:hAnsi="Arial" w:cs="Arial"/>
                <w:bCs/>
                <w:sz w:val="22"/>
                <w:szCs w:val="22"/>
              </w:rPr>
            </w:pPr>
            <w:r w:rsidRPr="00685A50">
              <w:rPr>
                <w:rFonts w:ascii="Arial" w:hAnsi="Arial" w:cs="Arial"/>
                <w:sz w:val="22"/>
                <w:szCs w:val="22"/>
              </w:rPr>
              <w:t>CZĘŚĆ NR 22 –</w:t>
            </w:r>
            <w:r w:rsidR="00C4185C" w:rsidRPr="00685A50">
              <w:rPr>
                <w:rFonts w:ascii="Arial" w:hAnsi="Arial" w:cs="Arial"/>
                <w:sz w:val="22"/>
                <w:szCs w:val="22"/>
              </w:rPr>
              <w:t xml:space="preserve"> </w:t>
            </w:r>
            <w:r w:rsidRPr="00685A50">
              <w:rPr>
                <w:rFonts w:ascii="Arial" w:hAnsi="Arial" w:cs="Arial"/>
                <w:sz w:val="22"/>
                <w:szCs w:val="22"/>
              </w:rPr>
              <w:t>MASKA ANESTETYCZNA</w:t>
            </w:r>
          </w:p>
        </w:tc>
      </w:tr>
      <w:tr w:rsidR="00C4185C" w:rsidRPr="00685A50" w14:paraId="40EB013C" w14:textId="77777777" w:rsidTr="00C4185C">
        <w:trPr>
          <w:cantSplit/>
        </w:trPr>
        <w:tc>
          <w:tcPr>
            <w:tcW w:w="567" w:type="dxa"/>
            <w:tcBorders>
              <w:top w:val="single" w:sz="4" w:space="0" w:color="auto"/>
            </w:tcBorders>
            <w:shd w:val="clear" w:color="auto" w:fill="auto"/>
            <w:vAlign w:val="center"/>
          </w:tcPr>
          <w:p w14:paraId="4875E8B3" w14:textId="77777777" w:rsidR="00C4185C" w:rsidRPr="00685A50" w:rsidRDefault="00C4185C" w:rsidP="00332EC7">
            <w:pPr>
              <w:jc w:val="center"/>
              <w:rPr>
                <w:rFonts w:ascii="Arial" w:hAnsi="Arial" w:cs="Arial"/>
                <w:bCs/>
                <w:sz w:val="18"/>
                <w:szCs w:val="18"/>
              </w:rPr>
            </w:pPr>
            <w:r w:rsidRPr="00685A50">
              <w:rPr>
                <w:rFonts w:ascii="Arial" w:hAnsi="Arial" w:cs="Arial"/>
                <w:bCs/>
                <w:sz w:val="18"/>
                <w:szCs w:val="18"/>
              </w:rPr>
              <w:t>Lp.</w:t>
            </w:r>
          </w:p>
        </w:tc>
        <w:tc>
          <w:tcPr>
            <w:tcW w:w="5529" w:type="dxa"/>
            <w:tcBorders>
              <w:top w:val="single" w:sz="4" w:space="0" w:color="auto"/>
            </w:tcBorders>
            <w:shd w:val="clear" w:color="auto" w:fill="auto"/>
            <w:vAlign w:val="center"/>
          </w:tcPr>
          <w:p w14:paraId="6E6D0772" w14:textId="77777777" w:rsidR="00C4185C" w:rsidRPr="00685A50" w:rsidRDefault="00C4185C" w:rsidP="00332EC7">
            <w:pPr>
              <w:jc w:val="center"/>
              <w:rPr>
                <w:rFonts w:ascii="Arial" w:hAnsi="Arial" w:cs="Arial"/>
                <w:bCs/>
                <w:sz w:val="18"/>
                <w:szCs w:val="18"/>
              </w:rPr>
            </w:pPr>
            <w:r w:rsidRPr="00685A50">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67C39A3F" w14:textId="77777777" w:rsidR="00C4185C" w:rsidRPr="00685A50" w:rsidRDefault="00C4185C" w:rsidP="00332EC7">
            <w:pPr>
              <w:jc w:val="center"/>
              <w:rPr>
                <w:rFonts w:ascii="Arial" w:hAnsi="Arial" w:cs="Arial"/>
                <w:bCs/>
                <w:sz w:val="18"/>
                <w:szCs w:val="18"/>
              </w:rPr>
            </w:pPr>
            <w:r w:rsidRPr="00685A50">
              <w:rPr>
                <w:rFonts w:ascii="Arial" w:hAnsi="Arial" w:cs="Arial"/>
                <w:bCs/>
                <w:sz w:val="18"/>
                <w:szCs w:val="18"/>
              </w:rPr>
              <w:t>Wymóg graniczny</w:t>
            </w:r>
          </w:p>
        </w:tc>
        <w:tc>
          <w:tcPr>
            <w:tcW w:w="1418" w:type="dxa"/>
            <w:tcBorders>
              <w:top w:val="single" w:sz="4" w:space="0" w:color="auto"/>
            </w:tcBorders>
            <w:shd w:val="clear" w:color="auto" w:fill="auto"/>
            <w:vAlign w:val="center"/>
          </w:tcPr>
          <w:p w14:paraId="56014A36" w14:textId="77777777" w:rsidR="00C4185C" w:rsidRPr="00685A50" w:rsidRDefault="00C4185C" w:rsidP="00332EC7">
            <w:pPr>
              <w:jc w:val="center"/>
              <w:rPr>
                <w:rFonts w:ascii="Arial" w:hAnsi="Arial" w:cs="Arial"/>
                <w:bCs/>
                <w:sz w:val="18"/>
                <w:szCs w:val="18"/>
              </w:rPr>
            </w:pPr>
            <w:r w:rsidRPr="00685A50">
              <w:rPr>
                <w:rFonts w:ascii="Arial" w:hAnsi="Arial" w:cs="Arial"/>
                <w:bCs/>
                <w:sz w:val="18"/>
                <w:szCs w:val="18"/>
              </w:rPr>
              <w:t>Potwierdzenie</w:t>
            </w:r>
          </w:p>
        </w:tc>
      </w:tr>
      <w:tr w:rsidR="00C4185C" w:rsidRPr="00685A50" w14:paraId="540A7902" w14:textId="77777777" w:rsidTr="00C4185C">
        <w:trPr>
          <w:cantSplit/>
        </w:trPr>
        <w:tc>
          <w:tcPr>
            <w:tcW w:w="567" w:type="dxa"/>
            <w:shd w:val="clear" w:color="auto" w:fill="auto"/>
            <w:vAlign w:val="center"/>
          </w:tcPr>
          <w:p w14:paraId="129B1FBC" w14:textId="77777777" w:rsidR="00C4185C" w:rsidRPr="00685A50" w:rsidRDefault="00C4185C" w:rsidP="00332EC7">
            <w:pPr>
              <w:jc w:val="center"/>
              <w:rPr>
                <w:rFonts w:ascii="Arial" w:hAnsi="Arial" w:cs="Arial"/>
                <w:bCs/>
                <w:sz w:val="22"/>
                <w:szCs w:val="22"/>
              </w:rPr>
            </w:pPr>
            <w:r w:rsidRPr="00685A50">
              <w:rPr>
                <w:rFonts w:ascii="Arial" w:hAnsi="Arial" w:cs="Arial"/>
                <w:bCs/>
                <w:sz w:val="22"/>
                <w:szCs w:val="22"/>
              </w:rPr>
              <w:t>1</w:t>
            </w:r>
          </w:p>
        </w:tc>
        <w:tc>
          <w:tcPr>
            <w:tcW w:w="5529" w:type="dxa"/>
            <w:shd w:val="clear" w:color="auto" w:fill="auto"/>
            <w:vAlign w:val="center"/>
          </w:tcPr>
          <w:p w14:paraId="641D26F7" w14:textId="77777777" w:rsidR="00C4185C" w:rsidRPr="00685A50" w:rsidRDefault="00C4185C" w:rsidP="00332EC7">
            <w:pPr>
              <w:rPr>
                <w:rFonts w:ascii="Arial" w:hAnsi="Arial" w:cs="Arial"/>
                <w:bCs/>
                <w:sz w:val="22"/>
                <w:szCs w:val="22"/>
              </w:rPr>
            </w:pPr>
            <w:r w:rsidRPr="00685A50">
              <w:rPr>
                <w:rFonts w:ascii="Arial" w:hAnsi="Arial" w:cs="Arial"/>
                <w:bCs/>
                <w:sz w:val="22"/>
                <w:szCs w:val="22"/>
              </w:rPr>
              <w:t xml:space="preserve">Mikrobiologicznie czysta maska anestetyczna w czterech rozmiarach pokrywająca standardowe 7 rozmiarów maski w rozmiarach podwójnych 0-1, 2-3, 3-4, 5-6, wyprofilowana anatomicznie, mankiet elastomerowy zawinięty z wewnętrznym obramowaniem w części dystalnej, kodowany kolorystycznie, na masce wytłoczony rozmiar, kopuła maski przezierna, maska wyposażona w pierścień mocujący, pakowane w opakowanie etykietowane zgodnie z wymogami UE – min. REF, LOT, pełna nazwa producenta, kod kreskowy, data produkcji i ważności, kraj pochodzenia, symbolika produktu jednorazowego </w:t>
            </w:r>
          </w:p>
        </w:tc>
        <w:tc>
          <w:tcPr>
            <w:tcW w:w="2409" w:type="dxa"/>
            <w:shd w:val="clear" w:color="auto" w:fill="auto"/>
            <w:vAlign w:val="center"/>
          </w:tcPr>
          <w:p w14:paraId="4D6CD05C" w14:textId="6C55B706" w:rsidR="00C4185C" w:rsidRPr="00685A50" w:rsidRDefault="00685A50" w:rsidP="00332EC7">
            <w:pPr>
              <w:jc w:val="center"/>
              <w:rPr>
                <w:rFonts w:ascii="Arial" w:hAnsi="Arial" w:cs="Arial"/>
                <w:bCs/>
                <w:sz w:val="22"/>
                <w:szCs w:val="22"/>
              </w:rPr>
            </w:pPr>
            <w:r>
              <w:rPr>
                <w:rFonts w:ascii="Arial" w:hAnsi="Arial" w:cs="Arial"/>
                <w:bCs/>
                <w:sz w:val="22"/>
                <w:szCs w:val="22"/>
              </w:rPr>
              <w:t>tak</w:t>
            </w:r>
          </w:p>
        </w:tc>
        <w:tc>
          <w:tcPr>
            <w:tcW w:w="1418" w:type="dxa"/>
            <w:shd w:val="clear" w:color="auto" w:fill="auto"/>
            <w:vAlign w:val="center"/>
          </w:tcPr>
          <w:p w14:paraId="62823236" w14:textId="77777777" w:rsidR="00C4185C" w:rsidRPr="00685A50" w:rsidRDefault="00C4185C" w:rsidP="00332EC7">
            <w:pPr>
              <w:jc w:val="center"/>
              <w:rPr>
                <w:rFonts w:ascii="Arial" w:hAnsi="Arial" w:cs="Arial"/>
                <w:bCs/>
                <w:sz w:val="22"/>
                <w:szCs w:val="22"/>
              </w:rPr>
            </w:pPr>
          </w:p>
        </w:tc>
      </w:tr>
    </w:tbl>
    <w:p w14:paraId="30D13112"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980F9E" w14:paraId="127CF558"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4563B" w14:textId="77777777" w:rsidR="00E8330A" w:rsidRPr="00980F9E" w:rsidRDefault="00E8330A" w:rsidP="00332EC7">
            <w:pPr>
              <w:ind w:left="1735" w:hanging="1735"/>
              <w:rPr>
                <w:rFonts w:ascii="Arial" w:hAnsi="Arial" w:cs="Arial"/>
                <w:bCs/>
                <w:sz w:val="22"/>
                <w:szCs w:val="22"/>
              </w:rPr>
            </w:pPr>
            <w:r w:rsidRPr="00980F9E">
              <w:rPr>
                <w:rFonts w:ascii="Arial" w:hAnsi="Arial" w:cs="Arial"/>
                <w:sz w:val="22"/>
                <w:szCs w:val="22"/>
              </w:rPr>
              <w:t>CZĘŚĆ NR 23 - ZESTAWY DO PRZEZSKÓRNEGO DRENAŻU, RAMPY, DRENY, KATETERY, KRANIKI</w:t>
            </w:r>
          </w:p>
        </w:tc>
      </w:tr>
      <w:tr w:rsidR="00980F9E" w:rsidRPr="00980F9E" w14:paraId="055E1299" w14:textId="77777777" w:rsidTr="00980F9E">
        <w:trPr>
          <w:cantSplit/>
        </w:trPr>
        <w:tc>
          <w:tcPr>
            <w:tcW w:w="567" w:type="dxa"/>
            <w:tcBorders>
              <w:top w:val="single" w:sz="4" w:space="0" w:color="auto"/>
            </w:tcBorders>
            <w:shd w:val="clear" w:color="auto" w:fill="auto"/>
            <w:vAlign w:val="center"/>
          </w:tcPr>
          <w:p w14:paraId="5EDCF7A0"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Lp.</w:t>
            </w:r>
          </w:p>
        </w:tc>
        <w:tc>
          <w:tcPr>
            <w:tcW w:w="5529" w:type="dxa"/>
            <w:tcBorders>
              <w:top w:val="single" w:sz="4" w:space="0" w:color="auto"/>
            </w:tcBorders>
            <w:shd w:val="clear" w:color="auto" w:fill="auto"/>
            <w:vAlign w:val="center"/>
          </w:tcPr>
          <w:p w14:paraId="5E1499FA"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5763F864"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Wymóg graniczny</w:t>
            </w:r>
          </w:p>
        </w:tc>
        <w:tc>
          <w:tcPr>
            <w:tcW w:w="1418" w:type="dxa"/>
            <w:tcBorders>
              <w:top w:val="single" w:sz="4" w:space="0" w:color="auto"/>
            </w:tcBorders>
            <w:shd w:val="clear" w:color="auto" w:fill="auto"/>
            <w:vAlign w:val="center"/>
          </w:tcPr>
          <w:p w14:paraId="313CF5BC"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Potwierdzenie</w:t>
            </w:r>
          </w:p>
        </w:tc>
      </w:tr>
      <w:tr w:rsidR="00980F9E" w:rsidRPr="00980F9E" w14:paraId="6CEA7F0C" w14:textId="77777777" w:rsidTr="00980F9E">
        <w:trPr>
          <w:cantSplit/>
        </w:trPr>
        <w:tc>
          <w:tcPr>
            <w:tcW w:w="567" w:type="dxa"/>
            <w:shd w:val="clear" w:color="auto" w:fill="auto"/>
            <w:vAlign w:val="center"/>
          </w:tcPr>
          <w:p w14:paraId="04FC1EEC"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1</w:t>
            </w:r>
          </w:p>
        </w:tc>
        <w:tc>
          <w:tcPr>
            <w:tcW w:w="5529" w:type="dxa"/>
            <w:shd w:val="clear" w:color="auto" w:fill="auto"/>
            <w:vAlign w:val="center"/>
          </w:tcPr>
          <w:p w14:paraId="573B0512"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Zestaw do drenażu przezskórnego – rozszerzony, sterylny, kateter, igła krótka 18G x 7cm, igła długa, prowadnik 0,035” x 60cm, dialatator, kranik jednodrożny, przedłużacz, opaska zaciskowa (kołnierz)</w:t>
            </w:r>
          </w:p>
        </w:tc>
        <w:tc>
          <w:tcPr>
            <w:tcW w:w="2409" w:type="dxa"/>
            <w:shd w:val="clear" w:color="auto" w:fill="auto"/>
            <w:vAlign w:val="center"/>
          </w:tcPr>
          <w:p w14:paraId="0E3E6C5E"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6F, 9F</w:t>
            </w:r>
          </w:p>
        </w:tc>
        <w:tc>
          <w:tcPr>
            <w:tcW w:w="1418" w:type="dxa"/>
            <w:shd w:val="clear" w:color="auto" w:fill="auto"/>
            <w:vAlign w:val="center"/>
          </w:tcPr>
          <w:p w14:paraId="0BD00A0C" w14:textId="77777777" w:rsidR="00980F9E" w:rsidRPr="00980F9E" w:rsidRDefault="00980F9E" w:rsidP="00332EC7">
            <w:pPr>
              <w:jc w:val="center"/>
              <w:rPr>
                <w:rFonts w:ascii="Arial" w:hAnsi="Arial" w:cs="Arial"/>
                <w:bCs/>
                <w:sz w:val="22"/>
                <w:szCs w:val="22"/>
              </w:rPr>
            </w:pPr>
          </w:p>
        </w:tc>
      </w:tr>
      <w:tr w:rsidR="00980F9E" w:rsidRPr="00980F9E" w14:paraId="6005E3FD" w14:textId="77777777" w:rsidTr="00980F9E">
        <w:trPr>
          <w:cantSplit/>
        </w:trPr>
        <w:tc>
          <w:tcPr>
            <w:tcW w:w="567" w:type="dxa"/>
            <w:shd w:val="clear" w:color="auto" w:fill="auto"/>
            <w:vAlign w:val="center"/>
          </w:tcPr>
          <w:p w14:paraId="7B18D3AF"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2</w:t>
            </w:r>
          </w:p>
        </w:tc>
        <w:tc>
          <w:tcPr>
            <w:tcW w:w="5529" w:type="dxa"/>
            <w:shd w:val="clear" w:color="auto" w:fill="auto"/>
            <w:vAlign w:val="center"/>
          </w:tcPr>
          <w:p w14:paraId="027DE92C" w14:textId="38E126B6" w:rsidR="00980F9E" w:rsidRPr="00980F9E" w:rsidRDefault="00980F9E" w:rsidP="00332EC7">
            <w:pPr>
              <w:rPr>
                <w:rFonts w:ascii="Arial" w:hAnsi="Arial" w:cs="Arial"/>
                <w:bCs/>
                <w:sz w:val="22"/>
                <w:szCs w:val="22"/>
              </w:rPr>
            </w:pPr>
            <w:r w:rsidRPr="00980F9E">
              <w:rPr>
                <w:rFonts w:ascii="Arial" w:hAnsi="Arial" w:cs="Arial"/>
                <w:bCs/>
                <w:sz w:val="22"/>
                <w:szCs w:val="22"/>
              </w:rPr>
              <w:t>Zestaw do drenażu przezskórnego – jednostopniowy, sterylny, kateter, igła dwuczęściowa, opaska zaciskowa, kołnierz</w:t>
            </w:r>
          </w:p>
        </w:tc>
        <w:tc>
          <w:tcPr>
            <w:tcW w:w="2409" w:type="dxa"/>
            <w:shd w:val="clear" w:color="auto" w:fill="auto"/>
            <w:vAlign w:val="center"/>
          </w:tcPr>
          <w:p w14:paraId="3366F58E"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9F</w:t>
            </w:r>
          </w:p>
        </w:tc>
        <w:tc>
          <w:tcPr>
            <w:tcW w:w="1418" w:type="dxa"/>
            <w:shd w:val="clear" w:color="auto" w:fill="auto"/>
            <w:vAlign w:val="center"/>
          </w:tcPr>
          <w:p w14:paraId="0FE727C0" w14:textId="77777777" w:rsidR="00980F9E" w:rsidRPr="00980F9E" w:rsidRDefault="00980F9E" w:rsidP="00332EC7">
            <w:pPr>
              <w:jc w:val="center"/>
              <w:rPr>
                <w:rFonts w:ascii="Arial" w:hAnsi="Arial" w:cs="Arial"/>
                <w:bCs/>
                <w:sz w:val="22"/>
                <w:szCs w:val="22"/>
              </w:rPr>
            </w:pPr>
          </w:p>
        </w:tc>
      </w:tr>
      <w:tr w:rsidR="00980F9E" w:rsidRPr="00980F9E" w14:paraId="63EB5DE2" w14:textId="77777777" w:rsidTr="00980F9E">
        <w:trPr>
          <w:cantSplit/>
        </w:trPr>
        <w:tc>
          <w:tcPr>
            <w:tcW w:w="567" w:type="dxa"/>
            <w:shd w:val="clear" w:color="auto" w:fill="auto"/>
            <w:vAlign w:val="center"/>
          </w:tcPr>
          <w:p w14:paraId="5D084A8F"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3</w:t>
            </w:r>
          </w:p>
        </w:tc>
        <w:tc>
          <w:tcPr>
            <w:tcW w:w="5529" w:type="dxa"/>
            <w:shd w:val="clear" w:color="auto" w:fill="auto"/>
            <w:vAlign w:val="center"/>
          </w:tcPr>
          <w:p w14:paraId="22212E23"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 xml:space="preserve">Przedłużacz do drenażu przezskórnego – sterylny </w:t>
            </w:r>
          </w:p>
        </w:tc>
        <w:tc>
          <w:tcPr>
            <w:tcW w:w="2409" w:type="dxa"/>
            <w:shd w:val="clear" w:color="auto" w:fill="auto"/>
            <w:vAlign w:val="center"/>
          </w:tcPr>
          <w:p w14:paraId="6DF3B48D"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12F</w:t>
            </w:r>
          </w:p>
        </w:tc>
        <w:tc>
          <w:tcPr>
            <w:tcW w:w="1418" w:type="dxa"/>
            <w:shd w:val="clear" w:color="auto" w:fill="auto"/>
            <w:vAlign w:val="center"/>
          </w:tcPr>
          <w:p w14:paraId="39627C22" w14:textId="77777777" w:rsidR="00980F9E" w:rsidRPr="00980F9E" w:rsidRDefault="00980F9E" w:rsidP="00332EC7">
            <w:pPr>
              <w:jc w:val="center"/>
              <w:rPr>
                <w:rFonts w:ascii="Arial" w:hAnsi="Arial" w:cs="Arial"/>
                <w:bCs/>
                <w:sz w:val="22"/>
                <w:szCs w:val="22"/>
              </w:rPr>
            </w:pPr>
          </w:p>
        </w:tc>
      </w:tr>
      <w:tr w:rsidR="00980F9E" w:rsidRPr="00980F9E" w14:paraId="398A03F8" w14:textId="77777777" w:rsidTr="00980F9E">
        <w:trPr>
          <w:cantSplit/>
        </w:trPr>
        <w:tc>
          <w:tcPr>
            <w:tcW w:w="567" w:type="dxa"/>
            <w:shd w:val="clear" w:color="auto" w:fill="auto"/>
            <w:vAlign w:val="center"/>
          </w:tcPr>
          <w:p w14:paraId="577D8F7A"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4</w:t>
            </w:r>
          </w:p>
        </w:tc>
        <w:tc>
          <w:tcPr>
            <w:tcW w:w="5529" w:type="dxa"/>
            <w:shd w:val="clear" w:color="auto" w:fill="auto"/>
            <w:vAlign w:val="center"/>
          </w:tcPr>
          <w:p w14:paraId="06F61623" w14:textId="77777777" w:rsidR="00980F9E" w:rsidRPr="00980F9E" w:rsidRDefault="00980F9E" w:rsidP="00332EC7">
            <w:pPr>
              <w:rPr>
                <w:rFonts w:ascii="Arial" w:hAnsi="Arial" w:cs="Arial"/>
                <w:bCs/>
                <w:sz w:val="22"/>
                <w:szCs w:val="22"/>
                <w:lang w:val="de-DE"/>
              </w:rPr>
            </w:pPr>
            <w:r w:rsidRPr="00980F9E">
              <w:rPr>
                <w:rFonts w:ascii="Arial" w:hAnsi="Arial" w:cs="Arial"/>
                <w:bCs/>
                <w:sz w:val="22"/>
                <w:szCs w:val="22"/>
              </w:rPr>
              <w:t>Rampa trójdrożna – jednorazowego użytku – sterylna. Pojedynczo pakowana.</w:t>
            </w:r>
          </w:p>
        </w:tc>
        <w:tc>
          <w:tcPr>
            <w:tcW w:w="2409" w:type="dxa"/>
            <w:shd w:val="clear" w:color="auto" w:fill="auto"/>
            <w:vAlign w:val="center"/>
          </w:tcPr>
          <w:p w14:paraId="29BBF5E3"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2AD4CFA5" w14:textId="77777777" w:rsidR="00980F9E" w:rsidRPr="00980F9E" w:rsidRDefault="00980F9E" w:rsidP="00332EC7">
            <w:pPr>
              <w:jc w:val="center"/>
              <w:rPr>
                <w:rFonts w:ascii="Arial" w:hAnsi="Arial" w:cs="Arial"/>
                <w:bCs/>
                <w:sz w:val="22"/>
                <w:szCs w:val="22"/>
              </w:rPr>
            </w:pPr>
          </w:p>
        </w:tc>
      </w:tr>
      <w:tr w:rsidR="00980F9E" w:rsidRPr="00980F9E" w14:paraId="31340937" w14:textId="77777777" w:rsidTr="00980F9E">
        <w:trPr>
          <w:cantSplit/>
        </w:trPr>
        <w:tc>
          <w:tcPr>
            <w:tcW w:w="567" w:type="dxa"/>
            <w:shd w:val="clear" w:color="auto" w:fill="auto"/>
            <w:vAlign w:val="center"/>
          </w:tcPr>
          <w:p w14:paraId="7EC70DBE"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5</w:t>
            </w:r>
          </w:p>
        </w:tc>
        <w:tc>
          <w:tcPr>
            <w:tcW w:w="5529" w:type="dxa"/>
            <w:shd w:val="clear" w:color="auto" w:fill="auto"/>
            <w:vAlign w:val="center"/>
          </w:tcPr>
          <w:p w14:paraId="35672B42" w14:textId="77777777" w:rsidR="00980F9E" w:rsidRPr="00980F9E" w:rsidRDefault="00980F9E" w:rsidP="00332EC7">
            <w:pPr>
              <w:rPr>
                <w:rFonts w:ascii="Arial" w:hAnsi="Arial" w:cs="Arial"/>
                <w:bCs/>
                <w:sz w:val="22"/>
                <w:szCs w:val="22"/>
                <w:lang w:val="de-DE"/>
              </w:rPr>
            </w:pPr>
            <w:r w:rsidRPr="00980F9E">
              <w:rPr>
                <w:rFonts w:ascii="Arial" w:hAnsi="Arial" w:cs="Arial"/>
                <w:bCs/>
                <w:sz w:val="22"/>
                <w:szCs w:val="22"/>
              </w:rPr>
              <w:t>Rampa dwudrożna – jednorazowego użytku – sterylna. Pojedynczo pakowana.</w:t>
            </w:r>
          </w:p>
        </w:tc>
        <w:tc>
          <w:tcPr>
            <w:tcW w:w="2409" w:type="dxa"/>
            <w:shd w:val="clear" w:color="auto" w:fill="auto"/>
            <w:vAlign w:val="center"/>
          </w:tcPr>
          <w:p w14:paraId="51F358EB"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7FA71652" w14:textId="77777777" w:rsidR="00980F9E" w:rsidRPr="00980F9E" w:rsidRDefault="00980F9E" w:rsidP="00332EC7">
            <w:pPr>
              <w:jc w:val="center"/>
              <w:rPr>
                <w:rFonts w:ascii="Arial" w:hAnsi="Arial" w:cs="Arial"/>
                <w:bCs/>
                <w:sz w:val="22"/>
                <w:szCs w:val="22"/>
              </w:rPr>
            </w:pPr>
          </w:p>
        </w:tc>
      </w:tr>
      <w:tr w:rsidR="00980F9E" w:rsidRPr="00980F9E" w14:paraId="5248582A" w14:textId="77777777" w:rsidTr="00980F9E">
        <w:trPr>
          <w:cantSplit/>
        </w:trPr>
        <w:tc>
          <w:tcPr>
            <w:tcW w:w="567" w:type="dxa"/>
            <w:shd w:val="clear" w:color="auto" w:fill="auto"/>
            <w:vAlign w:val="center"/>
          </w:tcPr>
          <w:p w14:paraId="34524D03"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6</w:t>
            </w:r>
          </w:p>
        </w:tc>
        <w:tc>
          <w:tcPr>
            <w:tcW w:w="5529" w:type="dxa"/>
            <w:shd w:val="clear" w:color="auto" w:fill="auto"/>
            <w:vAlign w:val="center"/>
          </w:tcPr>
          <w:p w14:paraId="5461313F"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Dren do klatki piersiowej z metalowym mandrynem, silikonowy, z otworami bocznymi i znacznikiem widocznym w RTG</w:t>
            </w:r>
          </w:p>
        </w:tc>
        <w:tc>
          <w:tcPr>
            <w:tcW w:w="2409" w:type="dxa"/>
            <w:shd w:val="clear" w:color="auto" w:fill="auto"/>
            <w:vAlign w:val="center"/>
          </w:tcPr>
          <w:p w14:paraId="2FAB30D4"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F18-F36</w:t>
            </w:r>
          </w:p>
          <w:p w14:paraId="557D00EB"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dł. 50 cm</w:t>
            </w:r>
          </w:p>
        </w:tc>
        <w:tc>
          <w:tcPr>
            <w:tcW w:w="1418" w:type="dxa"/>
            <w:shd w:val="clear" w:color="auto" w:fill="auto"/>
            <w:vAlign w:val="center"/>
          </w:tcPr>
          <w:p w14:paraId="37991149" w14:textId="77777777" w:rsidR="00980F9E" w:rsidRPr="00980F9E" w:rsidRDefault="00980F9E" w:rsidP="00332EC7">
            <w:pPr>
              <w:jc w:val="center"/>
              <w:rPr>
                <w:rFonts w:ascii="Arial" w:hAnsi="Arial" w:cs="Arial"/>
                <w:bCs/>
                <w:sz w:val="22"/>
                <w:szCs w:val="22"/>
              </w:rPr>
            </w:pPr>
          </w:p>
        </w:tc>
      </w:tr>
      <w:tr w:rsidR="00980F9E" w:rsidRPr="00980F9E" w14:paraId="18405706" w14:textId="77777777" w:rsidTr="00980F9E">
        <w:trPr>
          <w:cantSplit/>
        </w:trPr>
        <w:tc>
          <w:tcPr>
            <w:tcW w:w="567" w:type="dxa"/>
            <w:shd w:val="clear" w:color="auto" w:fill="auto"/>
            <w:vAlign w:val="center"/>
          </w:tcPr>
          <w:p w14:paraId="3C6B11DC"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7</w:t>
            </w:r>
          </w:p>
        </w:tc>
        <w:tc>
          <w:tcPr>
            <w:tcW w:w="5529" w:type="dxa"/>
            <w:shd w:val="clear" w:color="auto" w:fill="auto"/>
            <w:vAlign w:val="center"/>
          </w:tcPr>
          <w:p w14:paraId="7298ED26" w14:textId="77777777" w:rsidR="00980F9E" w:rsidRPr="00980F9E" w:rsidRDefault="00980F9E" w:rsidP="00332EC7">
            <w:pPr>
              <w:rPr>
                <w:rFonts w:ascii="Arial" w:hAnsi="Arial" w:cs="Arial"/>
                <w:bCs/>
                <w:sz w:val="22"/>
                <w:szCs w:val="22"/>
                <w:lang w:val="de-DE"/>
              </w:rPr>
            </w:pPr>
            <w:r w:rsidRPr="00980F9E">
              <w:rPr>
                <w:rFonts w:ascii="Arial" w:hAnsi="Arial" w:cs="Arial"/>
                <w:bCs/>
                <w:sz w:val="22"/>
                <w:szCs w:val="22"/>
              </w:rPr>
              <w:t>Kateter do szynowania jelit</w:t>
            </w:r>
          </w:p>
        </w:tc>
        <w:tc>
          <w:tcPr>
            <w:tcW w:w="2409" w:type="dxa"/>
            <w:shd w:val="clear" w:color="auto" w:fill="auto"/>
            <w:vAlign w:val="center"/>
          </w:tcPr>
          <w:p w14:paraId="6FCECEE7"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300 cm</w:t>
            </w:r>
          </w:p>
        </w:tc>
        <w:tc>
          <w:tcPr>
            <w:tcW w:w="1418" w:type="dxa"/>
            <w:shd w:val="clear" w:color="auto" w:fill="auto"/>
            <w:vAlign w:val="center"/>
          </w:tcPr>
          <w:p w14:paraId="6BE456BF" w14:textId="77777777" w:rsidR="00980F9E" w:rsidRPr="00980F9E" w:rsidRDefault="00980F9E" w:rsidP="00332EC7">
            <w:pPr>
              <w:jc w:val="center"/>
              <w:rPr>
                <w:rFonts w:ascii="Arial" w:hAnsi="Arial" w:cs="Arial"/>
                <w:bCs/>
                <w:sz w:val="22"/>
                <w:szCs w:val="22"/>
              </w:rPr>
            </w:pPr>
          </w:p>
        </w:tc>
      </w:tr>
      <w:tr w:rsidR="00980F9E" w:rsidRPr="00980F9E" w14:paraId="25A9D074" w14:textId="77777777" w:rsidTr="00980F9E">
        <w:trPr>
          <w:cantSplit/>
        </w:trPr>
        <w:tc>
          <w:tcPr>
            <w:tcW w:w="567" w:type="dxa"/>
            <w:shd w:val="clear" w:color="auto" w:fill="auto"/>
            <w:vAlign w:val="center"/>
          </w:tcPr>
          <w:p w14:paraId="7757327B"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8</w:t>
            </w:r>
          </w:p>
        </w:tc>
        <w:tc>
          <w:tcPr>
            <w:tcW w:w="5529" w:type="dxa"/>
            <w:shd w:val="clear" w:color="auto" w:fill="auto"/>
            <w:vAlign w:val="center"/>
          </w:tcPr>
          <w:p w14:paraId="67388674"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 xml:space="preserve">Kranik trójdrożny z przedłużeniem luer- lock. </w:t>
            </w:r>
          </w:p>
        </w:tc>
        <w:tc>
          <w:tcPr>
            <w:tcW w:w="2409" w:type="dxa"/>
            <w:shd w:val="clear" w:color="auto" w:fill="auto"/>
            <w:vAlign w:val="center"/>
          </w:tcPr>
          <w:p w14:paraId="7E8AEE06"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7 cm</w:t>
            </w:r>
          </w:p>
        </w:tc>
        <w:tc>
          <w:tcPr>
            <w:tcW w:w="1418" w:type="dxa"/>
            <w:shd w:val="clear" w:color="auto" w:fill="auto"/>
            <w:vAlign w:val="center"/>
          </w:tcPr>
          <w:p w14:paraId="32DA4CDF" w14:textId="77777777" w:rsidR="00980F9E" w:rsidRPr="00980F9E" w:rsidRDefault="00980F9E" w:rsidP="00332EC7">
            <w:pPr>
              <w:jc w:val="center"/>
              <w:rPr>
                <w:rFonts w:ascii="Arial" w:hAnsi="Arial" w:cs="Arial"/>
                <w:bCs/>
                <w:sz w:val="22"/>
                <w:szCs w:val="22"/>
              </w:rPr>
            </w:pPr>
          </w:p>
        </w:tc>
      </w:tr>
      <w:tr w:rsidR="00E8330A" w:rsidRPr="00980F9E" w14:paraId="4BD42E07"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FCC311" w14:textId="77777777" w:rsidR="00E8330A" w:rsidRPr="00980F9E" w:rsidRDefault="00E8330A" w:rsidP="00332EC7">
            <w:pPr>
              <w:ind w:left="1451" w:hanging="1451"/>
              <w:rPr>
                <w:rFonts w:ascii="Arial" w:hAnsi="Arial" w:cs="Arial"/>
                <w:bCs/>
                <w:sz w:val="22"/>
                <w:szCs w:val="22"/>
              </w:rPr>
            </w:pPr>
            <w:r w:rsidRPr="00980F9E">
              <w:rPr>
                <w:rFonts w:ascii="Arial" w:hAnsi="Arial" w:cs="Arial"/>
                <w:sz w:val="22"/>
                <w:szCs w:val="22"/>
              </w:rPr>
              <w:lastRenderedPageBreak/>
              <w:t>CZĘŚĆ NR 24 - ZESTAWY DO ZNIECZULEŃ ZEWNĄTRZOPONOWYCH CIĄGŁYCH ORAZ ŁĄCZONYCH ZEWNĄTRZOPONOWO-PODPAJĘCZYCH (CSE)</w:t>
            </w:r>
          </w:p>
        </w:tc>
      </w:tr>
      <w:tr w:rsidR="00980F9E" w:rsidRPr="00980F9E" w14:paraId="3FFE1EBF" w14:textId="77777777" w:rsidTr="00980F9E">
        <w:trPr>
          <w:cantSplit/>
        </w:trPr>
        <w:tc>
          <w:tcPr>
            <w:tcW w:w="567" w:type="dxa"/>
            <w:tcBorders>
              <w:top w:val="single" w:sz="4" w:space="0" w:color="auto"/>
            </w:tcBorders>
            <w:shd w:val="clear" w:color="auto" w:fill="auto"/>
            <w:vAlign w:val="center"/>
          </w:tcPr>
          <w:p w14:paraId="25F6ADFE"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Lp.</w:t>
            </w:r>
          </w:p>
        </w:tc>
        <w:tc>
          <w:tcPr>
            <w:tcW w:w="5529" w:type="dxa"/>
            <w:tcBorders>
              <w:top w:val="single" w:sz="4" w:space="0" w:color="auto"/>
            </w:tcBorders>
            <w:shd w:val="clear" w:color="auto" w:fill="auto"/>
            <w:vAlign w:val="center"/>
          </w:tcPr>
          <w:p w14:paraId="037DAEE3"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07AAE421"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Wymóg graniczny</w:t>
            </w:r>
          </w:p>
        </w:tc>
        <w:tc>
          <w:tcPr>
            <w:tcW w:w="1418" w:type="dxa"/>
            <w:tcBorders>
              <w:top w:val="single" w:sz="4" w:space="0" w:color="auto"/>
            </w:tcBorders>
            <w:shd w:val="clear" w:color="auto" w:fill="auto"/>
            <w:vAlign w:val="center"/>
          </w:tcPr>
          <w:p w14:paraId="41FE792A"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Potwierdzenie</w:t>
            </w:r>
          </w:p>
        </w:tc>
      </w:tr>
      <w:tr w:rsidR="00980F9E" w:rsidRPr="00980F9E" w14:paraId="62DD943F" w14:textId="77777777" w:rsidTr="00980F9E">
        <w:trPr>
          <w:cantSplit/>
        </w:trPr>
        <w:tc>
          <w:tcPr>
            <w:tcW w:w="567" w:type="dxa"/>
            <w:shd w:val="clear" w:color="auto" w:fill="auto"/>
            <w:vAlign w:val="center"/>
          </w:tcPr>
          <w:p w14:paraId="12EE521E" w14:textId="77777777" w:rsidR="00980F9E" w:rsidRPr="00980F9E" w:rsidRDefault="00980F9E" w:rsidP="00332EC7">
            <w:pPr>
              <w:jc w:val="center"/>
              <w:rPr>
                <w:rFonts w:ascii="Arial" w:hAnsi="Arial" w:cs="Arial"/>
                <w:b/>
                <w:bCs/>
                <w:sz w:val="22"/>
                <w:szCs w:val="22"/>
              </w:rPr>
            </w:pPr>
            <w:r w:rsidRPr="00980F9E">
              <w:rPr>
                <w:rFonts w:ascii="Arial" w:hAnsi="Arial" w:cs="Arial"/>
                <w:b/>
                <w:bCs/>
                <w:sz w:val="22"/>
                <w:szCs w:val="22"/>
              </w:rPr>
              <w:t>I</w:t>
            </w:r>
          </w:p>
        </w:tc>
        <w:tc>
          <w:tcPr>
            <w:tcW w:w="9356" w:type="dxa"/>
            <w:gridSpan w:val="3"/>
            <w:shd w:val="clear" w:color="auto" w:fill="auto"/>
          </w:tcPr>
          <w:p w14:paraId="5BD0FC5F" w14:textId="77777777" w:rsidR="00980F9E" w:rsidRPr="00980F9E" w:rsidRDefault="00980F9E" w:rsidP="00332EC7">
            <w:pPr>
              <w:rPr>
                <w:rFonts w:ascii="Arial" w:hAnsi="Arial" w:cs="Arial"/>
                <w:bCs/>
                <w:sz w:val="22"/>
                <w:szCs w:val="22"/>
              </w:rPr>
            </w:pPr>
            <w:r w:rsidRPr="00980F9E">
              <w:rPr>
                <w:rFonts w:ascii="Arial" w:hAnsi="Arial" w:cs="Arial"/>
                <w:b/>
                <w:bCs/>
                <w:color w:val="000000"/>
                <w:sz w:val="22"/>
                <w:szCs w:val="22"/>
              </w:rPr>
              <w:t>Zestaw do znieczulenia zewnątrzoponowego ciągłego</w:t>
            </w:r>
          </w:p>
        </w:tc>
      </w:tr>
      <w:tr w:rsidR="00980F9E" w:rsidRPr="00980F9E" w14:paraId="2730BFB5" w14:textId="77777777" w:rsidTr="00980F9E">
        <w:trPr>
          <w:cantSplit/>
        </w:trPr>
        <w:tc>
          <w:tcPr>
            <w:tcW w:w="567" w:type="dxa"/>
            <w:shd w:val="clear" w:color="auto" w:fill="auto"/>
            <w:vAlign w:val="center"/>
          </w:tcPr>
          <w:p w14:paraId="698D298C"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1</w:t>
            </w:r>
          </w:p>
        </w:tc>
        <w:tc>
          <w:tcPr>
            <w:tcW w:w="5529" w:type="dxa"/>
            <w:shd w:val="clear" w:color="auto" w:fill="auto"/>
            <w:vAlign w:val="center"/>
          </w:tcPr>
          <w:p w14:paraId="677FD8F1"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sterylny</w:t>
            </w:r>
          </w:p>
        </w:tc>
        <w:tc>
          <w:tcPr>
            <w:tcW w:w="2409" w:type="dxa"/>
            <w:shd w:val="clear" w:color="auto" w:fill="auto"/>
            <w:vAlign w:val="center"/>
          </w:tcPr>
          <w:p w14:paraId="2EB283C6"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1175FDD4" w14:textId="77777777" w:rsidR="00980F9E" w:rsidRPr="00980F9E" w:rsidRDefault="00980F9E" w:rsidP="00332EC7">
            <w:pPr>
              <w:jc w:val="center"/>
              <w:rPr>
                <w:rFonts w:ascii="Arial" w:hAnsi="Arial" w:cs="Arial"/>
                <w:bCs/>
                <w:sz w:val="22"/>
                <w:szCs w:val="22"/>
              </w:rPr>
            </w:pPr>
          </w:p>
        </w:tc>
      </w:tr>
      <w:tr w:rsidR="00980F9E" w:rsidRPr="00980F9E" w14:paraId="1F3759D1" w14:textId="77777777" w:rsidTr="00980F9E">
        <w:trPr>
          <w:cantSplit/>
        </w:trPr>
        <w:tc>
          <w:tcPr>
            <w:tcW w:w="567" w:type="dxa"/>
            <w:shd w:val="clear" w:color="auto" w:fill="auto"/>
            <w:vAlign w:val="center"/>
          </w:tcPr>
          <w:p w14:paraId="14374FB5"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2</w:t>
            </w:r>
          </w:p>
        </w:tc>
        <w:tc>
          <w:tcPr>
            <w:tcW w:w="5529" w:type="dxa"/>
            <w:shd w:val="clear" w:color="auto" w:fill="auto"/>
            <w:vAlign w:val="center"/>
          </w:tcPr>
          <w:p w14:paraId="28F99B23"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 xml:space="preserve">rozmiar </w:t>
            </w:r>
          </w:p>
        </w:tc>
        <w:tc>
          <w:tcPr>
            <w:tcW w:w="2409" w:type="dxa"/>
            <w:shd w:val="clear" w:color="auto" w:fill="auto"/>
            <w:vAlign w:val="center"/>
          </w:tcPr>
          <w:p w14:paraId="0AC15307" w14:textId="77777777" w:rsidR="00980F9E" w:rsidRPr="00980F9E" w:rsidRDefault="00980F9E" w:rsidP="00332EC7">
            <w:pPr>
              <w:jc w:val="center"/>
              <w:rPr>
                <w:rFonts w:ascii="Arial" w:hAnsi="Arial" w:cs="Arial"/>
                <w:bCs/>
                <w:sz w:val="22"/>
                <w:szCs w:val="22"/>
              </w:rPr>
            </w:pPr>
            <w:r w:rsidRPr="00980F9E">
              <w:rPr>
                <w:rFonts w:ascii="Arial" w:hAnsi="Arial" w:cs="Arial"/>
                <w:bCs/>
                <w:color w:val="000000"/>
                <w:sz w:val="22"/>
                <w:szCs w:val="22"/>
              </w:rPr>
              <w:t>18G</w:t>
            </w:r>
          </w:p>
        </w:tc>
        <w:tc>
          <w:tcPr>
            <w:tcW w:w="1418" w:type="dxa"/>
            <w:shd w:val="clear" w:color="auto" w:fill="auto"/>
            <w:vAlign w:val="center"/>
          </w:tcPr>
          <w:p w14:paraId="359AE7B2" w14:textId="77777777" w:rsidR="00980F9E" w:rsidRPr="00980F9E" w:rsidRDefault="00980F9E" w:rsidP="00332EC7">
            <w:pPr>
              <w:jc w:val="center"/>
              <w:rPr>
                <w:rFonts w:ascii="Arial" w:hAnsi="Arial" w:cs="Arial"/>
                <w:bCs/>
                <w:sz w:val="22"/>
                <w:szCs w:val="22"/>
              </w:rPr>
            </w:pPr>
          </w:p>
        </w:tc>
      </w:tr>
      <w:tr w:rsidR="00980F9E" w:rsidRPr="00980F9E" w14:paraId="1E635AC0" w14:textId="77777777" w:rsidTr="00980F9E">
        <w:trPr>
          <w:cantSplit/>
        </w:trPr>
        <w:tc>
          <w:tcPr>
            <w:tcW w:w="567" w:type="dxa"/>
            <w:shd w:val="clear" w:color="auto" w:fill="auto"/>
            <w:vAlign w:val="center"/>
          </w:tcPr>
          <w:p w14:paraId="297D7886"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3</w:t>
            </w:r>
          </w:p>
        </w:tc>
        <w:tc>
          <w:tcPr>
            <w:tcW w:w="5529" w:type="dxa"/>
            <w:shd w:val="clear" w:color="auto" w:fill="auto"/>
            <w:vAlign w:val="center"/>
          </w:tcPr>
          <w:p w14:paraId="4D857F1A"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igły tuohy z dokładnie dopasowanym mandrynem i opcjonalnie zdejmowanymi „skrzydełkami”</w:t>
            </w:r>
          </w:p>
        </w:tc>
        <w:tc>
          <w:tcPr>
            <w:tcW w:w="2409" w:type="dxa"/>
            <w:shd w:val="clear" w:color="auto" w:fill="auto"/>
            <w:vAlign w:val="center"/>
          </w:tcPr>
          <w:p w14:paraId="1569DACB"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18FB6920" w14:textId="77777777" w:rsidR="00980F9E" w:rsidRPr="00980F9E" w:rsidRDefault="00980F9E" w:rsidP="00332EC7">
            <w:pPr>
              <w:jc w:val="center"/>
              <w:rPr>
                <w:rFonts w:ascii="Arial" w:hAnsi="Arial" w:cs="Arial"/>
                <w:bCs/>
                <w:sz w:val="22"/>
                <w:szCs w:val="22"/>
              </w:rPr>
            </w:pPr>
          </w:p>
        </w:tc>
      </w:tr>
      <w:tr w:rsidR="00980F9E" w:rsidRPr="00980F9E" w14:paraId="31EEF6DD" w14:textId="77777777" w:rsidTr="00980F9E">
        <w:trPr>
          <w:cantSplit/>
        </w:trPr>
        <w:tc>
          <w:tcPr>
            <w:tcW w:w="567" w:type="dxa"/>
            <w:shd w:val="clear" w:color="auto" w:fill="auto"/>
            <w:vAlign w:val="center"/>
          </w:tcPr>
          <w:p w14:paraId="649D4A65"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4</w:t>
            </w:r>
          </w:p>
        </w:tc>
        <w:tc>
          <w:tcPr>
            <w:tcW w:w="5529" w:type="dxa"/>
            <w:shd w:val="clear" w:color="auto" w:fill="auto"/>
            <w:vAlign w:val="center"/>
          </w:tcPr>
          <w:p w14:paraId="013BEBF2"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cewnik przeźroczysty, z otworami bocznymi, o dużej odporności na załamania, ze znacznikami długości</w:t>
            </w:r>
          </w:p>
        </w:tc>
        <w:tc>
          <w:tcPr>
            <w:tcW w:w="2409" w:type="dxa"/>
            <w:shd w:val="clear" w:color="auto" w:fill="auto"/>
            <w:vAlign w:val="center"/>
          </w:tcPr>
          <w:p w14:paraId="72D761ED"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4BD4B816" w14:textId="77777777" w:rsidR="00980F9E" w:rsidRPr="00980F9E" w:rsidRDefault="00980F9E" w:rsidP="00332EC7">
            <w:pPr>
              <w:jc w:val="center"/>
              <w:rPr>
                <w:rFonts w:ascii="Arial" w:hAnsi="Arial" w:cs="Arial"/>
                <w:bCs/>
                <w:sz w:val="22"/>
                <w:szCs w:val="22"/>
              </w:rPr>
            </w:pPr>
          </w:p>
        </w:tc>
      </w:tr>
      <w:tr w:rsidR="00980F9E" w:rsidRPr="00980F9E" w14:paraId="09CB34A4" w14:textId="77777777" w:rsidTr="00980F9E">
        <w:trPr>
          <w:cantSplit/>
        </w:trPr>
        <w:tc>
          <w:tcPr>
            <w:tcW w:w="567" w:type="dxa"/>
            <w:shd w:val="clear" w:color="auto" w:fill="auto"/>
            <w:vAlign w:val="center"/>
          </w:tcPr>
          <w:p w14:paraId="37815454"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5</w:t>
            </w:r>
          </w:p>
        </w:tc>
        <w:tc>
          <w:tcPr>
            <w:tcW w:w="5529" w:type="dxa"/>
            <w:shd w:val="clear" w:color="auto" w:fill="auto"/>
            <w:vAlign w:val="center"/>
          </w:tcPr>
          <w:p w14:paraId="778CDE66"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filtr zewnątrzoponowy płaski z możliwością pracy do 96 godz.</w:t>
            </w:r>
          </w:p>
        </w:tc>
        <w:tc>
          <w:tcPr>
            <w:tcW w:w="2409" w:type="dxa"/>
            <w:shd w:val="clear" w:color="auto" w:fill="auto"/>
            <w:vAlign w:val="center"/>
          </w:tcPr>
          <w:p w14:paraId="723CDE9F"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0,2 µm</w:t>
            </w:r>
          </w:p>
        </w:tc>
        <w:tc>
          <w:tcPr>
            <w:tcW w:w="1418" w:type="dxa"/>
            <w:shd w:val="clear" w:color="auto" w:fill="auto"/>
            <w:vAlign w:val="center"/>
          </w:tcPr>
          <w:p w14:paraId="24356570" w14:textId="77777777" w:rsidR="00980F9E" w:rsidRPr="00980F9E" w:rsidRDefault="00980F9E" w:rsidP="00332EC7">
            <w:pPr>
              <w:jc w:val="center"/>
              <w:rPr>
                <w:rFonts w:ascii="Arial" w:hAnsi="Arial" w:cs="Arial"/>
                <w:bCs/>
                <w:sz w:val="22"/>
                <w:szCs w:val="22"/>
              </w:rPr>
            </w:pPr>
          </w:p>
        </w:tc>
      </w:tr>
      <w:tr w:rsidR="00980F9E" w:rsidRPr="00980F9E" w14:paraId="5BCD654B" w14:textId="77777777" w:rsidTr="00980F9E">
        <w:trPr>
          <w:cantSplit/>
        </w:trPr>
        <w:tc>
          <w:tcPr>
            <w:tcW w:w="567" w:type="dxa"/>
            <w:shd w:val="clear" w:color="auto" w:fill="auto"/>
            <w:vAlign w:val="center"/>
          </w:tcPr>
          <w:p w14:paraId="53AF27C2"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6</w:t>
            </w:r>
          </w:p>
        </w:tc>
        <w:tc>
          <w:tcPr>
            <w:tcW w:w="5529" w:type="dxa"/>
            <w:shd w:val="clear" w:color="auto" w:fill="auto"/>
            <w:vAlign w:val="center"/>
          </w:tcPr>
          <w:p w14:paraId="01950F74"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łącznik do cewnika uniemożliwiający przypadkowe rozłączenie</w:t>
            </w:r>
          </w:p>
        </w:tc>
        <w:tc>
          <w:tcPr>
            <w:tcW w:w="2409" w:type="dxa"/>
            <w:shd w:val="clear" w:color="auto" w:fill="auto"/>
            <w:vAlign w:val="center"/>
          </w:tcPr>
          <w:p w14:paraId="4E7E7DAD"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65A839F3" w14:textId="77777777" w:rsidR="00980F9E" w:rsidRPr="00980F9E" w:rsidRDefault="00980F9E" w:rsidP="00332EC7">
            <w:pPr>
              <w:jc w:val="center"/>
              <w:rPr>
                <w:rFonts w:ascii="Arial" w:hAnsi="Arial" w:cs="Arial"/>
                <w:bCs/>
                <w:sz w:val="22"/>
                <w:szCs w:val="22"/>
              </w:rPr>
            </w:pPr>
          </w:p>
        </w:tc>
      </w:tr>
      <w:tr w:rsidR="00980F9E" w:rsidRPr="00980F9E" w14:paraId="0234DBEF" w14:textId="77777777" w:rsidTr="00980F9E">
        <w:trPr>
          <w:cantSplit/>
        </w:trPr>
        <w:tc>
          <w:tcPr>
            <w:tcW w:w="567" w:type="dxa"/>
            <w:shd w:val="clear" w:color="auto" w:fill="auto"/>
            <w:vAlign w:val="center"/>
          </w:tcPr>
          <w:p w14:paraId="71B3DF16"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7</w:t>
            </w:r>
          </w:p>
        </w:tc>
        <w:tc>
          <w:tcPr>
            <w:tcW w:w="5529" w:type="dxa"/>
            <w:shd w:val="clear" w:color="auto" w:fill="auto"/>
            <w:vAlign w:val="center"/>
          </w:tcPr>
          <w:p w14:paraId="1C8254F7"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prowadnik i etykieta identyfikacyjna – cewnika zewnątrzoponowego</w:t>
            </w:r>
          </w:p>
        </w:tc>
        <w:tc>
          <w:tcPr>
            <w:tcW w:w="2409" w:type="dxa"/>
            <w:shd w:val="clear" w:color="auto" w:fill="auto"/>
            <w:vAlign w:val="center"/>
          </w:tcPr>
          <w:p w14:paraId="4F0258E1"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28187EB7" w14:textId="77777777" w:rsidR="00980F9E" w:rsidRPr="00980F9E" w:rsidRDefault="00980F9E" w:rsidP="00332EC7">
            <w:pPr>
              <w:jc w:val="center"/>
              <w:rPr>
                <w:rFonts w:ascii="Arial" w:hAnsi="Arial" w:cs="Arial"/>
                <w:bCs/>
                <w:sz w:val="22"/>
                <w:szCs w:val="22"/>
              </w:rPr>
            </w:pPr>
          </w:p>
        </w:tc>
      </w:tr>
      <w:tr w:rsidR="00980F9E" w:rsidRPr="00980F9E" w14:paraId="41E83011" w14:textId="77777777" w:rsidTr="00980F9E">
        <w:trPr>
          <w:cantSplit/>
        </w:trPr>
        <w:tc>
          <w:tcPr>
            <w:tcW w:w="567" w:type="dxa"/>
            <w:shd w:val="clear" w:color="auto" w:fill="auto"/>
            <w:vAlign w:val="center"/>
          </w:tcPr>
          <w:p w14:paraId="40E61E17"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8</w:t>
            </w:r>
          </w:p>
        </w:tc>
        <w:tc>
          <w:tcPr>
            <w:tcW w:w="5529" w:type="dxa"/>
            <w:shd w:val="clear" w:color="auto" w:fill="auto"/>
            <w:vAlign w:val="center"/>
          </w:tcPr>
          <w:p w14:paraId="571D3006"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zatrzaskowy system mocowania do skóry pacjenta w sposób stabilny i w pełni zabezpieczający przed niekontrolowanym przemieszczaniem się cewnika, nie powodując</w:t>
            </w:r>
            <w:r w:rsidRPr="00980F9E">
              <w:rPr>
                <w:rFonts w:ascii="Arial" w:hAnsi="Arial" w:cs="Arial"/>
                <w:bCs/>
                <w:sz w:val="22"/>
                <w:szCs w:val="22"/>
              </w:rPr>
              <w:t>y</w:t>
            </w:r>
            <w:r w:rsidRPr="00980F9E">
              <w:rPr>
                <w:rFonts w:ascii="Arial" w:hAnsi="Arial" w:cs="Arial"/>
                <w:bCs/>
                <w:color w:val="000000"/>
                <w:sz w:val="22"/>
                <w:szCs w:val="22"/>
              </w:rPr>
              <w:t xml:space="preserve"> zamknięcia jego światła</w:t>
            </w:r>
          </w:p>
        </w:tc>
        <w:tc>
          <w:tcPr>
            <w:tcW w:w="2409" w:type="dxa"/>
            <w:shd w:val="clear" w:color="auto" w:fill="auto"/>
            <w:vAlign w:val="center"/>
          </w:tcPr>
          <w:p w14:paraId="15C83498"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3C96599A" w14:textId="77777777" w:rsidR="00980F9E" w:rsidRPr="00980F9E" w:rsidRDefault="00980F9E" w:rsidP="00332EC7">
            <w:pPr>
              <w:jc w:val="center"/>
              <w:rPr>
                <w:rFonts w:ascii="Arial" w:hAnsi="Arial" w:cs="Arial"/>
                <w:bCs/>
                <w:sz w:val="22"/>
                <w:szCs w:val="22"/>
              </w:rPr>
            </w:pPr>
          </w:p>
        </w:tc>
      </w:tr>
      <w:tr w:rsidR="00980F9E" w:rsidRPr="00980F9E" w14:paraId="321DBB06" w14:textId="77777777" w:rsidTr="00980F9E">
        <w:trPr>
          <w:cantSplit/>
        </w:trPr>
        <w:tc>
          <w:tcPr>
            <w:tcW w:w="567" w:type="dxa"/>
            <w:shd w:val="clear" w:color="auto" w:fill="auto"/>
            <w:vAlign w:val="center"/>
          </w:tcPr>
          <w:p w14:paraId="0388D75E" w14:textId="77777777" w:rsidR="00980F9E" w:rsidRPr="00980F9E" w:rsidRDefault="00980F9E" w:rsidP="00332EC7">
            <w:pPr>
              <w:widowControl w:val="0"/>
              <w:autoSpaceDE w:val="0"/>
              <w:autoSpaceDN w:val="0"/>
              <w:adjustRightInd w:val="0"/>
              <w:ind w:left="142"/>
              <w:jc w:val="center"/>
              <w:rPr>
                <w:rFonts w:ascii="Arial" w:hAnsi="Arial" w:cs="Arial"/>
                <w:bCs/>
                <w:color w:val="000000"/>
                <w:sz w:val="22"/>
                <w:szCs w:val="22"/>
              </w:rPr>
            </w:pPr>
            <w:r w:rsidRPr="00980F9E">
              <w:rPr>
                <w:rFonts w:ascii="Arial" w:hAnsi="Arial" w:cs="Arial"/>
                <w:bCs/>
                <w:color w:val="000000"/>
                <w:sz w:val="22"/>
                <w:szCs w:val="22"/>
              </w:rPr>
              <w:t>9</w:t>
            </w:r>
          </w:p>
        </w:tc>
        <w:tc>
          <w:tcPr>
            <w:tcW w:w="5529" w:type="dxa"/>
            <w:shd w:val="clear" w:color="auto" w:fill="auto"/>
            <w:vAlign w:val="center"/>
          </w:tcPr>
          <w:p w14:paraId="33BAE6CC"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 xml:space="preserve">strzykawka niskooporowa z widoczną, precyzyjną skalą </w:t>
            </w:r>
          </w:p>
        </w:tc>
        <w:tc>
          <w:tcPr>
            <w:tcW w:w="2409" w:type="dxa"/>
            <w:shd w:val="clear" w:color="auto" w:fill="auto"/>
            <w:vAlign w:val="center"/>
          </w:tcPr>
          <w:p w14:paraId="2434FC0C" w14:textId="77777777" w:rsidR="00980F9E" w:rsidRPr="00980F9E" w:rsidRDefault="00980F9E" w:rsidP="00332EC7">
            <w:pPr>
              <w:jc w:val="center"/>
              <w:rPr>
                <w:rFonts w:ascii="Arial" w:hAnsi="Arial" w:cs="Arial"/>
                <w:bCs/>
                <w:sz w:val="22"/>
                <w:szCs w:val="22"/>
              </w:rPr>
            </w:pPr>
            <w:r w:rsidRPr="00980F9E">
              <w:rPr>
                <w:rFonts w:ascii="Arial" w:hAnsi="Arial" w:cs="Arial"/>
                <w:bCs/>
                <w:color w:val="000000"/>
                <w:sz w:val="22"/>
                <w:szCs w:val="22"/>
              </w:rPr>
              <w:t>10 ml</w:t>
            </w:r>
          </w:p>
        </w:tc>
        <w:tc>
          <w:tcPr>
            <w:tcW w:w="1418" w:type="dxa"/>
            <w:shd w:val="clear" w:color="auto" w:fill="auto"/>
            <w:vAlign w:val="center"/>
          </w:tcPr>
          <w:p w14:paraId="1FB62D55" w14:textId="77777777" w:rsidR="00980F9E" w:rsidRPr="00980F9E" w:rsidRDefault="00980F9E" w:rsidP="00332EC7">
            <w:pPr>
              <w:jc w:val="center"/>
              <w:rPr>
                <w:rFonts w:ascii="Arial" w:hAnsi="Arial" w:cs="Arial"/>
                <w:bCs/>
                <w:sz w:val="22"/>
                <w:szCs w:val="22"/>
              </w:rPr>
            </w:pPr>
          </w:p>
        </w:tc>
      </w:tr>
      <w:tr w:rsidR="00980F9E" w:rsidRPr="00980F9E" w14:paraId="0B2005A5" w14:textId="77777777" w:rsidTr="00980F9E">
        <w:trPr>
          <w:cantSplit/>
        </w:trPr>
        <w:tc>
          <w:tcPr>
            <w:tcW w:w="567" w:type="dxa"/>
            <w:shd w:val="clear" w:color="auto" w:fill="auto"/>
            <w:vAlign w:val="center"/>
          </w:tcPr>
          <w:p w14:paraId="399CB16B" w14:textId="77777777" w:rsidR="00980F9E" w:rsidRPr="00980F9E" w:rsidRDefault="00980F9E" w:rsidP="00332EC7">
            <w:pPr>
              <w:widowControl w:val="0"/>
              <w:autoSpaceDE w:val="0"/>
              <w:autoSpaceDN w:val="0"/>
              <w:adjustRightInd w:val="0"/>
              <w:ind w:left="34"/>
              <w:jc w:val="center"/>
              <w:rPr>
                <w:rFonts w:ascii="Arial" w:hAnsi="Arial" w:cs="Arial"/>
                <w:bCs/>
                <w:color w:val="000000"/>
                <w:sz w:val="22"/>
                <w:szCs w:val="22"/>
              </w:rPr>
            </w:pPr>
            <w:r w:rsidRPr="00980F9E">
              <w:rPr>
                <w:rFonts w:ascii="Arial" w:hAnsi="Arial" w:cs="Arial"/>
                <w:bCs/>
                <w:color w:val="000000"/>
                <w:sz w:val="22"/>
                <w:szCs w:val="22"/>
              </w:rPr>
              <w:t>10</w:t>
            </w:r>
          </w:p>
        </w:tc>
        <w:tc>
          <w:tcPr>
            <w:tcW w:w="5529" w:type="dxa"/>
            <w:shd w:val="clear" w:color="auto" w:fill="auto"/>
            <w:vAlign w:val="center"/>
          </w:tcPr>
          <w:p w14:paraId="4B4F2059"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pakowany pojedynczo</w:t>
            </w:r>
          </w:p>
        </w:tc>
        <w:tc>
          <w:tcPr>
            <w:tcW w:w="2409" w:type="dxa"/>
            <w:shd w:val="clear" w:color="auto" w:fill="auto"/>
            <w:vAlign w:val="center"/>
          </w:tcPr>
          <w:p w14:paraId="3598E54D"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45A19530" w14:textId="77777777" w:rsidR="00980F9E" w:rsidRPr="00980F9E" w:rsidRDefault="00980F9E" w:rsidP="00332EC7">
            <w:pPr>
              <w:jc w:val="center"/>
              <w:rPr>
                <w:rFonts w:ascii="Arial" w:hAnsi="Arial" w:cs="Arial"/>
                <w:bCs/>
                <w:sz w:val="22"/>
                <w:szCs w:val="22"/>
              </w:rPr>
            </w:pPr>
          </w:p>
        </w:tc>
      </w:tr>
      <w:tr w:rsidR="00980F9E" w:rsidRPr="00980F9E" w14:paraId="38FB5155" w14:textId="77777777" w:rsidTr="00980F9E">
        <w:trPr>
          <w:cantSplit/>
        </w:trPr>
        <w:tc>
          <w:tcPr>
            <w:tcW w:w="567" w:type="dxa"/>
            <w:shd w:val="clear" w:color="auto" w:fill="auto"/>
            <w:vAlign w:val="center"/>
          </w:tcPr>
          <w:p w14:paraId="668534AD" w14:textId="77777777" w:rsidR="00980F9E" w:rsidRPr="00980F9E" w:rsidRDefault="00980F9E" w:rsidP="00332EC7">
            <w:pPr>
              <w:widowControl w:val="0"/>
              <w:autoSpaceDE w:val="0"/>
              <w:autoSpaceDN w:val="0"/>
              <w:adjustRightInd w:val="0"/>
              <w:ind w:left="142"/>
              <w:jc w:val="center"/>
              <w:rPr>
                <w:rFonts w:ascii="Arial" w:hAnsi="Arial" w:cs="Arial"/>
                <w:b/>
                <w:bCs/>
                <w:color w:val="000000"/>
                <w:sz w:val="22"/>
                <w:szCs w:val="22"/>
              </w:rPr>
            </w:pPr>
            <w:r w:rsidRPr="00980F9E">
              <w:rPr>
                <w:rFonts w:ascii="Arial" w:hAnsi="Arial" w:cs="Arial"/>
                <w:b/>
                <w:bCs/>
                <w:color w:val="000000"/>
                <w:sz w:val="22"/>
                <w:szCs w:val="22"/>
              </w:rPr>
              <w:t>II</w:t>
            </w:r>
          </w:p>
        </w:tc>
        <w:tc>
          <w:tcPr>
            <w:tcW w:w="9356" w:type="dxa"/>
            <w:gridSpan w:val="3"/>
            <w:shd w:val="clear" w:color="auto" w:fill="auto"/>
            <w:vAlign w:val="center"/>
          </w:tcPr>
          <w:p w14:paraId="1F42B15C" w14:textId="77777777" w:rsidR="00980F9E" w:rsidRPr="00980F9E" w:rsidRDefault="00980F9E" w:rsidP="00332EC7">
            <w:pPr>
              <w:rPr>
                <w:rFonts w:ascii="Arial" w:hAnsi="Arial" w:cs="Arial"/>
                <w:bCs/>
                <w:sz w:val="22"/>
                <w:szCs w:val="22"/>
              </w:rPr>
            </w:pPr>
            <w:r w:rsidRPr="00980F9E">
              <w:rPr>
                <w:rFonts w:ascii="Arial" w:hAnsi="Arial" w:cs="Arial"/>
                <w:b/>
                <w:bCs/>
                <w:sz w:val="22"/>
                <w:szCs w:val="22"/>
              </w:rPr>
              <w:t>Dodatkowe wyposażenie zestawu</w:t>
            </w:r>
          </w:p>
        </w:tc>
      </w:tr>
      <w:tr w:rsidR="00980F9E" w:rsidRPr="00980F9E" w14:paraId="64BEEB02" w14:textId="77777777" w:rsidTr="00980F9E">
        <w:trPr>
          <w:cantSplit/>
        </w:trPr>
        <w:tc>
          <w:tcPr>
            <w:tcW w:w="567" w:type="dxa"/>
            <w:shd w:val="clear" w:color="auto" w:fill="auto"/>
            <w:vAlign w:val="center"/>
          </w:tcPr>
          <w:p w14:paraId="1C6BF316" w14:textId="77777777" w:rsidR="00980F9E" w:rsidRPr="00980F9E" w:rsidRDefault="00980F9E" w:rsidP="00332EC7">
            <w:pPr>
              <w:widowControl w:val="0"/>
              <w:autoSpaceDE w:val="0"/>
              <w:autoSpaceDN w:val="0"/>
              <w:adjustRightInd w:val="0"/>
              <w:ind w:left="34"/>
              <w:jc w:val="center"/>
              <w:rPr>
                <w:rFonts w:ascii="Arial" w:hAnsi="Arial" w:cs="Arial"/>
                <w:bCs/>
                <w:color w:val="000000"/>
                <w:sz w:val="22"/>
                <w:szCs w:val="22"/>
              </w:rPr>
            </w:pPr>
            <w:r w:rsidRPr="00980F9E">
              <w:rPr>
                <w:rFonts w:ascii="Arial" w:hAnsi="Arial" w:cs="Arial"/>
                <w:bCs/>
                <w:color w:val="000000"/>
                <w:sz w:val="22"/>
                <w:szCs w:val="22"/>
              </w:rPr>
              <w:t>11</w:t>
            </w:r>
          </w:p>
        </w:tc>
        <w:tc>
          <w:tcPr>
            <w:tcW w:w="5529" w:type="dxa"/>
            <w:shd w:val="clear" w:color="auto" w:fill="auto"/>
            <w:vAlign w:val="center"/>
          </w:tcPr>
          <w:p w14:paraId="74595839"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osobno pakowane filtry zewnątrzoponowe płaskie, filtr zewnątrzoponowy płaski z możliwością pracy do 96 godz.</w:t>
            </w:r>
          </w:p>
        </w:tc>
        <w:tc>
          <w:tcPr>
            <w:tcW w:w="2409" w:type="dxa"/>
            <w:shd w:val="clear" w:color="auto" w:fill="auto"/>
            <w:vAlign w:val="center"/>
          </w:tcPr>
          <w:p w14:paraId="229A7C9E" w14:textId="77777777" w:rsidR="00980F9E" w:rsidRPr="00980F9E" w:rsidRDefault="00980F9E" w:rsidP="00332EC7">
            <w:pPr>
              <w:jc w:val="center"/>
              <w:rPr>
                <w:rFonts w:ascii="Arial" w:hAnsi="Arial" w:cs="Arial"/>
                <w:bCs/>
                <w:sz w:val="22"/>
                <w:szCs w:val="22"/>
              </w:rPr>
            </w:pPr>
            <w:r w:rsidRPr="00980F9E">
              <w:rPr>
                <w:rFonts w:ascii="Arial" w:hAnsi="Arial" w:cs="Arial"/>
                <w:bCs/>
                <w:color w:val="000000"/>
                <w:sz w:val="22"/>
                <w:szCs w:val="22"/>
              </w:rPr>
              <w:t>0,2 µm</w:t>
            </w:r>
          </w:p>
        </w:tc>
        <w:tc>
          <w:tcPr>
            <w:tcW w:w="1418" w:type="dxa"/>
            <w:shd w:val="clear" w:color="auto" w:fill="auto"/>
            <w:vAlign w:val="center"/>
          </w:tcPr>
          <w:p w14:paraId="1BAB8142" w14:textId="77777777" w:rsidR="00980F9E" w:rsidRPr="00980F9E" w:rsidRDefault="00980F9E" w:rsidP="00332EC7">
            <w:pPr>
              <w:jc w:val="center"/>
              <w:rPr>
                <w:rFonts w:ascii="Arial" w:hAnsi="Arial" w:cs="Arial"/>
                <w:bCs/>
                <w:sz w:val="22"/>
                <w:szCs w:val="22"/>
              </w:rPr>
            </w:pPr>
          </w:p>
        </w:tc>
      </w:tr>
      <w:tr w:rsidR="00980F9E" w:rsidRPr="00980F9E" w14:paraId="554B664F" w14:textId="77777777" w:rsidTr="00980F9E">
        <w:trPr>
          <w:cantSplit/>
        </w:trPr>
        <w:tc>
          <w:tcPr>
            <w:tcW w:w="567" w:type="dxa"/>
            <w:shd w:val="clear" w:color="auto" w:fill="auto"/>
            <w:vAlign w:val="center"/>
          </w:tcPr>
          <w:p w14:paraId="0B4A9322" w14:textId="77777777" w:rsidR="00980F9E" w:rsidRPr="00980F9E" w:rsidRDefault="00980F9E" w:rsidP="00332EC7">
            <w:pPr>
              <w:widowControl w:val="0"/>
              <w:autoSpaceDE w:val="0"/>
              <w:autoSpaceDN w:val="0"/>
              <w:adjustRightInd w:val="0"/>
              <w:ind w:left="34"/>
              <w:jc w:val="center"/>
              <w:rPr>
                <w:rFonts w:ascii="Arial" w:hAnsi="Arial" w:cs="Arial"/>
                <w:bCs/>
                <w:color w:val="000000"/>
                <w:sz w:val="22"/>
                <w:szCs w:val="22"/>
              </w:rPr>
            </w:pPr>
            <w:r w:rsidRPr="00980F9E">
              <w:rPr>
                <w:rFonts w:ascii="Arial" w:hAnsi="Arial" w:cs="Arial"/>
                <w:bCs/>
                <w:color w:val="000000"/>
                <w:sz w:val="22"/>
                <w:szCs w:val="22"/>
              </w:rPr>
              <w:t>12</w:t>
            </w:r>
          </w:p>
        </w:tc>
        <w:tc>
          <w:tcPr>
            <w:tcW w:w="5529" w:type="dxa"/>
            <w:shd w:val="clear" w:color="auto" w:fill="auto"/>
            <w:vAlign w:val="center"/>
          </w:tcPr>
          <w:p w14:paraId="46FB25F1"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zatrzaskowy system mocowania do skóry pacjenta w sposób stabilny i w pełni zabezpieczający przed niekontrolowanym przemieszczaniem się cewnika, nie powodujące zamknięcia jego światła</w:t>
            </w:r>
          </w:p>
        </w:tc>
        <w:tc>
          <w:tcPr>
            <w:tcW w:w="2409" w:type="dxa"/>
            <w:shd w:val="clear" w:color="auto" w:fill="auto"/>
            <w:vAlign w:val="center"/>
          </w:tcPr>
          <w:p w14:paraId="2BEB56EF"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7E72D421" w14:textId="77777777" w:rsidR="00980F9E" w:rsidRPr="00980F9E" w:rsidRDefault="00980F9E" w:rsidP="00332EC7">
            <w:pPr>
              <w:jc w:val="center"/>
              <w:rPr>
                <w:rFonts w:ascii="Arial" w:hAnsi="Arial" w:cs="Arial"/>
                <w:bCs/>
                <w:sz w:val="22"/>
                <w:szCs w:val="22"/>
              </w:rPr>
            </w:pPr>
          </w:p>
        </w:tc>
      </w:tr>
      <w:tr w:rsidR="00980F9E" w:rsidRPr="00980F9E" w14:paraId="7E323686" w14:textId="77777777" w:rsidTr="00980F9E">
        <w:trPr>
          <w:cantSplit/>
        </w:trPr>
        <w:tc>
          <w:tcPr>
            <w:tcW w:w="567" w:type="dxa"/>
            <w:shd w:val="clear" w:color="auto" w:fill="auto"/>
            <w:vAlign w:val="center"/>
          </w:tcPr>
          <w:p w14:paraId="48A0BF5D" w14:textId="77777777" w:rsidR="00980F9E" w:rsidRPr="00980F9E" w:rsidRDefault="00980F9E" w:rsidP="00332EC7">
            <w:pPr>
              <w:jc w:val="center"/>
              <w:rPr>
                <w:rFonts w:ascii="Arial" w:hAnsi="Arial" w:cs="Arial"/>
                <w:b/>
                <w:bCs/>
                <w:sz w:val="22"/>
                <w:szCs w:val="22"/>
              </w:rPr>
            </w:pPr>
            <w:r w:rsidRPr="00980F9E">
              <w:rPr>
                <w:rFonts w:ascii="Arial" w:hAnsi="Arial" w:cs="Arial"/>
                <w:b/>
                <w:bCs/>
                <w:sz w:val="22"/>
                <w:szCs w:val="22"/>
              </w:rPr>
              <w:t>III</w:t>
            </w:r>
          </w:p>
        </w:tc>
        <w:tc>
          <w:tcPr>
            <w:tcW w:w="9356" w:type="dxa"/>
            <w:gridSpan w:val="3"/>
            <w:shd w:val="clear" w:color="auto" w:fill="auto"/>
            <w:vAlign w:val="center"/>
          </w:tcPr>
          <w:p w14:paraId="59DA2461" w14:textId="77777777" w:rsidR="00980F9E" w:rsidRPr="00980F9E" w:rsidRDefault="00980F9E" w:rsidP="00332EC7">
            <w:pPr>
              <w:rPr>
                <w:rFonts w:ascii="Arial" w:hAnsi="Arial" w:cs="Arial"/>
                <w:bCs/>
                <w:sz w:val="22"/>
                <w:szCs w:val="22"/>
              </w:rPr>
            </w:pPr>
            <w:r w:rsidRPr="00980F9E">
              <w:rPr>
                <w:rFonts w:ascii="Arial" w:hAnsi="Arial" w:cs="Arial"/>
                <w:b/>
                <w:bCs/>
                <w:color w:val="000000"/>
                <w:sz w:val="22"/>
                <w:szCs w:val="22"/>
              </w:rPr>
              <w:t>Igła Touhy</w:t>
            </w:r>
          </w:p>
        </w:tc>
      </w:tr>
      <w:tr w:rsidR="00980F9E" w:rsidRPr="00980F9E" w14:paraId="7EDEC606" w14:textId="77777777" w:rsidTr="00980F9E">
        <w:trPr>
          <w:cantSplit/>
        </w:trPr>
        <w:tc>
          <w:tcPr>
            <w:tcW w:w="567" w:type="dxa"/>
            <w:shd w:val="clear" w:color="auto" w:fill="auto"/>
            <w:vAlign w:val="center"/>
          </w:tcPr>
          <w:p w14:paraId="6762A46B"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1</w:t>
            </w:r>
          </w:p>
        </w:tc>
        <w:tc>
          <w:tcPr>
            <w:tcW w:w="5529" w:type="dxa"/>
            <w:shd w:val="clear" w:color="auto" w:fill="auto"/>
            <w:vAlign w:val="center"/>
          </w:tcPr>
          <w:p w14:paraId="4E4A92E2"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 xml:space="preserve">rozmiar </w:t>
            </w:r>
          </w:p>
        </w:tc>
        <w:tc>
          <w:tcPr>
            <w:tcW w:w="2409" w:type="dxa"/>
            <w:shd w:val="clear" w:color="auto" w:fill="auto"/>
            <w:vAlign w:val="center"/>
          </w:tcPr>
          <w:p w14:paraId="1DF1C52A" w14:textId="77777777" w:rsidR="00980F9E" w:rsidRPr="00980F9E" w:rsidRDefault="00980F9E" w:rsidP="00332EC7">
            <w:pPr>
              <w:jc w:val="center"/>
              <w:rPr>
                <w:rFonts w:ascii="Arial" w:hAnsi="Arial" w:cs="Arial"/>
                <w:bCs/>
                <w:sz w:val="22"/>
                <w:szCs w:val="22"/>
              </w:rPr>
            </w:pPr>
            <w:r w:rsidRPr="00980F9E">
              <w:rPr>
                <w:rFonts w:ascii="Arial" w:hAnsi="Arial" w:cs="Arial"/>
                <w:bCs/>
                <w:color w:val="000000"/>
                <w:sz w:val="22"/>
                <w:szCs w:val="22"/>
              </w:rPr>
              <w:t>18G, dł. 8cm</w:t>
            </w:r>
          </w:p>
        </w:tc>
        <w:tc>
          <w:tcPr>
            <w:tcW w:w="1418" w:type="dxa"/>
            <w:shd w:val="clear" w:color="auto" w:fill="auto"/>
            <w:vAlign w:val="center"/>
          </w:tcPr>
          <w:p w14:paraId="5F25A6A9" w14:textId="77777777" w:rsidR="00980F9E" w:rsidRPr="00980F9E" w:rsidRDefault="00980F9E" w:rsidP="00332EC7">
            <w:pPr>
              <w:jc w:val="center"/>
              <w:rPr>
                <w:rFonts w:ascii="Arial" w:hAnsi="Arial" w:cs="Arial"/>
                <w:bCs/>
                <w:sz w:val="22"/>
                <w:szCs w:val="22"/>
              </w:rPr>
            </w:pPr>
          </w:p>
        </w:tc>
      </w:tr>
      <w:tr w:rsidR="00980F9E" w:rsidRPr="00980F9E" w14:paraId="5E993212" w14:textId="77777777" w:rsidTr="00980F9E">
        <w:trPr>
          <w:cantSplit/>
        </w:trPr>
        <w:tc>
          <w:tcPr>
            <w:tcW w:w="567" w:type="dxa"/>
            <w:shd w:val="clear" w:color="auto" w:fill="auto"/>
            <w:vAlign w:val="center"/>
          </w:tcPr>
          <w:p w14:paraId="435FC852"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2</w:t>
            </w:r>
          </w:p>
        </w:tc>
        <w:tc>
          <w:tcPr>
            <w:tcW w:w="5529" w:type="dxa"/>
            <w:shd w:val="clear" w:color="auto" w:fill="auto"/>
            <w:vAlign w:val="center"/>
          </w:tcPr>
          <w:p w14:paraId="4C94BA3F"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jałowa</w:t>
            </w:r>
          </w:p>
        </w:tc>
        <w:tc>
          <w:tcPr>
            <w:tcW w:w="2409" w:type="dxa"/>
            <w:shd w:val="clear" w:color="auto" w:fill="auto"/>
            <w:vAlign w:val="center"/>
          </w:tcPr>
          <w:p w14:paraId="00B9CF2B"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734D54A6" w14:textId="77777777" w:rsidR="00980F9E" w:rsidRPr="00980F9E" w:rsidRDefault="00980F9E" w:rsidP="00332EC7">
            <w:pPr>
              <w:jc w:val="center"/>
              <w:rPr>
                <w:rFonts w:ascii="Arial" w:hAnsi="Arial" w:cs="Arial"/>
                <w:bCs/>
                <w:sz w:val="22"/>
                <w:szCs w:val="22"/>
              </w:rPr>
            </w:pPr>
          </w:p>
        </w:tc>
      </w:tr>
      <w:tr w:rsidR="00980F9E" w:rsidRPr="00980F9E" w14:paraId="3C2C3E08" w14:textId="77777777" w:rsidTr="00980F9E">
        <w:trPr>
          <w:cantSplit/>
        </w:trPr>
        <w:tc>
          <w:tcPr>
            <w:tcW w:w="567" w:type="dxa"/>
            <w:shd w:val="clear" w:color="auto" w:fill="auto"/>
            <w:vAlign w:val="center"/>
          </w:tcPr>
          <w:p w14:paraId="3622BEEC"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3</w:t>
            </w:r>
          </w:p>
        </w:tc>
        <w:tc>
          <w:tcPr>
            <w:tcW w:w="5529" w:type="dxa"/>
            <w:shd w:val="clear" w:color="auto" w:fill="auto"/>
            <w:vAlign w:val="center"/>
          </w:tcPr>
          <w:p w14:paraId="6E032A2A"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jednorazowego użytku</w:t>
            </w:r>
          </w:p>
        </w:tc>
        <w:tc>
          <w:tcPr>
            <w:tcW w:w="2409" w:type="dxa"/>
            <w:shd w:val="clear" w:color="auto" w:fill="auto"/>
            <w:vAlign w:val="center"/>
          </w:tcPr>
          <w:p w14:paraId="0A758393"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59454AAF" w14:textId="77777777" w:rsidR="00980F9E" w:rsidRPr="00980F9E" w:rsidRDefault="00980F9E" w:rsidP="00332EC7">
            <w:pPr>
              <w:jc w:val="center"/>
              <w:rPr>
                <w:rFonts w:ascii="Arial" w:hAnsi="Arial" w:cs="Arial"/>
                <w:bCs/>
                <w:sz w:val="22"/>
                <w:szCs w:val="22"/>
              </w:rPr>
            </w:pPr>
          </w:p>
        </w:tc>
      </w:tr>
      <w:tr w:rsidR="00980F9E" w:rsidRPr="00980F9E" w14:paraId="231BEE57" w14:textId="77777777" w:rsidTr="00980F9E">
        <w:trPr>
          <w:cantSplit/>
        </w:trPr>
        <w:tc>
          <w:tcPr>
            <w:tcW w:w="567" w:type="dxa"/>
            <w:shd w:val="clear" w:color="auto" w:fill="auto"/>
            <w:vAlign w:val="center"/>
          </w:tcPr>
          <w:p w14:paraId="08548988"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4</w:t>
            </w:r>
          </w:p>
        </w:tc>
        <w:tc>
          <w:tcPr>
            <w:tcW w:w="5529" w:type="dxa"/>
            <w:shd w:val="clear" w:color="auto" w:fill="auto"/>
            <w:vAlign w:val="center"/>
          </w:tcPr>
          <w:p w14:paraId="2E2CEAF8"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pojedynczo pakowana</w:t>
            </w:r>
          </w:p>
        </w:tc>
        <w:tc>
          <w:tcPr>
            <w:tcW w:w="2409" w:type="dxa"/>
            <w:shd w:val="clear" w:color="auto" w:fill="auto"/>
            <w:vAlign w:val="center"/>
          </w:tcPr>
          <w:p w14:paraId="0C3EE74A"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643BC863" w14:textId="77777777" w:rsidR="00980F9E" w:rsidRPr="00980F9E" w:rsidRDefault="00980F9E" w:rsidP="00332EC7">
            <w:pPr>
              <w:jc w:val="center"/>
              <w:rPr>
                <w:rFonts w:ascii="Arial" w:hAnsi="Arial" w:cs="Arial"/>
                <w:bCs/>
                <w:sz w:val="22"/>
                <w:szCs w:val="22"/>
              </w:rPr>
            </w:pPr>
          </w:p>
        </w:tc>
      </w:tr>
      <w:tr w:rsidR="00980F9E" w:rsidRPr="00980F9E" w14:paraId="206530F7" w14:textId="77777777" w:rsidTr="00980F9E">
        <w:trPr>
          <w:cantSplit/>
        </w:trPr>
        <w:tc>
          <w:tcPr>
            <w:tcW w:w="567" w:type="dxa"/>
            <w:shd w:val="clear" w:color="auto" w:fill="auto"/>
            <w:vAlign w:val="center"/>
          </w:tcPr>
          <w:p w14:paraId="019339E7" w14:textId="77777777" w:rsidR="00980F9E" w:rsidRPr="00980F9E" w:rsidRDefault="00980F9E" w:rsidP="00332EC7">
            <w:pPr>
              <w:jc w:val="center"/>
              <w:rPr>
                <w:rFonts w:ascii="Arial" w:hAnsi="Arial" w:cs="Arial"/>
                <w:b/>
                <w:bCs/>
                <w:sz w:val="22"/>
                <w:szCs w:val="22"/>
              </w:rPr>
            </w:pPr>
            <w:r w:rsidRPr="00980F9E">
              <w:rPr>
                <w:rFonts w:ascii="Arial" w:hAnsi="Arial" w:cs="Arial"/>
                <w:b/>
                <w:bCs/>
                <w:sz w:val="22"/>
                <w:szCs w:val="22"/>
              </w:rPr>
              <w:t>IV</w:t>
            </w:r>
          </w:p>
        </w:tc>
        <w:tc>
          <w:tcPr>
            <w:tcW w:w="9356" w:type="dxa"/>
            <w:gridSpan w:val="3"/>
            <w:shd w:val="clear" w:color="auto" w:fill="auto"/>
            <w:vAlign w:val="center"/>
          </w:tcPr>
          <w:p w14:paraId="08211289" w14:textId="77777777" w:rsidR="00980F9E" w:rsidRPr="00980F9E" w:rsidRDefault="00980F9E" w:rsidP="00332EC7">
            <w:pPr>
              <w:rPr>
                <w:rFonts w:ascii="Arial" w:hAnsi="Arial" w:cs="Arial"/>
                <w:bCs/>
                <w:sz w:val="22"/>
                <w:szCs w:val="22"/>
              </w:rPr>
            </w:pPr>
            <w:r w:rsidRPr="00980F9E">
              <w:rPr>
                <w:rFonts w:ascii="Arial" w:hAnsi="Arial" w:cs="Arial"/>
                <w:b/>
                <w:bCs/>
                <w:color w:val="000000"/>
                <w:sz w:val="22"/>
                <w:szCs w:val="22"/>
              </w:rPr>
              <w:t>Strzykawka niskooporowa</w:t>
            </w:r>
          </w:p>
        </w:tc>
      </w:tr>
      <w:tr w:rsidR="00980F9E" w:rsidRPr="00980F9E" w14:paraId="00A60944" w14:textId="77777777" w:rsidTr="00980F9E">
        <w:trPr>
          <w:cantSplit/>
        </w:trPr>
        <w:tc>
          <w:tcPr>
            <w:tcW w:w="567" w:type="dxa"/>
            <w:shd w:val="clear" w:color="auto" w:fill="auto"/>
            <w:vAlign w:val="center"/>
          </w:tcPr>
          <w:p w14:paraId="651440AE"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1</w:t>
            </w:r>
          </w:p>
        </w:tc>
        <w:tc>
          <w:tcPr>
            <w:tcW w:w="5529" w:type="dxa"/>
            <w:shd w:val="clear" w:color="auto" w:fill="auto"/>
            <w:vAlign w:val="center"/>
          </w:tcPr>
          <w:p w14:paraId="550241F4"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 xml:space="preserve">rozmiar </w:t>
            </w:r>
          </w:p>
        </w:tc>
        <w:tc>
          <w:tcPr>
            <w:tcW w:w="2409" w:type="dxa"/>
            <w:shd w:val="clear" w:color="auto" w:fill="auto"/>
            <w:vAlign w:val="center"/>
          </w:tcPr>
          <w:p w14:paraId="52A91950" w14:textId="77777777" w:rsidR="00980F9E" w:rsidRPr="00980F9E" w:rsidRDefault="00980F9E" w:rsidP="00332EC7">
            <w:pPr>
              <w:jc w:val="center"/>
              <w:rPr>
                <w:rFonts w:ascii="Arial" w:hAnsi="Arial" w:cs="Arial"/>
                <w:bCs/>
                <w:sz w:val="22"/>
                <w:szCs w:val="22"/>
              </w:rPr>
            </w:pPr>
            <w:r w:rsidRPr="00980F9E">
              <w:rPr>
                <w:rFonts w:ascii="Arial" w:hAnsi="Arial" w:cs="Arial"/>
                <w:bCs/>
                <w:color w:val="000000"/>
                <w:sz w:val="22"/>
                <w:szCs w:val="22"/>
              </w:rPr>
              <w:t>10ml</w:t>
            </w:r>
          </w:p>
        </w:tc>
        <w:tc>
          <w:tcPr>
            <w:tcW w:w="1418" w:type="dxa"/>
            <w:shd w:val="clear" w:color="auto" w:fill="auto"/>
            <w:vAlign w:val="center"/>
          </w:tcPr>
          <w:p w14:paraId="3C3CEC94" w14:textId="77777777" w:rsidR="00980F9E" w:rsidRPr="00980F9E" w:rsidRDefault="00980F9E" w:rsidP="00332EC7">
            <w:pPr>
              <w:jc w:val="center"/>
              <w:rPr>
                <w:rFonts w:ascii="Arial" w:hAnsi="Arial" w:cs="Arial"/>
                <w:bCs/>
                <w:sz w:val="22"/>
                <w:szCs w:val="22"/>
              </w:rPr>
            </w:pPr>
          </w:p>
        </w:tc>
      </w:tr>
      <w:tr w:rsidR="00980F9E" w:rsidRPr="00980F9E" w14:paraId="0AE15C1D" w14:textId="77777777" w:rsidTr="00980F9E">
        <w:trPr>
          <w:cantSplit/>
        </w:trPr>
        <w:tc>
          <w:tcPr>
            <w:tcW w:w="567" w:type="dxa"/>
            <w:shd w:val="clear" w:color="auto" w:fill="auto"/>
            <w:vAlign w:val="center"/>
          </w:tcPr>
          <w:p w14:paraId="7CBE20EF"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2</w:t>
            </w:r>
          </w:p>
        </w:tc>
        <w:tc>
          <w:tcPr>
            <w:tcW w:w="5529" w:type="dxa"/>
            <w:shd w:val="clear" w:color="auto" w:fill="auto"/>
            <w:vAlign w:val="center"/>
          </w:tcPr>
          <w:p w14:paraId="2502699D"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jałowa</w:t>
            </w:r>
          </w:p>
        </w:tc>
        <w:tc>
          <w:tcPr>
            <w:tcW w:w="2409" w:type="dxa"/>
            <w:shd w:val="clear" w:color="auto" w:fill="auto"/>
            <w:vAlign w:val="center"/>
          </w:tcPr>
          <w:p w14:paraId="689A638E"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05EA2F48" w14:textId="77777777" w:rsidR="00980F9E" w:rsidRPr="00980F9E" w:rsidRDefault="00980F9E" w:rsidP="00332EC7">
            <w:pPr>
              <w:jc w:val="center"/>
              <w:rPr>
                <w:rFonts w:ascii="Arial" w:hAnsi="Arial" w:cs="Arial"/>
                <w:bCs/>
                <w:sz w:val="22"/>
                <w:szCs w:val="22"/>
              </w:rPr>
            </w:pPr>
          </w:p>
        </w:tc>
      </w:tr>
      <w:tr w:rsidR="00980F9E" w:rsidRPr="00980F9E" w14:paraId="1319FC90" w14:textId="77777777" w:rsidTr="00980F9E">
        <w:trPr>
          <w:cantSplit/>
        </w:trPr>
        <w:tc>
          <w:tcPr>
            <w:tcW w:w="567" w:type="dxa"/>
            <w:shd w:val="clear" w:color="auto" w:fill="auto"/>
            <w:vAlign w:val="center"/>
          </w:tcPr>
          <w:p w14:paraId="02976B94"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3</w:t>
            </w:r>
          </w:p>
        </w:tc>
        <w:tc>
          <w:tcPr>
            <w:tcW w:w="5529" w:type="dxa"/>
            <w:shd w:val="clear" w:color="auto" w:fill="auto"/>
            <w:vAlign w:val="center"/>
          </w:tcPr>
          <w:p w14:paraId="0606B23C"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jednorazowego użytku</w:t>
            </w:r>
          </w:p>
        </w:tc>
        <w:tc>
          <w:tcPr>
            <w:tcW w:w="2409" w:type="dxa"/>
            <w:shd w:val="clear" w:color="auto" w:fill="auto"/>
            <w:vAlign w:val="center"/>
          </w:tcPr>
          <w:p w14:paraId="49F05462"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23E200FF" w14:textId="77777777" w:rsidR="00980F9E" w:rsidRPr="00980F9E" w:rsidRDefault="00980F9E" w:rsidP="00332EC7">
            <w:pPr>
              <w:jc w:val="center"/>
              <w:rPr>
                <w:rFonts w:ascii="Arial" w:hAnsi="Arial" w:cs="Arial"/>
                <w:bCs/>
                <w:sz w:val="22"/>
                <w:szCs w:val="22"/>
              </w:rPr>
            </w:pPr>
          </w:p>
        </w:tc>
      </w:tr>
      <w:tr w:rsidR="00980F9E" w:rsidRPr="00980F9E" w14:paraId="3A67107B" w14:textId="77777777" w:rsidTr="00980F9E">
        <w:trPr>
          <w:cantSplit/>
        </w:trPr>
        <w:tc>
          <w:tcPr>
            <w:tcW w:w="567" w:type="dxa"/>
            <w:shd w:val="clear" w:color="auto" w:fill="auto"/>
            <w:vAlign w:val="center"/>
          </w:tcPr>
          <w:p w14:paraId="66FAD369"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4</w:t>
            </w:r>
          </w:p>
        </w:tc>
        <w:tc>
          <w:tcPr>
            <w:tcW w:w="5529" w:type="dxa"/>
            <w:shd w:val="clear" w:color="auto" w:fill="auto"/>
            <w:vAlign w:val="center"/>
          </w:tcPr>
          <w:p w14:paraId="3F8D5EB4"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z widoczną precyzyjną skalą</w:t>
            </w:r>
          </w:p>
        </w:tc>
        <w:tc>
          <w:tcPr>
            <w:tcW w:w="2409" w:type="dxa"/>
            <w:shd w:val="clear" w:color="auto" w:fill="auto"/>
            <w:vAlign w:val="center"/>
          </w:tcPr>
          <w:p w14:paraId="2D76E706"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45899D88" w14:textId="77777777" w:rsidR="00980F9E" w:rsidRPr="00980F9E" w:rsidRDefault="00980F9E" w:rsidP="00332EC7">
            <w:pPr>
              <w:jc w:val="center"/>
              <w:rPr>
                <w:rFonts w:ascii="Arial" w:hAnsi="Arial" w:cs="Arial"/>
                <w:bCs/>
                <w:sz w:val="22"/>
                <w:szCs w:val="22"/>
              </w:rPr>
            </w:pPr>
          </w:p>
        </w:tc>
      </w:tr>
      <w:tr w:rsidR="00980F9E" w:rsidRPr="00980F9E" w14:paraId="1CE6AA9D" w14:textId="77777777" w:rsidTr="00980F9E">
        <w:trPr>
          <w:cantSplit/>
        </w:trPr>
        <w:tc>
          <w:tcPr>
            <w:tcW w:w="567" w:type="dxa"/>
            <w:shd w:val="clear" w:color="auto" w:fill="auto"/>
            <w:vAlign w:val="center"/>
          </w:tcPr>
          <w:p w14:paraId="1EF01634"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5</w:t>
            </w:r>
          </w:p>
        </w:tc>
        <w:tc>
          <w:tcPr>
            <w:tcW w:w="5529" w:type="dxa"/>
            <w:shd w:val="clear" w:color="auto" w:fill="auto"/>
            <w:vAlign w:val="center"/>
          </w:tcPr>
          <w:p w14:paraId="7B90825B" w14:textId="77777777" w:rsidR="00980F9E" w:rsidRPr="00980F9E" w:rsidRDefault="00980F9E" w:rsidP="00332EC7">
            <w:pPr>
              <w:rPr>
                <w:rFonts w:ascii="Arial" w:hAnsi="Arial" w:cs="Arial"/>
                <w:bCs/>
                <w:sz w:val="22"/>
                <w:szCs w:val="22"/>
              </w:rPr>
            </w:pPr>
            <w:r w:rsidRPr="00980F9E">
              <w:rPr>
                <w:rFonts w:ascii="Arial" w:hAnsi="Arial" w:cs="Arial"/>
                <w:bCs/>
                <w:color w:val="000000"/>
                <w:sz w:val="22"/>
                <w:szCs w:val="22"/>
              </w:rPr>
              <w:t>pojedynczo pakowana</w:t>
            </w:r>
          </w:p>
        </w:tc>
        <w:tc>
          <w:tcPr>
            <w:tcW w:w="2409" w:type="dxa"/>
            <w:shd w:val="clear" w:color="auto" w:fill="auto"/>
            <w:vAlign w:val="center"/>
          </w:tcPr>
          <w:p w14:paraId="71E5E979"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1C3AB015" w14:textId="77777777" w:rsidR="00980F9E" w:rsidRPr="00980F9E" w:rsidRDefault="00980F9E" w:rsidP="00332EC7">
            <w:pPr>
              <w:jc w:val="center"/>
              <w:rPr>
                <w:rFonts w:ascii="Arial" w:hAnsi="Arial" w:cs="Arial"/>
                <w:bCs/>
                <w:sz w:val="22"/>
                <w:szCs w:val="22"/>
              </w:rPr>
            </w:pPr>
          </w:p>
        </w:tc>
      </w:tr>
    </w:tbl>
    <w:p w14:paraId="582C12D7"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980F9E" w14:paraId="5C7ECA25"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DB98B9" w14:textId="77777777" w:rsidR="00E8330A" w:rsidRPr="00980F9E" w:rsidRDefault="00E8330A" w:rsidP="00332EC7">
            <w:pPr>
              <w:ind w:left="1735" w:hanging="1735"/>
              <w:rPr>
                <w:rFonts w:ascii="Arial" w:hAnsi="Arial" w:cs="Arial"/>
                <w:bCs/>
                <w:sz w:val="22"/>
                <w:szCs w:val="22"/>
              </w:rPr>
            </w:pPr>
            <w:r w:rsidRPr="00980F9E">
              <w:rPr>
                <w:rFonts w:ascii="Arial" w:hAnsi="Arial" w:cs="Arial"/>
                <w:sz w:val="22"/>
                <w:szCs w:val="22"/>
              </w:rPr>
              <w:t xml:space="preserve">CZĘŚĆ NR 25 - </w:t>
            </w:r>
            <w:r w:rsidRPr="00980F9E">
              <w:rPr>
                <w:rFonts w:ascii="Arial" w:hAnsi="Arial" w:cs="Arial"/>
                <w:bCs/>
                <w:sz w:val="22"/>
                <w:szCs w:val="22"/>
              </w:rPr>
              <w:t>ZESTAWY DO POMIARU CIŚNIENIA</w:t>
            </w:r>
          </w:p>
        </w:tc>
      </w:tr>
      <w:tr w:rsidR="00980F9E" w:rsidRPr="00980F9E" w14:paraId="01747A70" w14:textId="77777777" w:rsidTr="00980F9E">
        <w:trPr>
          <w:cantSplit/>
        </w:trPr>
        <w:tc>
          <w:tcPr>
            <w:tcW w:w="567" w:type="dxa"/>
            <w:tcBorders>
              <w:top w:val="single" w:sz="4" w:space="0" w:color="auto"/>
            </w:tcBorders>
            <w:shd w:val="clear" w:color="auto" w:fill="auto"/>
            <w:vAlign w:val="center"/>
          </w:tcPr>
          <w:p w14:paraId="071DDE96"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Lp.</w:t>
            </w:r>
          </w:p>
        </w:tc>
        <w:tc>
          <w:tcPr>
            <w:tcW w:w="5529" w:type="dxa"/>
            <w:tcBorders>
              <w:top w:val="single" w:sz="4" w:space="0" w:color="auto"/>
            </w:tcBorders>
            <w:shd w:val="clear" w:color="auto" w:fill="auto"/>
            <w:vAlign w:val="center"/>
          </w:tcPr>
          <w:p w14:paraId="1FF0DE9C"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7698D066"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Wymóg graniczny</w:t>
            </w:r>
          </w:p>
        </w:tc>
        <w:tc>
          <w:tcPr>
            <w:tcW w:w="1418" w:type="dxa"/>
            <w:tcBorders>
              <w:top w:val="single" w:sz="4" w:space="0" w:color="auto"/>
            </w:tcBorders>
            <w:shd w:val="clear" w:color="auto" w:fill="auto"/>
            <w:vAlign w:val="center"/>
          </w:tcPr>
          <w:p w14:paraId="5F7FCF11" w14:textId="77777777" w:rsidR="00980F9E" w:rsidRPr="00980F9E" w:rsidRDefault="00980F9E" w:rsidP="00332EC7">
            <w:pPr>
              <w:jc w:val="center"/>
              <w:rPr>
                <w:rFonts w:ascii="Arial" w:hAnsi="Arial" w:cs="Arial"/>
                <w:bCs/>
                <w:sz w:val="18"/>
                <w:szCs w:val="18"/>
              </w:rPr>
            </w:pPr>
            <w:r w:rsidRPr="00980F9E">
              <w:rPr>
                <w:rFonts w:ascii="Arial" w:hAnsi="Arial" w:cs="Arial"/>
                <w:bCs/>
                <w:sz w:val="18"/>
                <w:szCs w:val="18"/>
              </w:rPr>
              <w:t>Potwierdzenie</w:t>
            </w:r>
          </w:p>
        </w:tc>
      </w:tr>
      <w:tr w:rsidR="00980F9E" w:rsidRPr="00980F9E" w14:paraId="26985878" w14:textId="77777777" w:rsidTr="00980F9E">
        <w:trPr>
          <w:cantSplit/>
        </w:trPr>
        <w:tc>
          <w:tcPr>
            <w:tcW w:w="567" w:type="dxa"/>
            <w:shd w:val="clear" w:color="auto" w:fill="auto"/>
            <w:vAlign w:val="center"/>
          </w:tcPr>
          <w:p w14:paraId="6C89D834"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1</w:t>
            </w:r>
          </w:p>
        </w:tc>
        <w:tc>
          <w:tcPr>
            <w:tcW w:w="5529" w:type="dxa"/>
            <w:shd w:val="clear" w:color="auto" w:fill="auto"/>
            <w:vAlign w:val="center"/>
          </w:tcPr>
          <w:p w14:paraId="7F382199"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 xml:space="preserve">zestawy do pomiaru inwazyjnego ciśnienia krwi </w:t>
            </w:r>
            <w:r w:rsidRPr="00980F9E">
              <w:rPr>
                <w:rFonts w:ascii="Arial" w:hAnsi="Arial" w:cs="Arial"/>
                <w:sz w:val="22"/>
                <w:szCs w:val="22"/>
              </w:rPr>
              <w:t>z wtykami kompatybilnymi z przewodami interfejsowymi GE Medical Systems nr ref 2016 995-001 będącymi w posiadaniu zamawiającego</w:t>
            </w:r>
          </w:p>
        </w:tc>
        <w:tc>
          <w:tcPr>
            <w:tcW w:w="2409" w:type="dxa"/>
            <w:shd w:val="clear" w:color="auto" w:fill="auto"/>
            <w:vAlign w:val="center"/>
          </w:tcPr>
          <w:p w14:paraId="276DE6BD"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3E39B9C0" w14:textId="77777777" w:rsidR="00980F9E" w:rsidRPr="00980F9E" w:rsidRDefault="00980F9E" w:rsidP="00332EC7">
            <w:pPr>
              <w:jc w:val="center"/>
              <w:rPr>
                <w:rFonts w:ascii="Arial" w:hAnsi="Arial" w:cs="Arial"/>
                <w:bCs/>
                <w:sz w:val="22"/>
                <w:szCs w:val="22"/>
              </w:rPr>
            </w:pPr>
          </w:p>
        </w:tc>
      </w:tr>
      <w:tr w:rsidR="00980F9E" w:rsidRPr="00980F9E" w14:paraId="289414F3" w14:textId="77777777" w:rsidTr="00980F9E">
        <w:trPr>
          <w:cantSplit/>
        </w:trPr>
        <w:tc>
          <w:tcPr>
            <w:tcW w:w="567" w:type="dxa"/>
            <w:shd w:val="clear" w:color="auto" w:fill="auto"/>
            <w:vAlign w:val="center"/>
          </w:tcPr>
          <w:p w14:paraId="3D86BE13"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2</w:t>
            </w:r>
          </w:p>
        </w:tc>
        <w:tc>
          <w:tcPr>
            <w:tcW w:w="5529" w:type="dxa"/>
            <w:shd w:val="clear" w:color="auto" w:fill="auto"/>
            <w:vAlign w:val="center"/>
          </w:tcPr>
          <w:p w14:paraId="7536A781"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bez konieczności użycia dodatkowych elementów łączących</w:t>
            </w:r>
          </w:p>
        </w:tc>
        <w:tc>
          <w:tcPr>
            <w:tcW w:w="2409" w:type="dxa"/>
            <w:shd w:val="clear" w:color="auto" w:fill="auto"/>
            <w:vAlign w:val="center"/>
          </w:tcPr>
          <w:p w14:paraId="4CC50071"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3CAEBD34" w14:textId="77777777" w:rsidR="00980F9E" w:rsidRPr="00980F9E" w:rsidRDefault="00980F9E" w:rsidP="00332EC7">
            <w:pPr>
              <w:jc w:val="center"/>
              <w:rPr>
                <w:rFonts w:ascii="Arial" w:hAnsi="Arial" w:cs="Arial"/>
                <w:bCs/>
                <w:sz w:val="22"/>
                <w:szCs w:val="22"/>
              </w:rPr>
            </w:pPr>
          </w:p>
        </w:tc>
      </w:tr>
      <w:tr w:rsidR="00980F9E" w:rsidRPr="00980F9E" w14:paraId="2C1F735B" w14:textId="77777777" w:rsidTr="00980F9E">
        <w:trPr>
          <w:cantSplit/>
        </w:trPr>
        <w:tc>
          <w:tcPr>
            <w:tcW w:w="567" w:type="dxa"/>
            <w:shd w:val="clear" w:color="auto" w:fill="auto"/>
            <w:vAlign w:val="center"/>
          </w:tcPr>
          <w:p w14:paraId="53F4686C"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lastRenderedPageBreak/>
              <w:t>3</w:t>
            </w:r>
          </w:p>
        </w:tc>
        <w:tc>
          <w:tcPr>
            <w:tcW w:w="5529" w:type="dxa"/>
            <w:shd w:val="clear" w:color="auto" w:fill="auto"/>
            <w:vAlign w:val="center"/>
          </w:tcPr>
          <w:p w14:paraId="6256CF46" w14:textId="77777777" w:rsidR="00980F9E" w:rsidRPr="00980F9E" w:rsidRDefault="00980F9E" w:rsidP="00332EC7">
            <w:pPr>
              <w:rPr>
                <w:rFonts w:ascii="Arial" w:hAnsi="Arial" w:cs="Arial"/>
                <w:bCs/>
                <w:sz w:val="22"/>
                <w:szCs w:val="22"/>
              </w:rPr>
            </w:pPr>
            <w:r w:rsidRPr="00980F9E">
              <w:rPr>
                <w:rFonts w:ascii="Arial" w:hAnsi="Arial" w:cs="Arial"/>
                <w:bCs/>
                <w:sz w:val="22"/>
                <w:szCs w:val="22"/>
              </w:rPr>
              <w:t>wyposażony w aparat kroplowy posiadający w zbiorniku wyrównawczym zakrzywioną igłę zapobiegającą zapowietrzaniu się układu pomiarowego i przedostawaniu się bąbelków powietrza do dalszej części zestawu eliminując tym samym powstanie zniekształceń fali ciśnienia na monitorze oraz ewentualne zagrożenie związane z powstaniem zatorowości powietrznej</w:t>
            </w:r>
          </w:p>
        </w:tc>
        <w:tc>
          <w:tcPr>
            <w:tcW w:w="2409" w:type="dxa"/>
            <w:shd w:val="clear" w:color="auto" w:fill="auto"/>
            <w:vAlign w:val="center"/>
          </w:tcPr>
          <w:p w14:paraId="375A9AAE" w14:textId="77777777" w:rsidR="00980F9E" w:rsidRPr="00980F9E" w:rsidRDefault="00980F9E" w:rsidP="00332EC7">
            <w:pPr>
              <w:jc w:val="center"/>
              <w:rPr>
                <w:rFonts w:ascii="Arial" w:hAnsi="Arial" w:cs="Arial"/>
                <w:bCs/>
                <w:sz w:val="22"/>
                <w:szCs w:val="22"/>
              </w:rPr>
            </w:pPr>
            <w:r w:rsidRPr="00980F9E">
              <w:rPr>
                <w:rFonts w:ascii="Arial" w:hAnsi="Arial" w:cs="Arial"/>
                <w:bCs/>
                <w:sz w:val="22"/>
                <w:szCs w:val="22"/>
              </w:rPr>
              <w:t>tak</w:t>
            </w:r>
          </w:p>
        </w:tc>
        <w:tc>
          <w:tcPr>
            <w:tcW w:w="1418" w:type="dxa"/>
            <w:shd w:val="clear" w:color="auto" w:fill="auto"/>
            <w:vAlign w:val="center"/>
          </w:tcPr>
          <w:p w14:paraId="29ECCE6B" w14:textId="77777777" w:rsidR="00980F9E" w:rsidRPr="00980F9E" w:rsidRDefault="00980F9E" w:rsidP="00332EC7">
            <w:pPr>
              <w:jc w:val="center"/>
              <w:rPr>
                <w:rFonts w:ascii="Arial" w:hAnsi="Arial" w:cs="Arial"/>
                <w:bCs/>
                <w:sz w:val="22"/>
                <w:szCs w:val="22"/>
              </w:rPr>
            </w:pPr>
          </w:p>
        </w:tc>
      </w:tr>
    </w:tbl>
    <w:p w14:paraId="4D9931EA"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356B49" w14:paraId="2EE264B4"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CBF45" w14:textId="77777777" w:rsidR="00E8330A" w:rsidRPr="00356B49" w:rsidRDefault="00E8330A" w:rsidP="00332EC7">
            <w:pPr>
              <w:ind w:left="1735" w:hanging="1735"/>
              <w:rPr>
                <w:rFonts w:ascii="Arial" w:hAnsi="Arial" w:cs="Arial"/>
                <w:bCs/>
                <w:sz w:val="22"/>
                <w:szCs w:val="22"/>
              </w:rPr>
            </w:pPr>
            <w:r w:rsidRPr="00356B49">
              <w:rPr>
                <w:rFonts w:ascii="Arial" w:hAnsi="Arial" w:cs="Arial"/>
                <w:sz w:val="22"/>
                <w:szCs w:val="22"/>
              </w:rPr>
              <w:t xml:space="preserve">CZĘŚĆ NR 26 - </w:t>
            </w:r>
            <w:r w:rsidRPr="00356B49">
              <w:rPr>
                <w:rFonts w:ascii="Arial" w:hAnsi="Arial" w:cs="Arial"/>
                <w:bCs/>
                <w:sz w:val="22"/>
                <w:szCs w:val="22"/>
              </w:rPr>
              <w:t>KOMPATYBILNE OBWODY DO RESPIRATORA TRILOGY MODEL 202</w:t>
            </w:r>
          </w:p>
        </w:tc>
      </w:tr>
      <w:tr w:rsidR="00356B49" w:rsidRPr="00356B49" w14:paraId="0726CC53" w14:textId="77777777" w:rsidTr="00356B49">
        <w:trPr>
          <w:cantSplit/>
        </w:trPr>
        <w:tc>
          <w:tcPr>
            <w:tcW w:w="567" w:type="dxa"/>
            <w:tcBorders>
              <w:top w:val="single" w:sz="4" w:space="0" w:color="auto"/>
            </w:tcBorders>
            <w:shd w:val="clear" w:color="auto" w:fill="auto"/>
            <w:vAlign w:val="center"/>
          </w:tcPr>
          <w:p w14:paraId="3E3E0E6E"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Lp.</w:t>
            </w:r>
          </w:p>
        </w:tc>
        <w:tc>
          <w:tcPr>
            <w:tcW w:w="5529" w:type="dxa"/>
            <w:tcBorders>
              <w:top w:val="single" w:sz="4" w:space="0" w:color="auto"/>
            </w:tcBorders>
            <w:shd w:val="clear" w:color="auto" w:fill="auto"/>
            <w:vAlign w:val="center"/>
          </w:tcPr>
          <w:p w14:paraId="6DBC5EE9"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6E91FF63"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Wymóg graniczny</w:t>
            </w:r>
          </w:p>
        </w:tc>
        <w:tc>
          <w:tcPr>
            <w:tcW w:w="1418" w:type="dxa"/>
            <w:tcBorders>
              <w:top w:val="single" w:sz="4" w:space="0" w:color="auto"/>
            </w:tcBorders>
            <w:shd w:val="clear" w:color="auto" w:fill="auto"/>
            <w:vAlign w:val="center"/>
          </w:tcPr>
          <w:p w14:paraId="71FF64C9"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Potwierdzenie</w:t>
            </w:r>
          </w:p>
        </w:tc>
      </w:tr>
      <w:tr w:rsidR="00356B49" w:rsidRPr="00356B49" w14:paraId="355467D9" w14:textId="77777777" w:rsidTr="00356B49">
        <w:trPr>
          <w:cantSplit/>
        </w:trPr>
        <w:tc>
          <w:tcPr>
            <w:tcW w:w="567" w:type="dxa"/>
            <w:shd w:val="clear" w:color="auto" w:fill="auto"/>
            <w:vAlign w:val="center"/>
          </w:tcPr>
          <w:p w14:paraId="7679441F"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1</w:t>
            </w:r>
          </w:p>
        </w:tc>
        <w:tc>
          <w:tcPr>
            <w:tcW w:w="5529" w:type="dxa"/>
            <w:shd w:val="clear" w:color="auto" w:fill="auto"/>
            <w:vAlign w:val="center"/>
          </w:tcPr>
          <w:p w14:paraId="25374D67"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 xml:space="preserve">Obwód pacjenta do respiratora, jednorazowego użytku, jednorurowy, jednozastawkowy, sterylny + wąż do tlenu. </w:t>
            </w:r>
            <w:r w:rsidRPr="00356B49">
              <w:rPr>
                <w:rFonts w:ascii="Arial" w:hAnsi="Arial" w:cs="Arial"/>
                <w:sz w:val="22"/>
                <w:szCs w:val="22"/>
              </w:rPr>
              <w:t>Obwód z drenem sterującym zastawką oraz drenem pomiarowym ciśnienia. W zestawie gotowe do użycia</w:t>
            </w:r>
          </w:p>
        </w:tc>
        <w:tc>
          <w:tcPr>
            <w:tcW w:w="2409" w:type="dxa"/>
            <w:shd w:val="clear" w:color="auto" w:fill="auto"/>
            <w:vAlign w:val="center"/>
          </w:tcPr>
          <w:p w14:paraId="55A130DF"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150 cm</w:t>
            </w:r>
          </w:p>
        </w:tc>
        <w:tc>
          <w:tcPr>
            <w:tcW w:w="1418" w:type="dxa"/>
            <w:shd w:val="clear" w:color="auto" w:fill="auto"/>
            <w:vAlign w:val="center"/>
          </w:tcPr>
          <w:p w14:paraId="23DCCDA7" w14:textId="77777777" w:rsidR="00356B49" w:rsidRPr="00356B49" w:rsidRDefault="00356B49" w:rsidP="00332EC7">
            <w:pPr>
              <w:jc w:val="center"/>
              <w:rPr>
                <w:rFonts w:ascii="Arial" w:hAnsi="Arial" w:cs="Arial"/>
                <w:bCs/>
                <w:sz w:val="22"/>
                <w:szCs w:val="22"/>
              </w:rPr>
            </w:pPr>
          </w:p>
        </w:tc>
      </w:tr>
    </w:tbl>
    <w:p w14:paraId="0220C6FA"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356B49" w14:paraId="07E3FCDD"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E21D0" w14:textId="77777777" w:rsidR="00E8330A" w:rsidRPr="00356B49" w:rsidRDefault="00E8330A" w:rsidP="00332EC7">
            <w:pPr>
              <w:ind w:left="1735" w:hanging="1735"/>
              <w:rPr>
                <w:rFonts w:ascii="Arial" w:hAnsi="Arial" w:cs="Arial"/>
                <w:bCs/>
                <w:sz w:val="22"/>
                <w:szCs w:val="22"/>
              </w:rPr>
            </w:pPr>
            <w:r w:rsidRPr="00356B49">
              <w:rPr>
                <w:rFonts w:ascii="Arial" w:hAnsi="Arial" w:cs="Arial"/>
                <w:sz w:val="22"/>
                <w:szCs w:val="22"/>
              </w:rPr>
              <w:t xml:space="preserve">CZĘŚĆ NR 27 - </w:t>
            </w:r>
            <w:r w:rsidRPr="00356B49">
              <w:rPr>
                <w:rFonts w:ascii="Arial" w:hAnsi="Arial" w:cs="Arial"/>
                <w:bCs/>
                <w:sz w:val="22"/>
                <w:szCs w:val="22"/>
              </w:rPr>
              <w:t xml:space="preserve">OBWODY DO </w:t>
            </w:r>
            <w:r w:rsidRPr="00356B49">
              <w:rPr>
                <w:rFonts w:ascii="Arial" w:hAnsi="Arial" w:cs="Arial"/>
                <w:bCs/>
                <w:color w:val="000000"/>
                <w:sz w:val="22"/>
                <w:szCs w:val="22"/>
              </w:rPr>
              <w:t>APARATU DO ZNIECZULENIA</w:t>
            </w:r>
          </w:p>
        </w:tc>
      </w:tr>
      <w:tr w:rsidR="00356B49" w:rsidRPr="00356B49" w14:paraId="4530A527" w14:textId="77777777" w:rsidTr="00356B49">
        <w:trPr>
          <w:cantSplit/>
        </w:trPr>
        <w:tc>
          <w:tcPr>
            <w:tcW w:w="567" w:type="dxa"/>
            <w:tcBorders>
              <w:top w:val="single" w:sz="4" w:space="0" w:color="auto"/>
            </w:tcBorders>
            <w:shd w:val="clear" w:color="auto" w:fill="auto"/>
            <w:vAlign w:val="center"/>
          </w:tcPr>
          <w:p w14:paraId="50685BAA"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Lp.</w:t>
            </w:r>
          </w:p>
        </w:tc>
        <w:tc>
          <w:tcPr>
            <w:tcW w:w="5529" w:type="dxa"/>
            <w:tcBorders>
              <w:top w:val="single" w:sz="4" w:space="0" w:color="auto"/>
            </w:tcBorders>
            <w:shd w:val="clear" w:color="auto" w:fill="auto"/>
            <w:vAlign w:val="center"/>
          </w:tcPr>
          <w:p w14:paraId="4E915722"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38C88D0B"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Wymóg graniczny</w:t>
            </w:r>
          </w:p>
        </w:tc>
        <w:tc>
          <w:tcPr>
            <w:tcW w:w="1418" w:type="dxa"/>
            <w:tcBorders>
              <w:top w:val="single" w:sz="4" w:space="0" w:color="auto"/>
            </w:tcBorders>
            <w:shd w:val="clear" w:color="auto" w:fill="auto"/>
            <w:vAlign w:val="center"/>
          </w:tcPr>
          <w:p w14:paraId="00D7A2BC" w14:textId="77777777" w:rsidR="00356B49" w:rsidRPr="00356B49" w:rsidRDefault="00356B49" w:rsidP="00332EC7">
            <w:pPr>
              <w:jc w:val="center"/>
              <w:rPr>
                <w:rFonts w:ascii="Arial" w:hAnsi="Arial" w:cs="Arial"/>
                <w:bCs/>
                <w:sz w:val="18"/>
                <w:szCs w:val="18"/>
              </w:rPr>
            </w:pPr>
            <w:r w:rsidRPr="00356B49">
              <w:rPr>
                <w:rFonts w:ascii="Arial" w:hAnsi="Arial" w:cs="Arial"/>
                <w:bCs/>
                <w:sz w:val="18"/>
                <w:szCs w:val="18"/>
              </w:rPr>
              <w:t>Potwierdzenie</w:t>
            </w:r>
          </w:p>
        </w:tc>
      </w:tr>
      <w:tr w:rsidR="00356B49" w:rsidRPr="00356B49" w14:paraId="27266464" w14:textId="77777777" w:rsidTr="00356B49">
        <w:trPr>
          <w:cantSplit/>
        </w:trPr>
        <w:tc>
          <w:tcPr>
            <w:tcW w:w="567" w:type="dxa"/>
            <w:shd w:val="clear" w:color="auto" w:fill="auto"/>
            <w:vAlign w:val="center"/>
          </w:tcPr>
          <w:p w14:paraId="763CA780"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1</w:t>
            </w:r>
          </w:p>
        </w:tc>
        <w:tc>
          <w:tcPr>
            <w:tcW w:w="5529" w:type="dxa"/>
            <w:shd w:val="clear" w:color="auto" w:fill="auto"/>
          </w:tcPr>
          <w:p w14:paraId="0FF2CDA4"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dwie rury, elastyczne, niezałamujące się, wewnątrz gładkie</w:t>
            </w:r>
          </w:p>
        </w:tc>
        <w:tc>
          <w:tcPr>
            <w:tcW w:w="2409" w:type="dxa"/>
            <w:shd w:val="clear" w:color="auto" w:fill="auto"/>
            <w:vAlign w:val="center"/>
          </w:tcPr>
          <w:p w14:paraId="70C7D508"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dł. min. 180 cm</w:t>
            </w:r>
          </w:p>
        </w:tc>
        <w:tc>
          <w:tcPr>
            <w:tcW w:w="1418" w:type="dxa"/>
            <w:shd w:val="clear" w:color="auto" w:fill="auto"/>
            <w:vAlign w:val="center"/>
          </w:tcPr>
          <w:p w14:paraId="3D44868C" w14:textId="77777777" w:rsidR="00356B49" w:rsidRPr="00356B49" w:rsidRDefault="00356B49" w:rsidP="00332EC7">
            <w:pPr>
              <w:jc w:val="center"/>
              <w:rPr>
                <w:rFonts w:ascii="Arial" w:hAnsi="Arial" w:cs="Arial"/>
                <w:bCs/>
                <w:sz w:val="22"/>
                <w:szCs w:val="22"/>
              </w:rPr>
            </w:pPr>
          </w:p>
        </w:tc>
      </w:tr>
      <w:tr w:rsidR="00356B49" w:rsidRPr="00356B49" w14:paraId="11506A7A" w14:textId="77777777" w:rsidTr="00356B49">
        <w:trPr>
          <w:cantSplit/>
        </w:trPr>
        <w:tc>
          <w:tcPr>
            <w:tcW w:w="567" w:type="dxa"/>
            <w:shd w:val="clear" w:color="auto" w:fill="auto"/>
            <w:vAlign w:val="center"/>
          </w:tcPr>
          <w:p w14:paraId="06E61F3B"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2</w:t>
            </w:r>
          </w:p>
        </w:tc>
        <w:tc>
          <w:tcPr>
            <w:tcW w:w="5529" w:type="dxa"/>
            <w:shd w:val="clear" w:color="auto" w:fill="auto"/>
          </w:tcPr>
          <w:p w14:paraId="4548D82D"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jedna rura</w:t>
            </w:r>
          </w:p>
        </w:tc>
        <w:tc>
          <w:tcPr>
            <w:tcW w:w="2409" w:type="dxa"/>
            <w:shd w:val="clear" w:color="auto" w:fill="auto"/>
            <w:vAlign w:val="center"/>
          </w:tcPr>
          <w:p w14:paraId="169A039A"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dł. 120-130 cm</w:t>
            </w:r>
          </w:p>
        </w:tc>
        <w:tc>
          <w:tcPr>
            <w:tcW w:w="1418" w:type="dxa"/>
            <w:shd w:val="clear" w:color="auto" w:fill="auto"/>
            <w:vAlign w:val="center"/>
          </w:tcPr>
          <w:p w14:paraId="2D88E8D6" w14:textId="77777777" w:rsidR="00356B49" w:rsidRPr="00356B49" w:rsidRDefault="00356B49" w:rsidP="00332EC7">
            <w:pPr>
              <w:jc w:val="center"/>
              <w:rPr>
                <w:rFonts w:ascii="Arial" w:hAnsi="Arial" w:cs="Arial"/>
                <w:bCs/>
                <w:sz w:val="22"/>
                <w:szCs w:val="22"/>
              </w:rPr>
            </w:pPr>
          </w:p>
        </w:tc>
      </w:tr>
      <w:tr w:rsidR="00356B49" w:rsidRPr="00356B49" w14:paraId="2EC68C3F" w14:textId="77777777" w:rsidTr="00356B49">
        <w:trPr>
          <w:cantSplit/>
        </w:trPr>
        <w:tc>
          <w:tcPr>
            <w:tcW w:w="567" w:type="dxa"/>
            <w:shd w:val="clear" w:color="auto" w:fill="auto"/>
            <w:vAlign w:val="center"/>
          </w:tcPr>
          <w:p w14:paraId="55117FE5"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3</w:t>
            </w:r>
          </w:p>
        </w:tc>
        <w:tc>
          <w:tcPr>
            <w:tcW w:w="5529" w:type="dxa"/>
            <w:shd w:val="clear" w:color="auto" w:fill="auto"/>
          </w:tcPr>
          <w:p w14:paraId="1B64492A"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łącznik Y – z wejściem dla drenu do pomiaru kapnometrii oraz kolankiem 90°</w:t>
            </w:r>
          </w:p>
        </w:tc>
        <w:tc>
          <w:tcPr>
            <w:tcW w:w="2409" w:type="dxa"/>
            <w:shd w:val="clear" w:color="auto" w:fill="auto"/>
            <w:vAlign w:val="center"/>
          </w:tcPr>
          <w:p w14:paraId="715782FB"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tak</w:t>
            </w:r>
          </w:p>
        </w:tc>
        <w:tc>
          <w:tcPr>
            <w:tcW w:w="1418" w:type="dxa"/>
            <w:shd w:val="clear" w:color="auto" w:fill="auto"/>
            <w:vAlign w:val="center"/>
          </w:tcPr>
          <w:p w14:paraId="4548D643" w14:textId="77777777" w:rsidR="00356B49" w:rsidRPr="00356B49" w:rsidRDefault="00356B49" w:rsidP="00332EC7">
            <w:pPr>
              <w:jc w:val="center"/>
              <w:rPr>
                <w:rFonts w:ascii="Arial" w:hAnsi="Arial" w:cs="Arial"/>
                <w:bCs/>
                <w:sz w:val="22"/>
                <w:szCs w:val="22"/>
              </w:rPr>
            </w:pPr>
          </w:p>
        </w:tc>
      </w:tr>
      <w:tr w:rsidR="00356B49" w:rsidRPr="00356B49" w14:paraId="6B01C303" w14:textId="77777777" w:rsidTr="00356B49">
        <w:trPr>
          <w:cantSplit/>
        </w:trPr>
        <w:tc>
          <w:tcPr>
            <w:tcW w:w="567" w:type="dxa"/>
            <w:shd w:val="clear" w:color="auto" w:fill="auto"/>
            <w:vAlign w:val="center"/>
          </w:tcPr>
          <w:p w14:paraId="11FF157F"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4</w:t>
            </w:r>
          </w:p>
        </w:tc>
        <w:tc>
          <w:tcPr>
            <w:tcW w:w="5529" w:type="dxa"/>
            <w:shd w:val="clear" w:color="auto" w:fill="auto"/>
          </w:tcPr>
          <w:p w14:paraId="01E85CFE"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łącznik prosty</w:t>
            </w:r>
          </w:p>
        </w:tc>
        <w:tc>
          <w:tcPr>
            <w:tcW w:w="2409" w:type="dxa"/>
            <w:shd w:val="clear" w:color="auto" w:fill="auto"/>
            <w:vAlign w:val="center"/>
          </w:tcPr>
          <w:p w14:paraId="4A44240F"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tak</w:t>
            </w:r>
          </w:p>
        </w:tc>
        <w:tc>
          <w:tcPr>
            <w:tcW w:w="1418" w:type="dxa"/>
            <w:shd w:val="clear" w:color="auto" w:fill="auto"/>
            <w:vAlign w:val="center"/>
          </w:tcPr>
          <w:p w14:paraId="33283E9A" w14:textId="77777777" w:rsidR="00356B49" w:rsidRPr="00356B49" w:rsidRDefault="00356B49" w:rsidP="00332EC7">
            <w:pPr>
              <w:jc w:val="center"/>
              <w:rPr>
                <w:rFonts w:ascii="Arial" w:hAnsi="Arial" w:cs="Arial"/>
                <w:bCs/>
                <w:sz w:val="22"/>
                <w:szCs w:val="22"/>
              </w:rPr>
            </w:pPr>
          </w:p>
        </w:tc>
      </w:tr>
      <w:tr w:rsidR="00356B49" w:rsidRPr="00356B49" w14:paraId="42211965" w14:textId="77777777" w:rsidTr="00356B49">
        <w:trPr>
          <w:cantSplit/>
        </w:trPr>
        <w:tc>
          <w:tcPr>
            <w:tcW w:w="567" w:type="dxa"/>
            <w:shd w:val="clear" w:color="auto" w:fill="auto"/>
            <w:vAlign w:val="center"/>
          </w:tcPr>
          <w:p w14:paraId="3DA34952"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5</w:t>
            </w:r>
          </w:p>
        </w:tc>
        <w:tc>
          <w:tcPr>
            <w:tcW w:w="5529" w:type="dxa"/>
            <w:shd w:val="clear" w:color="auto" w:fill="auto"/>
          </w:tcPr>
          <w:p w14:paraId="3C4092C0"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worek oddechowy 2-3 litrowy, z uchwytem do zawieszenia</w:t>
            </w:r>
          </w:p>
        </w:tc>
        <w:tc>
          <w:tcPr>
            <w:tcW w:w="2409" w:type="dxa"/>
            <w:shd w:val="clear" w:color="auto" w:fill="auto"/>
            <w:vAlign w:val="center"/>
          </w:tcPr>
          <w:p w14:paraId="144A9FED"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tak</w:t>
            </w:r>
          </w:p>
        </w:tc>
        <w:tc>
          <w:tcPr>
            <w:tcW w:w="1418" w:type="dxa"/>
            <w:shd w:val="clear" w:color="auto" w:fill="auto"/>
            <w:vAlign w:val="center"/>
          </w:tcPr>
          <w:p w14:paraId="0DE60837" w14:textId="77777777" w:rsidR="00356B49" w:rsidRPr="00356B49" w:rsidRDefault="00356B49" w:rsidP="00332EC7">
            <w:pPr>
              <w:jc w:val="center"/>
              <w:rPr>
                <w:rFonts w:ascii="Arial" w:hAnsi="Arial" w:cs="Arial"/>
                <w:bCs/>
                <w:sz w:val="22"/>
                <w:szCs w:val="22"/>
              </w:rPr>
            </w:pPr>
          </w:p>
        </w:tc>
      </w:tr>
      <w:tr w:rsidR="00356B49" w:rsidRPr="00356B49" w14:paraId="733FC213" w14:textId="77777777" w:rsidTr="00356B49">
        <w:trPr>
          <w:cantSplit/>
        </w:trPr>
        <w:tc>
          <w:tcPr>
            <w:tcW w:w="567" w:type="dxa"/>
            <w:shd w:val="clear" w:color="auto" w:fill="auto"/>
            <w:vAlign w:val="center"/>
          </w:tcPr>
          <w:p w14:paraId="0AD7FD61"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6</w:t>
            </w:r>
          </w:p>
        </w:tc>
        <w:tc>
          <w:tcPr>
            <w:tcW w:w="5529" w:type="dxa"/>
            <w:shd w:val="clear" w:color="auto" w:fill="auto"/>
          </w:tcPr>
          <w:p w14:paraId="1B2022DF"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sterylne</w:t>
            </w:r>
          </w:p>
        </w:tc>
        <w:tc>
          <w:tcPr>
            <w:tcW w:w="2409" w:type="dxa"/>
            <w:shd w:val="clear" w:color="auto" w:fill="auto"/>
            <w:vAlign w:val="center"/>
          </w:tcPr>
          <w:p w14:paraId="3AE67411"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tak</w:t>
            </w:r>
          </w:p>
        </w:tc>
        <w:tc>
          <w:tcPr>
            <w:tcW w:w="1418" w:type="dxa"/>
            <w:shd w:val="clear" w:color="auto" w:fill="auto"/>
            <w:vAlign w:val="center"/>
          </w:tcPr>
          <w:p w14:paraId="35FF8CB7" w14:textId="77777777" w:rsidR="00356B49" w:rsidRPr="00356B49" w:rsidRDefault="00356B49" w:rsidP="00332EC7">
            <w:pPr>
              <w:jc w:val="center"/>
              <w:rPr>
                <w:rFonts w:ascii="Arial" w:hAnsi="Arial" w:cs="Arial"/>
                <w:bCs/>
                <w:sz w:val="22"/>
                <w:szCs w:val="22"/>
              </w:rPr>
            </w:pPr>
          </w:p>
        </w:tc>
      </w:tr>
      <w:tr w:rsidR="00356B49" w:rsidRPr="00356B49" w14:paraId="67F491DD" w14:textId="77777777" w:rsidTr="00356B49">
        <w:trPr>
          <w:cantSplit/>
        </w:trPr>
        <w:tc>
          <w:tcPr>
            <w:tcW w:w="567" w:type="dxa"/>
            <w:shd w:val="clear" w:color="auto" w:fill="auto"/>
            <w:vAlign w:val="center"/>
          </w:tcPr>
          <w:p w14:paraId="700554FA"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7</w:t>
            </w:r>
          </w:p>
        </w:tc>
        <w:tc>
          <w:tcPr>
            <w:tcW w:w="5529" w:type="dxa"/>
            <w:shd w:val="clear" w:color="auto" w:fill="auto"/>
          </w:tcPr>
          <w:p w14:paraId="1799E140" w14:textId="77777777" w:rsidR="00356B49" w:rsidRPr="00356B49" w:rsidRDefault="00356B49" w:rsidP="00332EC7">
            <w:pPr>
              <w:rPr>
                <w:rFonts w:ascii="Arial" w:hAnsi="Arial" w:cs="Arial"/>
                <w:bCs/>
                <w:sz w:val="22"/>
                <w:szCs w:val="22"/>
              </w:rPr>
            </w:pPr>
            <w:r w:rsidRPr="00356B49">
              <w:rPr>
                <w:rFonts w:ascii="Arial" w:hAnsi="Arial" w:cs="Arial"/>
                <w:bCs/>
                <w:sz w:val="22"/>
                <w:szCs w:val="22"/>
              </w:rPr>
              <w:t>pakowane pojedynczo</w:t>
            </w:r>
          </w:p>
        </w:tc>
        <w:tc>
          <w:tcPr>
            <w:tcW w:w="2409" w:type="dxa"/>
            <w:shd w:val="clear" w:color="auto" w:fill="auto"/>
            <w:vAlign w:val="center"/>
          </w:tcPr>
          <w:p w14:paraId="0563136B" w14:textId="77777777" w:rsidR="00356B49" w:rsidRPr="00356B49" w:rsidRDefault="00356B49" w:rsidP="00332EC7">
            <w:pPr>
              <w:jc w:val="center"/>
              <w:rPr>
                <w:rFonts w:ascii="Arial" w:hAnsi="Arial" w:cs="Arial"/>
                <w:bCs/>
                <w:sz w:val="22"/>
                <w:szCs w:val="22"/>
              </w:rPr>
            </w:pPr>
            <w:r w:rsidRPr="00356B49">
              <w:rPr>
                <w:rFonts w:ascii="Arial" w:hAnsi="Arial" w:cs="Arial"/>
                <w:bCs/>
                <w:sz w:val="22"/>
                <w:szCs w:val="22"/>
              </w:rPr>
              <w:t>tak</w:t>
            </w:r>
          </w:p>
        </w:tc>
        <w:tc>
          <w:tcPr>
            <w:tcW w:w="1418" w:type="dxa"/>
            <w:shd w:val="clear" w:color="auto" w:fill="auto"/>
            <w:vAlign w:val="center"/>
          </w:tcPr>
          <w:p w14:paraId="44ECA811" w14:textId="77777777" w:rsidR="00356B49" w:rsidRPr="00356B49" w:rsidRDefault="00356B49" w:rsidP="00332EC7">
            <w:pPr>
              <w:jc w:val="center"/>
              <w:rPr>
                <w:rFonts w:ascii="Arial" w:hAnsi="Arial" w:cs="Arial"/>
                <w:bCs/>
                <w:sz w:val="22"/>
                <w:szCs w:val="22"/>
              </w:rPr>
            </w:pPr>
          </w:p>
        </w:tc>
      </w:tr>
    </w:tbl>
    <w:p w14:paraId="2C8CB11D"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9E7C1D" w14:paraId="650D0181"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3799B" w14:textId="7F01000B" w:rsidR="00E8330A" w:rsidRPr="009E7C1D" w:rsidRDefault="00E8330A" w:rsidP="00332EC7">
            <w:pPr>
              <w:ind w:left="1451" w:hanging="1451"/>
              <w:rPr>
                <w:rFonts w:ascii="Arial" w:hAnsi="Arial" w:cs="Arial"/>
                <w:bCs/>
                <w:sz w:val="22"/>
                <w:szCs w:val="22"/>
              </w:rPr>
            </w:pPr>
            <w:r w:rsidRPr="009E7C1D">
              <w:rPr>
                <w:rFonts w:ascii="Arial" w:hAnsi="Arial" w:cs="Arial"/>
                <w:sz w:val="22"/>
                <w:szCs w:val="22"/>
              </w:rPr>
              <w:t xml:space="preserve">CZĘŚĆ NR 28 - </w:t>
            </w:r>
            <w:r w:rsidR="008D40BA" w:rsidRPr="008D40BA">
              <w:rPr>
                <w:rFonts w:ascii="Arial" w:hAnsi="Arial" w:cs="Arial"/>
                <w:bCs/>
                <w:sz w:val="22"/>
                <w:szCs w:val="22"/>
              </w:rPr>
              <w:t>OBWODY DO RESPIRATORÓW STOSOWANYCH W ODDZIALE ANESTEZJOLOGII I INTENSYWNEJ TERAPII DOROSŁYCH</w:t>
            </w:r>
          </w:p>
        </w:tc>
      </w:tr>
      <w:tr w:rsidR="009E7C1D" w:rsidRPr="009E7C1D" w14:paraId="7C8E1C7B" w14:textId="77777777" w:rsidTr="009E7C1D">
        <w:trPr>
          <w:cantSplit/>
        </w:trPr>
        <w:tc>
          <w:tcPr>
            <w:tcW w:w="567" w:type="dxa"/>
            <w:tcBorders>
              <w:top w:val="single" w:sz="4" w:space="0" w:color="auto"/>
            </w:tcBorders>
            <w:shd w:val="clear" w:color="auto" w:fill="auto"/>
            <w:vAlign w:val="center"/>
          </w:tcPr>
          <w:p w14:paraId="3EFF95AB"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Lp.</w:t>
            </w:r>
          </w:p>
        </w:tc>
        <w:tc>
          <w:tcPr>
            <w:tcW w:w="5529" w:type="dxa"/>
            <w:tcBorders>
              <w:top w:val="single" w:sz="4" w:space="0" w:color="auto"/>
            </w:tcBorders>
            <w:shd w:val="clear" w:color="auto" w:fill="auto"/>
            <w:vAlign w:val="center"/>
          </w:tcPr>
          <w:p w14:paraId="6E1D98DC"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007E24AA"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Wymóg graniczny</w:t>
            </w:r>
          </w:p>
        </w:tc>
        <w:tc>
          <w:tcPr>
            <w:tcW w:w="1418" w:type="dxa"/>
            <w:tcBorders>
              <w:top w:val="single" w:sz="4" w:space="0" w:color="auto"/>
            </w:tcBorders>
            <w:shd w:val="clear" w:color="auto" w:fill="auto"/>
            <w:vAlign w:val="center"/>
          </w:tcPr>
          <w:p w14:paraId="0251413D"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Potwierdzenie</w:t>
            </w:r>
          </w:p>
        </w:tc>
      </w:tr>
      <w:tr w:rsidR="009E7C1D" w:rsidRPr="009E7C1D" w14:paraId="372112F9" w14:textId="77777777" w:rsidTr="009E7C1D">
        <w:trPr>
          <w:cantSplit/>
        </w:trPr>
        <w:tc>
          <w:tcPr>
            <w:tcW w:w="567" w:type="dxa"/>
            <w:shd w:val="clear" w:color="auto" w:fill="auto"/>
            <w:vAlign w:val="center"/>
          </w:tcPr>
          <w:p w14:paraId="72E786ED"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1</w:t>
            </w:r>
          </w:p>
        </w:tc>
        <w:tc>
          <w:tcPr>
            <w:tcW w:w="5529" w:type="dxa"/>
            <w:shd w:val="clear" w:color="auto" w:fill="auto"/>
            <w:vAlign w:val="center"/>
          </w:tcPr>
          <w:p w14:paraId="373016BA"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dwie rury elastyczne, niezałamujące się z zakończeniem 22F od strony respiratora, wewnątrz gładkie</w:t>
            </w:r>
          </w:p>
        </w:tc>
        <w:tc>
          <w:tcPr>
            <w:tcW w:w="2409" w:type="dxa"/>
            <w:shd w:val="clear" w:color="auto" w:fill="auto"/>
            <w:vAlign w:val="center"/>
          </w:tcPr>
          <w:p w14:paraId="4AE4B550"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dł. 120-180 cm</w:t>
            </w:r>
          </w:p>
        </w:tc>
        <w:tc>
          <w:tcPr>
            <w:tcW w:w="1418" w:type="dxa"/>
            <w:shd w:val="clear" w:color="auto" w:fill="auto"/>
            <w:vAlign w:val="center"/>
          </w:tcPr>
          <w:p w14:paraId="430C8C70" w14:textId="77777777" w:rsidR="009E7C1D" w:rsidRPr="009E7C1D" w:rsidRDefault="009E7C1D" w:rsidP="00332EC7">
            <w:pPr>
              <w:jc w:val="center"/>
              <w:rPr>
                <w:rFonts w:ascii="Arial" w:hAnsi="Arial" w:cs="Arial"/>
                <w:bCs/>
                <w:sz w:val="22"/>
                <w:szCs w:val="22"/>
              </w:rPr>
            </w:pPr>
          </w:p>
        </w:tc>
      </w:tr>
      <w:tr w:rsidR="009E7C1D" w:rsidRPr="009E7C1D" w14:paraId="71EADDA2" w14:textId="77777777" w:rsidTr="009E7C1D">
        <w:trPr>
          <w:cantSplit/>
        </w:trPr>
        <w:tc>
          <w:tcPr>
            <w:tcW w:w="567" w:type="dxa"/>
            <w:shd w:val="clear" w:color="auto" w:fill="auto"/>
            <w:vAlign w:val="center"/>
          </w:tcPr>
          <w:p w14:paraId="0AE1BC18"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2</w:t>
            </w:r>
          </w:p>
        </w:tc>
        <w:tc>
          <w:tcPr>
            <w:tcW w:w="5529" w:type="dxa"/>
            <w:shd w:val="clear" w:color="auto" w:fill="auto"/>
            <w:vAlign w:val="center"/>
          </w:tcPr>
          <w:p w14:paraId="10F98BD6"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łącznik Y – wyposażony w port zabezpieczony zatyczką (kompatybilny ze wszystkimi typami respiratorów)</w:t>
            </w:r>
          </w:p>
        </w:tc>
        <w:tc>
          <w:tcPr>
            <w:tcW w:w="2409" w:type="dxa"/>
            <w:shd w:val="clear" w:color="auto" w:fill="auto"/>
            <w:vAlign w:val="center"/>
          </w:tcPr>
          <w:p w14:paraId="50763D2D"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tak</w:t>
            </w:r>
          </w:p>
        </w:tc>
        <w:tc>
          <w:tcPr>
            <w:tcW w:w="1418" w:type="dxa"/>
            <w:shd w:val="clear" w:color="auto" w:fill="auto"/>
            <w:vAlign w:val="center"/>
          </w:tcPr>
          <w:p w14:paraId="6315B62C" w14:textId="77777777" w:rsidR="009E7C1D" w:rsidRPr="009E7C1D" w:rsidRDefault="009E7C1D" w:rsidP="00332EC7">
            <w:pPr>
              <w:jc w:val="center"/>
              <w:rPr>
                <w:rFonts w:ascii="Arial" w:hAnsi="Arial" w:cs="Arial"/>
                <w:bCs/>
                <w:sz w:val="22"/>
                <w:szCs w:val="22"/>
              </w:rPr>
            </w:pPr>
          </w:p>
        </w:tc>
      </w:tr>
      <w:tr w:rsidR="009E7C1D" w:rsidRPr="009E7C1D" w14:paraId="1CB58693" w14:textId="77777777" w:rsidTr="009E7C1D">
        <w:trPr>
          <w:cantSplit/>
        </w:trPr>
        <w:tc>
          <w:tcPr>
            <w:tcW w:w="567" w:type="dxa"/>
            <w:shd w:val="clear" w:color="auto" w:fill="auto"/>
            <w:vAlign w:val="center"/>
          </w:tcPr>
          <w:p w14:paraId="5A4573BB"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3</w:t>
            </w:r>
          </w:p>
        </w:tc>
        <w:tc>
          <w:tcPr>
            <w:tcW w:w="5529" w:type="dxa"/>
            <w:shd w:val="clear" w:color="auto" w:fill="auto"/>
            <w:vAlign w:val="center"/>
          </w:tcPr>
          <w:p w14:paraId="3575ABB8"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 xml:space="preserve">worek oddechowy </w:t>
            </w:r>
          </w:p>
        </w:tc>
        <w:tc>
          <w:tcPr>
            <w:tcW w:w="2409" w:type="dxa"/>
            <w:shd w:val="clear" w:color="auto" w:fill="auto"/>
            <w:vAlign w:val="center"/>
          </w:tcPr>
          <w:p w14:paraId="7E498310"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2-3 litrowy</w:t>
            </w:r>
          </w:p>
        </w:tc>
        <w:tc>
          <w:tcPr>
            <w:tcW w:w="1418" w:type="dxa"/>
            <w:shd w:val="clear" w:color="auto" w:fill="auto"/>
            <w:vAlign w:val="center"/>
          </w:tcPr>
          <w:p w14:paraId="6535F91E" w14:textId="77777777" w:rsidR="009E7C1D" w:rsidRPr="009E7C1D" w:rsidRDefault="009E7C1D" w:rsidP="00332EC7">
            <w:pPr>
              <w:jc w:val="center"/>
              <w:rPr>
                <w:rFonts w:ascii="Arial" w:hAnsi="Arial" w:cs="Arial"/>
                <w:bCs/>
                <w:sz w:val="22"/>
                <w:szCs w:val="22"/>
              </w:rPr>
            </w:pPr>
          </w:p>
        </w:tc>
      </w:tr>
      <w:tr w:rsidR="009E7C1D" w:rsidRPr="009E7C1D" w14:paraId="6D0F4360" w14:textId="77777777" w:rsidTr="009E7C1D">
        <w:trPr>
          <w:cantSplit/>
        </w:trPr>
        <w:tc>
          <w:tcPr>
            <w:tcW w:w="567" w:type="dxa"/>
            <w:shd w:val="clear" w:color="auto" w:fill="auto"/>
            <w:vAlign w:val="center"/>
          </w:tcPr>
          <w:p w14:paraId="7AF86C06"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4</w:t>
            </w:r>
          </w:p>
        </w:tc>
        <w:tc>
          <w:tcPr>
            <w:tcW w:w="5529" w:type="dxa"/>
            <w:shd w:val="clear" w:color="auto" w:fill="auto"/>
            <w:vAlign w:val="center"/>
          </w:tcPr>
          <w:p w14:paraId="27550BFB"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sterylne</w:t>
            </w:r>
          </w:p>
        </w:tc>
        <w:tc>
          <w:tcPr>
            <w:tcW w:w="2409" w:type="dxa"/>
            <w:shd w:val="clear" w:color="auto" w:fill="auto"/>
            <w:vAlign w:val="center"/>
          </w:tcPr>
          <w:p w14:paraId="04B961F2"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tak</w:t>
            </w:r>
          </w:p>
        </w:tc>
        <w:tc>
          <w:tcPr>
            <w:tcW w:w="1418" w:type="dxa"/>
            <w:shd w:val="clear" w:color="auto" w:fill="auto"/>
            <w:vAlign w:val="center"/>
          </w:tcPr>
          <w:p w14:paraId="56EF3883" w14:textId="77777777" w:rsidR="009E7C1D" w:rsidRPr="009E7C1D" w:rsidRDefault="009E7C1D" w:rsidP="00332EC7">
            <w:pPr>
              <w:jc w:val="center"/>
              <w:rPr>
                <w:rFonts w:ascii="Arial" w:hAnsi="Arial" w:cs="Arial"/>
                <w:bCs/>
                <w:sz w:val="22"/>
                <w:szCs w:val="22"/>
              </w:rPr>
            </w:pPr>
          </w:p>
        </w:tc>
      </w:tr>
      <w:tr w:rsidR="009E7C1D" w:rsidRPr="009E7C1D" w14:paraId="07559DC5" w14:textId="77777777" w:rsidTr="009E7C1D">
        <w:trPr>
          <w:cantSplit/>
        </w:trPr>
        <w:tc>
          <w:tcPr>
            <w:tcW w:w="567" w:type="dxa"/>
            <w:shd w:val="clear" w:color="auto" w:fill="auto"/>
            <w:vAlign w:val="center"/>
          </w:tcPr>
          <w:p w14:paraId="7D989CB4"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5</w:t>
            </w:r>
          </w:p>
        </w:tc>
        <w:tc>
          <w:tcPr>
            <w:tcW w:w="5529" w:type="dxa"/>
            <w:shd w:val="clear" w:color="auto" w:fill="auto"/>
            <w:vAlign w:val="center"/>
          </w:tcPr>
          <w:p w14:paraId="62C095B5"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pakowane pojedynczo</w:t>
            </w:r>
          </w:p>
        </w:tc>
        <w:tc>
          <w:tcPr>
            <w:tcW w:w="2409" w:type="dxa"/>
            <w:shd w:val="clear" w:color="auto" w:fill="auto"/>
            <w:vAlign w:val="center"/>
          </w:tcPr>
          <w:p w14:paraId="113C2563"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tak</w:t>
            </w:r>
          </w:p>
        </w:tc>
        <w:tc>
          <w:tcPr>
            <w:tcW w:w="1418" w:type="dxa"/>
            <w:shd w:val="clear" w:color="auto" w:fill="auto"/>
            <w:vAlign w:val="center"/>
          </w:tcPr>
          <w:p w14:paraId="4B72F844" w14:textId="77777777" w:rsidR="009E7C1D" w:rsidRPr="009E7C1D" w:rsidRDefault="009E7C1D" w:rsidP="00332EC7">
            <w:pPr>
              <w:jc w:val="center"/>
              <w:rPr>
                <w:rFonts w:ascii="Arial" w:hAnsi="Arial" w:cs="Arial"/>
                <w:bCs/>
                <w:sz w:val="22"/>
                <w:szCs w:val="22"/>
              </w:rPr>
            </w:pPr>
          </w:p>
        </w:tc>
      </w:tr>
    </w:tbl>
    <w:p w14:paraId="7A9251EC"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9E7C1D" w14:paraId="5CF1377B"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DD640" w14:textId="77777777" w:rsidR="00E8330A" w:rsidRPr="009E7C1D" w:rsidRDefault="00E8330A" w:rsidP="00332EC7">
            <w:pPr>
              <w:ind w:left="1735" w:hanging="1735"/>
              <w:rPr>
                <w:rFonts w:ascii="Arial" w:hAnsi="Arial" w:cs="Arial"/>
                <w:bCs/>
                <w:sz w:val="22"/>
                <w:szCs w:val="22"/>
              </w:rPr>
            </w:pPr>
            <w:r w:rsidRPr="009E7C1D">
              <w:rPr>
                <w:rFonts w:ascii="Arial" w:hAnsi="Arial" w:cs="Arial"/>
                <w:sz w:val="22"/>
                <w:szCs w:val="22"/>
              </w:rPr>
              <w:t xml:space="preserve">CZĘŚĆ NR 29 - </w:t>
            </w:r>
            <w:r w:rsidRPr="009E7C1D">
              <w:rPr>
                <w:rFonts w:ascii="Arial" w:hAnsi="Arial" w:cs="Arial"/>
                <w:bCs/>
                <w:sz w:val="22"/>
                <w:szCs w:val="22"/>
              </w:rPr>
              <w:t>ELEKTRODY DO CZASOWEJ STYMULACJI SERCA</w:t>
            </w:r>
          </w:p>
        </w:tc>
      </w:tr>
      <w:tr w:rsidR="009E7C1D" w:rsidRPr="009E7C1D" w14:paraId="59AA62CA" w14:textId="77777777" w:rsidTr="009E7C1D">
        <w:trPr>
          <w:cantSplit/>
        </w:trPr>
        <w:tc>
          <w:tcPr>
            <w:tcW w:w="567" w:type="dxa"/>
            <w:tcBorders>
              <w:top w:val="single" w:sz="4" w:space="0" w:color="auto"/>
            </w:tcBorders>
            <w:shd w:val="clear" w:color="auto" w:fill="auto"/>
            <w:vAlign w:val="center"/>
          </w:tcPr>
          <w:p w14:paraId="2CEA488B"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Lp.</w:t>
            </w:r>
          </w:p>
        </w:tc>
        <w:tc>
          <w:tcPr>
            <w:tcW w:w="5529" w:type="dxa"/>
            <w:tcBorders>
              <w:top w:val="single" w:sz="4" w:space="0" w:color="auto"/>
            </w:tcBorders>
            <w:shd w:val="clear" w:color="auto" w:fill="auto"/>
            <w:vAlign w:val="center"/>
          </w:tcPr>
          <w:p w14:paraId="32EDD4B0"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690535C2"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Wymóg graniczny</w:t>
            </w:r>
          </w:p>
        </w:tc>
        <w:tc>
          <w:tcPr>
            <w:tcW w:w="1418" w:type="dxa"/>
            <w:tcBorders>
              <w:top w:val="single" w:sz="4" w:space="0" w:color="auto"/>
            </w:tcBorders>
            <w:shd w:val="clear" w:color="auto" w:fill="auto"/>
            <w:vAlign w:val="center"/>
          </w:tcPr>
          <w:p w14:paraId="07EC3ACE" w14:textId="77777777" w:rsidR="009E7C1D" w:rsidRPr="009E7C1D" w:rsidRDefault="009E7C1D" w:rsidP="00332EC7">
            <w:pPr>
              <w:jc w:val="center"/>
              <w:rPr>
                <w:rFonts w:ascii="Arial" w:hAnsi="Arial" w:cs="Arial"/>
                <w:bCs/>
                <w:sz w:val="18"/>
                <w:szCs w:val="18"/>
              </w:rPr>
            </w:pPr>
            <w:r w:rsidRPr="009E7C1D">
              <w:rPr>
                <w:rFonts w:ascii="Arial" w:hAnsi="Arial" w:cs="Arial"/>
                <w:bCs/>
                <w:sz w:val="18"/>
                <w:szCs w:val="18"/>
              </w:rPr>
              <w:t>Potwierdzenie</w:t>
            </w:r>
          </w:p>
        </w:tc>
      </w:tr>
      <w:tr w:rsidR="009E7C1D" w:rsidRPr="009E7C1D" w14:paraId="7CC30A09" w14:textId="77777777" w:rsidTr="009E7C1D">
        <w:trPr>
          <w:cantSplit/>
        </w:trPr>
        <w:tc>
          <w:tcPr>
            <w:tcW w:w="567" w:type="dxa"/>
            <w:shd w:val="clear" w:color="auto" w:fill="auto"/>
            <w:vAlign w:val="center"/>
          </w:tcPr>
          <w:p w14:paraId="789CCAAD"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1</w:t>
            </w:r>
          </w:p>
        </w:tc>
        <w:tc>
          <w:tcPr>
            <w:tcW w:w="5529" w:type="dxa"/>
            <w:shd w:val="clear" w:color="auto" w:fill="auto"/>
          </w:tcPr>
          <w:p w14:paraId="3218533F"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Elektroda do czasowej stymulacji serca drogą przezżylną poprzez venesekcję lub nakłucie naczynia – sterylna, jednorazowego użytku, apirogenna, nie toksyczna wykonana ze specjalnego materiału biokompatybilnego, dającego dobry kontrast w zobrazowaniu rentgenowskim</w:t>
            </w:r>
          </w:p>
        </w:tc>
        <w:tc>
          <w:tcPr>
            <w:tcW w:w="2409" w:type="dxa"/>
            <w:shd w:val="clear" w:color="auto" w:fill="auto"/>
            <w:vAlign w:val="center"/>
          </w:tcPr>
          <w:p w14:paraId="6A3E703A" w14:textId="77777777" w:rsidR="009E7C1D" w:rsidRPr="009E7C1D" w:rsidRDefault="009E7C1D" w:rsidP="00332EC7">
            <w:pPr>
              <w:jc w:val="center"/>
              <w:rPr>
                <w:rFonts w:ascii="Arial" w:hAnsi="Arial" w:cs="Arial"/>
                <w:bCs/>
                <w:sz w:val="22"/>
                <w:szCs w:val="22"/>
                <w:lang w:val="en-US"/>
              </w:rPr>
            </w:pPr>
            <w:r w:rsidRPr="009E7C1D">
              <w:rPr>
                <w:rFonts w:ascii="Arial" w:hAnsi="Arial" w:cs="Arial"/>
                <w:bCs/>
                <w:sz w:val="22"/>
                <w:szCs w:val="22"/>
                <w:lang w:val="en-US"/>
              </w:rPr>
              <w:t xml:space="preserve">6F x 125cm, </w:t>
            </w:r>
          </w:p>
          <w:p w14:paraId="786440D3"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lang w:val="en-US"/>
              </w:rPr>
              <w:t>7F x 125cm</w:t>
            </w:r>
          </w:p>
        </w:tc>
        <w:tc>
          <w:tcPr>
            <w:tcW w:w="1418" w:type="dxa"/>
            <w:shd w:val="clear" w:color="auto" w:fill="auto"/>
            <w:vAlign w:val="center"/>
          </w:tcPr>
          <w:p w14:paraId="3917E41A" w14:textId="77777777" w:rsidR="009E7C1D" w:rsidRPr="009E7C1D" w:rsidRDefault="009E7C1D" w:rsidP="00332EC7">
            <w:pPr>
              <w:jc w:val="center"/>
              <w:rPr>
                <w:rFonts w:ascii="Arial" w:hAnsi="Arial" w:cs="Arial"/>
                <w:bCs/>
                <w:sz w:val="22"/>
                <w:szCs w:val="22"/>
              </w:rPr>
            </w:pPr>
          </w:p>
        </w:tc>
      </w:tr>
      <w:tr w:rsidR="009E7C1D" w:rsidRPr="009E7C1D" w14:paraId="50DDE213" w14:textId="77777777" w:rsidTr="009E7C1D">
        <w:trPr>
          <w:cantSplit/>
        </w:trPr>
        <w:tc>
          <w:tcPr>
            <w:tcW w:w="567" w:type="dxa"/>
            <w:shd w:val="clear" w:color="auto" w:fill="auto"/>
            <w:vAlign w:val="center"/>
          </w:tcPr>
          <w:p w14:paraId="616505F6"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2</w:t>
            </w:r>
          </w:p>
        </w:tc>
        <w:tc>
          <w:tcPr>
            <w:tcW w:w="5529" w:type="dxa"/>
            <w:shd w:val="clear" w:color="auto" w:fill="auto"/>
          </w:tcPr>
          <w:p w14:paraId="7BA29098" w14:textId="77777777" w:rsidR="009E7C1D" w:rsidRPr="009E7C1D" w:rsidRDefault="009E7C1D" w:rsidP="00332EC7">
            <w:pPr>
              <w:rPr>
                <w:rFonts w:ascii="Arial" w:hAnsi="Arial" w:cs="Arial"/>
                <w:bCs/>
                <w:sz w:val="22"/>
                <w:szCs w:val="22"/>
              </w:rPr>
            </w:pPr>
            <w:r w:rsidRPr="009E7C1D">
              <w:rPr>
                <w:rFonts w:ascii="Arial" w:hAnsi="Arial" w:cs="Arial"/>
                <w:bCs/>
                <w:sz w:val="22"/>
                <w:szCs w:val="22"/>
              </w:rPr>
              <w:t xml:space="preserve">Introduktor z zastawką do wprowadzania elektrod endokawitarnych – sterylny (w skład zestawu wchodzą: igła prosta, osłonka igły, dilatator, koszulka z zastawką, prowadnik). </w:t>
            </w:r>
          </w:p>
        </w:tc>
        <w:tc>
          <w:tcPr>
            <w:tcW w:w="2409" w:type="dxa"/>
            <w:shd w:val="clear" w:color="auto" w:fill="auto"/>
            <w:vAlign w:val="center"/>
          </w:tcPr>
          <w:p w14:paraId="26921C71" w14:textId="77777777" w:rsidR="009E7C1D" w:rsidRPr="009E7C1D" w:rsidRDefault="009E7C1D" w:rsidP="00332EC7">
            <w:pPr>
              <w:jc w:val="center"/>
              <w:rPr>
                <w:rFonts w:ascii="Arial" w:hAnsi="Arial" w:cs="Arial"/>
                <w:bCs/>
                <w:sz w:val="22"/>
                <w:szCs w:val="22"/>
              </w:rPr>
            </w:pPr>
            <w:r w:rsidRPr="009E7C1D">
              <w:rPr>
                <w:rFonts w:ascii="Arial" w:hAnsi="Arial" w:cs="Arial"/>
                <w:bCs/>
                <w:sz w:val="22"/>
                <w:szCs w:val="22"/>
              </w:rPr>
              <w:t>koszulka: 7Fx120mm, 8Fx120mm</w:t>
            </w:r>
          </w:p>
        </w:tc>
        <w:tc>
          <w:tcPr>
            <w:tcW w:w="1418" w:type="dxa"/>
            <w:shd w:val="clear" w:color="auto" w:fill="auto"/>
            <w:vAlign w:val="center"/>
          </w:tcPr>
          <w:p w14:paraId="4E59F364" w14:textId="77777777" w:rsidR="009E7C1D" w:rsidRPr="009E7C1D" w:rsidRDefault="009E7C1D" w:rsidP="00332EC7">
            <w:pPr>
              <w:jc w:val="center"/>
              <w:rPr>
                <w:rFonts w:ascii="Arial" w:hAnsi="Arial" w:cs="Arial"/>
                <w:bCs/>
                <w:sz w:val="22"/>
                <w:szCs w:val="22"/>
              </w:rPr>
            </w:pPr>
          </w:p>
        </w:tc>
      </w:tr>
    </w:tbl>
    <w:p w14:paraId="6B36E012" w14:textId="77777777" w:rsidR="00E8330A" w:rsidRDefault="00E8330A" w:rsidP="00E8330A">
      <w:pPr>
        <w:rPr>
          <w:rFonts w:ascii="Arial" w:hAnsi="Arial" w:cs="Arial"/>
          <w:b/>
        </w:rPr>
      </w:pPr>
    </w:p>
    <w:p w14:paraId="420202F4" w14:textId="77777777" w:rsidR="009E7C1D" w:rsidRDefault="009E7C1D" w:rsidP="00E8330A">
      <w:pPr>
        <w:rPr>
          <w:rFonts w:ascii="Arial" w:hAnsi="Arial" w:cs="Arial"/>
          <w:b/>
        </w:rPr>
      </w:pPr>
    </w:p>
    <w:p w14:paraId="623818E7" w14:textId="77777777" w:rsidR="009E7C1D" w:rsidRDefault="009E7C1D" w:rsidP="00E8330A">
      <w:pPr>
        <w:rPr>
          <w:rFonts w:ascii="Arial" w:hAnsi="Arial" w:cs="Arial"/>
          <w:b/>
        </w:rPr>
      </w:pPr>
    </w:p>
    <w:p w14:paraId="1D203860" w14:textId="77777777" w:rsidR="009E7C1D" w:rsidRPr="00361E04" w:rsidRDefault="009E7C1D"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3B08C7" w14:paraId="13BC4BD9"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F0555" w14:textId="48EE5E92" w:rsidR="00E8330A" w:rsidRPr="003B08C7" w:rsidRDefault="00E8330A" w:rsidP="00332EC7">
            <w:pPr>
              <w:ind w:left="1735" w:hanging="1735"/>
              <w:rPr>
                <w:rFonts w:ascii="Arial" w:hAnsi="Arial" w:cs="Arial"/>
                <w:bCs/>
                <w:sz w:val="22"/>
                <w:szCs w:val="22"/>
              </w:rPr>
            </w:pPr>
            <w:r w:rsidRPr="003B08C7">
              <w:rPr>
                <w:rFonts w:ascii="Arial" w:hAnsi="Arial" w:cs="Arial"/>
                <w:sz w:val="22"/>
                <w:szCs w:val="22"/>
              </w:rPr>
              <w:t xml:space="preserve">CZĘŚĆ NR 30 - </w:t>
            </w:r>
            <w:r w:rsidRPr="003B08C7">
              <w:rPr>
                <w:rFonts w:ascii="Arial" w:hAnsi="Arial" w:cs="Arial"/>
                <w:bCs/>
                <w:sz w:val="22"/>
                <w:szCs w:val="22"/>
              </w:rPr>
              <w:t xml:space="preserve">PRZYRZĄDY DO ŻYWIENIA DOJELITOWEGO </w:t>
            </w:r>
          </w:p>
        </w:tc>
      </w:tr>
      <w:tr w:rsidR="009E7C1D" w:rsidRPr="003B08C7" w14:paraId="55EF6FE8" w14:textId="77777777" w:rsidTr="003B08C7">
        <w:trPr>
          <w:cantSplit/>
        </w:trPr>
        <w:tc>
          <w:tcPr>
            <w:tcW w:w="567" w:type="dxa"/>
            <w:tcBorders>
              <w:top w:val="single" w:sz="4" w:space="0" w:color="auto"/>
            </w:tcBorders>
            <w:shd w:val="clear" w:color="auto" w:fill="auto"/>
            <w:vAlign w:val="center"/>
          </w:tcPr>
          <w:p w14:paraId="39B67FA0" w14:textId="77777777" w:rsidR="009E7C1D" w:rsidRPr="003B08C7" w:rsidRDefault="009E7C1D" w:rsidP="00332EC7">
            <w:pPr>
              <w:jc w:val="center"/>
              <w:rPr>
                <w:rFonts w:ascii="Arial" w:hAnsi="Arial" w:cs="Arial"/>
                <w:bCs/>
                <w:sz w:val="18"/>
                <w:szCs w:val="18"/>
              </w:rPr>
            </w:pPr>
            <w:r w:rsidRPr="003B08C7">
              <w:rPr>
                <w:rFonts w:ascii="Arial" w:hAnsi="Arial" w:cs="Arial"/>
                <w:bCs/>
                <w:sz w:val="18"/>
                <w:szCs w:val="18"/>
              </w:rPr>
              <w:t>Lp.</w:t>
            </w:r>
          </w:p>
        </w:tc>
        <w:tc>
          <w:tcPr>
            <w:tcW w:w="5529" w:type="dxa"/>
            <w:tcBorders>
              <w:top w:val="single" w:sz="4" w:space="0" w:color="auto"/>
            </w:tcBorders>
            <w:shd w:val="clear" w:color="auto" w:fill="auto"/>
            <w:vAlign w:val="center"/>
          </w:tcPr>
          <w:p w14:paraId="294AF505" w14:textId="77777777" w:rsidR="009E7C1D" w:rsidRPr="003B08C7" w:rsidRDefault="009E7C1D" w:rsidP="00332EC7">
            <w:pPr>
              <w:jc w:val="center"/>
              <w:rPr>
                <w:rFonts w:ascii="Arial" w:hAnsi="Arial" w:cs="Arial"/>
                <w:bCs/>
                <w:sz w:val="18"/>
                <w:szCs w:val="18"/>
              </w:rPr>
            </w:pPr>
            <w:r w:rsidRPr="003B08C7">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3BA676C4" w14:textId="77777777" w:rsidR="009E7C1D" w:rsidRPr="003B08C7" w:rsidRDefault="009E7C1D" w:rsidP="00332EC7">
            <w:pPr>
              <w:jc w:val="center"/>
              <w:rPr>
                <w:rFonts w:ascii="Arial" w:hAnsi="Arial" w:cs="Arial"/>
                <w:bCs/>
                <w:sz w:val="18"/>
                <w:szCs w:val="18"/>
              </w:rPr>
            </w:pPr>
            <w:r w:rsidRPr="003B08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7C270EA6" w14:textId="77777777" w:rsidR="009E7C1D" w:rsidRPr="003B08C7" w:rsidRDefault="009E7C1D" w:rsidP="00332EC7">
            <w:pPr>
              <w:jc w:val="center"/>
              <w:rPr>
                <w:rFonts w:ascii="Arial" w:hAnsi="Arial" w:cs="Arial"/>
                <w:bCs/>
                <w:sz w:val="18"/>
                <w:szCs w:val="18"/>
              </w:rPr>
            </w:pPr>
            <w:r w:rsidRPr="003B08C7">
              <w:rPr>
                <w:rFonts w:ascii="Arial" w:hAnsi="Arial" w:cs="Arial"/>
                <w:bCs/>
                <w:sz w:val="18"/>
                <w:szCs w:val="18"/>
              </w:rPr>
              <w:t>Potwierdzenie</w:t>
            </w:r>
          </w:p>
        </w:tc>
      </w:tr>
      <w:tr w:rsidR="009E7C1D" w:rsidRPr="003B08C7" w14:paraId="198A38C1" w14:textId="77777777" w:rsidTr="003B08C7">
        <w:trPr>
          <w:cantSplit/>
        </w:trPr>
        <w:tc>
          <w:tcPr>
            <w:tcW w:w="567" w:type="dxa"/>
            <w:shd w:val="clear" w:color="auto" w:fill="auto"/>
            <w:vAlign w:val="center"/>
          </w:tcPr>
          <w:p w14:paraId="5DA4EFD9"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1</w:t>
            </w:r>
          </w:p>
        </w:tc>
        <w:tc>
          <w:tcPr>
            <w:tcW w:w="5529" w:type="dxa"/>
            <w:shd w:val="clear" w:color="auto" w:fill="auto"/>
            <w:vAlign w:val="center"/>
          </w:tcPr>
          <w:p w14:paraId="1B923199" w14:textId="77777777" w:rsidR="009E7C1D" w:rsidRPr="003B08C7" w:rsidRDefault="009E7C1D" w:rsidP="00332EC7">
            <w:pPr>
              <w:rPr>
                <w:rFonts w:ascii="Arial" w:hAnsi="Arial" w:cs="Arial"/>
                <w:bCs/>
                <w:sz w:val="22"/>
                <w:szCs w:val="22"/>
              </w:rPr>
            </w:pPr>
            <w:r w:rsidRPr="003B08C7">
              <w:rPr>
                <w:rFonts w:ascii="Arial" w:hAnsi="Arial" w:cs="Arial"/>
                <w:sz w:val="22"/>
                <w:szCs w:val="22"/>
              </w:rPr>
              <w:t>Aparaty do pompy FLOCARE INFINITY na butelkę i PACK i pomp Fresenius, Amika</w:t>
            </w:r>
          </w:p>
        </w:tc>
        <w:tc>
          <w:tcPr>
            <w:tcW w:w="2409" w:type="dxa"/>
            <w:shd w:val="clear" w:color="auto" w:fill="auto"/>
            <w:vAlign w:val="center"/>
          </w:tcPr>
          <w:p w14:paraId="52858549"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67571F07" w14:textId="77777777" w:rsidR="009E7C1D" w:rsidRPr="003B08C7" w:rsidRDefault="009E7C1D" w:rsidP="00332EC7">
            <w:pPr>
              <w:jc w:val="center"/>
              <w:rPr>
                <w:rFonts w:ascii="Arial" w:hAnsi="Arial" w:cs="Arial"/>
                <w:bCs/>
                <w:sz w:val="22"/>
                <w:szCs w:val="22"/>
              </w:rPr>
            </w:pPr>
          </w:p>
        </w:tc>
      </w:tr>
      <w:tr w:rsidR="009E7C1D" w:rsidRPr="003B08C7" w14:paraId="3BAC9561" w14:textId="77777777" w:rsidTr="003B08C7">
        <w:trPr>
          <w:cantSplit/>
        </w:trPr>
        <w:tc>
          <w:tcPr>
            <w:tcW w:w="567" w:type="dxa"/>
            <w:shd w:val="clear" w:color="auto" w:fill="auto"/>
            <w:vAlign w:val="center"/>
          </w:tcPr>
          <w:p w14:paraId="66AFFE55"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2</w:t>
            </w:r>
          </w:p>
        </w:tc>
        <w:tc>
          <w:tcPr>
            <w:tcW w:w="5529" w:type="dxa"/>
            <w:shd w:val="clear" w:color="auto" w:fill="auto"/>
            <w:vAlign w:val="center"/>
          </w:tcPr>
          <w:p w14:paraId="08BCE1E4" w14:textId="77777777" w:rsidR="009E7C1D" w:rsidRPr="003B08C7" w:rsidRDefault="009E7C1D" w:rsidP="00332EC7">
            <w:pPr>
              <w:rPr>
                <w:rFonts w:ascii="Arial" w:hAnsi="Arial" w:cs="Arial"/>
                <w:bCs/>
                <w:sz w:val="22"/>
                <w:szCs w:val="22"/>
              </w:rPr>
            </w:pPr>
            <w:r w:rsidRPr="003B08C7">
              <w:rPr>
                <w:rFonts w:ascii="Arial" w:hAnsi="Arial" w:cs="Arial"/>
                <w:sz w:val="22"/>
                <w:szCs w:val="22"/>
              </w:rPr>
              <w:t xml:space="preserve">Zgłębniki gastrostomijne wolne od DEHP, przezroczysty </w:t>
            </w:r>
          </w:p>
        </w:tc>
        <w:tc>
          <w:tcPr>
            <w:tcW w:w="2409" w:type="dxa"/>
            <w:shd w:val="clear" w:color="auto" w:fill="auto"/>
            <w:vAlign w:val="center"/>
          </w:tcPr>
          <w:p w14:paraId="5132A797" w14:textId="77777777" w:rsidR="009E7C1D" w:rsidRPr="003B08C7" w:rsidRDefault="009E7C1D" w:rsidP="00332EC7">
            <w:pPr>
              <w:jc w:val="center"/>
              <w:rPr>
                <w:rFonts w:ascii="Arial" w:hAnsi="Arial" w:cs="Arial"/>
                <w:bCs/>
                <w:sz w:val="22"/>
                <w:szCs w:val="22"/>
              </w:rPr>
            </w:pPr>
            <w:r w:rsidRPr="003B08C7">
              <w:rPr>
                <w:rFonts w:ascii="Arial" w:hAnsi="Arial" w:cs="Arial"/>
                <w:sz w:val="22"/>
                <w:szCs w:val="22"/>
              </w:rPr>
              <w:t>14, 18, 20/23cm</w:t>
            </w:r>
          </w:p>
        </w:tc>
        <w:tc>
          <w:tcPr>
            <w:tcW w:w="1418" w:type="dxa"/>
            <w:shd w:val="clear" w:color="auto" w:fill="auto"/>
            <w:vAlign w:val="center"/>
          </w:tcPr>
          <w:p w14:paraId="1F543BCD" w14:textId="77777777" w:rsidR="009E7C1D" w:rsidRPr="003B08C7" w:rsidRDefault="009E7C1D" w:rsidP="00332EC7">
            <w:pPr>
              <w:jc w:val="center"/>
              <w:rPr>
                <w:rFonts w:ascii="Arial" w:hAnsi="Arial" w:cs="Arial"/>
                <w:bCs/>
                <w:sz w:val="22"/>
                <w:szCs w:val="22"/>
              </w:rPr>
            </w:pPr>
          </w:p>
        </w:tc>
      </w:tr>
      <w:tr w:rsidR="009E7C1D" w:rsidRPr="003B08C7" w14:paraId="4BF9E19F" w14:textId="77777777" w:rsidTr="003B08C7">
        <w:trPr>
          <w:cantSplit/>
        </w:trPr>
        <w:tc>
          <w:tcPr>
            <w:tcW w:w="567" w:type="dxa"/>
            <w:shd w:val="clear" w:color="auto" w:fill="auto"/>
            <w:vAlign w:val="center"/>
          </w:tcPr>
          <w:p w14:paraId="66EB73E4"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3</w:t>
            </w:r>
          </w:p>
        </w:tc>
        <w:tc>
          <w:tcPr>
            <w:tcW w:w="5529" w:type="dxa"/>
            <w:shd w:val="clear" w:color="auto" w:fill="auto"/>
            <w:vAlign w:val="center"/>
          </w:tcPr>
          <w:p w14:paraId="71C9E0DE" w14:textId="77777777" w:rsidR="009E7C1D" w:rsidRPr="003B08C7" w:rsidRDefault="009E7C1D" w:rsidP="00332EC7">
            <w:pPr>
              <w:rPr>
                <w:rFonts w:ascii="Arial" w:hAnsi="Arial" w:cs="Arial"/>
                <w:color w:val="000000"/>
                <w:sz w:val="22"/>
                <w:szCs w:val="22"/>
              </w:rPr>
            </w:pPr>
            <w:r w:rsidRPr="003B08C7">
              <w:rPr>
                <w:rFonts w:ascii="Arial" w:hAnsi="Arial" w:cs="Arial"/>
                <w:color w:val="000000"/>
                <w:sz w:val="22"/>
                <w:szCs w:val="22"/>
              </w:rPr>
              <w:t>Conektor Enlock, En Fit</w:t>
            </w:r>
          </w:p>
        </w:tc>
        <w:tc>
          <w:tcPr>
            <w:tcW w:w="2409" w:type="dxa"/>
            <w:shd w:val="clear" w:color="auto" w:fill="auto"/>
            <w:vAlign w:val="center"/>
          </w:tcPr>
          <w:p w14:paraId="68C4AC31"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5C0EC444" w14:textId="77777777" w:rsidR="009E7C1D" w:rsidRPr="003B08C7" w:rsidRDefault="009E7C1D" w:rsidP="00332EC7">
            <w:pPr>
              <w:jc w:val="center"/>
              <w:rPr>
                <w:rFonts w:ascii="Arial" w:hAnsi="Arial" w:cs="Arial"/>
                <w:bCs/>
                <w:sz w:val="22"/>
                <w:szCs w:val="22"/>
              </w:rPr>
            </w:pPr>
          </w:p>
        </w:tc>
      </w:tr>
      <w:tr w:rsidR="009E7C1D" w:rsidRPr="003B08C7" w14:paraId="2D664F62" w14:textId="77777777" w:rsidTr="003B08C7">
        <w:trPr>
          <w:cantSplit/>
        </w:trPr>
        <w:tc>
          <w:tcPr>
            <w:tcW w:w="567" w:type="dxa"/>
            <w:vMerge w:val="restart"/>
            <w:shd w:val="clear" w:color="auto" w:fill="auto"/>
            <w:vAlign w:val="center"/>
          </w:tcPr>
          <w:p w14:paraId="4C515D0A"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4</w:t>
            </w:r>
          </w:p>
        </w:tc>
        <w:tc>
          <w:tcPr>
            <w:tcW w:w="5529" w:type="dxa"/>
            <w:shd w:val="clear" w:color="auto" w:fill="auto"/>
            <w:vAlign w:val="center"/>
          </w:tcPr>
          <w:p w14:paraId="686B1F06" w14:textId="77777777" w:rsidR="009E7C1D" w:rsidRPr="003B08C7" w:rsidRDefault="009E7C1D" w:rsidP="00332EC7">
            <w:pPr>
              <w:rPr>
                <w:rFonts w:ascii="Arial" w:hAnsi="Arial" w:cs="Arial"/>
                <w:color w:val="000000"/>
                <w:sz w:val="22"/>
                <w:szCs w:val="22"/>
              </w:rPr>
            </w:pPr>
            <w:r w:rsidRPr="003B08C7">
              <w:rPr>
                <w:rFonts w:ascii="Arial" w:hAnsi="Arial" w:cs="Arial"/>
                <w:color w:val="000000"/>
                <w:sz w:val="22"/>
                <w:szCs w:val="22"/>
              </w:rPr>
              <w:t>Conektor Oral-Luer</w:t>
            </w:r>
          </w:p>
        </w:tc>
        <w:tc>
          <w:tcPr>
            <w:tcW w:w="2409" w:type="dxa"/>
            <w:shd w:val="clear" w:color="auto" w:fill="auto"/>
            <w:vAlign w:val="center"/>
          </w:tcPr>
          <w:p w14:paraId="70921393"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2F05EBE9" w14:textId="77777777" w:rsidR="009E7C1D" w:rsidRPr="003B08C7" w:rsidRDefault="009E7C1D" w:rsidP="00332EC7">
            <w:pPr>
              <w:jc w:val="center"/>
              <w:rPr>
                <w:rFonts w:ascii="Arial" w:hAnsi="Arial" w:cs="Arial"/>
                <w:bCs/>
                <w:sz w:val="22"/>
                <w:szCs w:val="22"/>
              </w:rPr>
            </w:pPr>
          </w:p>
        </w:tc>
      </w:tr>
      <w:tr w:rsidR="009E7C1D" w:rsidRPr="003B08C7" w14:paraId="18FAF81C" w14:textId="77777777" w:rsidTr="003B08C7">
        <w:trPr>
          <w:cantSplit/>
        </w:trPr>
        <w:tc>
          <w:tcPr>
            <w:tcW w:w="567" w:type="dxa"/>
            <w:vMerge/>
            <w:shd w:val="clear" w:color="auto" w:fill="auto"/>
            <w:vAlign w:val="center"/>
          </w:tcPr>
          <w:p w14:paraId="49001F38" w14:textId="77777777" w:rsidR="009E7C1D" w:rsidRPr="003B08C7" w:rsidRDefault="009E7C1D" w:rsidP="00332EC7">
            <w:pPr>
              <w:jc w:val="center"/>
              <w:rPr>
                <w:rFonts w:ascii="Arial" w:hAnsi="Arial" w:cs="Arial"/>
                <w:bCs/>
                <w:sz w:val="22"/>
                <w:szCs w:val="22"/>
              </w:rPr>
            </w:pPr>
          </w:p>
        </w:tc>
        <w:tc>
          <w:tcPr>
            <w:tcW w:w="5529" w:type="dxa"/>
            <w:shd w:val="clear" w:color="auto" w:fill="auto"/>
            <w:vAlign w:val="center"/>
          </w:tcPr>
          <w:p w14:paraId="24BA7F29" w14:textId="77777777" w:rsidR="009E7C1D" w:rsidRPr="003B08C7" w:rsidRDefault="009E7C1D" w:rsidP="00332EC7">
            <w:pPr>
              <w:rPr>
                <w:rFonts w:ascii="Arial" w:hAnsi="Arial" w:cs="Arial"/>
                <w:bCs/>
                <w:sz w:val="22"/>
                <w:szCs w:val="22"/>
              </w:rPr>
            </w:pPr>
            <w:r w:rsidRPr="003B08C7">
              <w:rPr>
                <w:rFonts w:ascii="Arial" w:hAnsi="Arial" w:cs="Arial"/>
                <w:sz w:val="22"/>
                <w:szCs w:val="22"/>
              </w:rPr>
              <w:t>sterylne (dot. Lp. 1-6)</w:t>
            </w:r>
          </w:p>
        </w:tc>
        <w:tc>
          <w:tcPr>
            <w:tcW w:w="2409" w:type="dxa"/>
            <w:shd w:val="clear" w:color="auto" w:fill="auto"/>
            <w:vAlign w:val="center"/>
          </w:tcPr>
          <w:p w14:paraId="21AD1D3D"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094782BB" w14:textId="77777777" w:rsidR="009E7C1D" w:rsidRPr="003B08C7" w:rsidRDefault="009E7C1D" w:rsidP="00332EC7">
            <w:pPr>
              <w:jc w:val="center"/>
              <w:rPr>
                <w:rFonts w:ascii="Arial" w:hAnsi="Arial" w:cs="Arial"/>
                <w:bCs/>
                <w:sz w:val="22"/>
                <w:szCs w:val="22"/>
              </w:rPr>
            </w:pPr>
          </w:p>
        </w:tc>
      </w:tr>
      <w:tr w:rsidR="009E7C1D" w:rsidRPr="003B08C7" w14:paraId="26D8216E" w14:textId="77777777" w:rsidTr="003B08C7">
        <w:trPr>
          <w:cantSplit/>
        </w:trPr>
        <w:tc>
          <w:tcPr>
            <w:tcW w:w="567" w:type="dxa"/>
            <w:vMerge/>
            <w:shd w:val="clear" w:color="auto" w:fill="auto"/>
            <w:vAlign w:val="center"/>
          </w:tcPr>
          <w:p w14:paraId="6F0D030A" w14:textId="77777777" w:rsidR="009E7C1D" w:rsidRPr="003B08C7" w:rsidRDefault="009E7C1D" w:rsidP="00332EC7">
            <w:pPr>
              <w:jc w:val="center"/>
              <w:rPr>
                <w:rFonts w:ascii="Arial" w:hAnsi="Arial" w:cs="Arial"/>
                <w:bCs/>
                <w:sz w:val="22"/>
                <w:szCs w:val="22"/>
              </w:rPr>
            </w:pPr>
          </w:p>
        </w:tc>
        <w:tc>
          <w:tcPr>
            <w:tcW w:w="5529" w:type="dxa"/>
            <w:shd w:val="clear" w:color="auto" w:fill="auto"/>
            <w:vAlign w:val="center"/>
          </w:tcPr>
          <w:p w14:paraId="613A91AA" w14:textId="77777777" w:rsidR="009E7C1D" w:rsidRPr="003B08C7" w:rsidRDefault="009E7C1D" w:rsidP="00332EC7">
            <w:pPr>
              <w:rPr>
                <w:rFonts w:ascii="Arial" w:hAnsi="Arial" w:cs="Arial"/>
                <w:bCs/>
                <w:sz w:val="22"/>
                <w:szCs w:val="22"/>
              </w:rPr>
            </w:pPr>
            <w:r w:rsidRPr="003B08C7">
              <w:rPr>
                <w:rFonts w:ascii="Arial" w:hAnsi="Arial" w:cs="Arial"/>
                <w:sz w:val="22"/>
                <w:szCs w:val="22"/>
              </w:rPr>
              <w:t>pojedynczo pakowane (dot. Lp. 1-6)</w:t>
            </w:r>
          </w:p>
        </w:tc>
        <w:tc>
          <w:tcPr>
            <w:tcW w:w="2409" w:type="dxa"/>
            <w:shd w:val="clear" w:color="auto" w:fill="auto"/>
            <w:vAlign w:val="center"/>
          </w:tcPr>
          <w:p w14:paraId="1EF30A7D"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tak</w:t>
            </w:r>
          </w:p>
        </w:tc>
        <w:tc>
          <w:tcPr>
            <w:tcW w:w="1418" w:type="dxa"/>
            <w:tcBorders>
              <w:bottom w:val="single" w:sz="4" w:space="0" w:color="auto"/>
            </w:tcBorders>
            <w:shd w:val="clear" w:color="auto" w:fill="auto"/>
            <w:vAlign w:val="center"/>
          </w:tcPr>
          <w:p w14:paraId="6CE62E2E" w14:textId="77777777" w:rsidR="009E7C1D" w:rsidRPr="003B08C7" w:rsidRDefault="009E7C1D" w:rsidP="00332EC7">
            <w:pPr>
              <w:jc w:val="center"/>
              <w:rPr>
                <w:rFonts w:ascii="Arial" w:hAnsi="Arial" w:cs="Arial"/>
                <w:bCs/>
                <w:sz w:val="22"/>
                <w:szCs w:val="22"/>
              </w:rPr>
            </w:pPr>
          </w:p>
        </w:tc>
      </w:tr>
      <w:tr w:rsidR="009E7C1D" w:rsidRPr="003B08C7" w14:paraId="726A7A12" w14:textId="77777777" w:rsidTr="003B08C7">
        <w:trPr>
          <w:cantSplit/>
        </w:trPr>
        <w:tc>
          <w:tcPr>
            <w:tcW w:w="567" w:type="dxa"/>
            <w:shd w:val="clear" w:color="auto" w:fill="auto"/>
            <w:vAlign w:val="center"/>
          </w:tcPr>
          <w:p w14:paraId="4C874730"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5</w:t>
            </w:r>
          </w:p>
        </w:tc>
        <w:tc>
          <w:tcPr>
            <w:tcW w:w="5529" w:type="dxa"/>
            <w:shd w:val="clear" w:color="auto" w:fill="auto"/>
            <w:vAlign w:val="center"/>
          </w:tcPr>
          <w:p w14:paraId="7CC2C830" w14:textId="77777777" w:rsidR="009E7C1D" w:rsidRPr="003B08C7" w:rsidRDefault="009E7C1D" w:rsidP="00332EC7">
            <w:pPr>
              <w:rPr>
                <w:rFonts w:ascii="Arial" w:hAnsi="Arial" w:cs="Arial"/>
                <w:bCs/>
                <w:sz w:val="22"/>
                <w:szCs w:val="22"/>
              </w:rPr>
            </w:pPr>
            <w:r w:rsidRPr="003B08C7">
              <w:rPr>
                <w:rFonts w:ascii="Arial" w:hAnsi="Arial" w:cs="Arial"/>
                <w:sz w:val="22"/>
                <w:szCs w:val="22"/>
              </w:rPr>
              <w:t>Przyrządy do żywienia dojelitowego w wersji grawitacyjnej typu PACK, na butelkę</w:t>
            </w:r>
          </w:p>
        </w:tc>
        <w:tc>
          <w:tcPr>
            <w:tcW w:w="2409" w:type="dxa"/>
            <w:shd w:val="clear" w:color="auto" w:fill="auto"/>
            <w:vAlign w:val="center"/>
          </w:tcPr>
          <w:p w14:paraId="5786CBC7"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69447253" w14:textId="77777777" w:rsidR="009E7C1D" w:rsidRPr="003B08C7" w:rsidRDefault="009E7C1D" w:rsidP="00332EC7">
            <w:pPr>
              <w:jc w:val="center"/>
              <w:rPr>
                <w:rFonts w:ascii="Arial" w:hAnsi="Arial" w:cs="Arial"/>
                <w:bCs/>
                <w:sz w:val="22"/>
                <w:szCs w:val="22"/>
              </w:rPr>
            </w:pPr>
          </w:p>
        </w:tc>
      </w:tr>
      <w:tr w:rsidR="009E7C1D" w:rsidRPr="003B08C7" w14:paraId="58EE6F40" w14:textId="77777777" w:rsidTr="003B08C7">
        <w:trPr>
          <w:cantSplit/>
        </w:trPr>
        <w:tc>
          <w:tcPr>
            <w:tcW w:w="567" w:type="dxa"/>
            <w:shd w:val="clear" w:color="auto" w:fill="auto"/>
            <w:vAlign w:val="center"/>
          </w:tcPr>
          <w:p w14:paraId="79D9F6BB" w14:textId="77777777" w:rsidR="009E7C1D" w:rsidRPr="003B08C7" w:rsidRDefault="009E7C1D" w:rsidP="00332EC7">
            <w:pPr>
              <w:jc w:val="center"/>
              <w:rPr>
                <w:rFonts w:ascii="Arial" w:hAnsi="Arial" w:cs="Arial"/>
                <w:bCs/>
                <w:sz w:val="22"/>
                <w:szCs w:val="22"/>
              </w:rPr>
            </w:pPr>
            <w:r w:rsidRPr="003B08C7">
              <w:rPr>
                <w:rFonts w:ascii="Arial" w:hAnsi="Arial" w:cs="Arial"/>
                <w:bCs/>
                <w:sz w:val="22"/>
                <w:szCs w:val="22"/>
              </w:rPr>
              <w:t>6</w:t>
            </w:r>
          </w:p>
        </w:tc>
        <w:tc>
          <w:tcPr>
            <w:tcW w:w="5529" w:type="dxa"/>
            <w:shd w:val="clear" w:color="auto" w:fill="auto"/>
            <w:vAlign w:val="center"/>
          </w:tcPr>
          <w:p w14:paraId="39DB4DF5" w14:textId="2E3482C2" w:rsidR="009E7C1D" w:rsidRPr="003B08C7" w:rsidRDefault="009E7C1D" w:rsidP="00215935">
            <w:pPr>
              <w:rPr>
                <w:rFonts w:ascii="Arial" w:hAnsi="Arial" w:cs="Arial"/>
                <w:bCs/>
                <w:sz w:val="22"/>
                <w:szCs w:val="22"/>
              </w:rPr>
            </w:pPr>
            <w:r w:rsidRPr="003B08C7">
              <w:rPr>
                <w:rFonts w:ascii="Arial" w:hAnsi="Arial" w:cs="Arial"/>
                <w:sz w:val="22"/>
                <w:szCs w:val="22"/>
              </w:rPr>
              <w:t>Zgłębnik, poliuretanowy z prowadnicą, przezroczysty</w:t>
            </w:r>
            <w:r w:rsidRPr="003B08C7">
              <w:rPr>
                <w:rFonts w:ascii="Arial" w:hAnsi="Arial" w:cs="Arial"/>
                <w:b/>
                <w:color w:val="FF0000"/>
                <w:sz w:val="22"/>
                <w:szCs w:val="22"/>
              </w:rPr>
              <w:t xml:space="preserve"> </w:t>
            </w:r>
          </w:p>
        </w:tc>
        <w:tc>
          <w:tcPr>
            <w:tcW w:w="2409" w:type="dxa"/>
            <w:shd w:val="clear" w:color="auto" w:fill="auto"/>
            <w:vAlign w:val="center"/>
          </w:tcPr>
          <w:p w14:paraId="2D4A8ABE" w14:textId="77777777" w:rsidR="009E7C1D" w:rsidRPr="003B08C7" w:rsidRDefault="009E7C1D" w:rsidP="00332EC7">
            <w:pPr>
              <w:jc w:val="center"/>
              <w:rPr>
                <w:rFonts w:ascii="Arial" w:hAnsi="Arial" w:cs="Arial"/>
                <w:bCs/>
                <w:sz w:val="22"/>
                <w:szCs w:val="22"/>
              </w:rPr>
            </w:pPr>
            <w:r w:rsidRPr="003B08C7">
              <w:rPr>
                <w:rFonts w:ascii="Arial" w:hAnsi="Arial" w:cs="Arial"/>
                <w:sz w:val="22"/>
                <w:szCs w:val="22"/>
              </w:rPr>
              <w:t>10/130cm, 12/110-130cm</w:t>
            </w:r>
          </w:p>
        </w:tc>
        <w:tc>
          <w:tcPr>
            <w:tcW w:w="1418" w:type="dxa"/>
            <w:shd w:val="clear" w:color="auto" w:fill="auto"/>
            <w:vAlign w:val="center"/>
          </w:tcPr>
          <w:p w14:paraId="1FB97397" w14:textId="77777777" w:rsidR="009E7C1D" w:rsidRPr="003B08C7" w:rsidRDefault="009E7C1D" w:rsidP="00332EC7">
            <w:pPr>
              <w:jc w:val="center"/>
              <w:rPr>
                <w:rFonts w:ascii="Arial" w:hAnsi="Arial" w:cs="Arial"/>
                <w:bCs/>
                <w:sz w:val="22"/>
                <w:szCs w:val="22"/>
              </w:rPr>
            </w:pPr>
          </w:p>
        </w:tc>
      </w:tr>
    </w:tbl>
    <w:p w14:paraId="4E2ED878"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3B08C7" w14:paraId="2A4B0032"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354D9" w14:textId="77777777" w:rsidR="00E8330A" w:rsidRPr="003B08C7" w:rsidRDefault="00E8330A" w:rsidP="00332EC7">
            <w:pPr>
              <w:ind w:left="1735" w:hanging="1735"/>
              <w:rPr>
                <w:rFonts w:ascii="Arial" w:hAnsi="Arial" w:cs="Arial"/>
                <w:bCs/>
                <w:sz w:val="22"/>
                <w:szCs w:val="22"/>
              </w:rPr>
            </w:pPr>
            <w:r w:rsidRPr="003B08C7">
              <w:rPr>
                <w:rFonts w:ascii="Arial" w:hAnsi="Arial" w:cs="Arial"/>
                <w:sz w:val="22"/>
                <w:szCs w:val="22"/>
              </w:rPr>
              <w:t xml:space="preserve">CZĘŚĆ NR 31 - </w:t>
            </w:r>
            <w:r w:rsidRPr="003B08C7">
              <w:rPr>
                <w:rFonts w:ascii="Arial" w:hAnsi="Arial" w:cs="Arial"/>
                <w:bCs/>
                <w:sz w:val="22"/>
                <w:szCs w:val="22"/>
              </w:rPr>
              <w:t>PRZEDŁUŻACZE ANESTEZJOLOGICZNE</w:t>
            </w:r>
          </w:p>
        </w:tc>
      </w:tr>
      <w:tr w:rsidR="003B08C7" w:rsidRPr="003B08C7" w14:paraId="2F00EACE" w14:textId="77777777" w:rsidTr="003B08C7">
        <w:trPr>
          <w:cantSplit/>
        </w:trPr>
        <w:tc>
          <w:tcPr>
            <w:tcW w:w="567" w:type="dxa"/>
            <w:tcBorders>
              <w:top w:val="single" w:sz="4" w:space="0" w:color="auto"/>
            </w:tcBorders>
            <w:shd w:val="clear" w:color="auto" w:fill="auto"/>
            <w:vAlign w:val="center"/>
          </w:tcPr>
          <w:p w14:paraId="1A533F48"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Lp.</w:t>
            </w:r>
          </w:p>
        </w:tc>
        <w:tc>
          <w:tcPr>
            <w:tcW w:w="5529" w:type="dxa"/>
            <w:tcBorders>
              <w:top w:val="single" w:sz="4" w:space="0" w:color="auto"/>
            </w:tcBorders>
            <w:shd w:val="clear" w:color="auto" w:fill="auto"/>
            <w:vAlign w:val="center"/>
          </w:tcPr>
          <w:p w14:paraId="06AF5AB7"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1037E2BE"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4B0258B5"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Potwierdzenie</w:t>
            </w:r>
          </w:p>
        </w:tc>
      </w:tr>
      <w:tr w:rsidR="003B08C7" w:rsidRPr="003B08C7" w14:paraId="1939D8B4" w14:textId="77777777" w:rsidTr="003B08C7">
        <w:trPr>
          <w:cantSplit/>
        </w:trPr>
        <w:tc>
          <w:tcPr>
            <w:tcW w:w="567" w:type="dxa"/>
            <w:shd w:val="clear" w:color="auto" w:fill="auto"/>
            <w:vAlign w:val="center"/>
          </w:tcPr>
          <w:p w14:paraId="513CBD5F"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1</w:t>
            </w:r>
          </w:p>
        </w:tc>
        <w:tc>
          <w:tcPr>
            <w:tcW w:w="5529" w:type="dxa"/>
            <w:shd w:val="clear" w:color="auto" w:fill="auto"/>
            <w:vAlign w:val="center"/>
          </w:tcPr>
          <w:p w14:paraId="2239CBDE" w14:textId="77777777" w:rsidR="003B08C7" w:rsidRPr="003B08C7" w:rsidRDefault="003B08C7" w:rsidP="00332EC7">
            <w:pPr>
              <w:rPr>
                <w:rFonts w:ascii="Arial" w:hAnsi="Arial" w:cs="Arial"/>
                <w:bCs/>
                <w:sz w:val="22"/>
                <w:szCs w:val="22"/>
              </w:rPr>
            </w:pPr>
            <w:r w:rsidRPr="003B08C7">
              <w:rPr>
                <w:rFonts w:ascii="Arial" w:hAnsi="Arial" w:cs="Arial"/>
                <w:bCs/>
                <w:sz w:val="22"/>
                <w:szCs w:val="22"/>
              </w:rPr>
              <w:t>elastyczny łącznik karbowany (martwa przestrzeń) zespolony z podwójnie obrotowym łącznikiem kątowym z portem do odsysania, sterylny, pakowany pojedynczo</w:t>
            </w:r>
          </w:p>
        </w:tc>
        <w:tc>
          <w:tcPr>
            <w:tcW w:w="2409" w:type="dxa"/>
            <w:shd w:val="clear" w:color="auto" w:fill="auto"/>
            <w:vAlign w:val="center"/>
          </w:tcPr>
          <w:p w14:paraId="1E4EBBC6"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 xml:space="preserve">długość 12-15 cm + łącznik, </w:t>
            </w:r>
          </w:p>
          <w:p w14:paraId="4D865047"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sym w:font="Symbol" w:char="F0C6"/>
            </w:r>
            <w:r w:rsidRPr="003B08C7">
              <w:rPr>
                <w:rFonts w:ascii="Arial" w:hAnsi="Arial" w:cs="Arial"/>
                <w:bCs/>
                <w:sz w:val="22"/>
                <w:szCs w:val="22"/>
              </w:rPr>
              <w:t xml:space="preserve"> 15 mmF/22mmF</w:t>
            </w:r>
          </w:p>
        </w:tc>
        <w:tc>
          <w:tcPr>
            <w:tcW w:w="1418" w:type="dxa"/>
            <w:shd w:val="clear" w:color="auto" w:fill="auto"/>
            <w:vAlign w:val="center"/>
          </w:tcPr>
          <w:p w14:paraId="34C29A39" w14:textId="77777777" w:rsidR="003B08C7" w:rsidRPr="003B08C7" w:rsidRDefault="003B08C7" w:rsidP="00332EC7">
            <w:pPr>
              <w:jc w:val="center"/>
              <w:rPr>
                <w:rFonts w:ascii="Arial" w:hAnsi="Arial" w:cs="Arial"/>
                <w:bCs/>
                <w:sz w:val="22"/>
                <w:szCs w:val="22"/>
              </w:rPr>
            </w:pPr>
          </w:p>
        </w:tc>
      </w:tr>
      <w:tr w:rsidR="003B08C7" w:rsidRPr="003B08C7" w14:paraId="1C323537" w14:textId="77777777" w:rsidTr="003B08C7">
        <w:trPr>
          <w:cantSplit/>
        </w:trPr>
        <w:tc>
          <w:tcPr>
            <w:tcW w:w="567" w:type="dxa"/>
            <w:shd w:val="clear" w:color="auto" w:fill="auto"/>
            <w:vAlign w:val="center"/>
          </w:tcPr>
          <w:p w14:paraId="5B3B31D4"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2</w:t>
            </w:r>
          </w:p>
        </w:tc>
        <w:tc>
          <w:tcPr>
            <w:tcW w:w="5529" w:type="dxa"/>
            <w:shd w:val="clear" w:color="auto" w:fill="auto"/>
            <w:vAlign w:val="center"/>
          </w:tcPr>
          <w:p w14:paraId="08F373F3" w14:textId="77777777" w:rsidR="003B08C7" w:rsidRPr="003B08C7" w:rsidRDefault="003B08C7" w:rsidP="00332EC7">
            <w:pPr>
              <w:rPr>
                <w:rFonts w:ascii="Arial" w:hAnsi="Arial" w:cs="Arial"/>
                <w:bCs/>
                <w:sz w:val="22"/>
                <w:szCs w:val="22"/>
              </w:rPr>
            </w:pPr>
            <w:r w:rsidRPr="003B08C7">
              <w:rPr>
                <w:rFonts w:ascii="Arial" w:hAnsi="Arial" w:cs="Arial"/>
                <w:bCs/>
                <w:sz w:val="22"/>
                <w:szCs w:val="22"/>
              </w:rPr>
              <w:t>łącznik obrotowy, kątowy 15 mm z portem do odsysania, sterylny, jednorazowego użytku</w:t>
            </w:r>
          </w:p>
        </w:tc>
        <w:tc>
          <w:tcPr>
            <w:tcW w:w="2409" w:type="dxa"/>
            <w:shd w:val="clear" w:color="auto" w:fill="auto"/>
            <w:vAlign w:val="center"/>
          </w:tcPr>
          <w:p w14:paraId="7EB3F442"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58AE9703" w14:textId="77777777" w:rsidR="003B08C7" w:rsidRPr="003B08C7" w:rsidRDefault="003B08C7" w:rsidP="00332EC7">
            <w:pPr>
              <w:jc w:val="center"/>
              <w:rPr>
                <w:rFonts w:ascii="Arial" w:hAnsi="Arial" w:cs="Arial"/>
                <w:bCs/>
                <w:sz w:val="22"/>
                <w:szCs w:val="22"/>
              </w:rPr>
            </w:pPr>
          </w:p>
        </w:tc>
      </w:tr>
    </w:tbl>
    <w:p w14:paraId="4D304689"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3B08C7" w14:paraId="65EE666F"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0EE184" w14:textId="0C5A9AB2" w:rsidR="00E8330A" w:rsidRPr="003B08C7" w:rsidRDefault="00E8330A" w:rsidP="00332EC7">
            <w:pPr>
              <w:ind w:left="1735" w:hanging="1735"/>
              <w:rPr>
                <w:rFonts w:ascii="Arial" w:hAnsi="Arial" w:cs="Arial"/>
                <w:bCs/>
                <w:sz w:val="22"/>
                <w:szCs w:val="22"/>
              </w:rPr>
            </w:pPr>
            <w:r w:rsidRPr="003B08C7">
              <w:rPr>
                <w:rFonts w:ascii="Arial" w:hAnsi="Arial" w:cs="Arial"/>
                <w:sz w:val="22"/>
                <w:szCs w:val="22"/>
              </w:rPr>
              <w:t xml:space="preserve">CZĘŚĆ NR 32 - </w:t>
            </w:r>
            <w:r w:rsidR="00951697" w:rsidRPr="00951697">
              <w:rPr>
                <w:rFonts w:ascii="Arial" w:hAnsi="Arial" w:cs="Arial"/>
                <w:bCs/>
                <w:sz w:val="22"/>
                <w:szCs w:val="22"/>
              </w:rPr>
              <w:t>AKCESORIA DO PODAWANIA CYTOSTATYKÓW</w:t>
            </w:r>
          </w:p>
        </w:tc>
      </w:tr>
      <w:tr w:rsidR="003B08C7" w:rsidRPr="003B08C7" w14:paraId="37679D9B" w14:textId="77777777" w:rsidTr="003B08C7">
        <w:trPr>
          <w:cantSplit/>
        </w:trPr>
        <w:tc>
          <w:tcPr>
            <w:tcW w:w="567" w:type="dxa"/>
            <w:tcBorders>
              <w:top w:val="single" w:sz="4" w:space="0" w:color="auto"/>
            </w:tcBorders>
            <w:shd w:val="clear" w:color="auto" w:fill="auto"/>
            <w:vAlign w:val="center"/>
          </w:tcPr>
          <w:p w14:paraId="05DC963B"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Lp.</w:t>
            </w:r>
          </w:p>
        </w:tc>
        <w:tc>
          <w:tcPr>
            <w:tcW w:w="5529" w:type="dxa"/>
            <w:tcBorders>
              <w:top w:val="single" w:sz="4" w:space="0" w:color="auto"/>
            </w:tcBorders>
            <w:shd w:val="clear" w:color="auto" w:fill="auto"/>
            <w:vAlign w:val="center"/>
          </w:tcPr>
          <w:p w14:paraId="7A7C0A1B"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039CA240"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2B092F38"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Potwierdzenie</w:t>
            </w:r>
          </w:p>
        </w:tc>
      </w:tr>
      <w:tr w:rsidR="003B08C7" w:rsidRPr="003B08C7" w14:paraId="2FCC4CE1" w14:textId="77777777" w:rsidTr="003B08C7">
        <w:trPr>
          <w:cantSplit/>
        </w:trPr>
        <w:tc>
          <w:tcPr>
            <w:tcW w:w="567" w:type="dxa"/>
            <w:shd w:val="clear" w:color="auto" w:fill="auto"/>
            <w:vAlign w:val="center"/>
          </w:tcPr>
          <w:p w14:paraId="1D161F9F"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4C7E835" w14:textId="77777777" w:rsidR="003B08C7" w:rsidRPr="003B08C7" w:rsidRDefault="003B08C7" w:rsidP="00332EC7">
            <w:pPr>
              <w:jc w:val="both"/>
              <w:rPr>
                <w:rFonts w:ascii="Arial" w:hAnsi="Arial" w:cs="Arial"/>
                <w:sz w:val="22"/>
                <w:szCs w:val="22"/>
              </w:rPr>
            </w:pPr>
            <w:r w:rsidRPr="003B08C7">
              <w:rPr>
                <w:rFonts w:ascii="Arial" w:hAnsi="Arial" w:cs="Arial"/>
                <w:sz w:val="22"/>
                <w:szCs w:val="22"/>
              </w:rPr>
              <w:t>Jednorazowy zestaw infuzyjny o niskiej absorbcji do pompy, do wlewów leków cytotoksycznych, linia pokryta polietylenem.</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4241A" w14:textId="77777777" w:rsidR="003B08C7" w:rsidRPr="003B08C7" w:rsidRDefault="003B08C7" w:rsidP="00332EC7">
            <w:pPr>
              <w:jc w:val="center"/>
              <w:rPr>
                <w:rFonts w:ascii="Arial" w:hAnsi="Arial" w:cs="Arial"/>
                <w:sz w:val="22"/>
                <w:szCs w:val="22"/>
              </w:rPr>
            </w:pPr>
            <w:r w:rsidRPr="003B08C7">
              <w:rPr>
                <w:rFonts w:ascii="Arial" w:hAnsi="Arial" w:cs="Arial"/>
                <w:bCs/>
                <w:sz w:val="22"/>
                <w:szCs w:val="22"/>
              </w:rPr>
              <w:t>tak</w:t>
            </w:r>
          </w:p>
        </w:tc>
        <w:tc>
          <w:tcPr>
            <w:tcW w:w="1418" w:type="dxa"/>
            <w:shd w:val="clear" w:color="auto" w:fill="auto"/>
            <w:vAlign w:val="center"/>
          </w:tcPr>
          <w:p w14:paraId="6989D42E" w14:textId="77777777" w:rsidR="003B08C7" w:rsidRPr="003B08C7" w:rsidRDefault="003B08C7" w:rsidP="00332EC7">
            <w:pPr>
              <w:jc w:val="center"/>
              <w:rPr>
                <w:rFonts w:ascii="Arial" w:hAnsi="Arial" w:cs="Arial"/>
                <w:bCs/>
                <w:sz w:val="22"/>
                <w:szCs w:val="22"/>
              </w:rPr>
            </w:pPr>
          </w:p>
        </w:tc>
      </w:tr>
      <w:tr w:rsidR="003B08C7" w:rsidRPr="003B08C7" w14:paraId="6446D6B0" w14:textId="77777777" w:rsidTr="003B08C7">
        <w:trPr>
          <w:cantSplit/>
        </w:trPr>
        <w:tc>
          <w:tcPr>
            <w:tcW w:w="567" w:type="dxa"/>
            <w:shd w:val="clear" w:color="auto" w:fill="auto"/>
            <w:vAlign w:val="center"/>
          </w:tcPr>
          <w:p w14:paraId="4BAE2675"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30644B8" w14:textId="77777777" w:rsidR="003B08C7" w:rsidRPr="003B08C7" w:rsidRDefault="003B08C7" w:rsidP="00332EC7">
            <w:pPr>
              <w:jc w:val="both"/>
              <w:rPr>
                <w:rFonts w:ascii="Arial" w:hAnsi="Arial" w:cs="Arial"/>
                <w:sz w:val="22"/>
                <w:szCs w:val="22"/>
              </w:rPr>
            </w:pPr>
            <w:r w:rsidRPr="003B08C7">
              <w:rPr>
                <w:rFonts w:ascii="Arial" w:hAnsi="Arial" w:cs="Arial"/>
                <w:sz w:val="22"/>
                <w:szCs w:val="22"/>
              </w:rPr>
              <w:t>Jednorazowy zestaw infuzyjny do pompy, standardowy, wyposażony w komorę kroplową z odpowietrznikiem, zacisk rolkowy oraz port do dodatkowych wstrzyknięć</w:t>
            </w:r>
          </w:p>
        </w:tc>
        <w:tc>
          <w:tcPr>
            <w:tcW w:w="2409" w:type="dxa"/>
            <w:shd w:val="clear" w:color="auto" w:fill="auto"/>
            <w:vAlign w:val="center"/>
          </w:tcPr>
          <w:p w14:paraId="52874E77"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2BD9FC61" w14:textId="77777777" w:rsidR="003B08C7" w:rsidRPr="003B08C7" w:rsidRDefault="003B08C7" w:rsidP="00332EC7">
            <w:pPr>
              <w:jc w:val="center"/>
              <w:rPr>
                <w:rFonts w:ascii="Arial" w:hAnsi="Arial" w:cs="Arial"/>
                <w:bCs/>
                <w:sz w:val="22"/>
                <w:szCs w:val="22"/>
              </w:rPr>
            </w:pPr>
          </w:p>
        </w:tc>
      </w:tr>
      <w:tr w:rsidR="003B08C7" w:rsidRPr="003B08C7" w14:paraId="3A25D7FA" w14:textId="77777777" w:rsidTr="003B08C7">
        <w:trPr>
          <w:cantSplit/>
        </w:trPr>
        <w:tc>
          <w:tcPr>
            <w:tcW w:w="567" w:type="dxa"/>
            <w:shd w:val="clear" w:color="auto" w:fill="auto"/>
            <w:vAlign w:val="center"/>
          </w:tcPr>
          <w:p w14:paraId="0CA70D6F"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3</w:t>
            </w:r>
          </w:p>
        </w:tc>
        <w:tc>
          <w:tcPr>
            <w:tcW w:w="5529" w:type="dxa"/>
            <w:shd w:val="clear" w:color="auto" w:fill="auto"/>
            <w:vAlign w:val="center"/>
          </w:tcPr>
          <w:p w14:paraId="7FBB1996" w14:textId="77777777" w:rsidR="003B08C7" w:rsidRPr="003B08C7" w:rsidRDefault="003B08C7" w:rsidP="00332EC7">
            <w:pPr>
              <w:rPr>
                <w:rFonts w:ascii="Arial" w:hAnsi="Arial" w:cs="Arial"/>
                <w:bCs/>
                <w:sz w:val="22"/>
                <w:szCs w:val="22"/>
              </w:rPr>
            </w:pPr>
            <w:r w:rsidRPr="003B08C7">
              <w:rPr>
                <w:rFonts w:ascii="Arial" w:hAnsi="Arial" w:cs="Arial"/>
                <w:sz w:val="22"/>
                <w:szCs w:val="22"/>
              </w:rPr>
              <w:t>Filtr do płynów na 96 godzin dla noworodków 0,2µ, zatrzymujący bakterie, drożdże, grzyby i cząsteczki nieorganiczne, z samo-odpowietrzaniem, z linią o długości 3cm po obu stronach.</w:t>
            </w:r>
          </w:p>
        </w:tc>
        <w:tc>
          <w:tcPr>
            <w:tcW w:w="2409" w:type="dxa"/>
            <w:shd w:val="clear" w:color="auto" w:fill="auto"/>
            <w:vAlign w:val="center"/>
          </w:tcPr>
          <w:p w14:paraId="47D18D85"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4D2F153C" w14:textId="77777777" w:rsidR="003B08C7" w:rsidRPr="003B08C7" w:rsidRDefault="003B08C7" w:rsidP="00332EC7">
            <w:pPr>
              <w:jc w:val="center"/>
              <w:rPr>
                <w:rFonts w:ascii="Arial" w:hAnsi="Arial" w:cs="Arial"/>
                <w:bCs/>
                <w:sz w:val="22"/>
                <w:szCs w:val="22"/>
              </w:rPr>
            </w:pPr>
          </w:p>
        </w:tc>
      </w:tr>
      <w:tr w:rsidR="003B08C7" w:rsidRPr="003B08C7" w14:paraId="3E49A42E" w14:textId="77777777" w:rsidTr="003B08C7">
        <w:trPr>
          <w:cantSplit/>
        </w:trPr>
        <w:tc>
          <w:tcPr>
            <w:tcW w:w="567" w:type="dxa"/>
            <w:shd w:val="clear" w:color="auto" w:fill="auto"/>
            <w:vAlign w:val="center"/>
          </w:tcPr>
          <w:p w14:paraId="58DB77B9"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4</w:t>
            </w:r>
          </w:p>
        </w:tc>
        <w:tc>
          <w:tcPr>
            <w:tcW w:w="5529" w:type="dxa"/>
            <w:shd w:val="clear" w:color="auto" w:fill="auto"/>
            <w:vAlign w:val="center"/>
          </w:tcPr>
          <w:p w14:paraId="768CCF3E" w14:textId="77777777" w:rsidR="003B08C7" w:rsidRPr="003B08C7" w:rsidRDefault="003B08C7" w:rsidP="00332EC7">
            <w:pPr>
              <w:rPr>
                <w:rFonts w:ascii="Arial" w:hAnsi="Arial" w:cs="Arial"/>
                <w:bCs/>
                <w:sz w:val="22"/>
                <w:szCs w:val="22"/>
              </w:rPr>
            </w:pPr>
            <w:r w:rsidRPr="003B08C7">
              <w:rPr>
                <w:rFonts w:ascii="Arial" w:hAnsi="Arial" w:cs="Arial"/>
                <w:sz w:val="22"/>
                <w:szCs w:val="22"/>
              </w:rPr>
              <w:t>Filtr do żywienia dojelitowego dla noworodków 1,2µ, przeznaczony na 24 godziny zatrzymujący cząstki, pęcherzyki powietrza, grzyby, drożdże, przepuszczający lipidy, z samo-odpowietrzaniem, z linią o długości 3 cm po obu stronach</w:t>
            </w:r>
          </w:p>
        </w:tc>
        <w:tc>
          <w:tcPr>
            <w:tcW w:w="2409" w:type="dxa"/>
            <w:shd w:val="clear" w:color="auto" w:fill="auto"/>
            <w:vAlign w:val="center"/>
          </w:tcPr>
          <w:p w14:paraId="12F771F7"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39DBCEB2" w14:textId="77777777" w:rsidR="003B08C7" w:rsidRPr="003B08C7" w:rsidRDefault="003B08C7" w:rsidP="00332EC7">
            <w:pPr>
              <w:jc w:val="center"/>
              <w:rPr>
                <w:rFonts w:ascii="Arial" w:hAnsi="Arial" w:cs="Arial"/>
                <w:bCs/>
                <w:sz w:val="22"/>
                <w:szCs w:val="22"/>
              </w:rPr>
            </w:pPr>
          </w:p>
        </w:tc>
      </w:tr>
      <w:tr w:rsidR="003B08C7" w:rsidRPr="003B08C7" w14:paraId="367B05C0" w14:textId="77777777" w:rsidTr="003B08C7">
        <w:trPr>
          <w:cantSplit/>
        </w:trPr>
        <w:tc>
          <w:tcPr>
            <w:tcW w:w="567" w:type="dxa"/>
            <w:shd w:val="clear" w:color="auto" w:fill="auto"/>
            <w:vAlign w:val="center"/>
          </w:tcPr>
          <w:p w14:paraId="2A2C5506"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5</w:t>
            </w:r>
          </w:p>
        </w:tc>
        <w:tc>
          <w:tcPr>
            <w:tcW w:w="5529" w:type="dxa"/>
            <w:shd w:val="clear" w:color="auto" w:fill="auto"/>
            <w:vAlign w:val="center"/>
          </w:tcPr>
          <w:p w14:paraId="01C698A2" w14:textId="77777777" w:rsidR="003B08C7" w:rsidRPr="003B08C7" w:rsidRDefault="003B08C7" w:rsidP="00332EC7">
            <w:pPr>
              <w:rPr>
                <w:rFonts w:ascii="Arial" w:hAnsi="Arial" w:cs="Arial"/>
                <w:bCs/>
                <w:sz w:val="22"/>
                <w:szCs w:val="22"/>
              </w:rPr>
            </w:pPr>
            <w:r w:rsidRPr="003B08C7">
              <w:rPr>
                <w:rFonts w:ascii="Arial" w:hAnsi="Arial" w:cs="Arial"/>
                <w:sz w:val="22"/>
                <w:szCs w:val="22"/>
              </w:rPr>
              <w:t>Zestaw infuzyjny do pomp CADD, 152 cm z antysyfonem, zaciskiem, zaworem jednokierunkowym, kolcem do worka</w:t>
            </w:r>
          </w:p>
        </w:tc>
        <w:tc>
          <w:tcPr>
            <w:tcW w:w="2409" w:type="dxa"/>
            <w:shd w:val="clear" w:color="auto" w:fill="auto"/>
            <w:vAlign w:val="center"/>
          </w:tcPr>
          <w:p w14:paraId="3ADA1CF9"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5C96570C" w14:textId="77777777" w:rsidR="003B08C7" w:rsidRPr="003B08C7" w:rsidRDefault="003B08C7" w:rsidP="00332EC7">
            <w:pPr>
              <w:jc w:val="center"/>
              <w:rPr>
                <w:rFonts w:ascii="Arial" w:hAnsi="Arial" w:cs="Arial"/>
                <w:bCs/>
                <w:sz w:val="22"/>
                <w:szCs w:val="22"/>
              </w:rPr>
            </w:pPr>
          </w:p>
        </w:tc>
      </w:tr>
      <w:tr w:rsidR="003B08C7" w:rsidRPr="003B08C7" w14:paraId="1B86ED7C" w14:textId="77777777" w:rsidTr="003B08C7">
        <w:trPr>
          <w:cantSplit/>
        </w:trPr>
        <w:tc>
          <w:tcPr>
            <w:tcW w:w="567" w:type="dxa"/>
            <w:shd w:val="clear" w:color="auto" w:fill="auto"/>
            <w:vAlign w:val="center"/>
          </w:tcPr>
          <w:p w14:paraId="2898698C"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6</w:t>
            </w:r>
          </w:p>
        </w:tc>
        <w:tc>
          <w:tcPr>
            <w:tcW w:w="5529" w:type="dxa"/>
            <w:shd w:val="clear" w:color="auto" w:fill="auto"/>
            <w:vAlign w:val="center"/>
          </w:tcPr>
          <w:p w14:paraId="7A15EEAE" w14:textId="77777777" w:rsidR="003B08C7" w:rsidRPr="003B08C7" w:rsidRDefault="003B08C7" w:rsidP="00332EC7">
            <w:pPr>
              <w:rPr>
                <w:rFonts w:ascii="Arial" w:hAnsi="Arial" w:cs="Arial"/>
                <w:bCs/>
                <w:sz w:val="22"/>
                <w:szCs w:val="22"/>
              </w:rPr>
            </w:pPr>
            <w:r w:rsidRPr="003B08C7">
              <w:rPr>
                <w:rFonts w:ascii="Arial" w:hAnsi="Arial" w:cs="Arial"/>
                <w:sz w:val="22"/>
                <w:szCs w:val="22"/>
              </w:rPr>
              <w:t>Zestaw infuzyjny do pomp CADD, 312 cm z antysyfonem, zaciskiem, zaworem jednokierunkowym, kolcem do worka, kodowany na żółto</w:t>
            </w:r>
          </w:p>
        </w:tc>
        <w:tc>
          <w:tcPr>
            <w:tcW w:w="2409" w:type="dxa"/>
            <w:shd w:val="clear" w:color="auto" w:fill="auto"/>
            <w:vAlign w:val="center"/>
          </w:tcPr>
          <w:p w14:paraId="36728CB6"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638CF390" w14:textId="77777777" w:rsidR="003B08C7" w:rsidRPr="003B08C7" w:rsidRDefault="003B08C7" w:rsidP="00332EC7">
            <w:pPr>
              <w:jc w:val="center"/>
              <w:rPr>
                <w:rFonts w:ascii="Arial" w:hAnsi="Arial" w:cs="Arial"/>
                <w:bCs/>
                <w:sz w:val="22"/>
                <w:szCs w:val="22"/>
              </w:rPr>
            </w:pPr>
          </w:p>
        </w:tc>
      </w:tr>
    </w:tbl>
    <w:p w14:paraId="225178AD"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E8330A" w:rsidRPr="003B08C7" w14:paraId="58B1DD4C"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8F5B64" w14:textId="77777777" w:rsidR="00E8330A" w:rsidRPr="003B08C7" w:rsidRDefault="00E8330A" w:rsidP="00332EC7">
            <w:pPr>
              <w:ind w:left="1735" w:hanging="1735"/>
              <w:rPr>
                <w:rFonts w:ascii="Arial" w:hAnsi="Arial" w:cs="Arial"/>
                <w:bCs/>
                <w:sz w:val="22"/>
                <w:szCs w:val="22"/>
              </w:rPr>
            </w:pPr>
            <w:r w:rsidRPr="003B08C7">
              <w:rPr>
                <w:rFonts w:ascii="Arial" w:hAnsi="Arial" w:cs="Arial"/>
                <w:sz w:val="22"/>
                <w:szCs w:val="22"/>
              </w:rPr>
              <w:t xml:space="preserve">CZĘŚĆ NR 33 - </w:t>
            </w:r>
            <w:r w:rsidRPr="003B08C7">
              <w:rPr>
                <w:rFonts w:ascii="Arial" w:hAnsi="Arial" w:cs="Arial"/>
                <w:bCs/>
                <w:sz w:val="22"/>
                <w:szCs w:val="22"/>
              </w:rPr>
              <w:t xml:space="preserve">PRZEDŁUŻACZE DO POMP STRZYKAWKOWYCH </w:t>
            </w:r>
          </w:p>
        </w:tc>
      </w:tr>
      <w:tr w:rsidR="003B08C7" w:rsidRPr="003B08C7" w14:paraId="3739893A" w14:textId="77777777" w:rsidTr="003B08C7">
        <w:trPr>
          <w:cantSplit/>
        </w:trPr>
        <w:tc>
          <w:tcPr>
            <w:tcW w:w="567" w:type="dxa"/>
            <w:tcBorders>
              <w:top w:val="single" w:sz="4" w:space="0" w:color="auto"/>
            </w:tcBorders>
            <w:shd w:val="clear" w:color="auto" w:fill="auto"/>
            <w:vAlign w:val="center"/>
          </w:tcPr>
          <w:p w14:paraId="3A83A1DF"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Lp.</w:t>
            </w:r>
          </w:p>
        </w:tc>
        <w:tc>
          <w:tcPr>
            <w:tcW w:w="5529" w:type="dxa"/>
            <w:tcBorders>
              <w:top w:val="single" w:sz="4" w:space="0" w:color="auto"/>
            </w:tcBorders>
            <w:shd w:val="clear" w:color="auto" w:fill="auto"/>
            <w:vAlign w:val="center"/>
          </w:tcPr>
          <w:p w14:paraId="66E5CC1D"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 xml:space="preserve">Opis przedmiotu zamówienia </w:t>
            </w:r>
          </w:p>
        </w:tc>
        <w:tc>
          <w:tcPr>
            <w:tcW w:w="2409" w:type="dxa"/>
            <w:tcBorders>
              <w:top w:val="single" w:sz="4" w:space="0" w:color="auto"/>
            </w:tcBorders>
            <w:shd w:val="clear" w:color="auto" w:fill="auto"/>
            <w:vAlign w:val="center"/>
          </w:tcPr>
          <w:p w14:paraId="18D46827"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27AC5E10"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Potwierdzenie</w:t>
            </w:r>
          </w:p>
        </w:tc>
      </w:tr>
      <w:tr w:rsidR="003B08C7" w:rsidRPr="003B08C7" w14:paraId="11CC5D18" w14:textId="77777777" w:rsidTr="003B08C7">
        <w:trPr>
          <w:cantSplit/>
        </w:trPr>
        <w:tc>
          <w:tcPr>
            <w:tcW w:w="567" w:type="dxa"/>
            <w:shd w:val="clear" w:color="auto" w:fill="auto"/>
            <w:vAlign w:val="center"/>
          </w:tcPr>
          <w:p w14:paraId="35525202"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1</w:t>
            </w:r>
          </w:p>
        </w:tc>
        <w:tc>
          <w:tcPr>
            <w:tcW w:w="5529" w:type="dxa"/>
            <w:shd w:val="clear" w:color="auto" w:fill="auto"/>
            <w:vAlign w:val="center"/>
          </w:tcPr>
          <w:p w14:paraId="3220EBB2" w14:textId="77777777" w:rsidR="003B08C7" w:rsidRPr="003B08C7" w:rsidRDefault="003B08C7" w:rsidP="00332EC7">
            <w:pPr>
              <w:rPr>
                <w:rFonts w:ascii="Arial" w:hAnsi="Arial" w:cs="Arial"/>
                <w:bCs/>
                <w:sz w:val="22"/>
                <w:szCs w:val="22"/>
              </w:rPr>
            </w:pPr>
            <w:r w:rsidRPr="003B08C7">
              <w:rPr>
                <w:rFonts w:ascii="Arial" w:hAnsi="Arial" w:cs="Arial"/>
                <w:bCs/>
                <w:color w:val="000000"/>
                <w:sz w:val="22"/>
                <w:szCs w:val="22"/>
              </w:rPr>
              <w:t xml:space="preserve">Przedłużacze przezroczyste, jałowe, elastyczne do pomp, z końcówką </w:t>
            </w:r>
            <w:r w:rsidRPr="003B08C7">
              <w:rPr>
                <w:rFonts w:ascii="Arial" w:hAnsi="Arial" w:cs="Arial"/>
                <w:bCs/>
                <w:sz w:val="22"/>
                <w:szCs w:val="22"/>
              </w:rPr>
              <w:t>luer-lock</w:t>
            </w:r>
          </w:p>
        </w:tc>
        <w:tc>
          <w:tcPr>
            <w:tcW w:w="2409" w:type="dxa"/>
            <w:shd w:val="clear" w:color="auto" w:fill="auto"/>
            <w:vAlign w:val="center"/>
          </w:tcPr>
          <w:p w14:paraId="33FEE4C1" w14:textId="77777777" w:rsidR="003B08C7" w:rsidRPr="003B08C7" w:rsidRDefault="003B08C7" w:rsidP="00332EC7">
            <w:pPr>
              <w:jc w:val="center"/>
              <w:rPr>
                <w:rFonts w:ascii="Arial" w:hAnsi="Arial" w:cs="Arial"/>
                <w:bCs/>
                <w:sz w:val="22"/>
                <w:szCs w:val="22"/>
              </w:rPr>
            </w:pPr>
            <w:r w:rsidRPr="003B08C7">
              <w:rPr>
                <w:rFonts w:ascii="Arial" w:hAnsi="Arial" w:cs="Arial"/>
                <w:bCs/>
                <w:color w:val="000000"/>
                <w:sz w:val="22"/>
                <w:szCs w:val="22"/>
              </w:rPr>
              <w:t>długość 90cm, 120cm</w:t>
            </w:r>
          </w:p>
        </w:tc>
        <w:tc>
          <w:tcPr>
            <w:tcW w:w="1418" w:type="dxa"/>
            <w:shd w:val="clear" w:color="auto" w:fill="auto"/>
            <w:vAlign w:val="center"/>
          </w:tcPr>
          <w:p w14:paraId="549A98D4" w14:textId="77777777" w:rsidR="003B08C7" w:rsidRPr="003B08C7" w:rsidRDefault="003B08C7" w:rsidP="00332EC7">
            <w:pPr>
              <w:jc w:val="center"/>
              <w:rPr>
                <w:rFonts w:ascii="Arial" w:hAnsi="Arial" w:cs="Arial"/>
                <w:bCs/>
                <w:sz w:val="22"/>
                <w:szCs w:val="22"/>
              </w:rPr>
            </w:pPr>
          </w:p>
        </w:tc>
      </w:tr>
      <w:tr w:rsidR="003B08C7" w:rsidRPr="003B08C7" w14:paraId="398DFFE9" w14:textId="77777777" w:rsidTr="003B08C7">
        <w:trPr>
          <w:cantSplit/>
        </w:trPr>
        <w:tc>
          <w:tcPr>
            <w:tcW w:w="567" w:type="dxa"/>
            <w:shd w:val="clear" w:color="auto" w:fill="auto"/>
            <w:vAlign w:val="center"/>
          </w:tcPr>
          <w:p w14:paraId="681C2A52"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2</w:t>
            </w:r>
          </w:p>
        </w:tc>
        <w:tc>
          <w:tcPr>
            <w:tcW w:w="5529" w:type="dxa"/>
            <w:shd w:val="clear" w:color="auto" w:fill="auto"/>
            <w:vAlign w:val="center"/>
          </w:tcPr>
          <w:p w14:paraId="1B908C5E" w14:textId="77777777" w:rsidR="003B08C7" w:rsidRPr="003B08C7" w:rsidRDefault="003B08C7" w:rsidP="00332EC7">
            <w:pPr>
              <w:rPr>
                <w:rFonts w:ascii="Arial" w:hAnsi="Arial" w:cs="Arial"/>
                <w:bCs/>
                <w:sz w:val="22"/>
                <w:szCs w:val="22"/>
              </w:rPr>
            </w:pPr>
            <w:r w:rsidRPr="003B08C7">
              <w:rPr>
                <w:rFonts w:ascii="Arial" w:hAnsi="Arial" w:cs="Arial"/>
                <w:bCs/>
                <w:color w:val="000000"/>
                <w:sz w:val="22"/>
                <w:szCs w:val="22"/>
              </w:rPr>
              <w:t xml:space="preserve">Przedłużacze przezroczyste, jałowe, elastyczne do pomp, z końcówką </w:t>
            </w:r>
            <w:r w:rsidRPr="003B08C7">
              <w:rPr>
                <w:rFonts w:ascii="Arial" w:hAnsi="Arial" w:cs="Arial"/>
                <w:bCs/>
                <w:sz w:val="22"/>
                <w:szCs w:val="22"/>
              </w:rPr>
              <w:t>luer-lock</w:t>
            </w:r>
          </w:p>
        </w:tc>
        <w:tc>
          <w:tcPr>
            <w:tcW w:w="2409" w:type="dxa"/>
            <w:shd w:val="clear" w:color="auto" w:fill="auto"/>
            <w:vAlign w:val="center"/>
          </w:tcPr>
          <w:p w14:paraId="1365C04D" w14:textId="77777777" w:rsidR="003B08C7" w:rsidRPr="003B08C7" w:rsidRDefault="003B08C7" w:rsidP="00332EC7">
            <w:pPr>
              <w:jc w:val="center"/>
              <w:rPr>
                <w:rFonts w:ascii="Arial" w:hAnsi="Arial" w:cs="Arial"/>
                <w:bCs/>
                <w:sz w:val="22"/>
                <w:szCs w:val="22"/>
              </w:rPr>
            </w:pPr>
            <w:r w:rsidRPr="003B08C7">
              <w:rPr>
                <w:rFonts w:ascii="Arial" w:hAnsi="Arial" w:cs="Arial"/>
                <w:bCs/>
                <w:color w:val="000000"/>
                <w:sz w:val="22"/>
                <w:szCs w:val="22"/>
              </w:rPr>
              <w:t>długość 150cm</w:t>
            </w:r>
          </w:p>
        </w:tc>
        <w:tc>
          <w:tcPr>
            <w:tcW w:w="1418" w:type="dxa"/>
            <w:shd w:val="clear" w:color="auto" w:fill="auto"/>
            <w:vAlign w:val="center"/>
          </w:tcPr>
          <w:p w14:paraId="418F0EC2" w14:textId="77777777" w:rsidR="003B08C7" w:rsidRPr="003B08C7" w:rsidRDefault="003B08C7" w:rsidP="00332EC7">
            <w:pPr>
              <w:rPr>
                <w:rFonts w:ascii="Arial" w:hAnsi="Arial" w:cs="Arial"/>
                <w:bCs/>
                <w:sz w:val="22"/>
                <w:szCs w:val="22"/>
              </w:rPr>
            </w:pPr>
          </w:p>
        </w:tc>
      </w:tr>
      <w:tr w:rsidR="003B08C7" w:rsidRPr="003B08C7" w14:paraId="549F8D0C" w14:textId="77777777" w:rsidTr="003B08C7">
        <w:trPr>
          <w:cantSplit/>
        </w:trPr>
        <w:tc>
          <w:tcPr>
            <w:tcW w:w="567" w:type="dxa"/>
            <w:shd w:val="clear" w:color="auto" w:fill="auto"/>
            <w:vAlign w:val="center"/>
          </w:tcPr>
          <w:p w14:paraId="179F65B0"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3</w:t>
            </w:r>
          </w:p>
        </w:tc>
        <w:tc>
          <w:tcPr>
            <w:tcW w:w="5529" w:type="dxa"/>
            <w:shd w:val="clear" w:color="auto" w:fill="auto"/>
            <w:vAlign w:val="center"/>
          </w:tcPr>
          <w:p w14:paraId="590CD4D2" w14:textId="77777777" w:rsidR="003B08C7" w:rsidRPr="003B08C7" w:rsidRDefault="003B08C7" w:rsidP="00332EC7">
            <w:pPr>
              <w:rPr>
                <w:rFonts w:ascii="Arial" w:hAnsi="Arial" w:cs="Arial"/>
                <w:bCs/>
                <w:sz w:val="22"/>
                <w:szCs w:val="22"/>
              </w:rPr>
            </w:pPr>
            <w:r w:rsidRPr="003B08C7">
              <w:rPr>
                <w:rFonts w:ascii="Arial" w:hAnsi="Arial" w:cs="Arial"/>
                <w:bCs/>
                <w:color w:val="000000"/>
                <w:sz w:val="22"/>
                <w:szCs w:val="22"/>
              </w:rPr>
              <w:t xml:space="preserve">Przedłużacz przezroczysty, jałowy, elastyczny do pompy, z końcówką </w:t>
            </w:r>
            <w:r w:rsidRPr="003B08C7">
              <w:rPr>
                <w:rFonts w:ascii="Arial" w:hAnsi="Arial" w:cs="Arial"/>
                <w:bCs/>
                <w:sz w:val="22"/>
                <w:szCs w:val="22"/>
              </w:rPr>
              <w:t>luer-lock, bursztynowy</w:t>
            </w:r>
          </w:p>
        </w:tc>
        <w:tc>
          <w:tcPr>
            <w:tcW w:w="2409" w:type="dxa"/>
            <w:shd w:val="clear" w:color="auto" w:fill="auto"/>
            <w:vAlign w:val="center"/>
          </w:tcPr>
          <w:p w14:paraId="5C4D6BDB" w14:textId="77777777" w:rsidR="003B08C7" w:rsidRPr="003B08C7" w:rsidRDefault="003B08C7" w:rsidP="00332EC7">
            <w:pPr>
              <w:jc w:val="center"/>
              <w:rPr>
                <w:rFonts w:ascii="Arial" w:hAnsi="Arial" w:cs="Arial"/>
                <w:bCs/>
                <w:sz w:val="22"/>
                <w:szCs w:val="22"/>
              </w:rPr>
            </w:pPr>
            <w:r w:rsidRPr="003B08C7">
              <w:rPr>
                <w:rFonts w:ascii="Arial" w:hAnsi="Arial" w:cs="Arial"/>
                <w:bCs/>
                <w:color w:val="000000"/>
                <w:sz w:val="22"/>
                <w:szCs w:val="22"/>
              </w:rPr>
              <w:t>długość min. 150cm</w:t>
            </w:r>
          </w:p>
        </w:tc>
        <w:tc>
          <w:tcPr>
            <w:tcW w:w="1418" w:type="dxa"/>
            <w:shd w:val="clear" w:color="auto" w:fill="auto"/>
            <w:vAlign w:val="center"/>
          </w:tcPr>
          <w:p w14:paraId="212F9C28" w14:textId="77777777" w:rsidR="003B08C7" w:rsidRPr="003B08C7" w:rsidRDefault="003B08C7" w:rsidP="00332EC7">
            <w:pPr>
              <w:jc w:val="center"/>
              <w:rPr>
                <w:rFonts w:ascii="Arial" w:hAnsi="Arial" w:cs="Arial"/>
                <w:bCs/>
                <w:sz w:val="22"/>
                <w:szCs w:val="22"/>
              </w:rPr>
            </w:pPr>
          </w:p>
        </w:tc>
      </w:tr>
    </w:tbl>
    <w:p w14:paraId="07F2DFA7" w14:textId="77777777" w:rsidR="00E8330A" w:rsidRPr="00361E04" w:rsidRDefault="00E8330A" w:rsidP="00E8330A">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E8330A" w:rsidRPr="0068010E" w14:paraId="7E01EE42"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7AB86D" w14:textId="77777777" w:rsidR="00E8330A" w:rsidRPr="0068010E" w:rsidRDefault="00E8330A" w:rsidP="00332EC7">
            <w:pPr>
              <w:ind w:left="1735" w:hanging="1735"/>
              <w:rPr>
                <w:rFonts w:ascii="Arial" w:hAnsi="Arial" w:cs="Arial"/>
                <w:bCs/>
                <w:sz w:val="22"/>
                <w:szCs w:val="22"/>
              </w:rPr>
            </w:pPr>
            <w:r w:rsidRPr="0068010E">
              <w:rPr>
                <w:rFonts w:ascii="Arial" w:hAnsi="Arial" w:cs="Arial"/>
                <w:sz w:val="22"/>
                <w:szCs w:val="22"/>
              </w:rPr>
              <w:t>CZĘŚĆ NR 34 – ZESTAWY DO PRZESKÓRNEJ TRACHEOSTOMII METODĄ GRIGGSA</w:t>
            </w:r>
          </w:p>
        </w:tc>
      </w:tr>
      <w:tr w:rsidR="003B08C7" w:rsidRPr="0068010E" w14:paraId="3F491CE5" w14:textId="77777777" w:rsidTr="003B08C7">
        <w:trPr>
          <w:cantSplit/>
        </w:trPr>
        <w:tc>
          <w:tcPr>
            <w:tcW w:w="567" w:type="dxa"/>
            <w:tcBorders>
              <w:top w:val="single" w:sz="4" w:space="0" w:color="auto"/>
              <w:bottom w:val="single" w:sz="4" w:space="0" w:color="auto"/>
            </w:tcBorders>
            <w:shd w:val="clear" w:color="auto" w:fill="auto"/>
            <w:vAlign w:val="center"/>
          </w:tcPr>
          <w:p w14:paraId="2B1E50D0" w14:textId="77777777" w:rsidR="003B08C7" w:rsidRPr="0068010E" w:rsidRDefault="003B08C7" w:rsidP="00332EC7">
            <w:pPr>
              <w:jc w:val="center"/>
              <w:rPr>
                <w:rFonts w:ascii="Arial" w:hAnsi="Arial" w:cs="Arial"/>
                <w:bCs/>
                <w:sz w:val="18"/>
                <w:szCs w:val="18"/>
              </w:rPr>
            </w:pPr>
            <w:r w:rsidRPr="0068010E">
              <w:rPr>
                <w:rFonts w:ascii="Arial" w:hAnsi="Arial" w:cs="Arial"/>
                <w:bCs/>
                <w:sz w:val="18"/>
                <w:szCs w:val="18"/>
              </w:rPr>
              <w:t>Lp.</w:t>
            </w:r>
          </w:p>
        </w:tc>
        <w:tc>
          <w:tcPr>
            <w:tcW w:w="4536" w:type="dxa"/>
            <w:tcBorders>
              <w:top w:val="single" w:sz="4" w:space="0" w:color="auto"/>
              <w:bottom w:val="single" w:sz="4" w:space="0" w:color="auto"/>
            </w:tcBorders>
            <w:shd w:val="clear" w:color="auto" w:fill="auto"/>
            <w:vAlign w:val="center"/>
          </w:tcPr>
          <w:p w14:paraId="450F18B3" w14:textId="77777777" w:rsidR="003B08C7" w:rsidRPr="0068010E" w:rsidRDefault="003B08C7" w:rsidP="00332EC7">
            <w:pPr>
              <w:jc w:val="center"/>
              <w:rPr>
                <w:rFonts w:ascii="Arial" w:hAnsi="Arial" w:cs="Arial"/>
                <w:bCs/>
                <w:sz w:val="18"/>
                <w:szCs w:val="18"/>
              </w:rPr>
            </w:pPr>
            <w:r w:rsidRPr="0068010E">
              <w:rPr>
                <w:rFonts w:ascii="Arial" w:hAnsi="Arial" w:cs="Arial"/>
                <w:bCs/>
                <w:sz w:val="18"/>
                <w:szCs w:val="18"/>
              </w:rPr>
              <w:t xml:space="preserve">Opis przedmiotu zamówienia </w:t>
            </w:r>
          </w:p>
        </w:tc>
        <w:tc>
          <w:tcPr>
            <w:tcW w:w="3402" w:type="dxa"/>
            <w:tcBorders>
              <w:top w:val="single" w:sz="4" w:space="0" w:color="auto"/>
              <w:bottom w:val="single" w:sz="4" w:space="0" w:color="auto"/>
            </w:tcBorders>
            <w:shd w:val="clear" w:color="auto" w:fill="auto"/>
            <w:vAlign w:val="center"/>
          </w:tcPr>
          <w:p w14:paraId="6F335C66" w14:textId="77777777" w:rsidR="003B08C7" w:rsidRPr="0068010E" w:rsidRDefault="003B08C7" w:rsidP="00332EC7">
            <w:pPr>
              <w:jc w:val="center"/>
              <w:rPr>
                <w:rFonts w:ascii="Arial" w:hAnsi="Arial" w:cs="Arial"/>
                <w:bCs/>
                <w:sz w:val="18"/>
                <w:szCs w:val="18"/>
              </w:rPr>
            </w:pPr>
            <w:r w:rsidRPr="0068010E">
              <w:rPr>
                <w:rFonts w:ascii="Arial" w:hAnsi="Arial" w:cs="Arial"/>
                <w:bCs/>
                <w:sz w:val="18"/>
                <w:szCs w:val="18"/>
              </w:rPr>
              <w:t>Wymóg graniczny</w:t>
            </w:r>
          </w:p>
        </w:tc>
        <w:tc>
          <w:tcPr>
            <w:tcW w:w="1418" w:type="dxa"/>
            <w:tcBorders>
              <w:top w:val="single" w:sz="4" w:space="0" w:color="auto"/>
              <w:bottom w:val="single" w:sz="4" w:space="0" w:color="auto"/>
            </w:tcBorders>
            <w:shd w:val="clear" w:color="auto" w:fill="auto"/>
            <w:vAlign w:val="center"/>
          </w:tcPr>
          <w:p w14:paraId="0133E79D" w14:textId="41FC3262" w:rsidR="003B08C7" w:rsidRPr="0068010E" w:rsidRDefault="003B08C7" w:rsidP="00332EC7">
            <w:pPr>
              <w:jc w:val="center"/>
              <w:rPr>
                <w:rFonts w:ascii="Arial" w:hAnsi="Arial" w:cs="Arial"/>
                <w:bCs/>
                <w:sz w:val="18"/>
                <w:szCs w:val="18"/>
              </w:rPr>
            </w:pPr>
            <w:r w:rsidRPr="0068010E">
              <w:rPr>
                <w:rFonts w:ascii="Arial" w:hAnsi="Arial" w:cs="Arial"/>
                <w:bCs/>
                <w:sz w:val="18"/>
                <w:szCs w:val="18"/>
              </w:rPr>
              <w:t>Potwierdzenie</w:t>
            </w:r>
          </w:p>
        </w:tc>
      </w:tr>
      <w:tr w:rsidR="00E8330A" w:rsidRPr="0068010E" w14:paraId="091031C5" w14:textId="77777777" w:rsidTr="00332EC7">
        <w:trPr>
          <w:cantSplit/>
        </w:trPr>
        <w:tc>
          <w:tcPr>
            <w:tcW w:w="9923" w:type="dxa"/>
            <w:gridSpan w:val="4"/>
            <w:shd w:val="clear" w:color="auto" w:fill="F2F2F2" w:themeFill="background1" w:themeFillShade="F2"/>
            <w:vAlign w:val="center"/>
          </w:tcPr>
          <w:p w14:paraId="72E65322" w14:textId="77777777" w:rsidR="00E8330A" w:rsidRPr="0068010E" w:rsidRDefault="00E8330A" w:rsidP="00734D40">
            <w:pPr>
              <w:pStyle w:val="Akapitzlist"/>
              <w:numPr>
                <w:ilvl w:val="0"/>
                <w:numId w:val="53"/>
              </w:numPr>
              <w:ind w:left="205" w:hanging="205"/>
              <w:rPr>
                <w:rFonts w:ascii="Arial" w:hAnsi="Arial" w:cs="Arial"/>
                <w:bCs/>
                <w:sz w:val="22"/>
                <w:szCs w:val="22"/>
              </w:rPr>
            </w:pPr>
            <w:r w:rsidRPr="0068010E">
              <w:rPr>
                <w:rFonts w:ascii="Arial" w:hAnsi="Arial" w:cs="Arial"/>
                <w:bCs/>
                <w:sz w:val="22"/>
                <w:szCs w:val="22"/>
              </w:rPr>
              <w:t>Sterylny kompletny zestaw do przezskórnej tracheostomii metodą Griggsa</w:t>
            </w:r>
          </w:p>
        </w:tc>
      </w:tr>
      <w:tr w:rsidR="003B08C7" w:rsidRPr="0068010E" w14:paraId="404EC399" w14:textId="77777777" w:rsidTr="003B08C7">
        <w:trPr>
          <w:cantSplit/>
        </w:trPr>
        <w:tc>
          <w:tcPr>
            <w:tcW w:w="567" w:type="dxa"/>
            <w:shd w:val="clear" w:color="auto" w:fill="auto"/>
            <w:vAlign w:val="center"/>
          </w:tcPr>
          <w:p w14:paraId="4D521421"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1</w:t>
            </w:r>
          </w:p>
        </w:tc>
        <w:tc>
          <w:tcPr>
            <w:tcW w:w="4536" w:type="dxa"/>
            <w:shd w:val="clear" w:color="auto" w:fill="auto"/>
            <w:vAlign w:val="center"/>
          </w:tcPr>
          <w:p w14:paraId="60DB0D5A"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Rozmiar</w:t>
            </w:r>
          </w:p>
        </w:tc>
        <w:tc>
          <w:tcPr>
            <w:tcW w:w="3402" w:type="dxa"/>
            <w:shd w:val="clear" w:color="auto" w:fill="auto"/>
            <w:vAlign w:val="center"/>
          </w:tcPr>
          <w:p w14:paraId="4E9C2DF4" w14:textId="68931F61" w:rsidR="003B08C7" w:rsidRPr="0068010E" w:rsidRDefault="008D40BA" w:rsidP="00332EC7">
            <w:pPr>
              <w:jc w:val="center"/>
              <w:rPr>
                <w:rFonts w:ascii="Arial" w:hAnsi="Arial" w:cs="Arial"/>
                <w:bCs/>
                <w:sz w:val="22"/>
                <w:szCs w:val="22"/>
              </w:rPr>
            </w:pPr>
            <w:r w:rsidRPr="008D40BA">
              <w:rPr>
                <w:rFonts w:ascii="Arial" w:hAnsi="Arial" w:cs="Arial"/>
                <w:bCs/>
                <w:sz w:val="22"/>
                <w:szCs w:val="22"/>
              </w:rPr>
              <w:t>7.0, 8.0, 9.0</w:t>
            </w:r>
          </w:p>
        </w:tc>
        <w:tc>
          <w:tcPr>
            <w:tcW w:w="1418" w:type="dxa"/>
            <w:shd w:val="clear" w:color="auto" w:fill="auto"/>
            <w:vAlign w:val="center"/>
          </w:tcPr>
          <w:p w14:paraId="6DB7D40C" w14:textId="77777777" w:rsidR="003B08C7" w:rsidRPr="0068010E" w:rsidRDefault="003B08C7" w:rsidP="00332EC7">
            <w:pPr>
              <w:jc w:val="center"/>
              <w:rPr>
                <w:rFonts w:ascii="Arial" w:hAnsi="Arial" w:cs="Arial"/>
                <w:bCs/>
                <w:sz w:val="22"/>
                <w:szCs w:val="22"/>
              </w:rPr>
            </w:pPr>
          </w:p>
        </w:tc>
      </w:tr>
      <w:tr w:rsidR="003B08C7" w:rsidRPr="0068010E" w14:paraId="7B911166" w14:textId="77777777" w:rsidTr="003B08C7">
        <w:trPr>
          <w:cantSplit/>
        </w:trPr>
        <w:tc>
          <w:tcPr>
            <w:tcW w:w="567" w:type="dxa"/>
            <w:shd w:val="clear" w:color="auto" w:fill="auto"/>
            <w:vAlign w:val="center"/>
          </w:tcPr>
          <w:p w14:paraId="28B2AC82"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2</w:t>
            </w:r>
          </w:p>
        </w:tc>
        <w:tc>
          <w:tcPr>
            <w:tcW w:w="4536" w:type="dxa"/>
            <w:shd w:val="clear" w:color="auto" w:fill="auto"/>
            <w:vAlign w:val="center"/>
          </w:tcPr>
          <w:p w14:paraId="6990CE97"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Rurka tracheostomijna z wbudowanym przewodem do odsysania z przestrzeni podgłośniowej z mankietem niskociśnieniowym</w:t>
            </w:r>
          </w:p>
        </w:tc>
        <w:tc>
          <w:tcPr>
            <w:tcW w:w="3402" w:type="dxa"/>
            <w:shd w:val="clear" w:color="auto" w:fill="auto"/>
            <w:vAlign w:val="center"/>
          </w:tcPr>
          <w:p w14:paraId="73526F1D"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3983423E" w14:textId="77777777" w:rsidR="003B08C7" w:rsidRPr="0068010E" w:rsidRDefault="003B08C7" w:rsidP="00332EC7">
            <w:pPr>
              <w:jc w:val="center"/>
              <w:rPr>
                <w:rFonts w:ascii="Arial" w:hAnsi="Arial" w:cs="Arial"/>
                <w:bCs/>
                <w:sz w:val="22"/>
                <w:szCs w:val="22"/>
              </w:rPr>
            </w:pPr>
          </w:p>
        </w:tc>
      </w:tr>
      <w:tr w:rsidR="003B08C7" w:rsidRPr="0068010E" w14:paraId="61968BF9" w14:textId="77777777" w:rsidTr="003B08C7">
        <w:trPr>
          <w:cantSplit/>
        </w:trPr>
        <w:tc>
          <w:tcPr>
            <w:tcW w:w="567" w:type="dxa"/>
            <w:shd w:val="clear" w:color="auto" w:fill="auto"/>
            <w:vAlign w:val="center"/>
          </w:tcPr>
          <w:p w14:paraId="07555DD6"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3</w:t>
            </w:r>
          </w:p>
        </w:tc>
        <w:tc>
          <w:tcPr>
            <w:tcW w:w="4536" w:type="dxa"/>
            <w:shd w:val="clear" w:color="auto" w:fill="auto"/>
            <w:vAlign w:val="center"/>
          </w:tcPr>
          <w:p w14:paraId="70FD7DE2"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Sztywne samoblokujący się mandryn z otworem na prowadnicę Seldingera</w:t>
            </w:r>
          </w:p>
        </w:tc>
        <w:tc>
          <w:tcPr>
            <w:tcW w:w="3402" w:type="dxa"/>
            <w:shd w:val="clear" w:color="auto" w:fill="auto"/>
            <w:vAlign w:val="center"/>
          </w:tcPr>
          <w:p w14:paraId="47D32835"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2B68767E" w14:textId="77777777" w:rsidR="003B08C7" w:rsidRPr="0068010E" w:rsidRDefault="003B08C7" w:rsidP="00332EC7">
            <w:pPr>
              <w:jc w:val="center"/>
              <w:rPr>
                <w:rFonts w:ascii="Arial" w:hAnsi="Arial" w:cs="Arial"/>
                <w:bCs/>
                <w:sz w:val="22"/>
                <w:szCs w:val="22"/>
              </w:rPr>
            </w:pPr>
          </w:p>
        </w:tc>
      </w:tr>
      <w:tr w:rsidR="003B08C7" w:rsidRPr="0068010E" w14:paraId="56B4D03F" w14:textId="77777777" w:rsidTr="003B08C7">
        <w:trPr>
          <w:cantSplit/>
        </w:trPr>
        <w:tc>
          <w:tcPr>
            <w:tcW w:w="567" w:type="dxa"/>
            <w:shd w:val="clear" w:color="auto" w:fill="auto"/>
            <w:vAlign w:val="center"/>
          </w:tcPr>
          <w:p w14:paraId="6784C53E"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4</w:t>
            </w:r>
          </w:p>
        </w:tc>
        <w:tc>
          <w:tcPr>
            <w:tcW w:w="4536" w:type="dxa"/>
            <w:shd w:val="clear" w:color="auto" w:fill="auto"/>
            <w:vAlign w:val="center"/>
          </w:tcPr>
          <w:p w14:paraId="6B8FCA0A"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Wielorazowy pean</w:t>
            </w:r>
          </w:p>
        </w:tc>
        <w:tc>
          <w:tcPr>
            <w:tcW w:w="3402" w:type="dxa"/>
            <w:shd w:val="clear" w:color="auto" w:fill="auto"/>
            <w:vAlign w:val="center"/>
          </w:tcPr>
          <w:p w14:paraId="0646DEC4"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1B9FA620" w14:textId="77777777" w:rsidR="003B08C7" w:rsidRPr="0068010E" w:rsidRDefault="003B08C7" w:rsidP="00332EC7">
            <w:pPr>
              <w:jc w:val="center"/>
              <w:rPr>
                <w:rFonts w:ascii="Arial" w:hAnsi="Arial" w:cs="Arial"/>
                <w:bCs/>
                <w:sz w:val="22"/>
                <w:szCs w:val="22"/>
              </w:rPr>
            </w:pPr>
          </w:p>
        </w:tc>
      </w:tr>
      <w:tr w:rsidR="003B08C7" w:rsidRPr="0068010E" w14:paraId="0556067A" w14:textId="77777777" w:rsidTr="003B08C7">
        <w:trPr>
          <w:cantSplit/>
        </w:trPr>
        <w:tc>
          <w:tcPr>
            <w:tcW w:w="567" w:type="dxa"/>
            <w:shd w:val="clear" w:color="auto" w:fill="auto"/>
            <w:vAlign w:val="center"/>
          </w:tcPr>
          <w:p w14:paraId="71A5EAAF"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5</w:t>
            </w:r>
          </w:p>
        </w:tc>
        <w:tc>
          <w:tcPr>
            <w:tcW w:w="4536" w:type="dxa"/>
            <w:shd w:val="clear" w:color="auto" w:fill="auto"/>
            <w:vAlign w:val="center"/>
          </w:tcPr>
          <w:p w14:paraId="052927B3"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Skalpel</w:t>
            </w:r>
          </w:p>
        </w:tc>
        <w:tc>
          <w:tcPr>
            <w:tcW w:w="3402" w:type="dxa"/>
            <w:shd w:val="clear" w:color="auto" w:fill="auto"/>
            <w:vAlign w:val="center"/>
          </w:tcPr>
          <w:p w14:paraId="16E4B5B4"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3A165209" w14:textId="77777777" w:rsidR="003B08C7" w:rsidRPr="0068010E" w:rsidRDefault="003B08C7" w:rsidP="00332EC7">
            <w:pPr>
              <w:jc w:val="center"/>
              <w:rPr>
                <w:rFonts w:ascii="Arial" w:hAnsi="Arial" w:cs="Arial"/>
                <w:bCs/>
                <w:sz w:val="22"/>
                <w:szCs w:val="22"/>
              </w:rPr>
            </w:pPr>
          </w:p>
        </w:tc>
      </w:tr>
      <w:tr w:rsidR="003B08C7" w:rsidRPr="0068010E" w14:paraId="778D5349" w14:textId="77777777" w:rsidTr="003B08C7">
        <w:trPr>
          <w:cantSplit/>
        </w:trPr>
        <w:tc>
          <w:tcPr>
            <w:tcW w:w="567" w:type="dxa"/>
            <w:shd w:val="clear" w:color="auto" w:fill="auto"/>
            <w:vAlign w:val="center"/>
          </w:tcPr>
          <w:p w14:paraId="50433CAD"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6</w:t>
            </w:r>
          </w:p>
        </w:tc>
        <w:tc>
          <w:tcPr>
            <w:tcW w:w="4536" w:type="dxa"/>
            <w:shd w:val="clear" w:color="auto" w:fill="auto"/>
            <w:vAlign w:val="center"/>
          </w:tcPr>
          <w:p w14:paraId="3E7BA831"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Kaniula z igłą i strzykawką do identyfikacji tchawicy, rozszerzadło</w:t>
            </w:r>
          </w:p>
        </w:tc>
        <w:tc>
          <w:tcPr>
            <w:tcW w:w="3402" w:type="dxa"/>
            <w:shd w:val="clear" w:color="auto" w:fill="auto"/>
            <w:vAlign w:val="center"/>
          </w:tcPr>
          <w:p w14:paraId="28F0367F"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72CE833B" w14:textId="77777777" w:rsidR="003B08C7" w:rsidRPr="0068010E" w:rsidRDefault="003B08C7" w:rsidP="00332EC7">
            <w:pPr>
              <w:jc w:val="center"/>
              <w:rPr>
                <w:rFonts w:ascii="Arial" w:hAnsi="Arial" w:cs="Arial"/>
                <w:bCs/>
                <w:sz w:val="22"/>
                <w:szCs w:val="22"/>
              </w:rPr>
            </w:pPr>
          </w:p>
        </w:tc>
      </w:tr>
      <w:tr w:rsidR="003B08C7" w:rsidRPr="0068010E" w14:paraId="3C0DAAF8" w14:textId="77777777" w:rsidTr="003B08C7">
        <w:trPr>
          <w:cantSplit/>
        </w:trPr>
        <w:tc>
          <w:tcPr>
            <w:tcW w:w="567" w:type="dxa"/>
            <w:shd w:val="clear" w:color="auto" w:fill="auto"/>
            <w:vAlign w:val="center"/>
          </w:tcPr>
          <w:p w14:paraId="03C1043F"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7</w:t>
            </w:r>
          </w:p>
        </w:tc>
        <w:tc>
          <w:tcPr>
            <w:tcW w:w="4536" w:type="dxa"/>
            <w:shd w:val="clear" w:color="auto" w:fill="auto"/>
            <w:vAlign w:val="center"/>
          </w:tcPr>
          <w:p w14:paraId="1ECC8795"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Prowadnica Seldingera</w:t>
            </w:r>
          </w:p>
        </w:tc>
        <w:tc>
          <w:tcPr>
            <w:tcW w:w="3402" w:type="dxa"/>
            <w:shd w:val="clear" w:color="auto" w:fill="auto"/>
            <w:vAlign w:val="center"/>
          </w:tcPr>
          <w:p w14:paraId="277A166E"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5515AFFF" w14:textId="77777777" w:rsidR="003B08C7" w:rsidRPr="0068010E" w:rsidRDefault="003B08C7" w:rsidP="00332EC7">
            <w:pPr>
              <w:jc w:val="center"/>
              <w:rPr>
                <w:rFonts w:ascii="Arial" w:hAnsi="Arial" w:cs="Arial"/>
                <w:bCs/>
                <w:sz w:val="22"/>
                <w:szCs w:val="22"/>
              </w:rPr>
            </w:pPr>
          </w:p>
        </w:tc>
      </w:tr>
      <w:tr w:rsidR="003B08C7" w:rsidRPr="0068010E" w14:paraId="4A0AE8B3" w14:textId="77777777" w:rsidTr="003B08C7">
        <w:trPr>
          <w:cantSplit/>
        </w:trPr>
        <w:tc>
          <w:tcPr>
            <w:tcW w:w="567" w:type="dxa"/>
            <w:tcBorders>
              <w:bottom w:val="single" w:sz="4" w:space="0" w:color="auto"/>
            </w:tcBorders>
            <w:shd w:val="clear" w:color="auto" w:fill="auto"/>
            <w:vAlign w:val="center"/>
          </w:tcPr>
          <w:p w14:paraId="7364C40F"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8</w:t>
            </w:r>
          </w:p>
        </w:tc>
        <w:tc>
          <w:tcPr>
            <w:tcW w:w="4536" w:type="dxa"/>
            <w:tcBorders>
              <w:bottom w:val="single" w:sz="4" w:space="0" w:color="auto"/>
            </w:tcBorders>
            <w:shd w:val="clear" w:color="auto" w:fill="auto"/>
            <w:vAlign w:val="center"/>
          </w:tcPr>
          <w:p w14:paraId="7BC256BA"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Pakowany pojedyńczo</w:t>
            </w:r>
          </w:p>
        </w:tc>
        <w:tc>
          <w:tcPr>
            <w:tcW w:w="3402" w:type="dxa"/>
            <w:tcBorders>
              <w:bottom w:val="single" w:sz="4" w:space="0" w:color="auto"/>
            </w:tcBorders>
            <w:shd w:val="clear" w:color="auto" w:fill="auto"/>
            <w:vAlign w:val="center"/>
          </w:tcPr>
          <w:p w14:paraId="69861155"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tcBorders>
              <w:bottom w:val="single" w:sz="4" w:space="0" w:color="auto"/>
            </w:tcBorders>
            <w:shd w:val="clear" w:color="auto" w:fill="auto"/>
            <w:vAlign w:val="center"/>
          </w:tcPr>
          <w:p w14:paraId="4731515B" w14:textId="77777777" w:rsidR="003B08C7" w:rsidRPr="0068010E" w:rsidRDefault="003B08C7" w:rsidP="00332EC7">
            <w:pPr>
              <w:jc w:val="center"/>
              <w:rPr>
                <w:rFonts w:ascii="Arial" w:hAnsi="Arial" w:cs="Arial"/>
                <w:bCs/>
                <w:sz w:val="22"/>
                <w:szCs w:val="22"/>
              </w:rPr>
            </w:pPr>
          </w:p>
        </w:tc>
      </w:tr>
      <w:tr w:rsidR="00E8330A" w:rsidRPr="0068010E" w14:paraId="23486236" w14:textId="77777777" w:rsidTr="00332EC7">
        <w:trPr>
          <w:cantSplit/>
        </w:trPr>
        <w:tc>
          <w:tcPr>
            <w:tcW w:w="9923" w:type="dxa"/>
            <w:gridSpan w:val="4"/>
            <w:shd w:val="clear" w:color="auto" w:fill="F2F2F2" w:themeFill="background1" w:themeFillShade="F2"/>
            <w:vAlign w:val="center"/>
          </w:tcPr>
          <w:p w14:paraId="1F8DF04C" w14:textId="77777777" w:rsidR="00E8330A" w:rsidRPr="0068010E" w:rsidRDefault="00E8330A" w:rsidP="00734D40">
            <w:pPr>
              <w:pStyle w:val="Akapitzlist"/>
              <w:numPr>
                <w:ilvl w:val="0"/>
                <w:numId w:val="53"/>
              </w:numPr>
              <w:ind w:left="346" w:hanging="283"/>
              <w:rPr>
                <w:rFonts w:ascii="Arial" w:hAnsi="Arial" w:cs="Arial"/>
                <w:sz w:val="22"/>
                <w:szCs w:val="22"/>
              </w:rPr>
            </w:pPr>
            <w:r w:rsidRPr="0068010E">
              <w:rPr>
                <w:rFonts w:ascii="Arial" w:hAnsi="Arial" w:cs="Arial"/>
                <w:sz w:val="22"/>
                <w:szCs w:val="22"/>
              </w:rPr>
              <w:t>Sterylny uzupełniający zestaw do przezskórnej tracheostomii metodą Griggsa</w:t>
            </w:r>
          </w:p>
        </w:tc>
      </w:tr>
      <w:tr w:rsidR="003B08C7" w:rsidRPr="0068010E" w14:paraId="5969914E" w14:textId="77777777" w:rsidTr="003B08C7">
        <w:trPr>
          <w:cantSplit/>
        </w:trPr>
        <w:tc>
          <w:tcPr>
            <w:tcW w:w="567" w:type="dxa"/>
            <w:shd w:val="clear" w:color="auto" w:fill="auto"/>
            <w:vAlign w:val="center"/>
          </w:tcPr>
          <w:p w14:paraId="2AEC79DA"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1</w:t>
            </w:r>
          </w:p>
        </w:tc>
        <w:tc>
          <w:tcPr>
            <w:tcW w:w="4536" w:type="dxa"/>
            <w:shd w:val="clear" w:color="auto" w:fill="auto"/>
            <w:vAlign w:val="center"/>
          </w:tcPr>
          <w:p w14:paraId="4D0B5791"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Rozmiar</w:t>
            </w:r>
          </w:p>
        </w:tc>
        <w:tc>
          <w:tcPr>
            <w:tcW w:w="3402" w:type="dxa"/>
            <w:shd w:val="clear" w:color="auto" w:fill="auto"/>
            <w:vAlign w:val="center"/>
          </w:tcPr>
          <w:p w14:paraId="472B386E"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7.0, 8.0, 9.0</w:t>
            </w:r>
          </w:p>
        </w:tc>
        <w:tc>
          <w:tcPr>
            <w:tcW w:w="1418" w:type="dxa"/>
            <w:shd w:val="clear" w:color="auto" w:fill="auto"/>
            <w:vAlign w:val="center"/>
          </w:tcPr>
          <w:p w14:paraId="63088880" w14:textId="77777777" w:rsidR="003B08C7" w:rsidRPr="0068010E" w:rsidRDefault="003B08C7" w:rsidP="00332EC7">
            <w:pPr>
              <w:jc w:val="center"/>
              <w:rPr>
                <w:rFonts w:ascii="Arial" w:hAnsi="Arial" w:cs="Arial"/>
                <w:bCs/>
                <w:sz w:val="22"/>
                <w:szCs w:val="22"/>
              </w:rPr>
            </w:pPr>
          </w:p>
        </w:tc>
      </w:tr>
      <w:tr w:rsidR="003B08C7" w:rsidRPr="0068010E" w14:paraId="4F42F4B4" w14:textId="77777777" w:rsidTr="003B08C7">
        <w:trPr>
          <w:cantSplit/>
        </w:trPr>
        <w:tc>
          <w:tcPr>
            <w:tcW w:w="567" w:type="dxa"/>
            <w:shd w:val="clear" w:color="auto" w:fill="auto"/>
            <w:vAlign w:val="center"/>
          </w:tcPr>
          <w:p w14:paraId="41F85260"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2</w:t>
            </w:r>
          </w:p>
        </w:tc>
        <w:tc>
          <w:tcPr>
            <w:tcW w:w="4536" w:type="dxa"/>
            <w:shd w:val="clear" w:color="auto" w:fill="auto"/>
            <w:vAlign w:val="center"/>
          </w:tcPr>
          <w:p w14:paraId="6E7CFC12"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Rurka tracheostomijna z wbudowanym przewodem do odsysania z przestrzeni podgłośniowej z mankietem niskociśnieniowym</w:t>
            </w:r>
          </w:p>
        </w:tc>
        <w:tc>
          <w:tcPr>
            <w:tcW w:w="3402" w:type="dxa"/>
            <w:shd w:val="clear" w:color="auto" w:fill="auto"/>
            <w:vAlign w:val="center"/>
          </w:tcPr>
          <w:p w14:paraId="4BDF3E84"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745DD861" w14:textId="77777777" w:rsidR="003B08C7" w:rsidRPr="0068010E" w:rsidRDefault="003B08C7" w:rsidP="00332EC7">
            <w:pPr>
              <w:jc w:val="center"/>
              <w:rPr>
                <w:rFonts w:ascii="Arial" w:hAnsi="Arial" w:cs="Arial"/>
                <w:bCs/>
                <w:sz w:val="22"/>
                <w:szCs w:val="22"/>
              </w:rPr>
            </w:pPr>
          </w:p>
        </w:tc>
      </w:tr>
      <w:tr w:rsidR="003B08C7" w:rsidRPr="0068010E" w14:paraId="32E364AC" w14:textId="77777777" w:rsidTr="003B08C7">
        <w:trPr>
          <w:cantSplit/>
        </w:trPr>
        <w:tc>
          <w:tcPr>
            <w:tcW w:w="567" w:type="dxa"/>
            <w:shd w:val="clear" w:color="auto" w:fill="auto"/>
            <w:vAlign w:val="center"/>
          </w:tcPr>
          <w:p w14:paraId="56B273C8"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3</w:t>
            </w:r>
          </w:p>
        </w:tc>
        <w:tc>
          <w:tcPr>
            <w:tcW w:w="4536" w:type="dxa"/>
            <w:shd w:val="clear" w:color="auto" w:fill="auto"/>
            <w:vAlign w:val="center"/>
          </w:tcPr>
          <w:p w14:paraId="1710AA0F"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Sztywne samoblokujący się mandryn z otworem na prowadnicę Seldingera</w:t>
            </w:r>
          </w:p>
        </w:tc>
        <w:tc>
          <w:tcPr>
            <w:tcW w:w="3402" w:type="dxa"/>
            <w:shd w:val="clear" w:color="auto" w:fill="auto"/>
            <w:vAlign w:val="center"/>
          </w:tcPr>
          <w:p w14:paraId="7558B23A"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11F9B00C" w14:textId="77777777" w:rsidR="003B08C7" w:rsidRPr="0068010E" w:rsidRDefault="003B08C7" w:rsidP="00332EC7">
            <w:pPr>
              <w:jc w:val="center"/>
              <w:rPr>
                <w:rFonts w:ascii="Arial" w:hAnsi="Arial" w:cs="Arial"/>
                <w:bCs/>
                <w:sz w:val="22"/>
                <w:szCs w:val="22"/>
              </w:rPr>
            </w:pPr>
          </w:p>
        </w:tc>
      </w:tr>
      <w:tr w:rsidR="003B08C7" w:rsidRPr="0068010E" w14:paraId="6E00FD21" w14:textId="77777777" w:rsidTr="003B08C7">
        <w:trPr>
          <w:cantSplit/>
        </w:trPr>
        <w:tc>
          <w:tcPr>
            <w:tcW w:w="567" w:type="dxa"/>
            <w:shd w:val="clear" w:color="auto" w:fill="auto"/>
            <w:vAlign w:val="center"/>
          </w:tcPr>
          <w:p w14:paraId="5899E9AF"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4</w:t>
            </w:r>
          </w:p>
        </w:tc>
        <w:tc>
          <w:tcPr>
            <w:tcW w:w="4536" w:type="dxa"/>
            <w:shd w:val="clear" w:color="auto" w:fill="auto"/>
            <w:vAlign w:val="center"/>
          </w:tcPr>
          <w:p w14:paraId="23A6B831"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Skalpel</w:t>
            </w:r>
          </w:p>
        </w:tc>
        <w:tc>
          <w:tcPr>
            <w:tcW w:w="3402" w:type="dxa"/>
            <w:shd w:val="clear" w:color="auto" w:fill="auto"/>
            <w:vAlign w:val="center"/>
          </w:tcPr>
          <w:p w14:paraId="4DF4EC91"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35FAB510" w14:textId="77777777" w:rsidR="003B08C7" w:rsidRPr="0068010E" w:rsidRDefault="003B08C7" w:rsidP="00332EC7">
            <w:pPr>
              <w:jc w:val="center"/>
              <w:rPr>
                <w:rFonts w:ascii="Arial" w:hAnsi="Arial" w:cs="Arial"/>
                <w:bCs/>
                <w:sz w:val="22"/>
                <w:szCs w:val="22"/>
              </w:rPr>
            </w:pPr>
          </w:p>
        </w:tc>
      </w:tr>
      <w:tr w:rsidR="003B08C7" w:rsidRPr="0068010E" w14:paraId="6F952C71" w14:textId="77777777" w:rsidTr="003B08C7">
        <w:trPr>
          <w:cantSplit/>
        </w:trPr>
        <w:tc>
          <w:tcPr>
            <w:tcW w:w="567" w:type="dxa"/>
            <w:shd w:val="clear" w:color="auto" w:fill="auto"/>
            <w:vAlign w:val="center"/>
          </w:tcPr>
          <w:p w14:paraId="36FBBE6B"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5</w:t>
            </w:r>
          </w:p>
        </w:tc>
        <w:tc>
          <w:tcPr>
            <w:tcW w:w="4536" w:type="dxa"/>
            <w:shd w:val="clear" w:color="auto" w:fill="auto"/>
            <w:vAlign w:val="center"/>
          </w:tcPr>
          <w:p w14:paraId="72C4EA35"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Kaniula z igłą i strzykawką do identyfikacji tchawicy, rozszerzadło</w:t>
            </w:r>
          </w:p>
        </w:tc>
        <w:tc>
          <w:tcPr>
            <w:tcW w:w="3402" w:type="dxa"/>
            <w:shd w:val="clear" w:color="auto" w:fill="auto"/>
            <w:vAlign w:val="center"/>
          </w:tcPr>
          <w:p w14:paraId="0759DD35"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01D1FAF5" w14:textId="77777777" w:rsidR="003B08C7" w:rsidRPr="0068010E" w:rsidRDefault="003B08C7" w:rsidP="00332EC7">
            <w:pPr>
              <w:jc w:val="center"/>
              <w:rPr>
                <w:rFonts w:ascii="Arial" w:hAnsi="Arial" w:cs="Arial"/>
                <w:bCs/>
                <w:sz w:val="22"/>
                <w:szCs w:val="22"/>
              </w:rPr>
            </w:pPr>
          </w:p>
        </w:tc>
      </w:tr>
      <w:tr w:rsidR="003B08C7" w:rsidRPr="0068010E" w14:paraId="352B1082" w14:textId="77777777" w:rsidTr="003B08C7">
        <w:trPr>
          <w:cantSplit/>
        </w:trPr>
        <w:tc>
          <w:tcPr>
            <w:tcW w:w="567" w:type="dxa"/>
            <w:shd w:val="clear" w:color="auto" w:fill="auto"/>
            <w:vAlign w:val="center"/>
          </w:tcPr>
          <w:p w14:paraId="48D6E809"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6</w:t>
            </w:r>
          </w:p>
        </w:tc>
        <w:tc>
          <w:tcPr>
            <w:tcW w:w="4536" w:type="dxa"/>
            <w:shd w:val="clear" w:color="auto" w:fill="auto"/>
            <w:vAlign w:val="center"/>
          </w:tcPr>
          <w:p w14:paraId="77906AEC" w14:textId="77777777" w:rsidR="003B08C7" w:rsidRPr="0068010E" w:rsidRDefault="003B08C7" w:rsidP="00332EC7">
            <w:pPr>
              <w:rPr>
                <w:rFonts w:ascii="Arial" w:hAnsi="Arial" w:cs="Arial"/>
                <w:bCs/>
                <w:sz w:val="22"/>
                <w:szCs w:val="22"/>
              </w:rPr>
            </w:pPr>
            <w:r w:rsidRPr="0068010E">
              <w:rPr>
                <w:rFonts w:ascii="Arial" w:hAnsi="Arial" w:cs="Arial"/>
                <w:bCs/>
                <w:sz w:val="22"/>
                <w:szCs w:val="22"/>
              </w:rPr>
              <w:t>Prowadnica Seldingera</w:t>
            </w:r>
          </w:p>
        </w:tc>
        <w:tc>
          <w:tcPr>
            <w:tcW w:w="3402" w:type="dxa"/>
            <w:shd w:val="clear" w:color="auto" w:fill="auto"/>
            <w:vAlign w:val="center"/>
          </w:tcPr>
          <w:p w14:paraId="7A62CEC6"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0BE3972B" w14:textId="77777777" w:rsidR="003B08C7" w:rsidRPr="0068010E" w:rsidRDefault="003B08C7" w:rsidP="00332EC7">
            <w:pPr>
              <w:jc w:val="center"/>
              <w:rPr>
                <w:rFonts w:ascii="Arial" w:hAnsi="Arial" w:cs="Arial"/>
                <w:bCs/>
                <w:sz w:val="22"/>
                <w:szCs w:val="22"/>
              </w:rPr>
            </w:pPr>
          </w:p>
        </w:tc>
      </w:tr>
      <w:tr w:rsidR="003B08C7" w:rsidRPr="0068010E" w14:paraId="10D7BC84" w14:textId="77777777" w:rsidTr="003B08C7">
        <w:trPr>
          <w:cantSplit/>
        </w:trPr>
        <w:tc>
          <w:tcPr>
            <w:tcW w:w="567" w:type="dxa"/>
            <w:shd w:val="clear" w:color="auto" w:fill="auto"/>
            <w:vAlign w:val="center"/>
          </w:tcPr>
          <w:p w14:paraId="5025146E"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7</w:t>
            </w:r>
          </w:p>
        </w:tc>
        <w:tc>
          <w:tcPr>
            <w:tcW w:w="4536" w:type="dxa"/>
            <w:shd w:val="clear" w:color="auto" w:fill="auto"/>
            <w:vAlign w:val="center"/>
          </w:tcPr>
          <w:p w14:paraId="398DAB8F" w14:textId="376771B9" w:rsidR="003B08C7" w:rsidRPr="0068010E" w:rsidRDefault="003B08C7" w:rsidP="00332EC7">
            <w:pPr>
              <w:rPr>
                <w:rFonts w:ascii="Arial" w:hAnsi="Arial" w:cs="Arial"/>
                <w:bCs/>
                <w:sz w:val="22"/>
                <w:szCs w:val="22"/>
              </w:rPr>
            </w:pPr>
            <w:r w:rsidRPr="0068010E">
              <w:rPr>
                <w:rFonts w:ascii="Arial" w:hAnsi="Arial" w:cs="Arial"/>
                <w:bCs/>
                <w:sz w:val="22"/>
                <w:szCs w:val="22"/>
              </w:rPr>
              <w:t xml:space="preserve">Pakowany </w:t>
            </w:r>
            <w:r w:rsidR="009C7559" w:rsidRPr="0068010E">
              <w:rPr>
                <w:rFonts w:ascii="Arial" w:hAnsi="Arial" w:cs="Arial"/>
                <w:bCs/>
                <w:sz w:val="22"/>
                <w:szCs w:val="22"/>
              </w:rPr>
              <w:t>pojedynczo</w:t>
            </w:r>
          </w:p>
        </w:tc>
        <w:tc>
          <w:tcPr>
            <w:tcW w:w="3402" w:type="dxa"/>
            <w:shd w:val="clear" w:color="auto" w:fill="auto"/>
            <w:vAlign w:val="center"/>
          </w:tcPr>
          <w:p w14:paraId="0AFB607F" w14:textId="77777777" w:rsidR="003B08C7" w:rsidRPr="0068010E" w:rsidRDefault="003B08C7" w:rsidP="00332EC7">
            <w:pPr>
              <w:jc w:val="center"/>
              <w:rPr>
                <w:rFonts w:ascii="Arial" w:hAnsi="Arial" w:cs="Arial"/>
                <w:bCs/>
                <w:sz w:val="22"/>
                <w:szCs w:val="22"/>
              </w:rPr>
            </w:pPr>
            <w:r w:rsidRPr="0068010E">
              <w:rPr>
                <w:rFonts w:ascii="Arial" w:hAnsi="Arial" w:cs="Arial"/>
                <w:bCs/>
                <w:sz w:val="22"/>
                <w:szCs w:val="22"/>
              </w:rPr>
              <w:t>tak</w:t>
            </w:r>
          </w:p>
        </w:tc>
        <w:tc>
          <w:tcPr>
            <w:tcW w:w="1418" w:type="dxa"/>
            <w:shd w:val="clear" w:color="auto" w:fill="auto"/>
            <w:vAlign w:val="center"/>
          </w:tcPr>
          <w:p w14:paraId="03B6A4AA" w14:textId="77777777" w:rsidR="003B08C7" w:rsidRPr="0068010E" w:rsidRDefault="003B08C7" w:rsidP="00332EC7">
            <w:pPr>
              <w:jc w:val="center"/>
              <w:rPr>
                <w:rFonts w:ascii="Arial" w:hAnsi="Arial" w:cs="Arial"/>
                <w:bCs/>
                <w:sz w:val="22"/>
                <w:szCs w:val="22"/>
              </w:rPr>
            </w:pPr>
          </w:p>
        </w:tc>
      </w:tr>
    </w:tbl>
    <w:p w14:paraId="3F67D49E"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E8330A" w:rsidRPr="003B08C7" w14:paraId="7E0724FF" w14:textId="77777777" w:rsidTr="003B08C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5481E0" w14:textId="77777777" w:rsidR="00E8330A" w:rsidRPr="003B08C7" w:rsidRDefault="00E8330A" w:rsidP="00332EC7">
            <w:pPr>
              <w:ind w:left="1735" w:hanging="1735"/>
              <w:rPr>
                <w:rFonts w:ascii="Arial" w:hAnsi="Arial" w:cs="Arial"/>
                <w:bCs/>
                <w:sz w:val="22"/>
                <w:szCs w:val="22"/>
              </w:rPr>
            </w:pPr>
            <w:r w:rsidRPr="003B08C7">
              <w:rPr>
                <w:rFonts w:ascii="Arial" w:hAnsi="Arial" w:cs="Arial"/>
                <w:sz w:val="22"/>
                <w:szCs w:val="22"/>
              </w:rPr>
              <w:t>CZĘŚĆ NR 35 – SYSTEM ZAMKNIĘTY DO ODSYSANIA DRÓG ODDECHOWYCH</w:t>
            </w:r>
          </w:p>
        </w:tc>
      </w:tr>
      <w:tr w:rsidR="003B08C7" w:rsidRPr="003B08C7" w14:paraId="48FC4D39" w14:textId="77777777" w:rsidTr="003B08C7">
        <w:tc>
          <w:tcPr>
            <w:tcW w:w="567" w:type="dxa"/>
            <w:tcBorders>
              <w:top w:val="single" w:sz="4" w:space="0" w:color="auto"/>
            </w:tcBorders>
            <w:shd w:val="clear" w:color="auto" w:fill="auto"/>
            <w:vAlign w:val="center"/>
          </w:tcPr>
          <w:p w14:paraId="7323346F"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Lp.</w:t>
            </w:r>
          </w:p>
        </w:tc>
        <w:tc>
          <w:tcPr>
            <w:tcW w:w="4536" w:type="dxa"/>
            <w:tcBorders>
              <w:top w:val="single" w:sz="4" w:space="0" w:color="auto"/>
            </w:tcBorders>
            <w:shd w:val="clear" w:color="auto" w:fill="auto"/>
            <w:vAlign w:val="center"/>
          </w:tcPr>
          <w:p w14:paraId="289F7273"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 xml:space="preserve">Opis przedmiotu zamówienia </w:t>
            </w:r>
          </w:p>
        </w:tc>
        <w:tc>
          <w:tcPr>
            <w:tcW w:w="3402" w:type="dxa"/>
            <w:tcBorders>
              <w:top w:val="single" w:sz="4" w:space="0" w:color="auto"/>
            </w:tcBorders>
            <w:shd w:val="clear" w:color="auto" w:fill="auto"/>
            <w:vAlign w:val="center"/>
          </w:tcPr>
          <w:p w14:paraId="07F65D74"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116BDD0C"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Potwierdzenie</w:t>
            </w:r>
          </w:p>
        </w:tc>
      </w:tr>
      <w:tr w:rsidR="003B08C7" w:rsidRPr="003B08C7" w14:paraId="6E063C1C" w14:textId="77777777" w:rsidTr="003B08C7">
        <w:tc>
          <w:tcPr>
            <w:tcW w:w="567" w:type="dxa"/>
            <w:shd w:val="clear" w:color="auto" w:fill="auto"/>
            <w:vAlign w:val="center"/>
          </w:tcPr>
          <w:p w14:paraId="122B706E"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1</w:t>
            </w:r>
          </w:p>
        </w:tc>
        <w:tc>
          <w:tcPr>
            <w:tcW w:w="4536" w:type="dxa"/>
            <w:shd w:val="clear" w:color="auto" w:fill="auto"/>
            <w:vAlign w:val="center"/>
          </w:tcPr>
          <w:p w14:paraId="2784F4F1" w14:textId="77777777" w:rsidR="003B08C7" w:rsidRPr="003B08C7" w:rsidRDefault="003B08C7" w:rsidP="00332EC7">
            <w:pPr>
              <w:rPr>
                <w:rFonts w:ascii="Arial" w:hAnsi="Arial" w:cs="Arial"/>
                <w:bCs/>
                <w:sz w:val="22"/>
                <w:szCs w:val="22"/>
              </w:rPr>
            </w:pPr>
            <w:r w:rsidRPr="003B08C7">
              <w:rPr>
                <w:rFonts w:ascii="Arial" w:hAnsi="Arial" w:cs="Arial"/>
                <w:bCs/>
                <w:sz w:val="22"/>
                <w:szCs w:val="22"/>
              </w:rPr>
              <w:t>Rozmiar</w:t>
            </w:r>
          </w:p>
        </w:tc>
        <w:tc>
          <w:tcPr>
            <w:tcW w:w="3402" w:type="dxa"/>
            <w:shd w:val="clear" w:color="auto" w:fill="auto"/>
            <w:vAlign w:val="center"/>
          </w:tcPr>
          <w:p w14:paraId="32B5983E"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CH 14, CH 16</w:t>
            </w:r>
          </w:p>
        </w:tc>
        <w:tc>
          <w:tcPr>
            <w:tcW w:w="1418" w:type="dxa"/>
            <w:shd w:val="clear" w:color="auto" w:fill="auto"/>
            <w:vAlign w:val="center"/>
          </w:tcPr>
          <w:p w14:paraId="7B9E626E" w14:textId="77777777" w:rsidR="003B08C7" w:rsidRPr="003B08C7" w:rsidRDefault="003B08C7" w:rsidP="00332EC7">
            <w:pPr>
              <w:jc w:val="center"/>
              <w:rPr>
                <w:rFonts w:ascii="Arial" w:hAnsi="Arial" w:cs="Arial"/>
                <w:bCs/>
                <w:sz w:val="22"/>
                <w:szCs w:val="22"/>
              </w:rPr>
            </w:pPr>
          </w:p>
        </w:tc>
      </w:tr>
      <w:tr w:rsidR="003B08C7" w:rsidRPr="003B08C7" w14:paraId="1C70E270" w14:textId="77777777" w:rsidTr="003B08C7">
        <w:tc>
          <w:tcPr>
            <w:tcW w:w="567" w:type="dxa"/>
            <w:shd w:val="clear" w:color="auto" w:fill="auto"/>
            <w:vAlign w:val="center"/>
          </w:tcPr>
          <w:p w14:paraId="003CF1B7"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2</w:t>
            </w:r>
          </w:p>
        </w:tc>
        <w:tc>
          <w:tcPr>
            <w:tcW w:w="4536" w:type="dxa"/>
            <w:shd w:val="clear" w:color="auto" w:fill="auto"/>
            <w:vAlign w:val="center"/>
          </w:tcPr>
          <w:p w14:paraId="3D11B08E" w14:textId="77777777" w:rsidR="003B08C7" w:rsidRPr="003B08C7" w:rsidRDefault="003B08C7" w:rsidP="00332EC7">
            <w:pPr>
              <w:rPr>
                <w:rFonts w:ascii="Arial" w:hAnsi="Arial" w:cs="Arial"/>
                <w:bCs/>
                <w:sz w:val="22"/>
                <w:szCs w:val="22"/>
              </w:rPr>
            </w:pPr>
            <w:r w:rsidRPr="003B08C7">
              <w:rPr>
                <w:rFonts w:ascii="Arial" w:hAnsi="Arial" w:cs="Arial"/>
                <w:bCs/>
                <w:sz w:val="22"/>
                <w:szCs w:val="22"/>
              </w:rPr>
              <w:t xml:space="preserve">Zamknięty system do odsysania dróg oddechowych u dorosłych, do rurek intubacyjnych, długość cewnika min. 580 mm – rozmiar CH 14, CH 16 i tracheostomijnych,  długość cewnika min. 360 mm – rozmiar CH 14, CH 16 -  sterylny, pakowany w jednym integralnym opakowaniu wraz z martwą przestrzenią, obrotowe wieczko zastawki kontroli siły ssania działające jako mechanizm zamykający – przekręcana o 90 stopni w celu zabezpieczenia przed przypadkowym aktywowaniem siły ssania wraz z kodowaniem kolorami ISO oraz zatyczką na uwięzi zamykającą  przyłącze drenu ssącego. Cewnik o zmniejszonej sztywności na końcu dystalnym, posiadający podziałkę  głębokości w postaci wyskalowania w centymetrach oraz 4 otwory boczne i 1 centralny; oznaczenie rozmiaru na cewniku z także zawór jednokierunkowy portu płukania wraz z przymocowaną do niego zatyczką. Zestaw posiada obrotowy port </w:t>
            </w:r>
            <w:r w:rsidRPr="003B08C7">
              <w:rPr>
                <w:rFonts w:ascii="Arial" w:hAnsi="Arial" w:cs="Arial"/>
                <w:bCs/>
                <w:sz w:val="22"/>
                <w:szCs w:val="22"/>
              </w:rPr>
              <w:lastRenderedPageBreak/>
              <w:t>pacjenta zapewniający odizolowanie jego dróg oddechowych, kiedy odsysanie nie jest potrzebne, a także bezpieczne przepłukiwanie systemu. Utrzymuje system zamknięty także podczas bronchoskopii i pobierania próbek. Zestaw umożliwia łatwy demontaż poprzez pierścień rozłączający system do odsysania z łącznikiem rurki. W zestawie znajdują się także jednorazowa nasadka samouszczelniająca do bronchoskopii oraz nasadka ochronna do cewnika do odsysania do wykonania bronchofiberoskopii. Okres użytkowania min. 72 h. Zestaw nie zawiera ftalanów.</w:t>
            </w:r>
          </w:p>
        </w:tc>
        <w:tc>
          <w:tcPr>
            <w:tcW w:w="3402" w:type="dxa"/>
            <w:shd w:val="clear" w:color="auto" w:fill="auto"/>
            <w:vAlign w:val="center"/>
          </w:tcPr>
          <w:p w14:paraId="6AAEFE78"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lastRenderedPageBreak/>
              <w:t>tak</w:t>
            </w:r>
          </w:p>
        </w:tc>
        <w:tc>
          <w:tcPr>
            <w:tcW w:w="1418" w:type="dxa"/>
            <w:shd w:val="clear" w:color="auto" w:fill="auto"/>
            <w:vAlign w:val="center"/>
          </w:tcPr>
          <w:p w14:paraId="56652360" w14:textId="77777777" w:rsidR="003B08C7" w:rsidRPr="003B08C7" w:rsidRDefault="003B08C7" w:rsidP="00332EC7">
            <w:pPr>
              <w:rPr>
                <w:rFonts w:ascii="Arial" w:hAnsi="Arial" w:cs="Arial"/>
                <w:bCs/>
                <w:sz w:val="22"/>
                <w:szCs w:val="22"/>
              </w:rPr>
            </w:pPr>
          </w:p>
        </w:tc>
      </w:tr>
    </w:tbl>
    <w:p w14:paraId="31ABB244" w14:textId="77777777" w:rsidR="00E8330A" w:rsidRPr="00361E04" w:rsidRDefault="00E8330A" w:rsidP="00E8330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E8330A" w:rsidRPr="003B08C7" w14:paraId="699ECEFF" w14:textId="77777777" w:rsidTr="00332EC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E295F0" w14:textId="77777777" w:rsidR="00E8330A" w:rsidRPr="003B08C7" w:rsidRDefault="00E8330A" w:rsidP="00332EC7">
            <w:pPr>
              <w:ind w:left="1735" w:hanging="1735"/>
              <w:rPr>
                <w:rFonts w:ascii="Arial" w:hAnsi="Arial" w:cs="Arial"/>
                <w:bCs/>
                <w:sz w:val="22"/>
                <w:szCs w:val="22"/>
              </w:rPr>
            </w:pPr>
            <w:r w:rsidRPr="003B08C7">
              <w:rPr>
                <w:rFonts w:ascii="Arial" w:hAnsi="Arial" w:cs="Arial"/>
                <w:sz w:val="22"/>
                <w:szCs w:val="22"/>
              </w:rPr>
              <w:t>CZĘŚĆ NR 36 – ZESTAW DO PODAŻY DIET DOJELITOWYCH PRZEZ POMPĘ AMIKA</w:t>
            </w:r>
          </w:p>
        </w:tc>
      </w:tr>
      <w:tr w:rsidR="003B08C7" w:rsidRPr="003B08C7" w14:paraId="1FD3484C" w14:textId="77777777" w:rsidTr="003B08C7">
        <w:trPr>
          <w:cantSplit/>
        </w:trPr>
        <w:tc>
          <w:tcPr>
            <w:tcW w:w="567" w:type="dxa"/>
            <w:tcBorders>
              <w:top w:val="single" w:sz="4" w:space="0" w:color="auto"/>
            </w:tcBorders>
            <w:shd w:val="clear" w:color="auto" w:fill="auto"/>
            <w:vAlign w:val="center"/>
          </w:tcPr>
          <w:p w14:paraId="0C77F4AE"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Lp.</w:t>
            </w:r>
          </w:p>
        </w:tc>
        <w:tc>
          <w:tcPr>
            <w:tcW w:w="4536" w:type="dxa"/>
            <w:tcBorders>
              <w:top w:val="single" w:sz="4" w:space="0" w:color="auto"/>
            </w:tcBorders>
            <w:shd w:val="clear" w:color="auto" w:fill="auto"/>
            <w:vAlign w:val="center"/>
          </w:tcPr>
          <w:p w14:paraId="70F25F85"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 xml:space="preserve">Opis przedmiotu zamówienia </w:t>
            </w:r>
          </w:p>
        </w:tc>
        <w:tc>
          <w:tcPr>
            <w:tcW w:w="3402" w:type="dxa"/>
            <w:tcBorders>
              <w:top w:val="single" w:sz="4" w:space="0" w:color="auto"/>
            </w:tcBorders>
            <w:shd w:val="clear" w:color="auto" w:fill="auto"/>
            <w:vAlign w:val="center"/>
          </w:tcPr>
          <w:p w14:paraId="1D4766E2"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Wymóg graniczny</w:t>
            </w:r>
          </w:p>
        </w:tc>
        <w:tc>
          <w:tcPr>
            <w:tcW w:w="1418" w:type="dxa"/>
            <w:tcBorders>
              <w:top w:val="single" w:sz="4" w:space="0" w:color="auto"/>
            </w:tcBorders>
            <w:shd w:val="clear" w:color="auto" w:fill="auto"/>
            <w:vAlign w:val="center"/>
          </w:tcPr>
          <w:p w14:paraId="57429F6D" w14:textId="77777777" w:rsidR="003B08C7" w:rsidRPr="003B08C7" w:rsidRDefault="003B08C7" w:rsidP="00332EC7">
            <w:pPr>
              <w:jc w:val="center"/>
              <w:rPr>
                <w:rFonts w:ascii="Arial" w:hAnsi="Arial" w:cs="Arial"/>
                <w:bCs/>
                <w:sz w:val="18"/>
                <w:szCs w:val="18"/>
              </w:rPr>
            </w:pPr>
            <w:r w:rsidRPr="003B08C7">
              <w:rPr>
                <w:rFonts w:ascii="Arial" w:hAnsi="Arial" w:cs="Arial"/>
                <w:bCs/>
                <w:sz w:val="18"/>
                <w:szCs w:val="18"/>
              </w:rPr>
              <w:t>Potwierdzenie</w:t>
            </w:r>
          </w:p>
        </w:tc>
      </w:tr>
      <w:tr w:rsidR="003B08C7" w:rsidRPr="003B08C7" w14:paraId="3B5034E8" w14:textId="77777777" w:rsidTr="003B08C7">
        <w:trPr>
          <w:cantSplit/>
        </w:trPr>
        <w:tc>
          <w:tcPr>
            <w:tcW w:w="567" w:type="dxa"/>
            <w:shd w:val="clear" w:color="auto" w:fill="auto"/>
            <w:vAlign w:val="center"/>
          </w:tcPr>
          <w:p w14:paraId="07895917"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1</w:t>
            </w:r>
          </w:p>
        </w:tc>
        <w:tc>
          <w:tcPr>
            <w:tcW w:w="4536" w:type="dxa"/>
            <w:shd w:val="clear" w:color="auto" w:fill="auto"/>
            <w:vAlign w:val="center"/>
          </w:tcPr>
          <w:p w14:paraId="3B2B73CA" w14:textId="77777777" w:rsidR="003B08C7" w:rsidRPr="003B08C7" w:rsidRDefault="003B08C7" w:rsidP="00332EC7">
            <w:pPr>
              <w:rPr>
                <w:rFonts w:ascii="Arial" w:hAnsi="Arial" w:cs="Arial"/>
                <w:bCs/>
                <w:sz w:val="22"/>
                <w:szCs w:val="22"/>
              </w:rPr>
            </w:pPr>
            <w:r w:rsidRPr="003B08C7">
              <w:rPr>
                <w:rFonts w:ascii="Arial" w:hAnsi="Arial" w:cs="Arial"/>
                <w:bCs/>
                <w:sz w:val="22"/>
                <w:szCs w:val="22"/>
              </w:rPr>
              <w:t>Zestaw do podawania diet dojelitowych, uniwersalny do opakowań typu worek lub butelka przez pompę Amika o długości 250 cm z komorą kroplową, zamykanym kranikiem do podawania leków, zakończony portem do zgłębników typu ENFit. Wolny od lateksu i DEHP.</w:t>
            </w:r>
          </w:p>
        </w:tc>
        <w:tc>
          <w:tcPr>
            <w:tcW w:w="3402" w:type="dxa"/>
            <w:shd w:val="clear" w:color="auto" w:fill="auto"/>
            <w:vAlign w:val="center"/>
          </w:tcPr>
          <w:p w14:paraId="0D05DB36" w14:textId="77777777" w:rsidR="003B08C7" w:rsidRPr="003B08C7" w:rsidRDefault="003B08C7" w:rsidP="00332EC7">
            <w:pPr>
              <w:jc w:val="center"/>
              <w:rPr>
                <w:rFonts w:ascii="Arial" w:hAnsi="Arial" w:cs="Arial"/>
                <w:bCs/>
                <w:sz w:val="22"/>
                <w:szCs w:val="22"/>
              </w:rPr>
            </w:pPr>
            <w:r w:rsidRPr="003B08C7">
              <w:rPr>
                <w:rFonts w:ascii="Arial" w:hAnsi="Arial" w:cs="Arial"/>
                <w:bCs/>
                <w:sz w:val="22"/>
                <w:szCs w:val="22"/>
              </w:rPr>
              <w:t>tak</w:t>
            </w:r>
          </w:p>
        </w:tc>
        <w:tc>
          <w:tcPr>
            <w:tcW w:w="1418" w:type="dxa"/>
            <w:shd w:val="clear" w:color="auto" w:fill="auto"/>
            <w:vAlign w:val="center"/>
          </w:tcPr>
          <w:p w14:paraId="34B75D64" w14:textId="77777777" w:rsidR="003B08C7" w:rsidRPr="003B08C7" w:rsidRDefault="003B08C7" w:rsidP="00332EC7">
            <w:pPr>
              <w:jc w:val="center"/>
              <w:rPr>
                <w:rFonts w:ascii="Arial" w:hAnsi="Arial" w:cs="Arial"/>
                <w:bCs/>
                <w:sz w:val="22"/>
                <w:szCs w:val="22"/>
              </w:rPr>
            </w:pPr>
          </w:p>
        </w:tc>
      </w:tr>
    </w:tbl>
    <w:p w14:paraId="67B12FEA" w14:textId="44A7A0CA" w:rsidR="007A43F7" w:rsidRDefault="007A43F7">
      <w:pPr>
        <w:rPr>
          <w:rFonts w:ascii="Arial" w:hAnsi="Arial" w:cs="Arial"/>
        </w:rPr>
      </w:pPr>
    </w:p>
    <w:p w14:paraId="13881BF9" w14:textId="77777777" w:rsidR="007A43F7" w:rsidRPr="002972FC" w:rsidRDefault="007A43F7">
      <w:pPr>
        <w:rPr>
          <w:rFonts w:ascii="Arial" w:hAnsi="Arial" w:cs="Arial"/>
          <w:sz w:val="22"/>
          <w:szCs w:val="22"/>
        </w:rPr>
      </w:pPr>
    </w:p>
    <w:p w14:paraId="7DB2EFB1" w14:textId="77777777" w:rsidR="004E30B0" w:rsidRDefault="004E30B0">
      <w:pPr>
        <w:rPr>
          <w:rFonts w:ascii="Arial" w:hAnsi="Arial" w:cs="Arial"/>
          <w:color w:val="0000FF"/>
          <w:sz w:val="22"/>
          <w:szCs w:val="22"/>
        </w:rPr>
      </w:pPr>
      <w:r>
        <w:rPr>
          <w:rFonts w:ascii="Arial" w:hAnsi="Arial" w:cs="Arial"/>
          <w:color w:val="0000FF"/>
          <w:sz w:val="22"/>
          <w:szCs w:val="22"/>
        </w:rPr>
        <w:br w:type="page"/>
      </w:r>
    </w:p>
    <w:p w14:paraId="67A5CB83" w14:textId="1857DC81"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493F3015" w14:textId="2CD19351" w:rsidR="004E30B0" w:rsidRPr="002972FC" w:rsidRDefault="004E30B0" w:rsidP="004E30B0">
      <w:pPr>
        <w:jc w:val="center"/>
        <w:rPr>
          <w:rFonts w:ascii="Arial" w:hAnsi="Arial" w:cs="Arial"/>
          <w:sz w:val="22"/>
          <w:szCs w:val="22"/>
        </w:rPr>
      </w:pPr>
      <w:r w:rsidRPr="002972FC">
        <w:rPr>
          <w:rFonts w:ascii="Arial" w:hAnsi="Arial" w:cs="Arial"/>
          <w:sz w:val="22"/>
          <w:szCs w:val="22"/>
        </w:rPr>
        <w:t>PROJEKT UMOWY NR ... …..TP.382</w:t>
      </w:r>
      <w:r w:rsidR="006609BD">
        <w:rPr>
          <w:rFonts w:ascii="Arial" w:hAnsi="Arial" w:cs="Arial"/>
          <w:sz w:val="22"/>
          <w:szCs w:val="22"/>
        </w:rPr>
        <w:t>.063</w:t>
      </w:r>
      <w:r>
        <w:rPr>
          <w:rFonts w:ascii="Arial" w:hAnsi="Arial" w:cs="Arial"/>
          <w:sz w:val="22"/>
          <w:szCs w:val="22"/>
        </w:rPr>
        <w:t>.2022 BS</w:t>
      </w:r>
    </w:p>
    <w:p w14:paraId="18247BC2" w14:textId="77777777" w:rsidR="004E30B0" w:rsidRPr="00C334E9" w:rsidRDefault="004E30B0" w:rsidP="004E30B0">
      <w:pPr>
        <w:jc w:val="center"/>
        <w:rPr>
          <w:rFonts w:ascii="Arial" w:hAnsi="Arial" w:cs="Arial"/>
          <w:sz w:val="18"/>
          <w:szCs w:val="18"/>
        </w:rPr>
      </w:pPr>
      <w:r w:rsidRPr="00C334E9">
        <w:rPr>
          <w:rFonts w:ascii="Arial" w:hAnsi="Arial" w:cs="Arial"/>
          <w:sz w:val="18"/>
          <w:szCs w:val="18"/>
        </w:rPr>
        <w:t>zamówienie w trybie podstawowym art. 275 ustawy Prawo zamówień publicznych</w:t>
      </w:r>
    </w:p>
    <w:p w14:paraId="4AAC8B0E" w14:textId="77777777" w:rsidR="004E30B0" w:rsidRPr="002972FC" w:rsidRDefault="004E30B0" w:rsidP="004E30B0">
      <w:pPr>
        <w:pStyle w:val="TableText"/>
        <w:widowControl/>
        <w:tabs>
          <w:tab w:val="clear" w:pos="0"/>
        </w:tabs>
        <w:autoSpaceDE/>
        <w:autoSpaceDN/>
        <w:adjustRightInd/>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E30B0" w:rsidRPr="00C334E9" w14:paraId="28F6902F" w14:textId="77777777" w:rsidTr="00750D77">
        <w:tc>
          <w:tcPr>
            <w:tcW w:w="950" w:type="dxa"/>
            <w:vAlign w:val="center"/>
          </w:tcPr>
          <w:p w14:paraId="585F8029" w14:textId="77777777" w:rsidR="004E30B0" w:rsidRPr="00C334E9" w:rsidRDefault="004E30B0" w:rsidP="00750D77">
            <w:pPr>
              <w:rPr>
                <w:rFonts w:ascii="Arial" w:hAnsi="Arial" w:cs="Arial"/>
                <w:sz w:val="16"/>
                <w:szCs w:val="16"/>
              </w:rPr>
            </w:pPr>
            <w:r w:rsidRPr="00C334E9">
              <w:rPr>
                <w:rFonts w:ascii="Arial" w:hAnsi="Arial" w:cs="Arial"/>
                <w:sz w:val="16"/>
                <w:szCs w:val="16"/>
              </w:rPr>
              <w:t>dotyczy:</w:t>
            </w:r>
          </w:p>
        </w:tc>
        <w:tc>
          <w:tcPr>
            <w:tcW w:w="8973" w:type="dxa"/>
          </w:tcPr>
          <w:p w14:paraId="62C48A32" w14:textId="3D02D6C3" w:rsidR="004E30B0" w:rsidRPr="00C334E9" w:rsidRDefault="006609BD" w:rsidP="006609BD">
            <w:pPr>
              <w:rPr>
                <w:rFonts w:ascii="Arial" w:hAnsi="Arial" w:cs="Arial"/>
                <w:sz w:val="16"/>
                <w:szCs w:val="16"/>
              </w:rPr>
            </w:pPr>
            <w:r w:rsidRPr="006609BD">
              <w:rPr>
                <w:rFonts w:ascii="Arial" w:hAnsi="Arial" w:cs="Arial"/>
                <w:sz w:val="16"/>
                <w:szCs w:val="16"/>
              </w:rPr>
              <w:t>sprzęt medyczny jednorazowego użytku stosowany w Oddziałach Anestezjologii</w:t>
            </w:r>
            <w:r>
              <w:rPr>
                <w:rFonts w:ascii="Arial" w:hAnsi="Arial" w:cs="Arial"/>
                <w:sz w:val="16"/>
                <w:szCs w:val="16"/>
              </w:rPr>
              <w:t xml:space="preserve"> </w:t>
            </w:r>
            <w:r w:rsidRPr="006609BD">
              <w:rPr>
                <w:rFonts w:ascii="Arial" w:hAnsi="Arial" w:cs="Arial"/>
                <w:sz w:val="16"/>
                <w:szCs w:val="16"/>
              </w:rPr>
              <w:t>I Intensywnej Terapii</w:t>
            </w:r>
            <w:r w:rsidR="0045073B">
              <w:rPr>
                <w:rFonts w:ascii="Arial" w:hAnsi="Arial" w:cs="Arial"/>
                <w:sz w:val="16"/>
                <w:szCs w:val="16"/>
              </w:rPr>
              <w:t>, część nr …</w:t>
            </w:r>
          </w:p>
        </w:tc>
      </w:tr>
    </w:tbl>
    <w:p w14:paraId="160623C2" w14:textId="77777777" w:rsidR="004E30B0" w:rsidRDefault="004E30B0" w:rsidP="004E30B0">
      <w:pPr>
        <w:jc w:val="both"/>
        <w:rPr>
          <w:rFonts w:ascii="Arial" w:hAnsi="Arial" w:cs="Arial"/>
          <w:sz w:val="22"/>
          <w:szCs w:val="22"/>
        </w:rPr>
      </w:pPr>
    </w:p>
    <w:p w14:paraId="0496844D"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Umowa zawarta w dniu ....................... roku w Koszalinie, pomiędzy:</w:t>
      </w:r>
    </w:p>
    <w:p w14:paraId="1D5E21A4" w14:textId="77777777" w:rsidR="004E30B0" w:rsidRPr="002870B5" w:rsidRDefault="004E30B0" w:rsidP="004E30B0">
      <w:pPr>
        <w:ind w:left="284"/>
        <w:jc w:val="both"/>
        <w:rPr>
          <w:rFonts w:ascii="Arial" w:hAnsi="Arial" w:cs="Arial"/>
          <w:sz w:val="22"/>
          <w:szCs w:val="22"/>
        </w:rPr>
      </w:pPr>
      <w:r w:rsidRPr="002870B5">
        <w:rPr>
          <w:rFonts w:ascii="Arial" w:hAnsi="Arial" w:cs="Arial"/>
          <w:sz w:val="22"/>
          <w:szCs w:val="22"/>
        </w:rPr>
        <w:t>Szpitalem Wojewódzkim im. Mikołaja Kopernika</w:t>
      </w:r>
    </w:p>
    <w:p w14:paraId="3F3D55BD" w14:textId="77777777" w:rsidR="004E30B0" w:rsidRPr="002870B5" w:rsidRDefault="004E30B0" w:rsidP="004E30B0">
      <w:pPr>
        <w:ind w:left="284"/>
        <w:jc w:val="both"/>
        <w:rPr>
          <w:rFonts w:ascii="Arial" w:hAnsi="Arial" w:cs="Arial"/>
          <w:sz w:val="22"/>
          <w:szCs w:val="22"/>
        </w:rPr>
      </w:pPr>
      <w:r w:rsidRPr="002870B5">
        <w:rPr>
          <w:rFonts w:ascii="Arial" w:hAnsi="Arial" w:cs="Arial"/>
          <w:sz w:val="22"/>
          <w:szCs w:val="22"/>
        </w:rPr>
        <w:t>ul. T. Chałubińskiego 7, 75 – 581 Koszalin</w:t>
      </w:r>
    </w:p>
    <w:p w14:paraId="2F0F003D" w14:textId="2A42B671" w:rsidR="004E30B0" w:rsidRPr="002870B5" w:rsidRDefault="004E30B0" w:rsidP="004E30B0">
      <w:pPr>
        <w:tabs>
          <w:tab w:val="left" w:pos="2552"/>
        </w:tabs>
        <w:ind w:left="284"/>
        <w:jc w:val="both"/>
        <w:rPr>
          <w:rFonts w:ascii="Arial" w:hAnsi="Arial" w:cs="Arial"/>
          <w:sz w:val="22"/>
          <w:szCs w:val="22"/>
        </w:rPr>
      </w:pPr>
      <w:r w:rsidRPr="002870B5">
        <w:rPr>
          <w:rFonts w:ascii="Arial" w:hAnsi="Arial" w:cs="Arial"/>
          <w:sz w:val="22"/>
          <w:szCs w:val="22"/>
        </w:rPr>
        <w:t>NIP: 669-10-44-410, REGON: 330006292, KRS: 0000006505; BDO</w:t>
      </w:r>
      <w:r w:rsidR="00566ABA">
        <w:rPr>
          <w:rFonts w:ascii="Arial" w:hAnsi="Arial" w:cs="Arial"/>
          <w:sz w:val="22"/>
          <w:szCs w:val="22"/>
        </w:rPr>
        <w:t>:</w:t>
      </w:r>
      <w:r w:rsidRPr="002870B5">
        <w:rPr>
          <w:rFonts w:ascii="Arial" w:hAnsi="Arial" w:cs="Arial"/>
          <w:sz w:val="22"/>
          <w:szCs w:val="22"/>
        </w:rPr>
        <w:t xml:space="preserve"> 000008455</w:t>
      </w:r>
    </w:p>
    <w:p w14:paraId="6D88F00F"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reprezentowanym przez Andrzeja Kondaszewskiego – Dyrektora</w:t>
      </w:r>
    </w:p>
    <w:p w14:paraId="396E6FBA" w14:textId="65455F23" w:rsidR="004E30B0" w:rsidRPr="002870B5" w:rsidRDefault="004E30B0" w:rsidP="004E30B0">
      <w:pPr>
        <w:jc w:val="both"/>
        <w:rPr>
          <w:rFonts w:ascii="Arial" w:hAnsi="Arial" w:cs="Arial"/>
          <w:sz w:val="22"/>
          <w:szCs w:val="22"/>
        </w:rPr>
      </w:pPr>
      <w:r w:rsidRPr="002870B5">
        <w:rPr>
          <w:rFonts w:ascii="Arial" w:hAnsi="Arial" w:cs="Arial"/>
          <w:sz w:val="22"/>
          <w:szCs w:val="22"/>
        </w:rPr>
        <w:t xml:space="preserve">zwanym dalej </w:t>
      </w:r>
      <w:r w:rsidR="008D40BA">
        <w:rPr>
          <w:rFonts w:ascii="Arial" w:hAnsi="Arial" w:cs="Arial"/>
          <w:i/>
          <w:sz w:val="22"/>
          <w:szCs w:val="22"/>
        </w:rPr>
        <w:t>Zamawiającym</w:t>
      </w:r>
    </w:p>
    <w:p w14:paraId="5CC10B36"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a</w:t>
      </w:r>
    </w:p>
    <w:p w14:paraId="74D7EBE2" w14:textId="77777777" w:rsidR="004E30B0" w:rsidRPr="002870B5" w:rsidRDefault="004E30B0" w:rsidP="004E30B0">
      <w:pPr>
        <w:ind w:left="284"/>
        <w:jc w:val="both"/>
        <w:rPr>
          <w:rFonts w:ascii="Arial" w:hAnsi="Arial" w:cs="Arial"/>
          <w:sz w:val="22"/>
          <w:szCs w:val="22"/>
        </w:rPr>
      </w:pPr>
      <w:r w:rsidRPr="002870B5">
        <w:rPr>
          <w:rFonts w:ascii="Arial" w:hAnsi="Arial" w:cs="Arial"/>
          <w:sz w:val="22"/>
          <w:szCs w:val="22"/>
        </w:rPr>
        <w:t>NIP:....................REGON:..........................KRS:.........................................</w:t>
      </w:r>
    </w:p>
    <w:p w14:paraId="1A813211"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reprezentowanym przez: .................................................................................</w:t>
      </w:r>
    </w:p>
    <w:p w14:paraId="696A7E7B" w14:textId="0AC89837" w:rsidR="004E30B0" w:rsidRPr="002870B5" w:rsidRDefault="004E30B0" w:rsidP="004E30B0">
      <w:pPr>
        <w:jc w:val="both"/>
        <w:rPr>
          <w:rFonts w:ascii="Arial" w:hAnsi="Arial" w:cs="Arial"/>
          <w:sz w:val="22"/>
          <w:szCs w:val="22"/>
        </w:rPr>
      </w:pPr>
      <w:r w:rsidRPr="002870B5">
        <w:rPr>
          <w:rFonts w:ascii="Arial" w:hAnsi="Arial" w:cs="Arial"/>
          <w:sz w:val="22"/>
          <w:szCs w:val="22"/>
        </w:rPr>
        <w:t xml:space="preserve">zwanym dalej </w:t>
      </w:r>
      <w:r w:rsidR="008D40BA">
        <w:rPr>
          <w:rFonts w:ascii="Arial" w:hAnsi="Arial" w:cs="Arial"/>
          <w:i/>
          <w:sz w:val="22"/>
          <w:szCs w:val="22"/>
        </w:rPr>
        <w:t>Wykonawcą</w:t>
      </w:r>
    </w:p>
    <w:p w14:paraId="35831963" w14:textId="77777777" w:rsidR="004E30B0" w:rsidRPr="002870B5" w:rsidRDefault="004E30B0" w:rsidP="004E30B0">
      <w:pPr>
        <w:jc w:val="both"/>
        <w:rPr>
          <w:rFonts w:ascii="Arial" w:hAnsi="Arial" w:cs="Arial"/>
          <w:sz w:val="22"/>
          <w:szCs w:val="22"/>
        </w:rPr>
      </w:pPr>
    </w:p>
    <w:p w14:paraId="0171C99A" w14:textId="520C6681" w:rsidR="004E30B0" w:rsidRPr="002870B5" w:rsidRDefault="004E30B0" w:rsidP="004E30B0">
      <w:pPr>
        <w:jc w:val="both"/>
        <w:rPr>
          <w:rFonts w:ascii="Arial" w:hAnsi="Arial" w:cs="Arial"/>
          <w:sz w:val="22"/>
          <w:szCs w:val="22"/>
        </w:rPr>
      </w:pPr>
      <w:r w:rsidRPr="002870B5">
        <w:rPr>
          <w:rFonts w:ascii="Arial" w:hAnsi="Arial" w:cs="Arial"/>
          <w:sz w:val="22"/>
          <w:szCs w:val="22"/>
        </w:rPr>
        <w:t>Działając na podstawie ustawy z dnia 11 września 2019 r. Pr</w:t>
      </w:r>
      <w:r w:rsidR="008D40BA">
        <w:rPr>
          <w:rFonts w:ascii="Arial" w:hAnsi="Arial" w:cs="Arial"/>
          <w:sz w:val="22"/>
          <w:szCs w:val="22"/>
        </w:rPr>
        <w:t>awo zamówień publicznych         (</w:t>
      </w:r>
      <w:r w:rsidR="008D40BA" w:rsidRPr="008D40BA">
        <w:rPr>
          <w:rFonts w:ascii="Arial" w:hAnsi="Arial" w:cs="Arial"/>
          <w:sz w:val="22"/>
          <w:szCs w:val="22"/>
        </w:rPr>
        <w:t xml:space="preserve">Dz.U.2021.1129 t.j. </w:t>
      </w:r>
      <w:r w:rsidRPr="002870B5">
        <w:rPr>
          <w:rFonts w:ascii="Arial" w:hAnsi="Arial" w:cs="Arial"/>
          <w:sz w:val="22"/>
          <w:szCs w:val="22"/>
        </w:rPr>
        <w:t>(dalej: „Ustawa PZP”) po wyczerpaniu procedury przewidzianej dla trybu podstawowego zawarto umowę następującej treści:</w:t>
      </w:r>
    </w:p>
    <w:p w14:paraId="054FDC3C" w14:textId="77777777" w:rsidR="004E30B0" w:rsidRPr="002870B5" w:rsidRDefault="004E30B0" w:rsidP="004E30B0">
      <w:pPr>
        <w:rPr>
          <w:rFonts w:ascii="Arial" w:hAnsi="Arial" w:cs="Arial"/>
          <w:sz w:val="22"/>
          <w:szCs w:val="22"/>
        </w:rPr>
      </w:pPr>
    </w:p>
    <w:p w14:paraId="63C0A19E"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1 PRZEDMIOT UMOWY</w:t>
      </w:r>
    </w:p>
    <w:p w14:paraId="70051C18" w14:textId="77777777" w:rsidR="004E30B0" w:rsidRPr="002870B5" w:rsidRDefault="004E30B0" w:rsidP="004E30B0">
      <w:pPr>
        <w:jc w:val="both"/>
        <w:rPr>
          <w:rFonts w:ascii="Arial" w:hAnsi="Arial" w:cs="Arial"/>
          <w:sz w:val="22"/>
          <w:szCs w:val="22"/>
        </w:rPr>
      </w:pPr>
    </w:p>
    <w:p w14:paraId="0F13C2AD" w14:textId="77777777" w:rsidR="004E30B0" w:rsidRPr="002870B5" w:rsidRDefault="004E30B0" w:rsidP="00734D40">
      <w:pPr>
        <w:pStyle w:val="Akapitzlist"/>
        <w:numPr>
          <w:ilvl w:val="0"/>
          <w:numId w:val="38"/>
        </w:numPr>
        <w:suppressAutoHyphens w:val="0"/>
        <w:jc w:val="both"/>
        <w:rPr>
          <w:rFonts w:ascii="Arial" w:hAnsi="Arial" w:cs="Arial"/>
          <w:sz w:val="22"/>
          <w:szCs w:val="22"/>
        </w:rPr>
      </w:pPr>
      <w:r w:rsidRPr="002870B5">
        <w:rPr>
          <w:rFonts w:ascii="Arial" w:hAnsi="Arial" w:cs="Arial"/>
          <w:sz w:val="22"/>
          <w:szCs w:val="22"/>
        </w:rPr>
        <w:t>Przedmiotem Umowy jest dostawa do siedziby Zamawiającego …………………….. (w dalszej części umowy zwanego „towarem”) na zasadach określonych w Umowie oraz ofercie, stanowiącej załącznik nr 1 do umowy i będący integralną częścią umowy.</w:t>
      </w:r>
    </w:p>
    <w:p w14:paraId="0420275D" w14:textId="77777777" w:rsidR="004E30B0" w:rsidRPr="002870B5" w:rsidRDefault="004E30B0" w:rsidP="00734D40">
      <w:pPr>
        <w:pStyle w:val="Akapitzlist"/>
        <w:numPr>
          <w:ilvl w:val="0"/>
          <w:numId w:val="38"/>
        </w:numPr>
        <w:suppressAutoHyphens w:val="0"/>
        <w:jc w:val="both"/>
        <w:rPr>
          <w:rFonts w:ascii="Arial" w:hAnsi="Arial" w:cs="Arial"/>
          <w:sz w:val="22"/>
          <w:szCs w:val="22"/>
        </w:rPr>
      </w:pPr>
      <w:r w:rsidRPr="002870B5">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092DD52" w14:textId="77777777" w:rsidR="004E30B0" w:rsidRPr="002870B5" w:rsidRDefault="004E30B0" w:rsidP="00734D40">
      <w:pPr>
        <w:pStyle w:val="Akapitzlist"/>
        <w:numPr>
          <w:ilvl w:val="0"/>
          <w:numId w:val="38"/>
        </w:numPr>
        <w:suppressAutoHyphens w:val="0"/>
        <w:jc w:val="both"/>
        <w:rPr>
          <w:rFonts w:ascii="Arial" w:hAnsi="Arial" w:cs="Arial"/>
          <w:sz w:val="22"/>
          <w:szCs w:val="22"/>
        </w:rPr>
      </w:pPr>
      <w:r w:rsidRPr="002870B5">
        <w:rPr>
          <w:rFonts w:ascii="Arial" w:hAnsi="Arial" w:cs="Arial"/>
          <w:sz w:val="22"/>
          <w:szCs w:val="22"/>
        </w:rPr>
        <w:t xml:space="preserve">Strony zobowiązują się współdziałać przy wykonaniu Umowy w celu należytej realizacji zamówienia. </w:t>
      </w:r>
    </w:p>
    <w:p w14:paraId="7D417804" w14:textId="77777777" w:rsidR="004E30B0" w:rsidRPr="002870B5" w:rsidRDefault="004E30B0" w:rsidP="004E30B0">
      <w:pPr>
        <w:rPr>
          <w:rFonts w:ascii="Arial" w:hAnsi="Arial" w:cs="Arial"/>
          <w:sz w:val="22"/>
          <w:szCs w:val="22"/>
        </w:rPr>
      </w:pPr>
    </w:p>
    <w:p w14:paraId="53A61A80"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2 CENA I WARUNKI PŁATNOŚCI</w:t>
      </w:r>
    </w:p>
    <w:p w14:paraId="265393D1" w14:textId="77777777" w:rsidR="004E30B0" w:rsidRPr="002870B5" w:rsidRDefault="004E30B0" w:rsidP="004E30B0">
      <w:pPr>
        <w:rPr>
          <w:rFonts w:ascii="Arial" w:hAnsi="Arial" w:cs="Arial"/>
          <w:sz w:val="22"/>
          <w:szCs w:val="22"/>
        </w:rPr>
      </w:pPr>
    </w:p>
    <w:p w14:paraId="6F5A814E"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 xml:space="preserve">Zamawiający zapłaci Wykonawcy następujące wynagrodzenie za wykonanie przedmiotu Umowy: </w:t>
      </w:r>
    </w:p>
    <w:p w14:paraId="7E1F7901" w14:textId="77777777" w:rsidR="004E30B0" w:rsidRPr="002870B5" w:rsidRDefault="004E30B0" w:rsidP="00734D40">
      <w:pPr>
        <w:pStyle w:val="Akapitzlist"/>
        <w:numPr>
          <w:ilvl w:val="0"/>
          <w:numId w:val="40"/>
        </w:numPr>
        <w:suppressAutoHyphens w:val="0"/>
        <w:jc w:val="both"/>
        <w:rPr>
          <w:rFonts w:ascii="Arial" w:hAnsi="Arial" w:cs="Arial"/>
          <w:sz w:val="22"/>
          <w:szCs w:val="22"/>
        </w:rPr>
      </w:pPr>
      <w:r w:rsidRPr="002870B5">
        <w:rPr>
          <w:rFonts w:ascii="Arial" w:hAnsi="Arial" w:cs="Arial"/>
          <w:sz w:val="22"/>
          <w:szCs w:val="22"/>
        </w:rPr>
        <w:t xml:space="preserve">Cena brutto: ….; </w:t>
      </w:r>
    </w:p>
    <w:p w14:paraId="18721C51" w14:textId="77777777" w:rsidR="004E30B0" w:rsidRPr="002870B5" w:rsidRDefault="004E30B0" w:rsidP="00734D40">
      <w:pPr>
        <w:pStyle w:val="Akapitzlist"/>
        <w:numPr>
          <w:ilvl w:val="0"/>
          <w:numId w:val="40"/>
        </w:numPr>
        <w:suppressAutoHyphens w:val="0"/>
        <w:jc w:val="both"/>
        <w:rPr>
          <w:rFonts w:ascii="Arial" w:hAnsi="Arial" w:cs="Arial"/>
          <w:sz w:val="22"/>
          <w:szCs w:val="22"/>
        </w:rPr>
      </w:pPr>
      <w:r w:rsidRPr="002870B5">
        <w:rPr>
          <w:rFonts w:ascii="Arial" w:hAnsi="Arial" w:cs="Arial"/>
          <w:sz w:val="22"/>
          <w:szCs w:val="22"/>
        </w:rPr>
        <w:t xml:space="preserve">Cena netto: ….. </w:t>
      </w:r>
    </w:p>
    <w:p w14:paraId="6CB51A20"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Zamówienie realizowane jest według cen ryczałtowych zawartych w ofercie, stanowiącej załącznik nr 1 do umowy.</w:t>
      </w:r>
    </w:p>
    <w:p w14:paraId="7AB8417F"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Ceny, o których mowa w ust. 2 nie mogą wzrosnąć w czasie trwania umowy, z zastrzeżeniem § 8 ust. 1 pkt 4 Umowy.</w:t>
      </w:r>
    </w:p>
    <w:p w14:paraId="09B5995B"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16C8E10C"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Faktura zostanie wystawiona przez Wykonawcę o treści i formie zgodnej z przepisami obowiązującymi na dzień wystawiania faktury.</w:t>
      </w:r>
    </w:p>
    <w:p w14:paraId="336E4A8C"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Wykonawcy wystawia Zamawiającemu każdorazowo tylko jedną fakturę obejmującą całość złożonego przez Zamawiającego zamówienia, o którym mowa § 3 ust. 1 i 2.</w:t>
      </w:r>
    </w:p>
    <w:p w14:paraId="292EB7C0"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hyperlink r:id="rId17" w:history="1">
        <w:r w:rsidRPr="00814A72">
          <w:rPr>
            <w:rStyle w:val="Hipercze"/>
            <w:rFonts w:ascii="Arial" w:hAnsi="Arial" w:cs="Arial"/>
            <w:sz w:val="22"/>
            <w:szCs w:val="22"/>
          </w:rPr>
          <w:t>szpital@swk.med.pl</w:t>
        </w:r>
      </w:hyperlink>
      <w:r>
        <w:rPr>
          <w:rFonts w:ascii="Arial" w:hAnsi="Arial" w:cs="Arial"/>
          <w:sz w:val="22"/>
          <w:szCs w:val="22"/>
        </w:rPr>
        <w:t xml:space="preserve"> </w:t>
      </w:r>
      <w:r w:rsidRPr="002870B5">
        <w:rPr>
          <w:rFonts w:ascii="Arial" w:hAnsi="Arial" w:cs="Arial"/>
          <w:sz w:val="22"/>
          <w:szCs w:val="22"/>
        </w:rPr>
        <w:t>.</w:t>
      </w:r>
    </w:p>
    <w:p w14:paraId="004C00E5"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2870B5">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8" w:history="1">
        <w:r w:rsidRPr="002870B5">
          <w:rPr>
            <w:rStyle w:val="Hipercze"/>
            <w:rFonts w:ascii="Arial" w:hAnsi="Arial" w:cs="Arial"/>
            <w:sz w:val="22"/>
            <w:szCs w:val="22"/>
          </w:rPr>
          <w:t>https://efaktura.gov.pl</w:t>
        </w:r>
      </w:hyperlink>
      <w:r w:rsidRPr="002870B5">
        <w:rPr>
          <w:rFonts w:ascii="Arial" w:hAnsi="Arial" w:cs="Arial"/>
          <w:sz w:val="22"/>
          <w:szCs w:val="22"/>
        </w:rPr>
        <w:t xml:space="preserve">. </w:t>
      </w:r>
    </w:p>
    <w:p w14:paraId="7ECAF0E2"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 xml:space="preserve">Płatność nastąpi przelewem bankowym na konto bankowe Wykonawcy wskazane na fakturze. </w:t>
      </w:r>
    </w:p>
    <w:p w14:paraId="4A8807F0" w14:textId="77777777" w:rsidR="004E30B0" w:rsidRPr="002870B5" w:rsidRDefault="004E30B0" w:rsidP="00734D40">
      <w:pPr>
        <w:pStyle w:val="Akapitzlist"/>
        <w:numPr>
          <w:ilvl w:val="0"/>
          <w:numId w:val="39"/>
        </w:numPr>
        <w:suppressAutoHyphens w:val="0"/>
        <w:jc w:val="both"/>
        <w:rPr>
          <w:rFonts w:ascii="Arial" w:hAnsi="Arial" w:cs="Arial"/>
          <w:sz w:val="22"/>
          <w:szCs w:val="22"/>
        </w:rPr>
      </w:pPr>
      <w:r w:rsidRPr="002870B5">
        <w:rPr>
          <w:rFonts w:ascii="Arial" w:hAnsi="Arial" w:cs="Arial"/>
          <w:sz w:val="22"/>
          <w:szCs w:val="22"/>
        </w:rPr>
        <w:t>Zmiana wierzyciela dokonana bez zgody podmiotu tworzącego Zamawiającego jest nieważna.</w:t>
      </w:r>
    </w:p>
    <w:p w14:paraId="5FA55163" w14:textId="77777777" w:rsidR="004E30B0" w:rsidRPr="002870B5" w:rsidRDefault="004E30B0" w:rsidP="004E30B0">
      <w:pPr>
        <w:rPr>
          <w:rFonts w:ascii="Arial" w:hAnsi="Arial" w:cs="Arial"/>
          <w:sz w:val="22"/>
          <w:szCs w:val="22"/>
        </w:rPr>
      </w:pPr>
    </w:p>
    <w:p w14:paraId="64301C94"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3 TERMIN WYKONANIA UMOWY</w:t>
      </w:r>
    </w:p>
    <w:p w14:paraId="24C53CE6" w14:textId="77777777" w:rsidR="004E30B0" w:rsidRPr="002870B5" w:rsidRDefault="004E30B0" w:rsidP="004E30B0">
      <w:pPr>
        <w:rPr>
          <w:rFonts w:ascii="Arial" w:hAnsi="Arial" w:cs="Arial"/>
          <w:sz w:val="22"/>
          <w:szCs w:val="22"/>
        </w:rPr>
      </w:pPr>
    </w:p>
    <w:p w14:paraId="3DBE02F2" w14:textId="77777777" w:rsidR="004E30B0" w:rsidRPr="002870B5" w:rsidRDefault="004E30B0" w:rsidP="00734D40">
      <w:pPr>
        <w:pStyle w:val="Akapitzlist"/>
        <w:numPr>
          <w:ilvl w:val="0"/>
          <w:numId w:val="48"/>
        </w:numPr>
        <w:suppressAutoHyphens w:val="0"/>
        <w:jc w:val="both"/>
        <w:rPr>
          <w:rFonts w:ascii="Arial" w:hAnsi="Arial" w:cs="Arial"/>
          <w:sz w:val="22"/>
          <w:szCs w:val="22"/>
        </w:rPr>
      </w:pPr>
      <w:r w:rsidRPr="002870B5">
        <w:rPr>
          <w:rFonts w:ascii="Arial" w:hAnsi="Arial" w:cs="Arial"/>
          <w:sz w:val="22"/>
          <w:szCs w:val="22"/>
        </w:rPr>
        <w:t xml:space="preserve">Przedmiot Umowy zostanie wykonany w terminie 12 miesięcy od zawarcia Umowy, z zastrzeżeniem § 8 ust. 1 pkt 2. Przez wykonanie przedmiotu Umowy Strony uznają dostawę towaru zgodnie z Umową, przepisami prawa i wymogami producenta. </w:t>
      </w:r>
    </w:p>
    <w:p w14:paraId="3D83CB04" w14:textId="77777777" w:rsidR="004E30B0" w:rsidRPr="002870B5" w:rsidRDefault="004E30B0" w:rsidP="00734D40">
      <w:pPr>
        <w:pStyle w:val="Akapitzlist"/>
        <w:numPr>
          <w:ilvl w:val="0"/>
          <w:numId w:val="48"/>
        </w:numPr>
        <w:suppressAutoHyphens w:val="0"/>
        <w:jc w:val="both"/>
        <w:rPr>
          <w:rFonts w:ascii="Arial" w:hAnsi="Arial" w:cs="Arial"/>
          <w:sz w:val="22"/>
          <w:szCs w:val="22"/>
        </w:rPr>
      </w:pPr>
      <w:r w:rsidRPr="002870B5">
        <w:rPr>
          <w:rFonts w:ascii="Arial" w:hAnsi="Arial" w:cs="Arial"/>
          <w:sz w:val="22"/>
          <w:szCs w:val="22"/>
        </w:rPr>
        <w:t>Umowa wygasa po upływie terminu określonego w ust. 1 lub w przypadku wykorzystania maksymalnej kwoty zobowiązania umownego, określonego w § 2 ust. 1.</w:t>
      </w:r>
    </w:p>
    <w:p w14:paraId="04102EC6" w14:textId="77777777" w:rsidR="004E30B0" w:rsidRPr="002870B5" w:rsidRDefault="004E30B0" w:rsidP="004E30B0">
      <w:pPr>
        <w:rPr>
          <w:rFonts w:ascii="Arial" w:hAnsi="Arial" w:cs="Arial"/>
          <w:sz w:val="22"/>
          <w:szCs w:val="22"/>
        </w:rPr>
      </w:pPr>
    </w:p>
    <w:p w14:paraId="7BDF1EFE"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4 WARUNKI DOSTAW</w:t>
      </w:r>
    </w:p>
    <w:p w14:paraId="39B4F7E6" w14:textId="77777777" w:rsidR="004E30B0" w:rsidRPr="002870B5" w:rsidRDefault="004E30B0" w:rsidP="004E30B0">
      <w:pPr>
        <w:jc w:val="center"/>
        <w:rPr>
          <w:rFonts w:ascii="Arial" w:hAnsi="Arial" w:cs="Arial"/>
          <w:sz w:val="22"/>
          <w:szCs w:val="22"/>
        </w:rPr>
      </w:pPr>
    </w:p>
    <w:p w14:paraId="6E9715AF"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Dostawy będą realizowane wg zamówień składanych sukcesywnie w zależności od aktualnych potrzeb Zamawiającego.</w:t>
      </w:r>
    </w:p>
    <w:p w14:paraId="3527C054"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Zamawiający określa wielkość dostawy przez złożenie u Wykonawcy zamówienia w postaci papierowej lub elektronicznej.</w:t>
      </w:r>
    </w:p>
    <w:p w14:paraId="510A23C4"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Realizacja dostawy następuje do 5 dni roboczych od dnia złożenia zamówienia.</w:t>
      </w:r>
    </w:p>
    <w:p w14:paraId="0D0AFA76"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Koszt dostarczenia, rozładowania oraz rozlokowania towaru w miejscach wskazanych przez Zamawiającego pokrywa Wykonawca.</w:t>
      </w:r>
    </w:p>
    <w:p w14:paraId="793735B0" w14:textId="77777777" w:rsidR="004E30B0" w:rsidRPr="002870B5" w:rsidRDefault="004E30B0" w:rsidP="00734D40">
      <w:pPr>
        <w:numPr>
          <w:ilvl w:val="0"/>
          <w:numId w:val="36"/>
        </w:numPr>
        <w:autoSpaceDE w:val="0"/>
        <w:autoSpaceDN w:val="0"/>
        <w:adjustRightInd w:val="0"/>
        <w:jc w:val="both"/>
        <w:rPr>
          <w:rFonts w:ascii="Arial" w:hAnsi="Arial" w:cs="Arial"/>
          <w:sz w:val="22"/>
          <w:szCs w:val="22"/>
        </w:rPr>
      </w:pPr>
      <w:r w:rsidRPr="002870B5">
        <w:rPr>
          <w:rFonts w:ascii="Arial" w:hAnsi="Arial" w:cs="Arial"/>
          <w:sz w:val="22"/>
          <w:szCs w:val="22"/>
        </w:rPr>
        <w:t>Zamawiający zastrzega sobie prawo niewykonania umowy w pełnym zakresie, jednak nie mniejszym niż 50%.</w:t>
      </w:r>
    </w:p>
    <w:p w14:paraId="5613A350" w14:textId="77777777" w:rsidR="004E30B0" w:rsidRPr="002870B5" w:rsidRDefault="004E30B0" w:rsidP="00734D40">
      <w:pPr>
        <w:numPr>
          <w:ilvl w:val="0"/>
          <w:numId w:val="36"/>
        </w:numPr>
        <w:autoSpaceDE w:val="0"/>
        <w:autoSpaceDN w:val="0"/>
        <w:adjustRightInd w:val="0"/>
        <w:jc w:val="both"/>
        <w:rPr>
          <w:rFonts w:ascii="Arial" w:hAnsi="Arial" w:cs="Arial"/>
          <w:sz w:val="22"/>
          <w:szCs w:val="22"/>
        </w:rPr>
      </w:pPr>
      <w:r w:rsidRPr="002870B5">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4A6D1000"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W przypadku braku możliwości wywiązania się z terminu dostawy, Wykonawca jest zobowiązany do niezwłocznego powiadomienia o powyższym Zamawiającego.</w:t>
      </w:r>
    </w:p>
    <w:p w14:paraId="550BA4F8"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AC4972F" w14:textId="77777777" w:rsidR="004E30B0" w:rsidRPr="002870B5" w:rsidRDefault="004E30B0" w:rsidP="00734D40">
      <w:pPr>
        <w:numPr>
          <w:ilvl w:val="0"/>
          <w:numId w:val="36"/>
        </w:numPr>
        <w:jc w:val="both"/>
        <w:rPr>
          <w:rFonts w:ascii="Arial" w:hAnsi="Arial" w:cs="Arial"/>
          <w:sz w:val="22"/>
          <w:szCs w:val="22"/>
        </w:rPr>
      </w:pPr>
      <w:r w:rsidRPr="002870B5">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22E8BECB" w14:textId="77777777" w:rsidR="004E30B0" w:rsidRPr="002870B5" w:rsidRDefault="004E30B0" w:rsidP="004E30B0">
      <w:pPr>
        <w:rPr>
          <w:rFonts w:ascii="Arial" w:hAnsi="Arial" w:cs="Arial"/>
          <w:sz w:val="22"/>
          <w:szCs w:val="22"/>
        </w:rPr>
      </w:pPr>
    </w:p>
    <w:p w14:paraId="55EC279E"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5 GWARANCJE</w:t>
      </w:r>
    </w:p>
    <w:p w14:paraId="5FB8C93D" w14:textId="77777777" w:rsidR="004E30B0" w:rsidRPr="002870B5" w:rsidRDefault="004E30B0" w:rsidP="004E30B0">
      <w:pPr>
        <w:jc w:val="center"/>
        <w:rPr>
          <w:rFonts w:ascii="Arial" w:hAnsi="Arial" w:cs="Arial"/>
          <w:sz w:val="22"/>
          <w:szCs w:val="22"/>
        </w:rPr>
      </w:pPr>
    </w:p>
    <w:p w14:paraId="4F0D1821" w14:textId="77777777" w:rsidR="004E30B0" w:rsidRPr="002870B5" w:rsidRDefault="004E30B0" w:rsidP="00734D40">
      <w:pPr>
        <w:pStyle w:val="ak1"/>
        <w:numPr>
          <w:ilvl w:val="0"/>
          <w:numId w:val="37"/>
        </w:numPr>
        <w:spacing w:after="0"/>
        <w:jc w:val="both"/>
        <w:rPr>
          <w:rFonts w:cs="Arial"/>
          <w:sz w:val="22"/>
          <w:szCs w:val="22"/>
        </w:rPr>
      </w:pPr>
      <w:r w:rsidRPr="002870B5">
        <w:rPr>
          <w:rFonts w:cs="Arial"/>
          <w:sz w:val="22"/>
          <w:szCs w:val="22"/>
        </w:rPr>
        <w:t>Wykonawca gwarantuje, że dostarczony towar jest fabrycznie nowy, kompletny oraz wolny od wad.</w:t>
      </w:r>
    </w:p>
    <w:p w14:paraId="44638434" w14:textId="77777777" w:rsidR="004E30B0" w:rsidRPr="002870B5" w:rsidRDefault="004E30B0" w:rsidP="00734D40">
      <w:pPr>
        <w:pStyle w:val="p1"/>
        <w:numPr>
          <w:ilvl w:val="0"/>
          <w:numId w:val="37"/>
        </w:numPr>
        <w:jc w:val="both"/>
        <w:rPr>
          <w:rFonts w:cs="Arial"/>
          <w:b w:val="0"/>
          <w:sz w:val="22"/>
          <w:szCs w:val="22"/>
        </w:rPr>
      </w:pPr>
      <w:r w:rsidRPr="002870B5">
        <w:rPr>
          <w:rFonts w:cs="Arial"/>
          <w:b w:val="0"/>
          <w:sz w:val="22"/>
          <w:szCs w:val="22"/>
        </w:rPr>
        <w:t>Wykonawca gwarantuje, że dostarczony towar posiada wszystkie wymagane dokumenty niezbędne do dopuszczenia towaru do obrotu i używania.</w:t>
      </w:r>
    </w:p>
    <w:p w14:paraId="38D38D0B" w14:textId="77777777" w:rsidR="004E30B0" w:rsidRPr="002870B5" w:rsidRDefault="004E30B0" w:rsidP="00734D40">
      <w:pPr>
        <w:numPr>
          <w:ilvl w:val="0"/>
          <w:numId w:val="37"/>
        </w:numPr>
        <w:jc w:val="both"/>
        <w:rPr>
          <w:rFonts w:ascii="Arial" w:hAnsi="Arial" w:cs="Arial"/>
          <w:sz w:val="22"/>
          <w:szCs w:val="22"/>
        </w:rPr>
      </w:pPr>
      <w:r w:rsidRPr="002870B5">
        <w:rPr>
          <w:rFonts w:ascii="Arial" w:hAnsi="Arial" w:cs="Arial"/>
          <w:sz w:val="22"/>
          <w:szCs w:val="22"/>
        </w:rPr>
        <w:t xml:space="preserve">Na pisemne żądanie Zamawiającego Wykonawca dostarczy w terminie 2 dni roboczych wymagane prawem dokumenty właściwe dla przedmiotu zamówienia. </w:t>
      </w:r>
    </w:p>
    <w:p w14:paraId="26D6A3C8" w14:textId="77777777" w:rsidR="004E30B0" w:rsidRPr="002870B5" w:rsidRDefault="004E30B0" w:rsidP="00734D40">
      <w:pPr>
        <w:pStyle w:val="ak1"/>
        <w:numPr>
          <w:ilvl w:val="0"/>
          <w:numId w:val="37"/>
        </w:numPr>
        <w:spacing w:after="0"/>
        <w:jc w:val="both"/>
        <w:rPr>
          <w:rFonts w:cs="Arial"/>
          <w:sz w:val="22"/>
          <w:szCs w:val="22"/>
        </w:rPr>
      </w:pPr>
      <w:r w:rsidRPr="002870B5">
        <w:rPr>
          <w:rFonts w:cs="Arial"/>
          <w:sz w:val="22"/>
          <w:szCs w:val="22"/>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355FFC2" w14:textId="77777777" w:rsidR="004E30B0" w:rsidRPr="002870B5" w:rsidRDefault="004E30B0" w:rsidP="00734D40">
      <w:pPr>
        <w:pStyle w:val="p1"/>
        <w:numPr>
          <w:ilvl w:val="0"/>
          <w:numId w:val="37"/>
        </w:numPr>
        <w:jc w:val="both"/>
        <w:rPr>
          <w:rFonts w:cs="Arial"/>
          <w:b w:val="0"/>
          <w:sz w:val="22"/>
          <w:szCs w:val="22"/>
        </w:rPr>
      </w:pPr>
      <w:r w:rsidRPr="002870B5">
        <w:rPr>
          <w:rFonts w:cs="Arial"/>
          <w:b w:val="0"/>
          <w:sz w:val="22"/>
          <w:szCs w:val="22"/>
        </w:rPr>
        <w:t>Na każdej partii towaru muszą znajdować się etykiety umożliwiające oznaczenie towaru, co do tożsamości.</w:t>
      </w:r>
    </w:p>
    <w:p w14:paraId="65416F9E" w14:textId="77777777" w:rsidR="004E30B0" w:rsidRPr="002870B5" w:rsidRDefault="004E30B0" w:rsidP="00734D40">
      <w:pPr>
        <w:pStyle w:val="p1"/>
        <w:numPr>
          <w:ilvl w:val="0"/>
          <w:numId w:val="37"/>
        </w:numPr>
        <w:jc w:val="both"/>
        <w:rPr>
          <w:rFonts w:cs="Arial"/>
          <w:b w:val="0"/>
          <w:sz w:val="22"/>
          <w:szCs w:val="22"/>
        </w:rPr>
      </w:pPr>
      <w:r w:rsidRPr="002870B5">
        <w:rPr>
          <w:rFonts w:cs="Arial"/>
          <w:b w:val="0"/>
          <w:sz w:val="22"/>
          <w:szCs w:val="22"/>
        </w:rPr>
        <w:t>Strony umowy ustalają, że na opakowaniach zbiorczych będą znajdować się następujące informacje: nazwa producenta, nazwa asortymentu, termin przydatności do użycia.</w:t>
      </w:r>
    </w:p>
    <w:p w14:paraId="1A63FECE" w14:textId="77777777" w:rsidR="004E30B0" w:rsidRPr="002870B5" w:rsidRDefault="004E30B0" w:rsidP="00734D40">
      <w:pPr>
        <w:pStyle w:val="p1"/>
        <w:numPr>
          <w:ilvl w:val="0"/>
          <w:numId w:val="37"/>
        </w:numPr>
        <w:jc w:val="both"/>
        <w:rPr>
          <w:rFonts w:cs="Arial"/>
          <w:b w:val="0"/>
          <w:sz w:val="22"/>
          <w:szCs w:val="22"/>
        </w:rPr>
      </w:pPr>
      <w:r w:rsidRPr="002870B5">
        <w:rPr>
          <w:rFonts w:cs="Arial"/>
          <w:b w:val="0"/>
          <w:sz w:val="22"/>
          <w:szCs w:val="22"/>
        </w:rPr>
        <w:t>Zamawiający zastrzega sobie prawo do złożenia reklamacji w przypadku dostaw towarów niezgodnych z ofertą na podstawie, której została zawarta umowa oraz w przypadku ujawnienia wad ukrytych towaru.</w:t>
      </w:r>
    </w:p>
    <w:p w14:paraId="0932E8BA" w14:textId="77777777" w:rsidR="004E30B0" w:rsidRPr="002870B5" w:rsidRDefault="004E30B0" w:rsidP="00734D40">
      <w:pPr>
        <w:pStyle w:val="p1"/>
        <w:numPr>
          <w:ilvl w:val="0"/>
          <w:numId w:val="37"/>
        </w:numPr>
        <w:jc w:val="both"/>
        <w:rPr>
          <w:rFonts w:cs="Arial"/>
          <w:b w:val="0"/>
          <w:sz w:val="22"/>
          <w:szCs w:val="22"/>
        </w:rPr>
      </w:pPr>
      <w:r w:rsidRPr="002870B5">
        <w:rPr>
          <w:rFonts w:cs="Arial"/>
          <w:b w:val="0"/>
          <w:sz w:val="22"/>
          <w:szCs w:val="22"/>
        </w:rPr>
        <w:t xml:space="preserve">Reklamacja towaru wadliwego będzie składana </w:t>
      </w:r>
      <w:r w:rsidRPr="00F806F8">
        <w:rPr>
          <w:rFonts w:cs="Arial"/>
          <w:b w:val="0"/>
          <w:sz w:val="22"/>
          <w:szCs w:val="22"/>
        </w:rPr>
        <w:t xml:space="preserve">telefonicznie lub emailem </w:t>
      </w:r>
      <w:r w:rsidRPr="002870B5">
        <w:rPr>
          <w:rFonts w:cs="Arial"/>
          <w:b w:val="0"/>
          <w:sz w:val="22"/>
          <w:szCs w:val="22"/>
        </w:rPr>
        <w:t>oraz potwierdzana pisemnie.</w:t>
      </w:r>
    </w:p>
    <w:p w14:paraId="0116CA6B" w14:textId="77777777" w:rsidR="004E30B0" w:rsidRPr="002870B5" w:rsidRDefault="004E30B0" w:rsidP="00734D40">
      <w:pPr>
        <w:numPr>
          <w:ilvl w:val="0"/>
          <w:numId w:val="37"/>
        </w:numPr>
        <w:jc w:val="both"/>
        <w:rPr>
          <w:rFonts w:ascii="Arial" w:hAnsi="Arial" w:cs="Arial"/>
          <w:sz w:val="22"/>
          <w:szCs w:val="22"/>
        </w:rPr>
      </w:pPr>
      <w:r w:rsidRPr="002870B5">
        <w:rPr>
          <w:rFonts w:ascii="Arial" w:hAnsi="Arial" w:cs="Arial"/>
          <w:sz w:val="22"/>
          <w:szCs w:val="22"/>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26009BD" w14:textId="77777777" w:rsidR="004E30B0" w:rsidRPr="002870B5" w:rsidRDefault="004E30B0" w:rsidP="00734D40">
      <w:pPr>
        <w:numPr>
          <w:ilvl w:val="0"/>
          <w:numId w:val="37"/>
        </w:numPr>
        <w:jc w:val="both"/>
        <w:rPr>
          <w:rFonts w:ascii="Arial" w:hAnsi="Arial" w:cs="Arial"/>
          <w:sz w:val="22"/>
          <w:szCs w:val="22"/>
        </w:rPr>
      </w:pPr>
      <w:r w:rsidRPr="002870B5">
        <w:rPr>
          <w:rFonts w:ascii="Arial" w:hAnsi="Arial" w:cs="Arial"/>
          <w:sz w:val="22"/>
          <w:szCs w:val="22"/>
        </w:rPr>
        <w:t>Wykonawca na własny koszt i ryzyko wymienia towar, w którym stwierdzono wadę jakościową i/lub ilościową.</w:t>
      </w:r>
    </w:p>
    <w:p w14:paraId="19629193" w14:textId="77777777" w:rsidR="004E30B0" w:rsidRPr="002870B5" w:rsidRDefault="004E30B0" w:rsidP="004E30B0">
      <w:pPr>
        <w:rPr>
          <w:rFonts w:ascii="Arial" w:hAnsi="Arial" w:cs="Arial"/>
          <w:sz w:val="22"/>
          <w:szCs w:val="22"/>
        </w:rPr>
      </w:pPr>
    </w:p>
    <w:p w14:paraId="75776148"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6 KARY UMOWNE</w:t>
      </w:r>
    </w:p>
    <w:p w14:paraId="7FDBFFCA" w14:textId="77777777" w:rsidR="004E30B0" w:rsidRPr="002870B5" w:rsidRDefault="004E30B0" w:rsidP="004E30B0">
      <w:pPr>
        <w:jc w:val="both"/>
        <w:rPr>
          <w:rFonts w:ascii="Arial" w:hAnsi="Arial" w:cs="Arial"/>
          <w:sz w:val="22"/>
          <w:szCs w:val="22"/>
        </w:rPr>
      </w:pPr>
    </w:p>
    <w:p w14:paraId="35F0D34E" w14:textId="77777777" w:rsidR="004E30B0" w:rsidRPr="00D93DD3" w:rsidRDefault="004E30B0" w:rsidP="00734D40">
      <w:pPr>
        <w:pStyle w:val="Akapitzlist"/>
        <w:numPr>
          <w:ilvl w:val="0"/>
          <w:numId w:val="49"/>
        </w:numPr>
        <w:ind w:left="426" w:hanging="426"/>
        <w:jc w:val="both"/>
        <w:rPr>
          <w:rFonts w:ascii="Arial" w:hAnsi="Arial" w:cs="Arial"/>
          <w:sz w:val="22"/>
          <w:szCs w:val="22"/>
        </w:rPr>
      </w:pPr>
      <w:r w:rsidRPr="00D93DD3">
        <w:rPr>
          <w:rFonts w:ascii="Arial" w:hAnsi="Arial" w:cs="Arial"/>
          <w:sz w:val="22"/>
          <w:szCs w:val="22"/>
        </w:rPr>
        <w:t xml:space="preserve">Zamawiający jest uprawniony do żądania od Wykonawcy kar umownych w następujących przypadkach i wysokości: </w:t>
      </w:r>
    </w:p>
    <w:p w14:paraId="72E738F7" w14:textId="77777777" w:rsidR="004E30B0" w:rsidRPr="00D93DD3" w:rsidRDefault="004E30B0" w:rsidP="00734D40">
      <w:pPr>
        <w:numPr>
          <w:ilvl w:val="0"/>
          <w:numId w:val="41"/>
        </w:numPr>
        <w:contextualSpacing/>
        <w:jc w:val="both"/>
        <w:rPr>
          <w:rFonts w:ascii="Arial" w:hAnsi="Arial" w:cs="Arial"/>
          <w:sz w:val="22"/>
          <w:szCs w:val="22"/>
          <w:lang w:eastAsia="ar-SA"/>
        </w:rPr>
      </w:pPr>
      <w:r w:rsidRPr="00D93DD3">
        <w:rPr>
          <w:rFonts w:ascii="Arial" w:hAnsi="Arial" w:cs="Arial"/>
          <w:sz w:val="22"/>
          <w:szCs w:val="22"/>
          <w:lang w:eastAsia="ar-SA"/>
        </w:rPr>
        <w:t>za przekroczenie terminu dostawy w wysokości 0,2% ceny netto dostawy za każdy dzień zwłoki,</w:t>
      </w:r>
    </w:p>
    <w:p w14:paraId="2B814F92" w14:textId="77777777" w:rsidR="004E30B0" w:rsidRPr="00D93DD3" w:rsidRDefault="004E30B0" w:rsidP="00734D40">
      <w:pPr>
        <w:numPr>
          <w:ilvl w:val="0"/>
          <w:numId w:val="41"/>
        </w:numPr>
        <w:jc w:val="both"/>
        <w:rPr>
          <w:rFonts w:ascii="Arial" w:hAnsi="Arial" w:cs="Arial"/>
          <w:sz w:val="22"/>
          <w:szCs w:val="22"/>
        </w:rPr>
      </w:pPr>
      <w:r w:rsidRPr="00D93DD3">
        <w:rPr>
          <w:rFonts w:ascii="Arial" w:hAnsi="Arial" w:cs="Arial"/>
          <w:sz w:val="22"/>
          <w:szCs w:val="22"/>
        </w:rPr>
        <w:t>za przekroczenie terminu dostarczenia dokumentów o których mowa w § 5 ust. 3 w wysokości 0,2% ceny netto niezrealizowanej części umowy,</w:t>
      </w:r>
    </w:p>
    <w:p w14:paraId="1AD666FD" w14:textId="77777777" w:rsidR="004E30B0" w:rsidRPr="00D93DD3" w:rsidRDefault="004E30B0" w:rsidP="00734D40">
      <w:pPr>
        <w:numPr>
          <w:ilvl w:val="0"/>
          <w:numId w:val="41"/>
        </w:numPr>
        <w:contextualSpacing/>
        <w:jc w:val="both"/>
        <w:rPr>
          <w:rFonts w:ascii="Arial" w:hAnsi="Arial" w:cs="Arial"/>
          <w:sz w:val="22"/>
          <w:szCs w:val="22"/>
          <w:lang w:eastAsia="ar-SA"/>
        </w:rPr>
      </w:pPr>
      <w:r w:rsidRPr="00D93DD3">
        <w:rPr>
          <w:rFonts w:ascii="Arial" w:hAnsi="Arial" w:cs="Arial"/>
          <w:sz w:val="22"/>
          <w:szCs w:val="22"/>
          <w:lang w:eastAsia="ar-SA"/>
        </w:rPr>
        <w:t xml:space="preserve">za odstąpienie od Umowy którejkolwiek ze Stron z winy Wykonawcy w wysokości 15% ceny netto Umowy. </w:t>
      </w:r>
    </w:p>
    <w:p w14:paraId="2E39AE4F" w14:textId="77777777" w:rsidR="004E30B0" w:rsidRPr="00D93DD3" w:rsidRDefault="004E30B0" w:rsidP="00734D40">
      <w:pPr>
        <w:pStyle w:val="Akapitzlist"/>
        <w:numPr>
          <w:ilvl w:val="0"/>
          <w:numId w:val="49"/>
        </w:numPr>
        <w:ind w:left="426" w:hanging="426"/>
        <w:jc w:val="both"/>
        <w:rPr>
          <w:rFonts w:ascii="Arial" w:hAnsi="Arial" w:cs="Arial"/>
          <w:sz w:val="22"/>
          <w:szCs w:val="22"/>
        </w:rPr>
      </w:pPr>
      <w:r w:rsidRPr="00D93DD3">
        <w:rPr>
          <w:rFonts w:ascii="Arial" w:hAnsi="Arial" w:cs="Arial"/>
          <w:sz w:val="22"/>
          <w:szCs w:val="22"/>
        </w:rPr>
        <w:t xml:space="preserve">Łączna wysokość kar umownych naliczonych zgodnie z ust. 1, ograniczona jest do 15% ceny netto Umowy, o której mowa w § 2 ust. 1 lit. b. </w:t>
      </w:r>
    </w:p>
    <w:p w14:paraId="75E0E197" w14:textId="77777777" w:rsidR="004E30B0" w:rsidRPr="002870B5" w:rsidRDefault="004E30B0" w:rsidP="00734D40">
      <w:pPr>
        <w:pStyle w:val="Akapitzlist"/>
        <w:numPr>
          <w:ilvl w:val="0"/>
          <w:numId w:val="49"/>
        </w:numPr>
        <w:suppressAutoHyphens w:val="0"/>
        <w:ind w:left="426" w:hanging="426"/>
        <w:jc w:val="both"/>
        <w:rPr>
          <w:rFonts w:ascii="Arial" w:hAnsi="Arial" w:cs="Arial"/>
          <w:sz w:val="22"/>
          <w:szCs w:val="22"/>
        </w:rPr>
      </w:pPr>
      <w:r w:rsidRPr="002870B5">
        <w:rPr>
          <w:rFonts w:ascii="Arial" w:hAnsi="Arial" w:cs="Arial"/>
          <w:sz w:val="22"/>
          <w:szCs w:val="22"/>
        </w:rPr>
        <w:t>Zamawiający zastrzega sobie możliwość zgłoszenia Wykonawcy żądania odszkodowania przewyższającego wysokość zastrzeżonej kary umownej.</w:t>
      </w:r>
    </w:p>
    <w:p w14:paraId="4F3B5657" w14:textId="77777777" w:rsidR="004E30B0" w:rsidRPr="002870B5" w:rsidRDefault="004E30B0" w:rsidP="00734D40">
      <w:pPr>
        <w:pStyle w:val="Akapitzlist"/>
        <w:numPr>
          <w:ilvl w:val="0"/>
          <w:numId w:val="49"/>
        </w:numPr>
        <w:suppressAutoHyphens w:val="0"/>
        <w:ind w:left="426" w:hanging="426"/>
        <w:jc w:val="both"/>
        <w:rPr>
          <w:rFonts w:ascii="Arial" w:hAnsi="Arial" w:cs="Arial"/>
          <w:sz w:val="22"/>
          <w:szCs w:val="22"/>
        </w:rPr>
      </w:pPr>
      <w:r w:rsidRPr="002870B5">
        <w:rPr>
          <w:rFonts w:ascii="Arial" w:hAnsi="Arial" w:cs="Arial"/>
          <w:sz w:val="22"/>
          <w:szCs w:val="22"/>
        </w:rPr>
        <w:t>Zapłata kar umownych następuje na pisemne wezwanie Zamawiającego w terminie 10 dni od dnia otrzymania wezwania.</w:t>
      </w:r>
    </w:p>
    <w:p w14:paraId="326C2471" w14:textId="77777777" w:rsidR="004E30B0" w:rsidRPr="002870B5" w:rsidRDefault="004E30B0" w:rsidP="00734D40">
      <w:pPr>
        <w:pStyle w:val="Akapitzlist"/>
        <w:numPr>
          <w:ilvl w:val="0"/>
          <w:numId w:val="49"/>
        </w:numPr>
        <w:suppressAutoHyphens w:val="0"/>
        <w:ind w:left="426" w:hanging="426"/>
        <w:jc w:val="both"/>
        <w:rPr>
          <w:rFonts w:ascii="Arial" w:hAnsi="Arial" w:cs="Arial"/>
          <w:sz w:val="22"/>
          <w:szCs w:val="22"/>
        </w:rPr>
      </w:pPr>
      <w:r w:rsidRPr="002870B5">
        <w:rPr>
          <w:rFonts w:ascii="Arial" w:hAnsi="Arial" w:cs="Arial"/>
          <w:sz w:val="22"/>
          <w:szCs w:val="22"/>
        </w:rPr>
        <w:t>Zamawiający zastrzega sobie prawo potrącenia kar umownych z wynagrodzeń należnych Wykonawcy.</w:t>
      </w:r>
    </w:p>
    <w:p w14:paraId="79BEDEE9" w14:textId="77777777" w:rsidR="004E30B0" w:rsidRPr="002870B5" w:rsidRDefault="004E30B0" w:rsidP="004E30B0">
      <w:pPr>
        <w:rPr>
          <w:rFonts w:ascii="Arial" w:hAnsi="Arial" w:cs="Arial"/>
          <w:sz w:val="22"/>
          <w:szCs w:val="22"/>
        </w:rPr>
      </w:pPr>
    </w:p>
    <w:p w14:paraId="2A7A8503"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7 ODSTĄPIENIE OD UMOWY</w:t>
      </w:r>
    </w:p>
    <w:p w14:paraId="394D7B03" w14:textId="77777777" w:rsidR="004E30B0" w:rsidRPr="002870B5" w:rsidRDefault="004E30B0" w:rsidP="004E30B0">
      <w:pPr>
        <w:rPr>
          <w:rFonts w:ascii="Arial" w:hAnsi="Arial" w:cs="Arial"/>
          <w:sz w:val="22"/>
          <w:szCs w:val="22"/>
        </w:rPr>
      </w:pPr>
    </w:p>
    <w:p w14:paraId="6C750165" w14:textId="77777777" w:rsidR="004E30B0" w:rsidRPr="002870B5" w:rsidRDefault="004E30B0" w:rsidP="00734D40">
      <w:pPr>
        <w:pStyle w:val="Akapitzlist"/>
        <w:numPr>
          <w:ilvl w:val="0"/>
          <w:numId w:val="42"/>
        </w:numPr>
        <w:suppressAutoHyphens w:val="0"/>
        <w:jc w:val="both"/>
        <w:rPr>
          <w:rFonts w:ascii="Arial" w:hAnsi="Arial" w:cs="Arial"/>
          <w:sz w:val="22"/>
          <w:szCs w:val="22"/>
        </w:rPr>
      </w:pPr>
      <w:r w:rsidRPr="002870B5">
        <w:rPr>
          <w:rFonts w:ascii="Arial" w:hAnsi="Arial" w:cs="Arial"/>
          <w:sz w:val="22"/>
          <w:szCs w:val="22"/>
        </w:rPr>
        <w:t xml:space="preserve">Zamawiający może odstąpić od Umowy: </w:t>
      </w:r>
    </w:p>
    <w:p w14:paraId="5FC381B1" w14:textId="77777777" w:rsidR="004E30B0" w:rsidRPr="002870B5" w:rsidRDefault="004E30B0" w:rsidP="00734D40">
      <w:pPr>
        <w:pStyle w:val="Akapitzlist"/>
        <w:numPr>
          <w:ilvl w:val="0"/>
          <w:numId w:val="43"/>
        </w:numPr>
        <w:suppressAutoHyphens w:val="0"/>
        <w:jc w:val="both"/>
        <w:rPr>
          <w:rFonts w:ascii="Arial" w:hAnsi="Arial" w:cs="Arial"/>
          <w:sz w:val="22"/>
          <w:szCs w:val="22"/>
        </w:rPr>
      </w:pPr>
      <w:r w:rsidRPr="002870B5">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A5342D5" w14:textId="77777777" w:rsidR="004E30B0" w:rsidRPr="002870B5" w:rsidRDefault="004E30B0" w:rsidP="00734D40">
      <w:pPr>
        <w:pStyle w:val="Akapitzlist"/>
        <w:numPr>
          <w:ilvl w:val="0"/>
          <w:numId w:val="43"/>
        </w:numPr>
        <w:suppressAutoHyphens w:val="0"/>
        <w:jc w:val="both"/>
        <w:rPr>
          <w:rFonts w:ascii="Arial" w:hAnsi="Arial" w:cs="Arial"/>
          <w:sz w:val="22"/>
          <w:szCs w:val="22"/>
        </w:rPr>
      </w:pPr>
      <w:r w:rsidRPr="002870B5">
        <w:rPr>
          <w:rFonts w:ascii="Arial" w:hAnsi="Arial" w:cs="Arial"/>
          <w:sz w:val="22"/>
          <w:szCs w:val="22"/>
        </w:rPr>
        <w:t xml:space="preserve">jeżeli zachodzi co najmniej jedna z następujących okoliczności: </w:t>
      </w:r>
    </w:p>
    <w:p w14:paraId="1737D5ED" w14:textId="77777777" w:rsidR="004E30B0" w:rsidRPr="002870B5" w:rsidRDefault="004E30B0" w:rsidP="00734D40">
      <w:pPr>
        <w:pStyle w:val="Akapitzlist"/>
        <w:numPr>
          <w:ilvl w:val="0"/>
          <w:numId w:val="33"/>
        </w:numPr>
        <w:suppressAutoHyphens w:val="0"/>
        <w:jc w:val="both"/>
        <w:rPr>
          <w:rFonts w:ascii="Arial" w:hAnsi="Arial" w:cs="Arial"/>
          <w:sz w:val="22"/>
          <w:szCs w:val="22"/>
        </w:rPr>
      </w:pPr>
      <w:r w:rsidRPr="002870B5">
        <w:rPr>
          <w:rFonts w:ascii="Arial" w:hAnsi="Arial" w:cs="Arial"/>
          <w:sz w:val="22"/>
          <w:szCs w:val="22"/>
        </w:rPr>
        <w:t xml:space="preserve">dokonano zmiany umowy z naruszeniem art. 454 i art. 455 Ustawy PZP, </w:t>
      </w:r>
    </w:p>
    <w:p w14:paraId="541691D4" w14:textId="77777777" w:rsidR="004E30B0" w:rsidRPr="002870B5" w:rsidRDefault="004E30B0" w:rsidP="00734D40">
      <w:pPr>
        <w:pStyle w:val="Akapitzlist"/>
        <w:numPr>
          <w:ilvl w:val="0"/>
          <w:numId w:val="33"/>
        </w:numPr>
        <w:suppressAutoHyphens w:val="0"/>
        <w:jc w:val="both"/>
        <w:rPr>
          <w:rFonts w:ascii="Arial" w:hAnsi="Arial" w:cs="Arial"/>
          <w:sz w:val="22"/>
          <w:szCs w:val="22"/>
        </w:rPr>
      </w:pPr>
      <w:r w:rsidRPr="002870B5">
        <w:rPr>
          <w:rFonts w:ascii="Arial" w:hAnsi="Arial" w:cs="Arial"/>
          <w:sz w:val="22"/>
          <w:szCs w:val="22"/>
        </w:rPr>
        <w:t xml:space="preserve">Wykonawca w chwili zawarcia Umowy podlegał wykluczeniu na podstawie art. 108 ustawy PZP, </w:t>
      </w:r>
    </w:p>
    <w:p w14:paraId="00E55CB8" w14:textId="77777777" w:rsidR="004E30B0" w:rsidRPr="002870B5" w:rsidRDefault="004E30B0" w:rsidP="00734D40">
      <w:pPr>
        <w:pStyle w:val="Akapitzlist"/>
        <w:numPr>
          <w:ilvl w:val="0"/>
          <w:numId w:val="33"/>
        </w:numPr>
        <w:suppressAutoHyphens w:val="0"/>
        <w:jc w:val="both"/>
        <w:rPr>
          <w:rFonts w:ascii="Arial" w:hAnsi="Arial" w:cs="Arial"/>
          <w:sz w:val="22"/>
          <w:szCs w:val="22"/>
        </w:rPr>
      </w:pPr>
      <w:r w:rsidRPr="002870B5">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A22A521" w14:textId="77777777" w:rsidR="004E30B0" w:rsidRPr="002870B5" w:rsidRDefault="004E30B0" w:rsidP="00734D40">
      <w:pPr>
        <w:pStyle w:val="Akapitzlist"/>
        <w:numPr>
          <w:ilvl w:val="0"/>
          <w:numId w:val="42"/>
        </w:numPr>
        <w:suppressAutoHyphens w:val="0"/>
        <w:jc w:val="both"/>
        <w:rPr>
          <w:rFonts w:ascii="Arial" w:hAnsi="Arial" w:cs="Arial"/>
          <w:sz w:val="22"/>
          <w:szCs w:val="22"/>
        </w:rPr>
      </w:pPr>
      <w:r w:rsidRPr="002870B5">
        <w:rPr>
          <w:rFonts w:ascii="Arial" w:hAnsi="Arial" w:cs="Arial"/>
          <w:sz w:val="22"/>
          <w:szCs w:val="22"/>
        </w:rPr>
        <w:t>Każda ze Stron może odstąpić od Umowy w przypadkach ustawowego prawa odstąpienia wynikających z przepisów Kodeksu cywilnego.</w:t>
      </w:r>
    </w:p>
    <w:p w14:paraId="1E25DC3A" w14:textId="77777777" w:rsidR="004E30B0" w:rsidRPr="002870B5" w:rsidRDefault="004E30B0" w:rsidP="00734D40">
      <w:pPr>
        <w:pStyle w:val="Akapitzlist"/>
        <w:numPr>
          <w:ilvl w:val="0"/>
          <w:numId w:val="42"/>
        </w:numPr>
        <w:suppressAutoHyphens w:val="0"/>
        <w:jc w:val="both"/>
        <w:rPr>
          <w:rFonts w:ascii="Arial" w:hAnsi="Arial" w:cs="Arial"/>
          <w:sz w:val="22"/>
          <w:szCs w:val="22"/>
        </w:rPr>
      </w:pPr>
      <w:r w:rsidRPr="002870B5">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D7E580A" w14:textId="77777777" w:rsidR="004E30B0" w:rsidRPr="002870B5" w:rsidRDefault="004E30B0" w:rsidP="00734D40">
      <w:pPr>
        <w:pStyle w:val="Akapitzlist"/>
        <w:widowControl w:val="0"/>
        <w:numPr>
          <w:ilvl w:val="0"/>
          <w:numId w:val="42"/>
        </w:numPr>
        <w:suppressAutoHyphens w:val="0"/>
        <w:jc w:val="both"/>
        <w:rPr>
          <w:rFonts w:ascii="Arial" w:hAnsi="Arial" w:cs="Arial"/>
          <w:bCs/>
          <w:sz w:val="22"/>
          <w:szCs w:val="22"/>
        </w:rPr>
      </w:pPr>
      <w:r w:rsidRPr="002870B5">
        <w:rPr>
          <w:rFonts w:ascii="Arial" w:hAnsi="Arial" w:cs="Arial"/>
          <w:sz w:val="22"/>
          <w:szCs w:val="22"/>
        </w:rPr>
        <w:t xml:space="preserve">Zamawiającemu </w:t>
      </w:r>
      <w:r w:rsidRPr="002870B5">
        <w:rPr>
          <w:rFonts w:ascii="Arial" w:hAnsi="Arial" w:cs="Arial"/>
          <w:bCs/>
          <w:sz w:val="22"/>
          <w:szCs w:val="22"/>
        </w:rPr>
        <w:t>przysługuje prawo odstąpienia od umowy w każdym czasie jej obowiązywania w przypadku odstąpienia lub zmiany warunków finansowania leczenia towarem wymienionym w § 1 przez NFZ, albo następcę prawnego lub podmiot wyznaczony zgodnie ze zmianą powszechnie obowiązującego prawa.</w:t>
      </w:r>
    </w:p>
    <w:p w14:paraId="63044F99" w14:textId="77777777" w:rsidR="004E30B0" w:rsidRPr="002870B5" w:rsidRDefault="004E30B0" w:rsidP="00734D40">
      <w:pPr>
        <w:pStyle w:val="Akapitzlist"/>
        <w:widowControl w:val="0"/>
        <w:numPr>
          <w:ilvl w:val="0"/>
          <w:numId w:val="42"/>
        </w:numPr>
        <w:suppressAutoHyphens w:val="0"/>
        <w:jc w:val="both"/>
        <w:rPr>
          <w:rFonts w:ascii="Arial" w:hAnsi="Arial" w:cs="Arial"/>
          <w:bCs/>
          <w:sz w:val="22"/>
          <w:szCs w:val="22"/>
        </w:rPr>
      </w:pPr>
      <w:r w:rsidRPr="002870B5">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76E83DD" w14:textId="77777777" w:rsidR="004E30B0" w:rsidRPr="002870B5" w:rsidRDefault="004E30B0" w:rsidP="004E30B0">
      <w:pPr>
        <w:rPr>
          <w:rFonts w:ascii="Arial" w:hAnsi="Arial" w:cs="Arial"/>
          <w:sz w:val="22"/>
          <w:szCs w:val="22"/>
        </w:rPr>
      </w:pPr>
    </w:p>
    <w:p w14:paraId="67F7E39C" w14:textId="77777777" w:rsidR="004E30B0" w:rsidRDefault="004E30B0" w:rsidP="004E30B0">
      <w:pPr>
        <w:jc w:val="center"/>
        <w:rPr>
          <w:rFonts w:ascii="Arial" w:hAnsi="Arial" w:cs="Arial"/>
          <w:sz w:val="22"/>
          <w:szCs w:val="22"/>
        </w:rPr>
      </w:pPr>
    </w:p>
    <w:p w14:paraId="2BE3BABB" w14:textId="77777777" w:rsidR="004E30B0" w:rsidRDefault="004E30B0" w:rsidP="004E30B0">
      <w:pPr>
        <w:jc w:val="center"/>
        <w:rPr>
          <w:rFonts w:ascii="Arial" w:hAnsi="Arial" w:cs="Arial"/>
          <w:sz w:val="22"/>
          <w:szCs w:val="22"/>
        </w:rPr>
      </w:pPr>
    </w:p>
    <w:p w14:paraId="25C5829D"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lastRenderedPageBreak/>
        <w:t>§ 8 ZMIANA POSTANOWIEŃ UMOWY</w:t>
      </w:r>
    </w:p>
    <w:p w14:paraId="253085E5" w14:textId="77777777" w:rsidR="004E30B0" w:rsidRPr="002870B5" w:rsidRDefault="004E30B0" w:rsidP="004E30B0">
      <w:pPr>
        <w:jc w:val="both"/>
        <w:rPr>
          <w:rFonts w:ascii="Arial" w:hAnsi="Arial" w:cs="Arial"/>
          <w:sz w:val="22"/>
          <w:szCs w:val="22"/>
        </w:rPr>
      </w:pPr>
    </w:p>
    <w:p w14:paraId="518D7942" w14:textId="77777777" w:rsidR="004E30B0" w:rsidRPr="002870B5" w:rsidRDefault="004E30B0" w:rsidP="00734D40">
      <w:pPr>
        <w:pStyle w:val="Akapitzlist"/>
        <w:numPr>
          <w:ilvl w:val="0"/>
          <w:numId w:val="44"/>
        </w:numPr>
        <w:suppressAutoHyphens w:val="0"/>
        <w:jc w:val="both"/>
        <w:rPr>
          <w:rFonts w:ascii="Arial" w:hAnsi="Arial" w:cs="Arial"/>
          <w:sz w:val="22"/>
          <w:szCs w:val="22"/>
        </w:rPr>
      </w:pPr>
      <w:r w:rsidRPr="002870B5">
        <w:rPr>
          <w:rFonts w:ascii="Arial" w:hAnsi="Arial" w:cs="Arial"/>
          <w:sz w:val="22"/>
          <w:szCs w:val="22"/>
        </w:rPr>
        <w:t xml:space="preserve">Strony zgodnie z art. 455 Ustawy PZP dopuszczają możliwość wprowadzania istotnych zmian postanowień Umowy w następujących okolicznościach: </w:t>
      </w:r>
    </w:p>
    <w:p w14:paraId="3B71B55D" w14:textId="77777777" w:rsidR="004E30B0" w:rsidRPr="002870B5" w:rsidRDefault="004E30B0" w:rsidP="00734D40">
      <w:pPr>
        <w:pStyle w:val="Akapitzlist"/>
        <w:numPr>
          <w:ilvl w:val="0"/>
          <w:numId w:val="46"/>
        </w:numPr>
        <w:suppressAutoHyphens w:val="0"/>
        <w:jc w:val="both"/>
        <w:rPr>
          <w:rFonts w:ascii="Arial" w:hAnsi="Arial" w:cs="Arial"/>
          <w:sz w:val="22"/>
          <w:szCs w:val="22"/>
        </w:rPr>
      </w:pPr>
      <w:r w:rsidRPr="002870B5">
        <w:rPr>
          <w:rFonts w:ascii="Arial" w:hAnsi="Arial" w:cs="Arial"/>
          <w:sz w:val="22"/>
          <w:szCs w:val="22"/>
        </w:rPr>
        <w:t>w przypadku:</w:t>
      </w:r>
    </w:p>
    <w:p w14:paraId="14478934" w14:textId="77777777" w:rsidR="004E30B0" w:rsidRPr="002870B5" w:rsidRDefault="004E30B0" w:rsidP="00734D4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 xml:space="preserve">wycofania z produkcji towaru po terminie złożenia oferty Zamawiającemu, </w:t>
      </w:r>
    </w:p>
    <w:p w14:paraId="17675042" w14:textId="77777777" w:rsidR="004E30B0" w:rsidRPr="002870B5" w:rsidRDefault="004E30B0" w:rsidP="00734D4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wstrzymania wprowadzania towaru do obrotu handlowego po terminie złożenia oferty Zamawiającemu;</w:t>
      </w:r>
    </w:p>
    <w:p w14:paraId="717EA893" w14:textId="77777777" w:rsidR="004E30B0" w:rsidRPr="002870B5" w:rsidRDefault="004E30B0" w:rsidP="00734D4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wystąpienia incydentu medycznego związanego ze stosowaniem towaru po terminie złożenia oferty Zamawiającemu,</w:t>
      </w:r>
    </w:p>
    <w:p w14:paraId="2315FCE0" w14:textId="77777777" w:rsidR="004E30B0" w:rsidRPr="002870B5" w:rsidRDefault="004E30B0" w:rsidP="004E30B0">
      <w:pPr>
        <w:pStyle w:val="Akapitzlist"/>
        <w:ind w:left="1068"/>
        <w:jc w:val="both"/>
        <w:rPr>
          <w:rFonts w:ascii="Arial" w:hAnsi="Arial" w:cs="Arial"/>
          <w:sz w:val="22"/>
          <w:szCs w:val="22"/>
        </w:rPr>
      </w:pPr>
      <w:r w:rsidRPr="002870B5">
        <w:rPr>
          <w:rFonts w:ascii="Arial" w:hAnsi="Arial" w:cs="Arial"/>
          <w:sz w:val="22"/>
          <w:szCs w:val="22"/>
        </w:rPr>
        <w:t xml:space="preserve">- poprzez zastąpienie go innym towarem o cechach co najmniej takich, jakie cechowały pierwotny towar; </w:t>
      </w:r>
    </w:p>
    <w:p w14:paraId="1D92DF64" w14:textId="77777777" w:rsidR="004E30B0" w:rsidRPr="002870B5" w:rsidRDefault="004E30B0" w:rsidP="00734D40">
      <w:pPr>
        <w:pStyle w:val="Akapitzlist"/>
        <w:numPr>
          <w:ilvl w:val="0"/>
          <w:numId w:val="46"/>
        </w:numPr>
        <w:suppressAutoHyphens w:val="0"/>
        <w:jc w:val="both"/>
        <w:rPr>
          <w:rFonts w:ascii="Arial" w:hAnsi="Arial" w:cs="Arial"/>
          <w:sz w:val="22"/>
          <w:szCs w:val="22"/>
        </w:rPr>
      </w:pPr>
      <w:r w:rsidRPr="002870B5">
        <w:rPr>
          <w:rFonts w:ascii="Arial" w:hAnsi="Arial" w:cs="Arial"/>
          <w:sz w:val="22"/>
          <w:szCs w:val="22"/>
        </w:rPr>
        <w:t>w przypadku niezrealizowania przedmiotu umowy w umownym terminie z powodu zmniejszenia potrzeb własnych, poprzez wydłużenie okresu jej realizacji,</w:t>
      </w:r>
    </w:p>
    <w:p w14:paraId="2690B3C8" w14:textId="77777777" w:rsidR="004E30B0" w:rsidRPr="002870B5" w:rsidRDefault="004E30B0" w:rsidP="00734D40">
      <w:pPr>
        <w:pStyle w:val="Akapitzlist"/>
        <w:numPr>
          <w:ilvl w:val="0"/>
          <w:numId w:val="46"/>
        </w:numPr>
        <w:suppressAutoHyphens w:val="0"/>
        <w:jc w:val="both"/>
        <w:rPr>
          <w:rFonts w:ascii="Arial" w:hAnsi="Arial" w:cs="Arial"/>
          <w:sz w:val="22"/>
          <w:szCs w:val="22"/>
        </w:rPr>
      </w:pPr>
      <w:r w:rsidRPr="002870B5">
        <w:rPr>
          <w:rFonts w:ascii="Arial" w:hAnsi="Arial" w:cs="Arial"/>
          <w:sz w:val="22"/>
          <w:szCs w:val="22"/>
        </w:rPr>
        <w:t>w przypadku zmiany numeru katalogowego, kodu produktu lub nazwy własnej towaru.</w:t>
      </w:r>
    </w:p>
    <w:p w14:paraId="184DB8D4" w14:textId="77777777" w:rsidR="004E30B0" w:rsidRPr="002870B5" w:rsidRDefault="004E30B0" w:rsidP="00734D40">
      <w:pPr>
        <w:pStyle w:val="Akapitzlist"/>
        <w:numPr>
          <w:ilvl w:val="0"/>
          <w:numId w:val="44"/>
        </w:numPr>
        <w:suppressAutoHyphens w:val="0"/>
        <w:jc w:val="both"/>
        <w:rPr>
          <w:rFonts w:ascii="Arial" w:hAnsi="Arial" w:cs="Arial"/>
          <w:sz w:val="22"/>
          <w:szCs w:val="22"/>
        </w:rPr>
      </w:pPr>
      <w:r w:rsidRPr="002870B5">
        <w:rPr>
          <w:rFonts w:ascii="Arial" w:hAnsi="Arial" w:cs="Arial"/>
          <w:sz w:val="22"/>
          <w:szCs w:val="22"/>
        </w:rPr>
        <w:t xml:space="preserve">Zmiana postanowień Umowy wymaga zachowania formy pisemnej pod rygorem nieważności, o ile postanowienia Umowy nie stanowią inaczej. </w:t>
      </w:r>
    </w:p>
    <w:p w14:paraId="78B86731" w14:textId="77777777" w:rsidR="004E30B0" w:rsidRPr="002870B5" w:rsidRDefault="004E30B0" w:rsidP="004E30B0">
      <w:pPr>
        <w:jc w:val="both"/>
        <w:rPr>
          <w:rFonts w:ascii="Arial" w:hAnsi="Arial" w:cs="Arial"/>
          <w:sz w:val="22"/>
          <w:szCs w:val="22"/>
        </w:rPr>
      </w:pPr>
    </w:p>
    <w:p w14:paraId="555BBC42"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9 POSTANOWIENIA KOŃCOWE</w:t>
      </w:r>
    </w:p>
    <w:p w14:paraId="3B521AC0" w14:textId="77777777" w:rsidR="004E30B0" w:rsidRPr="002870B5" w:rsidRDefault="004E30B0" w:rsidP="004E30B0">
      <w:pPr>
        <w:jc w:val="both"/>
        <w:rPr>
          <w:rFonts w:ascii="Arial" w:hAnsi="Arial" w:cs="Arial"/>
          <w:sz w:val="22"/>
          <w:szCs w:val="22"/>
        </w:rPr>
      </w:pPr>
    </w:p>
    <w:p w14:paraId="57D90B5E" w14:textId="77777777" w:rsidR="004E30B0" w:rsidRPr="002870B5" w:rsidRDefault="004E30B0" w:rsidP="00734D4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Wszelkie zmiany do niniejszej umowy wymagają formy pisemnej w postaci aneksu do umowy pod rygorem nieważności.</w:t>
      </w:r>
    </w:p>
    <w:p w14:paraId="3C960A43" w14:textId="77777777" w:rsidR="004E30B0" w:rsidRPr="002870B5" w:rsidRDefault="004E30B0" w:rsidP="00734D4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W sprawach nieuregulowanych niniejszą umową będą miały zastosowanie przepisy Kodeksu Cywilnego oraz ustawy Prawo zamówień publicznych.</w:t>
      </w:r>
    </w:p>
    <w:p w14:paraId="63148281" w14:textId="77777777" w:rsidR="004E30B0" w:rsidRPr="002870B5" w:rsidRDefault="004E30B0" w:rsidP="00734D4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Spory wynikłe na tle wykonania niniejszej umowy, strony poddadzą rozstrzygnięciu właściwemu rzeczowo Sądowi w Koszalinie.</w:t>
      </w:r>
    </w:p>
    <w:p w14:paraId="24DF8AB9" w14:textId="77777777" w:rsidR="004E30B0" w:rsidRPr="002870B5" w:rsidRDefault="004E30B0" w:rsidP="00734D4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Umowę sporządzono w dwóch jednobrzmiących egzemplarzach, po jednym egzemplarzu dla każdej ze stron.</w:t>
      </w:r>
    </w:p>
    <w:p w14:paraId="2ED9985A" w14:textId="77777777" w:rsidR="004E30B0" w:rsidRPr="002870B5" w:rsidRDefault="004E30B0" w:rsidP="00734D4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Załącznikiem do umowy jest oferta Wykonawcy</w:t>
      </w:r>
    </w:p>
    <w:p w14:paraId="6CB67090" w14:textId="77777777" w:rsidR="004E30B0" w:rsidRPr="002870B5" w:rsidRDefault="004E30B0" w:rsidP="004E30B0">
      <w:pPr>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E30B0" w:rsidRPr="002870B5" w14:paraId="54CC7AE9" w14:textId="77777777" w:rsidTr="00750D77">
        <w:trPr>
          <w:jc w:val="center"/>
        </w:trPr>
        <w:tc>
          <w:tcPr>
            <w:tcW w:w="4816" w:type="dxa"/>
            <w:vAlign w:val="center"/>
          </w:tcPr>
          <w:p w14:paraId="2E09232C" w14:textId="77777777" w:rsidR="004E30B0" w:rsidRPr="002870B5" w:rsidRDefault="004E30B0" w:rsidP="00750D77">
            <w:pPr>
              <w:jc w:val="center"/>
              <w:rPr>
                <w:rFonts w:ascii="Arial" w:hAnsi="Arial" w:cs="Arial"/>
                <w:sz w:val="22"/>
                <w:szCs w:val="22"/>
              </w:rPr>
            </w:pPr>
            <w:r w:rsidRPr="002870B5">
              <w:rPr>
                <w:rFonts w:ascii="Arial" w:hAnsi="Arial" w:cs="Arial"/>
                <w:sz w:val="22"/>
                <w:szCs w:val="22"/>
              </w:rPr>
              <w:t>ZAMAWIAJĄCY:</w:t>
            </w:r>
          </w:p>
        </w:tc>
        <w:tc>
          <w:tcPr>
            <w:tcW w:w="4930" w:type="dxa"/>
            <w:vAlign w:val="center"/>
          </w:tcPr>
          <w:p w14:paraId="2F972753" w14:textId="77777777" w:rsidR="004E30B0" w:rsidRPr="002870B5" w:rsidRDefault="004E30B0" w:rsidP="00750D77">
            <w:pPr>
              <w:jc w:val="center"/>
              <w:rPr>
                <w:rFonts w:ascii="Arial" w:hAnsi="Arial" w:cs="Arial"/>
                <w:sz w:val="22"/>
                <w:szCs w:val="22"/>
              </w:rPr>
            </w:pPr>
            <w:r w:rsidRPr="002870B5">
              <w:rPr>
                <w:rFonts w:ascii="Arial" w:hAnsi="Arial" w:cs="Arial"/>
                <w:sz w:val="22"/>
                <w:szCs w:val="22"/>
              </w:rPr>
              <w:t>WYKONAWCA:</w:t>
            </w:r>
          </w:p>
        </w:tc>
      </w:tr>
    </w:tbl>
    <w:p w14:paraId="43941BBB" w14:textId="77777777" w:rsidR="004E30B0" w:rsidRPr="002972FC" w:rsidRDefault="004E30B0" w:rsidP="004E30B0">
      <w:pPr>
        <w:widowControl w:val="0"/>
        <w:jc w:val="both"/>
        <w:rPr>
          <w:rFonts w:ascii="Arial" w:hAnsi="Arial" w:cs="Arial"/>
          <w:bCs/>
          <w:sz w:val="22"/>
          <w:szCs w:val="22"/>
        </w:rPr>
      </w:pPr>
    </w:p>
    <w:p w14:paraId="5D7E5DEE" w14:textId="77777777" w:rsidR="00886B6B" w:rsidRPr="002972FC" w:rsidRDefault="00886B6B" w:rsidP="00886B6B">
      <w:pPr>
        <w:widowControl w:val="0"/>
        <w:jc w:val="both"/>
        <w:rPr>
          <w:rFonts w:ascii="Arial" w:hAnsi="Arial" w:cs="Arial"/>
          <w:bCs/>
          <w:sz w:val="22"/>
          <w:szCs w:val="22"/>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BD5D61" w:rsidRDefault="00886B6B" w:rsidP="00886B6B">
      <w:pPr>
        <w:pStyle w:val="TableText"/>
        <w:widowControl/>
        <w:tabs>
          <w:tab w:val="clear" w:pos="0"/>
        </w:tabs>
        <w:autoSpaceDE/>
        <w:autoSpaceDN/>
        <w:adjustRightInd/>
        <w:jc w:val="right"/>
        <w:rPr>
          <w:rFonts w:ascii="Arial" w:hAnsi="Arial" w:cs="Arial"/>
          <w:color w:val="0000FF"/>
          <w:sz w:val="22"/>
          <w:szCs w:val="28"/>
        </w:rPr>
      </w:pPr>
      <w:bookmarkStart w:id="3" w:name="_Hlk101435620"/>
      <w:r w:rsidRPr="00BD5D61">
        <w:rPr>
          <w:rFonts w:ascii="Arial" w:hAnsi="Arial" w:cs="Arial"/>
          <w:color w:val="0000FF"/>
          <w:sz w:val="22"/>
          <w:szCs w:val="28"/>
        </w:rPr>
        <w:lastRenderedPageBreak/>
        <w:t>ZAŁĄCZNIK NR 4</w:t>
      </w:r>
      <w:r w:rsidR="0048401D" w:rsidRPr="00BD5D61">
        <w:rPr>
          <w:rFonts w:ascii="Arial" w:hAnsi="Arial" w:cs="Arial"/>
          <w:color w:val="0000FF"/>
          <w:sz w:val="22"/>
          <w:szCs w:val="28"/>
        </w:rPr>
        <w:t xml:space="preserve"> DO S</w:t>
      </w:r>
      <w:r w:rsidRPr="00BD5D61">
        <w:rPr>
          <w:rFonts w:ascii="Arial" w:hAnsi="Arial" w:cs="Arial"/>
          <w:color w:val="0000FF"/>
          <w:sz w:val="22"/>
          <w:szCs w:val="28"/>
        </w:rPr>
        <w:t>WZ</w:t>
      </w:r>
    </w:p>
    <w:p w14:paraId="331870F1" w14:textId="77777777" w:rsidR="00886B6B" w:rsidRDefault="00886B6B" w:rsidP="00886B6B">
      <w:pPr>
        <w:rPr>
          <w:rFonts w:ascii="Arial" w:hAnsi="Arial" w:cs="Arial"/>
        </w:rPr>
      </w:pPr>
    </w:p>
    <w:p w14:paraId="4BB18F6A" w14:textId="77777777" w:rsidR="00886B6B" w:rsidRPr="00A058AD" w:rsidRDefault="00886B6B" w:rsidP="00886B6B">
      <w:pPr>
        <w:ind w:left="5246" w:firstLine="708"/>
        <w:rPr>
          <w:rFonts w:ascii="Arial" w:hAnsi="Arial" w:cs="Arial"/>
          <w:b/>
        </w:rPr>
      </w:pPr>
      <w:r w:rsidRPr="00A058AD">
        <w:rPr>
          <w:rFonts w:ascii="Arial" w:hAnsi="Arial" w:cs="Arial"/>
          <w:b/>
        </w:rPr>
        <w:t>Zamawiający:</w:t>
      </w:r>
    </w:p>
    <w:p w14:paraId="75D7A262" w14:textId="77777777" w:rsidR="00886B6B" w:rsidRDefault="00886B6B" w:rsidP="00886B6B">
      <w:pPr>
        <w:ind w:left="5954"/>
        <w:jc w:val="both"/>
        <w:rPr>
          <w:rFonts w:ascii="Arial" w:hAnsi="Arial" w:cs="Arial"/>
        </w:rPr>
      </w:pPr>
      <w:r>
        <w:rPr>
          <w:rFonts w:ascii="Arial" w:hAnsi="Arial" w:cs="Arial"/>
        </w:rPr>
        <w:t>Szpital Wojewódzki im. M. Kopernika</w:t>
      </w:r>
    </w:p>
    <w:p w14:paraId="6C7D7160" w14:textId="77777777" w:rsidR="00886B6B" w:rsidRDefault="00886B6B" w:rsidP="00886B6B">
      <w:pPr>
        <w:ind w:left="5954"/>
        <w:jc w:val="both"/>
        <w:rPr>
          <w:rFonts w:ascii="Arial" w:hAnsi="Arial" w:cs="Arial"/>
        </w:rPr>
      </w:pPr>
      <w:r>
        <w:rPr>
          <w:rFonts w:ascii="Arial" w:hAnsi="Arial" w:cs="Arial"/>
        </w:rPr>
        <w:t>ul. T. Chałubińskiego 7</w:t>
      </w:r>
    </w:p>
    <w:p w14:paraId="23735FBF" w14:textId="77777777" w:rsidR="00886B6B" w:rsidRPr="00190D6E" w:rsidRDefault="00886B6B" w:rsidP="00886B6B">
      <w:pPr>
        <w:ind w:left="5954"/>
        <w:jc w:val="both"/>
        <w:rPr>
          <w:rFonts w:ascii="Arial" w:hAnsi="Arial" w:cs="Arial"/>
          <w:i/>
          <w:sz w:val="16"/>
          <w:szCs w:val="16"/>
        </w:rPr>
      </w:pPr>
      <w:r>
        <w:rPr>
          <w:rFonts w:ascii="Arial" w:hAnsi="Arial" w:cs="Arial"/>
        </w:rPr>
        <w:t>75-581 Koszalin</w:t>
      </w:r>
    </w:p>
    <w:p w14:paraId="1C2CDD35" w14:textId="77777777" w:rsidR="00886B6B" w:rsidRPr="00A058AD" w:rsidRDefault="00886B6B" w:rsidP="00886B6B">
      <w:pPr>
        <w:rPr>
          <w:rFonts w:ascii="Arial" w:hAnsi="Arial" w:cs="Arial"/>
          <w:b/>
        </w:rPr>
      </w:pPr>
      <w:r w:rsidRPr="00A058AD">
        <w:rPr>
          <w:rFonts w:ascii="Arial" w:hAnsi="Arial" w:cs="Arial"/>
          <w:b/>
        </w:rPr>
        <w:t>Wykonawca:</w:t>
      </w:r>
    </w:p>
    <w:p w14:paraId="002F044A" w14:textId="77777777" w:rsidR="00886B6B" w:rsidRDefault="00886B6B" w:rsidP="00886B6B">
      <w:pPr>
        <w:spacing w:before="240"/>
        <w:ind w:right="5954"/>
        <w:rPr>
          <w:rFonts w:ascii="Arial" w:hAnsi="Arial" w:cs="Arial"/>
        </w:rPr>
      </w:pPr>
      <w:r w:rsidRPr="00A058AD">
        <w:rPr>
          <w:rFonts w:ascii="Arial" w:hAnsi="Arial" w:cs="Arial"/>
        </w:rPr>
        <w:t>…………………………………………………</w:t>
      </w:r>
    </w:p>
    <w:p w14:paraId="26C429AE" w14:textId="77777777" w:rsidR="00886B6B" w:rsidRPr="00A058AD" w:rsidRDefault="00886B6B" w:rsidP="00886B6B">
      <w:pPr>
        <w:spacing w:before="240"/>
        <w:rPr>
          <w:rFonts w:ascii="Arial" w:hAnsi="Arial" w:cs="Arial"/>
        </w:rPr>
      </w:pPr>
      <w:r w:rsidRPr="00A058AD">
        <w:rPr>
          <w:rFonts w:ascii="Arial" w:hAnsi="Arial" w:cs="Arial"/>
        </w:rPr>
        <w:t>………………………</w:t>
      </w:r>
      <w:r>
        <w:rPr>
          <w:rFonts w:ascii="Arial" w:hAnsi="Arial" w:cs="Arial"/>
        </w:rPr>
        <w:t>……</w:t>
      </w:r>
    </w:p>
    <w:p w14:paraId="4E7FC4CA" w14:textId="77777777" w:rsidR="00886B6B" w:rsidRPr="00A058AD" w:rsidRDefault="00886B6B" w:rsidP="00886B6B">
      <w:pPr>
        <w:ind w:right="5953"/>
        <w:rPr>
          <w:rFonts w:ascii="Arial" w:hAnsi="Arial" w:cs="Arial"/>
          <w:i/>
          <w:sz w:val="16"/>
          <w:szCs w:val="16"/>
        </w:rPr>
      </w:pPr>
      <w:r w:rsidRPr="00A058AD">
        <w:rPr>
          <w:rFonts w:ascii="Arial" w:hAnsi="Arial" w:cs="Arial"/>
          <w:i/>
          <w:sz w:val="16"/>
          <w:szCs w:val="16"/>
        </w:rPr>
        <w:t>(pełna nazwa/firma, adres, w zależności od podmiotu: NIP/PESEL, KRS/CEiDG)</w:t>
      </w:r>
    </w:p>
    <w:p w14:paraId="16AD53AD" w14:textId="77777777" w:rsidR="00886B6B" w:rsidRPr="003D272A" w:rsidRDefault="00886B6B" w:rsidP="00886B6B">
      <w:pPr>
        <w:rPr>
          <w:rFonts w:ascii="Arial" w:hAnsi="Arial" w:cs="Arial"/>
          <w:u w:val="single"/>
        </w:rPr>
      </w:pPr>
      <w:r w:rsidRPr="003D272A">
        <w:rPr>
          <w:rFonts w:ascii="Arial" w:hAnsi="Arial" w:cs="Arial"/>
          <w:u w:val="single"/>
        </w:rPr>
        <w:t>reprezentowany przez:</w:t>
      </w:r>
    </w:p>
    <w:p w14:paraId="126FC29B" w14:textId="77777777" w:rsidR="00886B6B" w:rsidRDefault="00886B6B" w:rsidP="00886B6B">
      <w:pPr>
        <w:spacing w:before="240"/>
        <w:ind w:right="5954"/>
        <w:rPr>
          <w:rFonts w:ascii="Arial" w:hAnsi="Arial" w:cs="Arial"/>
        </w:rPr>
      </w:pPr>
      <w:r w:rsidRPr="00A058AD">
        <w:rPr>
          <w:rFonts w:ascii="Arial" w:hAnsi="Arial" w:cs="Arial"/>
        </w:rPr>
        <w:t>…………………………………………………</w:t>
      </w:r>
    </w:p>
    <w:p w14:paraId="648974F8" w14:textId="77777777" w:rsidR="00886B6B" w:rsidRPr="00A058AD" w:rsidRDefault="0064744A" w:rsidP="0064744A">
      <w:pPr>
        <w:ind w:right="5669"/>
        <w:rPr>
          <w:rFonts w:ascii="Arial" w:hAnsi="Arial" w:cs="Arial"/>
          <w:i/>
          <w:sz w:val="16"/>
          <w:szCs w:val="16"/>
        </w:rPr>
      </w:pPr>
      <w:r w:rsidRPr="00A058AD">
        <w:rPr>
          <w:rFonts w:ascii="Arial" w:hAnsi="Arial" w:cs="Arial"/>
          <w:i/>
          <w:sz w:val="16"/>
          <w:szCs w:val="16"/>
        </w:rPr>
        <w:t xml:space="preserve"> </w:t>
      </w:r>
      <w:r w:rsidR="00886B6B" w:rsidRPr="00A058AD">
        <w:rPr>
          <w:rFonts w:ascii="Arial" w:hAnsi="Arial" w:cs="Arial"/>
          <w:i/>
          <w:sz w:val="16"/>
          <w:szCs w:val="16"/>
        </w:rPr>
        <w:t>(imię, nazwisko, stanowisko/podstawa do reprezentacji)</w:t>
      </w:r>
    </w:p>
    <w:p w14:paraId="085944EF" w14:textId="77777777" w:rsidR="00886B6B" w:rsidRDefault="00886B6B" w:rsidP="00886B6B">
      <w:pPr>
        <w:rPr>
          <w:rFonts w:ascii="Arial" w:hAnsi="Arial" w:cs="Arial"/>
        </w:rPr>
      </w:pPr>
    </w:p>
    <w:p w14:paraId="63B63B72" w14:textId="77777777" w:rsidR="00886B6B" w:rsidRPr="00EA74CD" w:rsidRDefault="00886B6B" w:rsidP="00886B6B">
      <w:pPr>
        <w:spacing w:after="120"/>
        <w:jc w:val="center"/>
        <w:rPr>
          <w:rFonts w:ascii="Arial" w:hAnsi="Arial" w:cs="Arial"/>
          <w:b/>
          <w:u w:val="single"/>
        </w:rPr>
      </w:pPr>
      <w:r w:rsidRPr="00EA74CD">
        <w:rPr>
          <w:rFonts w:ascii="Arial" w:hAnsi="Arial" w:cs="Arial"/>
          <w:b/>
          <w:u w:val="single"/>
        </w:rPr>
        <w:t xml:space="preserve">Oświadczenie wykonawcy </w:t>
      </w:r>
    </w:p>
    <w:p w14:paraId="61136E36" w14:textId="77777777" w:rsidR="00886B6B" w:rsidRPr="005319CA" w:rsidRDefault="00886B6B" w:rsidP="00886B6B">
      <w:pPr>
        <w:jc w:val="center"/>
        <w:rPr>
          <w:rFonts w:ascii="Arial" w:hAnsi="Arial" w:cs="Arial"/>
          <w:b/>
        </w:rPr>
      </w:pPr>
      <w:r w:rsidRPr="005319CA">
        <w:rPr>
          <w:rFonts w:ascii="Arial" w:hAnsi="Arial" w:cs="Arial"/>
          <w:b/>
        </w:rPr>
        <w:t xml:space="preserve">składane na podstawie art. </w:t>
      </w:r>
      <w:r>
        <w:rPr>
          <w:rFonts w:ascii="Arial" w:hAnsi="Arial" w:cs="Arial"/>
          <w:b/>
        </w:rPr>
        <w:t>12</w:t>
      </w:r>
      <w:r w:rsidRPr="005319CA">
        <w:rPr>
          <w:rFonts w:ascii="Arial" w:hAnsi="Arial" w:cs="Arial"/>
          <w:b/>
        </w:rPr>
        <w:t xml:space="preserve">5 ustawy z dnia </w:t>
      </w:r>
      <w:r>
        <w:rPr>
          <w:rFonts w:ascii="Arial" w:hAnsi="Arial" w:cs="Arial"/>
          <w:b/>
        </w:rPr>
        <w:t>11</w:t>
      </w:r>
      <w:r w:rsidRPr="005319CA">
        <w:rPr>
          <w:rFonts w:ascii="Arial" w:hAnsi="Arial" w:cs="Arial"/>
          <w:b/>
        </w:rPr>
        <w:t xml:space="preserve"> </w:t>
      </w:r>
      <w:r>
        <w:rPr>
          <w:rFonts w:ascii="Arial" w:hAnsi="Arial" w:cs="Arial"/>
          <w:b/>
        </w:rPr>
        <w:t>września 2019</w:t>
      </w:r>
      <w:r w:rsidRPr="005319CA">
        <w:rPr>
          <w:rFonts w:ascii="Arial" w:hAnsi="Arial" w:cs="Arial"/>
          <w:b/>
        </w:rPr>
        <w:t xml:space="preserve"> r. </w:t>
      </w:r>
    </w:p>
    <w:p w14:paraId="4177F9BD" w14:textId="77777777" w:rsidR="00886B6B" w:rsidRPr="005319CA" w:rsidRDefault="00886B6B" w:rsidP="00886B6B">
      <w:pPr>
        <w:jc w:val="center"/>
        <w:rPr>
          <w:rFonts w:ascii="Arial" w:hAnsi="Arial" w:cs="Arial"/>
          <w:b/>
        </w:rPr>
      </w:pPr>
      <w:r w:rsidRPr="005319CA">
        <w:rPr>
          <w:rFonts w:ascii="Arial" w:hAnsi="Arial" w:cs="Arial"/>
          <w:b/>
        </w:rPr>
        <w:t xml:space="preserve">Prawo zamówień publicznych (dalej jako: ustawa Pzp), </w:t>
      </w:r>
    </w:p>
    <w:p w14:paraId="32B4A59F" w14:textId="77777777" w:rsidR="00886B6B" w:rsidRPr="00BF1F3F" w:rsidRDefault="00886B6B" w:rsidP="00886B6B">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5E145DFA" w14:textId="77777777" w:rsidR="00BD5D61" w:rsidRDefault="00BD5D61" w:rsidP="00BD5D61">
      <w:pPr>
        <w:jc w:val="both"/>
        <w:rPr>
          <w:rFonts w:ascii="Arial" w:hAnsi="Arial" w:cs="Arial"/>
        </w:rPr>
      </w:pPr>
    </w:p>
    <w:p w14:paraId="30839A5D" w14:textId="107FE430" w:rsidR="00886B6B" w:rsidRPr="00993DBF" w:rsidRDefault="00886B6B" w:rsidP="00BD5D61">
      <w:pPr>
        <w:jc w:val="both"/>
        <w:rPr>
          <w:rFonts w:ascii="Arial" w:hAnsi="Arial" w:cs="Arial"/>
        </w:rPr>
      </w:pPr>
      <w:r w:rsidRPr="00993DBF">
        <w:rPr>
          <w:rFonts w:ascii="Arial" w:hAnsi="Arial" w:cs="Arial"/>
        </w:rPr>
        <w:t xml:space="preserve">Na potrzeby postępowania o udzielenie zamówienia publicznego pn. </w:t>
      </w:r>
      <w:r w:rsidR="009C7559">
        <w:rPr>
          <w:rFonts w:ascii="Arial" w:hAnsi="Arial" w:cs="Arial"/>
        </w:rPr>
        <w:t>S</w:t>
      </w:r>
      <w:r w:rsidR="009C7559" w:rsidRPr="009C7559">
        <w:rPr>
          <w:rFonts w:ascii="Arial" w:hAnsi="Arial" w:cs="Arial"/>
        </w:rPr>
        <w:t>przęt medyczny jednorazowego użytku stosowany w Oddziałach Anestezjologii I Intensywnej Terapii</w:t>
      </w:r>
      <w:r w:rsidRPr="004E30B0">
        <w:rPr>
          <w:rFonts w:ascii="Arial" w:hAnsi="Arial" w:cs="Arial"/>
        </w:rPr>
        <w:t>,</w:t>
      </w:r>
      <w:r w:rsidRPr="00993DBF">
        <w:rPr>
          <w:rFonts w:ascii="Arial" w:hAnsi="Arial" w:cs="Arial"/>
          <w:i/>
        </w:rPr>
        <w:t xml:space="preserve"> </w:t>
      </w:r>
      <w:r w:rsidRPr="00993DBF">
        <w:rPr>
          <w:rFonts w:ascii="Arial" w:hAnsi="Arial" w:cs="Arial"/>
        </w:rPr>
        <w:t>prowadzonego przez Szpital Wojewódzki im. M. Kopernika, ul. T. Chałubińskiego 7 w Koszalinie</w:t>
      </w:r>
      <w:r w:rsidRPr="00993DBF">
        <w:rPr>
          <w:rFonts w:ascii="Arial" w:hAnsi="Arial" w:cs="Arial"/>
          <w:i/>
        </w:rPr>
        <w:t xml:space="preserve">, </w:t>
      </w:r>
      <w:r w:rsidRPr="00993DBF">
        <w:rPr>
          <w:rFonts w:ascii="Arial" w:hAnsi="Arial" w:cs="Arial"/>
        </w:rPr>
        <w:t>oświadczam, co następuje:</w:t>
      </w:r>
    </w:p>
    <w:p w14:paraId="43C59E41" w14:textId="1570A7E8" w:rsidR="00886B6B" w:rsidRDefault="00886B6B" w:rsidP="00F44CBB">
      <w:pPr>
        <w:jc w:val="both"/>
        <w:rPr>
          <w:rFonts w:ascii="Arial" w:hAnsi="Arial" w:cs="Arial"/>
        </w:rPr>
      </w:pPr>
    </w:p>
    <w:p w14:paraId="1DE627B4" w14:textId="77777777" w:rsidR="00BD5D61" w:rsidRPr="00993DBF" w:rsidRDefault="00BD5D61" w:rsidP="00F44CBB">
      <w:pPr>
        <w:jc w:val="both"/>
        <w:rPr>
          <w:rFonts w:ascii="Arial" w:hAnsi="Arial" w:cs="Arial"/>
        </w:rPr>
      </w:pPr>
    </w:p>
    <w:p w14:paraId="0F54ED7F" w14:textId="77777777" w:rsidR="00886B6B" w:rsidRPr="00993DBF" w:rsidRDefault="00886B6B" w:rsidP="00F44CBB">
      <w:pPr>
        <w:rPr>
          <w:rFonts w:ascii="Arial" w:hAnsi="Arial" w:cs="Arial"/>
          <w:b/>
        </w:rPr>
      </w:pPr>
      <w:r w:rsidRPr="00993DBF">
        <w:rPr>
          <w:rFonts w:ascii="Arial" w:hAnsi="Arial" w:cs="Arial"/>
          <w:b/>
        </w:rPr>
        <w:t>OŚWIADCZENIA DOTYCZĄCE WYKONAWCY:</w:t>
      </w:r>
    </w:p>
    <w:p w14:paraId="4827D85C" w14:textId="4E7C8F47" w:rsidR="00886B6B" w:rsidRPr="00BD5D61" w:rsidRDefault="00886B6B" w:rsidP="00BD5D61">
      <w:pPr>
        <w:jc w:val="both"/>
        <w:rPr>
          <w:rFonts w:ascii="Arial" w:hAnsi="Arial" w:cs="Arial"/>
        </w:rPr>
      </w:pPr>
      <w:r w:rsidRPr="00BD5D61">
        <w:rPr>
          <w:rFonts w:ascii="Arial" w:hAnsi="Arial" w:cs="Arial"/>
        </w:rPr>
        <w:t xml:space="preserve">Oświadczam, że nie podlegam wykluczeniu z postępowania na podstawie art. </w:t>
      </w:r>
      <w:r w:rsidR="0064744A" w:rsidRPr="00BD5D61">
        <w:rPr>
          <w:rFonts w:ascii="Arial" w:hAnsi="Arial" w:cs="Arial"/>
        </w:rPr>
        <w:t>108</w:t>
      </w:r>
      <w:r w:rsidRPr="00BD5D61">
        <w:rPr>
          <w:rFonts w:ascii="Arial" w:hAnsi="Arial" w:cs="Arial"/>
        </w:rPr>
        <w:t xml:space="preserve"> ust 1 ustawy Pzp</w:t>
      </w:r>
      <w:r w:rsidR="00360AF2" w:rsidRPr="00BD5D61">
        <w:rPr>
          <w:rFonts w:ascii="Arial" w:hAnsi="Arial" w:cs="Arial"/>
        </w:rPr>
        <w:t xml:space="preserve"> oraz art.</w:t>
      </w:r>
      <w:r w:rsidR="00BD5D61" w:rsidRPr="00BD5D61">
        <w:rPr>
          <w:rFonts w:ascii="Arial" w:hAnsi="Arial" w:cs="Arial"/>
        </w:rPr>
        <w:t> </w:t>
      </w:r>
      <w:r w:rsidR="00360AF2" w:rsidRPr="00BD5D61">
        <w:rPr>
          <w:rFonts w:ascii="Arial" w:hAnsi="Arial" w:cs="Arial"/>
        </w:rPr>
        <w:t>7 ust. 1 u</w:t>
      </w:r>
      <w:r w:rsidR="00360AF2" w:rsidRPr="00BD5D61">
        <w:rPr>
          <w:rFonts w:ascii="Arial" w:hAnsi="Arial" w:cs="Arial"/>
          <w:color w:val="222222"/>
        </w:rPr>
        <w:t>stawy z dnia 13 kwietnia 2022 r. o szczególnych rozwiązaniach w zakresie przeciwdziałania wspieraniu agresji na Ukrainę oraz służących ochronie bezpieczeństwa narodowego</w:t>
      </w:r>
      <w:r w:rsidRPr="00BD5D61">
        <w:rPr>
          <w:rFonts w:ascii="Arial" w:hAnsi="Arial" w:cs="Arial"/>
        </w:rPr>
        <w:t>.</w:t>
      </w:r>
    </w:p>
    <w:p w14:paraId="1B5DB4CF" w14:textId="77777777" w:rsidR="00886B6B" w:rsidRPr="0064744A" w:rsidRDefault="00886B6B" w:rsidP="00F44CBB">
      <w:pPr>
        <w:jc w:val="both"/>
        <w:rPr>
          <w:rFonts w:ascii="Arial" w:hAnsi="Arial" w:cs="Arial"/>
        </w:rPr>
      </w:pPr>
    </w:p>
    <w:p w14:paraId="6E0E27AC" w14:textId="77777777" w:rsidR="00886B6B" w:rsidRPr="0064744A" w:rsidRDefault="00886B6B" w:rsidP="00F44CBB">
      <w:pPr>
        <w:jc w:val="both"/>
        <w:rPr>
          <w:rFonts w:ascii="Arial" w:hAnsi="Arial" w:cs="Arial"/>
        </w:rPr>
      </w:pPr>
    </w:p>
    <w:p w14:paraId="3014E34D" w14:textId="77777777" w:rsidR="00886B6B" w:rsidRPr="0064744A" w:rsidRDefault="00886B6B" w:rsidP="00F44CBB">
      <w:pPr>
        <w:rPr>
          <w:rFonts w:ascii="Arial" w:hAnsi="Arial" w:cs="Arial"/>
          <w:b/>
        </w:rPr>
      </w:pPr>
      <w:r w:rsidRPr="0064744A">
        <w:rPr>
          <w:rFonts w:ascii="Arial" w:hAnsi="Arial" w:cs="Arial"/>
          <w:b/>
        </w:rPr>
        <w:t>OŚWIADCZENIE DOTYCZĄCE PODMIOTU, NA KTÓREGO ZASOBY POWOŁUJE SIĘ WYKONAWCA:</w:t>
      </w:r>
    </w:p>
    <w:p w14:paraId="1A38B4ED" w14:textId="77777777" w:rsidR="00886B6B" w:rsidRPr="0064744A" w:rsidRDefault="00886B6B" w:rsidP="00F44CBB">
      <w:pPr>
        <w:jc w:val="both"/>
        <w:rPr>
          <w:rFonts w:ascii="Arial" w:hAnsi="Arial" w:cs="Arial"/>
          <w:i/>
        </w:rPr>
      </w:pPr>
      <w:r w:rsidRPr="0064744A">
        <w:rPr>
          <w:rFonts w:ascii="Arial" w:hAnsi="Arial" w:cs="Arial"/>
        </w:rPr>
        <w:t xml:space="preserve">Oświadczam, że następujący/e podmiot/y, na którego/ych zasoby powołuję się w niniejszym postępowaniu, tj.: …………………………………………………………………….………………………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 xml:space="preserve">) </w:t>
      </w:r>
      <w:r w:rsidRPr="0064744A">
        <w:rPr>
          <w:rFonts w:ascii="Arial" w:hAnsi="Arial" w:cs="Arial"/>
        </w:rPr>
        <w:t>nie podlega/ją wykluczeniu z postępowania o udzielenie zamówienia.</w:t>
      </w:r>
    </w:p>
    <w:p w14:paraId="0C81B700" w14:textId="77777777" w:rsidR="00886B6B" w:rsidRPr="0064744A" w:rsidRDefault="00886B6B" w:rsidP="00F44CBB">
      <w:pPr>
        <w:jc w:val="both"/>
        <w:rPr>
          <w:rFonts w:ascii="Arial" w:hAnsi="Arial" w:cs="Arial"/>
        </w:rPr>
      </w:pPr>
    </w:p>
    <w:p w14:paraId="71CB9E46" w14:textId="77777777" w:rsidR="00886B6B" w:rsidRPr="0064744A" w:rsidRDefault="00886B6B" w:rsidP="00F44CBB">
      <w:pPr>
        <w:jc w:val="both"/>
        <w:rPr>
          <w:rFonts w:ascii="Arial" w:hAnsi="Arial" w:cs="Arial"/>
        </w:rPr>
      </w:pPr>
    </w:p>
    <w:p w14:paraId="2B83C7AF" w14:textId="77777777" w:rsidR="00886B6B" w:rsidRPr="0064744A" w:rsidRDefault="00886B6B" w:rsidP="00F44CBB">
      <w:pPr>
        <w:rPr>
          <w:rFonts w:ascii="Arial" w:hAnsi="Arial" w:cs="Arial"/>
          <w:b/>
        </w:rPr>
      </w:pPr>
      <w:r w:rsidRPr="0064744A">
        <w:rPr>
          <w:rFonts w:ascii="Arial" w:hAnsi="Arial" w:cs="Arial"/>
          <w:b/>
        </w:rPr>
        <w:t>OŚWIADCZENIE DOTYCZĄCE PODWYKONAWCY NIEBĘDĄCEGO PODMIOTEM, NA KTÓREGO ZASOBY POWOŁUJE SIĘ WYKONAWCA:</w:t>
      </w:r>
    </w:p>
    <w:p w14:paraId="32BC5798" w14:textId="7CF9C7BD" w:rsidR="00886B6B" w:rsidRPr="0064744A" w:rsidRDefault="00886B6B" w:rsidP="00F44CBB">
      <w:pPr>
        <w:jc w:val="both"/>
        <w:rPr>
          <w:rFonts w:ascii="Arial" w:hAnsi="Arial" w:cs="Arial"/>
        </w:rPr>
      </w:pPr>
      <w:r w:rsidRPr="0064744A">
        <w:rPr>
          <w:rFonts w:ascii="Arial" w:hAnsi="Arial" w:cs="Arial"/>
        </w:rPr>
        <w:t>Oświadczam, że następujący/e podmiot/y, będący/e podwykonawcą/ami:</w:t>
      </w:r>
      <w:r w:rsidR="0064744A">
        <w:rPr>
          <w:rFonts w:ascii="Arial" w:hAnsi="Arial" w:cs="Arial"/>
        </w:rPr>
        <w:t xml:space="preserve"> …………………</w:t>
      </w:r>
      <w:r w:rsidRPr="0064744A">
        <w:rPr>
          <w:rFonts w:ascii="Arial" w:hAnsi="Arial" w:cs="Arial"/>
        </w:rPr>
        <w:t xml:space="preserve">………………..….……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w:t>
      </w:r>
      <w:r w:rsidRPr="0064744A">
        <w:rPr>
          <w:rFonts w:ascii="Arial" w:hAnsi="Arial" w:cs="Arial"/>
        </w:rPr>
        <w:t>, nie podlega/</w:t>
      </w:r>
      <w:r w:rsidR="0064744A" w:rsidRPr="0064744A">
        <w:rPr>
          <w:rFonts w:ascii="Arial" w:hAnsi="Arial" w:cs="Arial"/>
        </w:rPr>
        <w:t>j</w:t>
      </w:r>
      <w:r w:rsidRPr="0064744A">
        <w:rPr>
          <w:rFonts w:ascii="Arial" w:hAnsi="Arial" w:cs="Arial"/>
        </w:rPr>
        <w:t>ą wykluczeniu z postępowania o udzielenie zamówienia.</w:t>
      </w:r>
    </w:p>
    <w:p w14:paraId="7E79360F" w14:textId="77777777" w:rsidR="00886B6B" w:rsidRPr="0064744A" w:rsidRDefault="00886B6B" w:rsidP="00F44CBB">
      <w:pPr>
        <w:jc w:val="both"/>
        <w:rPr>
          <w:rFonts w:ascii="Arial" w:hAnsi="Arial" w:cs="Arial"/>
        </w:rPr>
      </w:pPr>
    </w:p>
    <w:p w14:paraId="488BB08C" w14:textId="77777777" w:rsidR="00886B6B" w:rsidRPr="0064744A" w:rsidRDefault="00886B6B" w:rsidP="00F44CBB">
      <w:pPr>
        <w:jc w:val="both"/>
        <w:rPr>
          <w:rFonts w:ascii="Arial" w:hAnsi="Arial" w:cs="Arial"/>
        </w:rPr>
      </w:pPr>
    </w:p>
    <w:p w14:paraId="3200CF6A" w14:textId="77777777" w:rsidR="00886B6B" w:rsidRPr="00FF580B" w:rsidRDefault="00886B6B" w:rsidP="00F44CBB">
      <w:pPr>
        <w:rPr>
          <w:rFonts w:ascii="Arial" w:hAnsi="Arial" w:cs="Arial"/>
          <w:b/>
        </w:rPr>
      </w:pPr>
      <w:r w:rsidRPr="00FF580B">
        <w:rPr>
          <w:rFonts w:ascii="Arial" w:hAnsi="Arial" w:cs="Arial"/>
          <w:b/>
        </w:rPr>
        <w:t>OŚWIADCZENIE DOTYCZĄCE PODANYCH INFORMACJI:</w:t>
      </w:r>
    </w:p>
    <w:p w14:paraId="03894AC9" w14:textId="77777777" w:rsidR="00886B6B" w:rsidRPr="00FF580B" w:rsidRDefault="00886B6B" w:rsidP="00F44CBB">
      <w:pPr>
        <w:jc w:val="both"/>
        <w:rPr>
          <w:rFonts w:ascii="Arial" w:hAnsi="Arial" w:cs="Arial"/>
        </w:rPr>
      </w:pPr>
      <w:r w:rsidRPr="00FF580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4506B818" w14:textId="1FBF0C75" w:rsidR="00886B6B" w:rsidRDefault="00886B6B" w:rsidP="00F44CBB">
      <w:pPr>
        <w:jc w:val="both"/>
        <w:rPr>
          <w:rFonts w:ascii="Arial" w:hAnsi="Arial" w:cs="Arial"/>
        </w:rPr>
      </w:pPr>
    </w:p>
    <w:p w14:paraId="7F4DBA12" w14:textId="77777777" w:rsidR="00BD5D61" w:rsidRPr="001F4C82" w:rsidRDefault="00BD5D61" w:rsidP="00F44CBB">
      <w:pPr>
        <w:jc w:val="both"/>
        <w:rPr>
          <w:rFonts w:ascii="Arial" w:hAnsi="Arial" w:cs="Arial"/>
        </w:rPr>
      </w:pPr>
    </w:p>
    <w:p w14:paraId="2DD1379A" w14:textId="77777777" w:rsidR="0064744A" w:rsidRPr="00190D6E" w:rsidRDefault="00886B6B" w:rsidP="00F44CBB">
      <w:pPr>
        <w:tabs>
          <w:tab w:val="left" w:pos="6379"/>
        </w:tabs>
        <w:jc w:val="both"/>
        <w:rPr>
          <w:rFonts w:ascii="Arial" w:hAnsi="Arial" w:cs="Arial"/>
          <w:i/>
          <w:sz w:val="16"/>
          <w:szCs w:val="16"/>
        </w:rPr>
      </w:pPr>
      <w:r w:rsidRPr="003E1710">
        <w:rPr>
          <w:rFonts w:ascii="Arial" w:hAnsi="Arial" w:cs="Arial"/>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rPr>
        <w:t xml:space="preserve">dnia ………….……. r. </w:t>
      </w:r>
    </w:p>
    <w:bookmarkEnd w:id="3"/>
    <w:p w14:paraId="4E4EE257" w14:textId="5786C31C" w:rsidR="00886B6B" w:rsidRDefault="00886B6B" w:rsidP="00886B6B">
      <w:pPr>
        <w:rPr>
          <w:rFonts w:ascii="Arial" w:hAnsi="Arial" w:cs="Arial"/>
        </w:rPr>
      </w:pPr>
    </w:p>
    <w:sectPr w:rsidR="00886B6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AD091" w14:textId="77777777" w:rsidR="0074600B" w:rsidRDefault="0074600B">
      <w:r>
        <w:separator/>
      </w:r>
    </w:p>
  </w:endnote>
  <w:endnote w:type="continuationSeparator" w:id="0">
    <w:p w14:paraId="401BD30A" w14:textId="77777777" w:rsidR="0074600B" w:rsidRDefault="0074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D40BA" w:rsidRPr="00AE3B40" w14:paraId="46D46F9C" w14:textId="77777777" w:rsidTr="00AB02E5">
      <w:tc>
        <w:tcPr>
          <w:tcW w:w="4748" w:type="dxa"/>
          <w:tcBorders>
            <w:top w:val="single" w:sz="4" w:space="0" w:color="auto"/>
            <w:left w:val="nil"/>
            <w:bottom w:val="nil"/>
            <w:right w:val="nil"/>
          </w:tcBorders>
        </w:tcPr>
        <w:p w14:paraId="26C739AD" w14:textId="77777777" w:rsidR="008D40BA" w:rsidRPr="00AE3B40" w:rsidRDefault="008D40B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8D40BA" w:rsidRPr="00AE3B40" w:rsidRDefault="008D40BA">
          <w:pPr>
            <w:pStyle w:val="Stopka"/>
            <w:rPr>
              <w:rFonts w:ascii="Arial" w:hAnsi="Arial" w:cs="Arial"/>
              <w:color w:val="5F5F5F"/>
              <w:sz w:val="16"/>
              <w:szCs w:val="16"/>
            </w:rPr>
          </w:pPr>
        </w:p>
      </w:tc>
    </w:tr>
    <w:tr w:rsidR="008D40BA" w:rsidRPr="000F6A14" w14:paraId="04578296" w14:textId="77777777" w:rsidTr="00AB02E5">
      <w:tc>
        <w:tcPr>
          <w:tcW w:w="4748" w:type="dxa"/>
          <w:tcBorders>
            <w:top w:val="nil"/>
            <w:left w:val="nil"/>
            <w:bottom w:val="nil"/>
            <w:right w:val="nil"/>
          </w:tcBorders>
        </w:tcPr>
        <w:p w14:paraId="5ECA9EBE" w14:textId="77777777" w:rsidR="008D40BA" w:rsidRPr="000F6A14" w:rsidRDefault="008D40B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8D40BA" w:rsidRPr="000F6A14" w:rsidRDefault="008D40B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46984">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8D40BA" w:rsidRPr="00AE3B40" w:rsidRDefault="008D40B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33BAA" w14:textId="77777777" w:rsidR="0074600B" w:rsidRDefault="0074600B">
      <w:r>
        <w:separator/>
      </w:r>
    </w:p>
  </w:footnote>
  <w:footnote w:type="continuationSeparator" w:id="0">
    <w:p w14:paraId="4AC72378" w14:textId="77777777" w:rsidR="0074600B" w:rsidRDefault="00746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8D40BA" w:rsidRPr="00AE3B40" w14:paraId="35F9BC4C" w14:textId="77777777" w:rsidTr="00AB02E5">
      <w:tc>
        <w:tcPr>
          <w:tcW w:w="4736" w:type="dxa"/>
        </w:tcPr>
        <w:p w14:paraId="7B8A13A7" w14:textId="77777777" w:rsidR="008D40BA" w:rsidRPr="00AE3B40" w:rsidRDefault="008D40B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628F6C5" w:rsidR="008D40BA" w:rsidRPr="00AE3B40" w:rsidRDefault="008D40BA" w:rsidP="001835B0">
          <w:pPr>
            <w:pStyle w:val="Nagwek"/>
            <w:jc w:val="right"/>
            <w:rPr>
              <w:rFonts w:ascii="Arial" w:hAnsi="Arial" w:cs="Arial"/>
              <w:color w:val="5F5F5F"/>
              <w:sz w:val="16"/>
              <w:szCs w:val="16"/>
            </w:rPr>
          </w:pPr>
          <w:r>
            <w:rPr>
              <w:rFonts w:ascii="Arial" w:hAnsi="Arial" w:cs="Arial"/>
              <w:color w:val="5F5F5F"/>
              <w:sz w:val="16"/>
              <w:szCs w:val="16"/>
            </w:rPr>
            <w:t>TP.382.063.2022 BS</w:t>
          </w:r>
        </w:p>
      </w:tc>
    </w:tr>
    <w:tr w:rsidR="008D40BA" w:rsidRPr="00AE3B40" w14:paraId="33A340E4" w14:textId="77777777" w:rsidTr="00AB02E5">
      <w:tc>
        <w:tcPr>
          <w:tcW w:w="4736" w:type="dxa"/>
          <w:tcBorders>
            <w:bottom w:val="single" w:sz="4" w:space="0" w:color="auto"/>
          </w:tcBorders>
        </w:tcPr>
        <w:p w14:paraId="48B9907E" w14:textId="77777777" w:rsidR="008D40BA" w:rsidRPr="00AE3B40" w:rsidRDefault="008D40B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8D40BA" w:rsidRPr="00AE3B40" w:rsidRDefault="008D40BA">
          <w:pPr>
            <w:pStyle w:val="Nagwek"/>
            <w:jc w:val="right"/>
            <w:rPr>
              <w:rFonts w:ascii="Arial" w:hAnsi="Arial" w:cs="Arial"/>
              <w:b/>
              <w:color w:val="5F5F5F"/>
              <w:sz w:val="10"/>
              <w:szCs w:val="10"/>
            </w:rPr>
          </w:pPr>
        </w:p>
      </w:tc>
    </w:tr>
  </w:tbl>
  <w:p w14:paraId="18FD35E9" w14:textId="77777777" w:rsidR="008D40BA" w:rsidRDefault="008D40B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86C3AE4"/>
    <w:multiLevelType w:val="multilevel"/>
    <w:tmpl w:val="7146ED8E"/>
    <w:styleLink w:val="Styl1"/>
    <w:lvl w:ilvl="0">
      <w:start w:val="3"/>
      <w:numFmt w:val="decimal"/>
      <w:lvlText w:val="%1.1"/>
      <w:lvlJc w:val="left"/>
      <w:pPr>
        <w:tabs>
          <w:tab w:val="num" w:pos="360"/>
        </w:tabs>
        <w:ind w:left="360" w:hanging="360"/>
      </w:pPr>
      <w:rPr>
        <w:rFonts w:ascii="Arial" w:hAnsi="Arial" w:cs="Arial" w:hint="default"/>
        <w:b w:val="0"/>
        <w:i w:val="0"/>
        <w:sz w:val="20"/>
        <w:szCs w:val="20"/>
      </w:rPr>
    </w:lvl>
    <w:lvl w:ilvl="1">
      <w:start w:val="3"/>
      <w:numFmt w:val="none"/>
      <w:isLgl/>
      <w:lvlText w:val="%13.1"/>
      <w:lvlJc w:val="left"/>
      <w:pPr>
        <w:tabs>
          <w:tab w:val="num" w:pos="360"/>
        </w:tabs>
        <w:ind w:left="360" w:hanging="360"/>
      </w:pPr>
      <w:rPr>
        <w:rFonts w:hint="default"/>
        <w:b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4">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A3C4B08"/>
    <w:multiLevelType w:val="hybridMultilevel"/>
    <w:tmpl w:val="4D3C4C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0A217D"/>
    <w:multiLevelType w:val="hybridMultilevel"/>
    <w:tmpl w:val="E29AF27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nsid w:val="0BB00627"/>
    <w:multiLevelType w:val="hybridMultilevel"/>
    <w:tmpl w:val="318A03C6"/>
    <w:lvl w:ilvl="0" w:tplc="9752C4B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CE80C0B"/>
    <w:multiLevelType w:val="hybridMultilevel"/>
    <w:tmpl w:val="FBBC08E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3">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3C7591C"/>
    <w:multiLevelType w:val="hybridMultilevel"/>
    <w:tmpl w:val="6FC696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9">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1BD79DA"/>
    <w:multiLevelType w:val="hybridMultilevel"/>
    <w:tmpl w:val="FA90F540"/>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3">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nsid w:val="53EC4606"/>
    <w:multiLevelType w:val="hybridMultilevel"/>
    <w:tmpl w:val="699602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7">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F370E9F"/>
    <w:multiLevelType w:val="hybridMultilevel"/>
    <w:tmpl w:val="25EC508A"/>
    <w:lvl w:ilvl="0" w:tplc="1CDC97BA">
      <w:start w:val="1"/>
      <w:numFmt w:val="decimal"/>
      <w:lvlText w:val="%1."/>
      <w:lvlJc w:val="left"/>
      <w:pPr>
        <w:tabs>
          <w:tab w:val="num" w:pos="357"/>
        </w:tabs>
        <w:ind w:left="357" w:hanging="357"/>
      </w:pPr>
      <w:rPr>
        <w:rFonts w:ascii="Arial" w:hAnsi="Arial" w:cs="Arial" w:hint="default"/>
        <w:b w:val="0"/>
        <w:i w:val="0"/>
        <w:sz w:val="24"/>
        <w:szCs w:val="24"/>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7560CBD"/>
    <w:multiLevelType w:val="hybridMultilevel"/>
    <w:tmpl w:val="84C60426"/>
    <w:lvl w:ilvl="0" w:tplc="84F89860">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6A422228"/>
    <w:multiLevelType w:val="hybridMultilevel"/>
    <w:tmpl w:val="64743BFA"/>
    <w:lvl w:ilvl="0" w:tplc="F44EDB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AD53D89"/>
    <w:multiLevelType w:val="hybridMultilevel"/>
    <w:tmpl w:val="E0AE2146"/>
    <w:lvl w:ilvl="0" w:tplc="34D8B35C">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7AA55B30"/>
    <w:multiLevelType w:val="hybridMultilevel"/>
    <w:tmpl w:val="D0D0308A"/>
    <w:lvl w:ilvl="0" w:tplc="8530E4BE">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24"/>
  </w:num>
  <w:num w:numId="2">
    <w:abstractNumId w:val="10"/>
  </w:num>
  <w:num w:numId="3">
    <w:abstractNumId w:val="13"/>
  </w:num>
  <w:num w:numId="4">
    <w:abstractNumId w:val="29"/>
  </w:num>
  <w:num w:numId="5">
    <w:abstractNumId w:val="14"/>
  </w:num>
  <w:num w:numId="6">
    <w:abstractNumId w:val="3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num>
  <w:num w:numId="9">
    <w:abstractNumId w:val="46"/>
  </w:num>
  <w:num w:numId="10">
    <w:abstractNumId w:val="23"/>
  </w:num>
  <w:num w:numId="11">
    <w:abstractNumId w:val="22"/>
  </w:num>
  <w:num w:numId="12">
    <w:abstractNumId w:val="32"/>
  </w:num>
  <w:num w:numId="13">
    <w:abstractNumId w:val="36"/>
  </w:num>
  <w:num w:numId="14">
    <w:abstractNumId w:val="11"/>
  </w:num>
  <w:num w:numId="15">
    <w:abstractNumId w:val="35"/>
  </w:num>
  <w:num w:numId="16">
    <w:abstractNumId w:val="9"/>
  </w:num>
  <w:num w:numId="17">
    <w:abstractNumId w:val="6"/>
  </w:num>
  <w:num w:numId="18">
    <w:abstractNumId w:val="33"/>
  </w:num>
  <w:num w:numId="19">
    <w:abstractNumId w:val="15"/>
  </w:num>
  <w:num w:numId="20">
    <w:abstractNumId w:val="0"/>
  </w:num>
  <w:num w:numId="21">
    <w:abstractNumId w:val="16"/>
  </w:num>
  <w:num w:numId="22">
    <w:abstractNumId w:val="51"/>
  </w:num>
  <w:num w:numId="23">
    <w:abstractNumId w:val="12"/>
  </w:num>
  <w:num w:numId="24">
    <w:abstractNumId w:val="3"/>
  </w:num>
  <w:num w:numId="25">
    <w:abstractNumId w:val="30"/>
  </w:num>
  <w:num w:numId="26">
    <w:abstractNumId w:val="21"/>
  </w:num>
  <w:num w:numId="27">
    <w:abstractNumId w:val="38"/>
  </w:num>
  <w:num w:numId="28">
    <w:abstractNumId w:val="31"/>
  </w:num>
  <w:num w:numId="29">
    <w:abstractNumId w:val="41"/>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6"/>
  </w:num>
  <w:num w:numId="33">
    <w:abstractNumId w:val="40"/>
  </w:num>
  <w:num w:numId="34">
    <w:abstractNumId w:val="28"/>
  </w:num>
  <w:num w:numId="35">
    <w:abstractNumId w:val="7"/>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19"/>
  </w:num>
  <w:num w:numId="40">
    <w:abstractNumId w:val="43"/>
  </w:num>
  <w:num w:numId="41">
    <w:abstractNumId w:val="2"/>
  </w:num>
  <w:num w:numId="42">
    <w:abstractNumId w:val="49"/>
  </w:num>
  <w:num w:numId="43">
    <w:abstractNumId w:val="44"/>
  </w:num>
  <w:num w:numId="44">
    <w:abstractNumId w:val="4"/>
  </w:num>
  <w:num w:numId="45">
    <w:abstractNumId w:val="27"/>
  </w:num>
  <w:num w:numId="46">
    <w:abstractNumId w:val="8"/>
  </w:num>
  <w:num w:numId="47">
    <w:abstractNumId w:val="34"/>
  </w:num>
  <w:num w:numId="48">
    <w:abstractNumId w:val="18"/>
  </w:num>
  <w:num w:numId="49">
    <w:abstractNumId w:val="25"/>
  </w:num>
  <w:num w:numId="50">
    <w:abstractNumId w:val="5"/>
  </w:num>
  <w:num w:numId="51">
    <w:abstractNumId w:val="48"/>
  </w:num>
  <w:num w:numId="52">
    <w:abstractNumId w:val="1"/>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170"/>
    <w:rsid w:val="00023607"/>
    <w:rsid w:val="00024454"/>
    <w:rsid w:val="00024496"/>
    <w:rsid w:val="00024736"/>
    <w:rsid w:val="00025743"/>
    <w:rsid w:val="0002642F"/>
    <w:rsid w:val="000275F1"/>
    <w:rsid w:val="00032B45"/>
    <w:rsid w:val="00033B79"/>
    <w:rsid w:val="0003526C"/>
    <w:rsid w:val="00035DEF"/>
    <w:rsid w:val="00036367"/>
    <w:rsid w:val="00036894"/>
    <w:rsid w:val="00036EE2"/>
    <w:rsid w:val="00043CE0"/>
    <w:rsid w:val="0004470F"/>
    <w:rsid w:val="00045517"/>
    <w:rsid w:val="00045FD0"/>
    <w:rsid w:val="00046903"/>
    <w:rsid w:val="0005084E"/>
    <w:rsid w:val="00053BFE"/>
    <w:rsid w:val="00053C92"/>
    <w:rsid w:val="00054EA0"/>
    <w:rsid w:val="0005719A"/>
    <w:rsid w:val="00057620"/>
    <w:rsid w:val="00062A60"/>
    <w:rsid w:val="000639E3"/>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3BA1"/>
    <w:rsid w:val="000A6F6A"/>
    <w:rsid w:val="000A7009"/>
    <w:rsid w:val="000B25B0"/>
    <w:rsid w:val="000B3848"/>
    <w:rsid w:val="000B38FA"/>
    <w:rsid w:val="000C0761"/>
    <w:rsid w:val="000C34B8"/>
    <w:rsid w:val="000C522D"/>
    <w:rsid w:val="000C5C83"/>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555"/>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464A"/>
    <w:rsid w:val="00147A98"/>
    <w:rsid w:val="0015111A"/>
    <w:rsid w:val="00152951"/>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35B0"/>
    <w:rsid w:val="00184068"/>
    <w:rsid w:val="00185072"/>
    <w:rsid w:val="00186AF6"/>
    <w:rsid w:val="00187AF3"/>
    <w:rsid w:val="00187D45"/>
    <w:rsid w:val="00192F04"/>
    <w:rsid w:val="0019603E"/>
    <w:rsid w:val="0019721F"/>
    <w:rsid w:val="001A3FC5"/>
    <w:rsid w:val="001A5E9B"/>
    <w:rsid w:val="001A7081"/>
    <w:rsid w:val="001B1010"/>
    <w:rsid w:val="001B23D6"/>
    <w:rsid w:val="001B317B"/>
    <w:rsid w:val="001B396E"/>
    <w:rsid w:val="001B3DD0"/>
    <w:rsid w:val="001B4BF4"/>
    <w:rsid w:val="001B5551"/>
    <w:rsid w:val="001B78CD"/>
    <w:rsid w:val="001C0F4A"/>
    <w:rsid w:val="001C13BE"/>
    <w:rsid w:val="001C3518"/>
    <w:rsid w:val="001C3857"/>
    <w:rsid w:val="001C3BEA"/>
    <w:rsid w:val="001C5ABA"/>
    <w:rsid w:val="001C6E3D"/>
    <w:rsid w:val="001D0BF1"/>
    <w:rsid w:val="001D2E16"/>
    <w:rsid w:val="001D314A"/>
    <w:rsid w:val="001D4947"/>
    <w:rsid w:val="001D5EAA"/>
    <w:rsid w:val="001D6735"/>
    <w:rsid w:val="001E2177"/>
    <w:rsid w:val="001E3181"/>
    <w:rsid w:val="001E4868"/>
    <w:rsid w:val="001E77ED"/>
    <w:rsid w:val="001E7E0A"/>
    <w:rsid w:val="001F002B"/>
    <w:rsid w:val="001F1E7D"/>
    <w:rsid w:val="001F417B"/>
    <w:rsid w:val="001F491B"/>
    <w:rsid w:val="001F6B12"/>
    <w:rsid w:val="00201093"/>
    <w:rsid w:val="002018FE"/>
    <w:rsid w:val="00201CAE"/>
    <w:rsid w:val="0020617A"/>
    <w:rsid w:val="0020716B"/>
    <w:rsid w:val="00207BEE"/>
    <w:rsid w:val="00207E5C"/>
    <w:rsid w:val="00207ED8"/>
    <w:rsid w:val="002121F8"/>
    <w:rsid w:val="00215935"/>
    <w:rsid w:val="00216AA7"/>
    <w:rsid w:val="00217F49"/>
    <w:rsid w:val="002215D9"/>
    <w:rsid w:val="00222967"/>
    <w:rsid w:val="00224901"/>
    <w:rsid w:val="002263BA"/>
    <w:rsid w:val="0022641B"/>
    <w:rsid w:val="0022706C"/>
    <w:rsid w:val="00230964"/>
    <w:rsid w:val="00230DB6"/>
    <w:rsid w:val="0023119F"/>
    <w:rsid w:val="00231A47"/>
    <w:rsid w:val="002320D2"/>
    <w:rsid w:val="00232B4A"/>
    <w:rsid w:val="00233377"/>
    <w:rsid w:val="002344A3"/>
    <w:rsid w:val="00234AEA"/>
    <w:rsid w:val="00236B00"/>
    <w:rsid w:val="00237DDD"/>
    <w:rsid w:val="00240CFA"/>
    <w:rsid w:val="00242AF8"/>
    <w:rsid w:val="00243F69"/>
    <w:rsid w:val="00245543"/>
    <w:rsid w:val="002465A4"/>
    <w:rsid w:val="00246984"/>
    <w:rsid w:val="002469FE"/>
    <w:rsid w:val="00246AA7"/>
    <w:rsid w:val="00246B11"/>
    <w:rsid w:val="002473EA"/>
    <w:rsid w:val="002476F5"/>
    <w:rsid w:val="00250344"/>
    <w:rsid w:val="0025090F"/>
    <w:rsid w:val="00251509"/>
    <w:rsid w:val="00251733"/>
    <w:rsid w:val="00251A40"/>
    <w:rsid w:val="00253093"/>
    <w:rsid w:val="0025364B"/>
    <w:rsid w:val="00255401"/>
    <w:rsid w:val="00256023"/>
    <w:rsid w:val="00261FC8"/>
    <w:rsid w:val="00262193"/>
    <w:rsid w:val="00262467"/>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5451"/>
    <w:rsid w:val="002972FC"/>
    <w:rsid w:val="002975AC"/>
    <w:rsid w:val="002A08E3"/>
    <w:rsid w:val="002A0AEF"/>
    <w:rsid w:val="002A28AA"/>
    <w:rsid w:val="002A2C19"/>
    <w:rsid w:val="002A79A3"/>
    <w:rsid w:val="002B08AC"/>
    <w:rsid w:val="002B4FA1"/>
    <w:rsid w:val="002B5015"/>
    <w:rsid w:val="002B544D"/>
    <w:rsid w:val="002C06A3"/>
    <w:rsid w:val="002C0E20"/>
    <w:rsid w:val="002C3A75"/>
    <w:rsid w:val="002D13B9"/>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2EC7"/>
    <w:rsid w:val="003336B2"/>
    <w:rsid w:val="00333ECA"/>
    <w:rsid w:val="003372E7"/>
    <w:rsid w:val="00337C69"/>
    <w:rsid w:val="00346FE3"/>
    <w:rsid w:val="00352166"/>
    <w:rsid w:val="0035227D"/>
    <w:rsid w:val="003523A8"/>
    <w:rsid w:val="00354D36"/>
    <w:rsid w:val="003555CA"/>
    <w:rsid w:val="003555CD"/>
    <w:rsid w:val="00356492"/>
    <w:rsid w:val="00356B49"/>
    <w:rsid w:val="00357C38"/>
    <w:rsid w:val="003600F1"/>
    <w:rsid w:val="00360AF2"/>
    <w:rsid w:val="003619AD"/>
    <w:rsid w:val="00364B92"/>
    <w:rsid w:val="0036662B"/>
    <w:rsid w:val="003716A5"/>
    <w:rsid w:val="00371AD3"/>
    <w:rsid w:val="00372BF0"/>
    <w:rsid w:val="003751AC"/>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08C7"/>
    <w:rsid w:val="003B14BC"/>
    <w:rsid w:val="003B58B7"/>
    <w:rsid w:val="003B6A43"/>
    <w:rsid w:val="003B774A"/>
    <w:rsid w:val="003C628E"/>
    <w:rsid w:val="003D0087"/>
    <w:rsid w:val="003D0585"/>
    <w:rsid w:val="003D214E"/>
    <w:rsid w:val="003D6008"/>
    <w:rsid w:val="003D6B32"/>
    <w:rsid w:val="003E0EC8"/>
    <w:rsid w:val="003E413C"/>
    <w:rsid w:val="003E4CFB"/>
    <w:rsid w:val="003F32A2"/>
    <w:rsid w:val="003F346E"/>
    <w:rsid w:val="003F3A70"/>
    <w:rsid w:val="003F4D85"/>
    <w:rsid w:val="003F585E"/>
    <w:rsid w:val="00400E1F"/>
    <w:rsid w:val="00401792"/>
    <w:rsid w:val="00403E36"/>
    <w:rsid w:val="0040416E"/>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073B"/>
    <w:rsid w:val="004518A9"/>
    <w:rsid w:val="004518B1"/>
    <w:rsid w:val="00453F14"/>
    <w:rsid w:val="0045715B"/>
    <w:rsid w:val="00460E30"/>
    <w:rsid w:val="0046107E"/>
    <w:rsid w:val="0046113A"/>
    <w:rsid w:val="004621DB"/>
    <w:rsid w:val="004657F9"/>
    <w:rsid w:val="004733B9"/>
    <w:rsid w:val="00473985"/>
    <w:rsid w:val="004740D7"/>
    <w:rsid w:val="00474A36"/>
    <w:rsid w:val="00475509"/>
    <w:rsid w:val="0047608F"/>
    <w:rsid w:val="004764B1"/>
    <w:rsid w:val="004772D3"/>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33"/>
    <w:rsid w:val="004A59CF"/>
    <w:rsid w:val="004A73BB"/>
    <w:rsid w:val="004B0400"/>
    <w:rsid w:val="004B1775"/>
    <w:rsid w:val="004B3B97"/>
    <w:rsid w:val="004B55AD"/>
    <w:rsid w:val="004B6977"/>
    <w:rsid w:val="004B6D80"/>
    <w:rsid w:val="004B6EFD"/>
    <w:rsid w:val="004B784A"/>
    <w:rsid w:val="004C119B"/>
    <w:rsid w:val="004C22FE"/>
    <w:rsid w:val="004C6C18"/>
    <w:rsid w:val="004C7B1A"/>
    <w:rsid w:val="004D2622"/>
    <w:rsid w:val="004E30B0"/>
    <w:rsid w:val="004E3873"/>
    <w:rsid w:val="004E418C"/>
    <w:rsid w:val="004F0E1C"/>
    <w:rsid w:val="004F199D"/>
    <w:rsid w:val="004F1A1F"/>
    <w:rsid w:val="004F1D1F"/>
    <w:rsid w:val="0050019D"/>
    <w:rsid w:val="005022CB"/>
    <w:rsid w:val="005134C1"/>
    <w:rsid w:val="00513A03"/>
    <w:rsid w:val="005141DF"/>
    <w:rsid w:val="005179EA"/>
    <w:rsid w:val="005224ED"/>
    <w:rsid w:val="00522B49"/>
    <w:rsid w:val="00522D4B"/>
    <w:rsid w:val="00524A7A"/>
    <w:rsid w:val="005265B0"/>
    <w:rsid w:val="00530D33"/>
    <w:rsid w:val="00532006"/>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3DB"/>
    <w:rsid w:val="00562F6E"/>
    <w:rsid w:val="00564F49"/>
    <w:rsid w:val="00566ABA"/>
    <w:rsid w:val="00570627"/>
    <w:rsid w:val="0057454A"/>
    <w:rsid w:val="005764E0"/>
    <w:rsid w:val="00577B28"/>
    <w:rsid w:val="00582849"/>
    <w:rsid w:val="00584123"/>
    <w:rsid w:val="00585E98"/>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A4A6B"/>
    <w:rsid w:val="005B0021"/>
    <w:rsid w:val="005B08AC"/>
    <w:rsid w:val="005B1458"/>
    <w:rsid w:val="005B2BBC"/>
    <w:rsid w:val="005B3BCF"/>
    <w:rsid w:val="005B4239"/>
    <w:rsid w:val="005B4D86"/>
    <w:rsid w:val="005B71FB"/>
    <w:rsid w:val="005C3E10"/>
    <w:rsid w:val="005D1457"/>
    <w:rsid w:val="005D63F2"/>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216A4"/>
    <w:rsid w:val="006221DC"/>
    <w:rsid w:val="0062335C"/>
    <w:rsid w:val="00625B70"/>
    <w:rsid w:val="00625E41"/>
    <w:rsid w:val="00627CE6"/>
    <w:rsid w:val="0063020F"/>
    <w:rsid w:val="00630224"/>
    <w:rsid w:val="00631F67"/>
    <w:rsid w:val="006333FC"/>
    <w:rsid w:val="00633E90"/>
    <w:rsid w:val="00636A64"/>
    <w:rsid w:val="006402BF"/>
    <w:rsid w:val="006461D6"/>
    <w:rsid w:val="006466BA"/>
    <w:rsid w:val="0064744A"/>
    <w:rsid w:val="00647935"/>
    <w:rsid w:val="006506DE"/>
    <w:rsid w:val="00654222"/>
    <w:rsid w:val="00655426"/>
    <w:rsid w:val="00656D94"/>
    <w:rsid w:val="00657BF0"/>
    <w:rsid w:val="006608A3"/>
    <w:rsid w:val="006609BD"/>
    <w:rsid w:val="0066231C"/>
    <w:rsid w:val="00666927"/>
    <w:rsid w:val="00666BDE"/>
    <w:rsid w:val="0067192D"/>
    <w:rsid w:val="0067193B"/>
    <w:rsid w:val="00674A55"/>
    <w:rsid w:val="006751DD"/>
    <w:rsid w:val="006752B0"/>
    <w:rsid w:val="006755E8"/>
    <w:rsid w:val="0067621E"/>
    <w:rsid w:val="00677F52"/>
    <w:rsid w:val="0068010E"/>
    <w:rsid w:val="00681B3B"/>
    <w:rsid w:val="00682501"/>
    <w:rsid w:val="00683E01"/>
    <w:rsid w:val="00684087"/>
    <w:rsid w:val="00685654"/>
    <w:rsid w:val="00685A50"/>
    <w:rsid w:val="00687499"/>
    <w:rsid w:val="00687E26"/>
    <w:rsid w:val="0069015D"/>
    <w:rsid w:val="00690D67"/>
    <w:rsid w:val="0069249C"/>
    <w:rsid w:val="00692D22"/>
    <w:rsid w:val="00693C97"/>
    <w:rsid w:val="0069619A"/>
    <w:rsid w:val="006A206D"/>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244"/>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20BA8"/>
    <w:rsid w:val="00722CC8"/>
    <w:rsid w:val="00723593"/>
    <w:rsid w:val="00725E69"/>
    <w:rsid w:val="00731B9D"/>
    <w:rsid w:val="00732F57"/>
    <w:rsid w:val="0073495B"/>
    <w:rsid w:val="00734D40"/>
    <w:rsid w:val="007412B5"/>
    <w:rsid w:val="007428D0"/>
    <w:rsid w:val="00743A05"/>
    <w:rsid w:val="00745668"/>
    <w:rsid w:val="0074600B"/>
    <w:rsid w:val="007460E3"/>
    <w:rsid w:val="00747527"/>
    <w:rsid w:val="007507A4"/>
    <w:rsid w:val="00750D7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E9E"/>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B0CE5"/>
    <w:rsid w:val="007B32B2"/>
    <w:rsid w:val="007B33F6"/>
    <w:rsid w:val="007B4FB4"/>
    <w:rsid w:val="007C1332"/>
    <w:rsid w:val="007C4869"/>
    <w:rsid w:val="007C65EA"/>
    <w:rsid w:val="007D1655"/>
    <w:rsid w:val="007D25A6"/>
    <w:rsid w:val="007D3323"/>
    <w:rsid w:val="007D4E5D"/>
    <w:rsid w:val="007D7738"/>
    <w:rsid w:val="007E0E3C"/>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4BBE"/>
    <w:rsid w:val="0081531B"/>
    <w:rsid w:val="00815A70"/>
    <w:rsid w:val="00823300"/>
    <w:rsid w:val="00824AF0"/>
    <w:rsid w:val="00826026"/>
    <w:rsid w:val="0082646E"/>
    <w:rsid w:val="00830736"/>
    <w:rsid w:val="008318B0"/>
    <w:rsid w:val="00831D8F"/>
    <w:rsid w:val="008347C6"/>
    <w:rsid w:val="0084303F"/>
    <w:rsid w:val="008437E7"/>
    <w:rsid w:val="008444CA"/>
    <w:rsid w:val="008449C4"/>
    <w:rsid w:val="0084754F"/>
    <w:rsid w:val="00855888"/>
    <w:rsid w:val="008566F2"/>
    <w:rsid w:val="00856E6D"/>
    <w:rsid w:val="00860880"/>
    <w:rsid w:val="0086099F"/>
    <w:rsid w:val="00862913"/>
    <w:rsid w:val="00863B95"/>
    <w:rsid w:val="00864325"/>
    <w:rsid w:val="0086498D"/>
    <w:rsid w:val="00865B9A"/>
    <w:rsid w:val="008673A7"/>
    <w:rsid w:val="00871A9C"/>
    <w:rsid w:val="00875208"/>
    <w:rsid w:val="00876AE2"/>
    <w:rsid w:val="00880A0B"/>
    <w:rsid w:val="0088189A"/>
    <w:rsid w:val="008830D9"/>
    <w:rsid w:val="0088695F"/>
    <w:rsid w:val="00886B6B"/>
    <w:rsid w:val="00886CAD"/>
    <w:rsid w:val="00887F18"/>
    <w:rsid w:val="00891E46"/>
    <w:rsid w:val="00892639"/>
    <w:rsid w:val="0089369B"/>
    <w:rsid w:val="00893DEA"/>
    <w:rsid w:val="00894767"/>
    <w:rsid w:val="008950B2"/>
    <w:rsid w:val="00895DAD"/>
    <w:rsid w:val="00895FA5"/>
    <w:rsid w:val="00897EBC"/>
    <w:rsid w:val="008A1508"/>
    <w:rsid w:val="008A4987"/>
    <w:rsid w:val="008A6505"/>
    <w:rsid w:val="008A68FB"/>
    <w:rsid w:val="008A741E"/>
    <w:rsid w:val="008A79E9"/>
    <w:rsid w:val="008B1454"/>
    <w:rsid w:val="008B3436"/>
    <w:rsid w:val="008B6D48"/>
    <w:rsid w:val="008B7528"/>
    <w:rsid w:val="008C3204"/>
    <w:rsid w:val="008C4FA1"/>
    <w:rsid w:val="008C51FD"/>
    <w:rsid w:val="008C6423"/>
    <w:rsid w:val="008C7C78"/>
    <w:rsid w:val="008D2E77"/>
    <w:rsid w:val="008D3FC4"/>
    <w:rsid w:val="008D40BA"/>
    <w:rsid w:val="008D40FA"/>
    <w:rsid w:val="008D4286"/>
    <w:rsid w:val="008E02B6"/>
    <w:rsid w:val="008E1BC3"/>
    <w:rsid w:val="008E2E99"/>
    <w:rsid w:val="008E44F0"/>
    <w:rsid w:val="008E4688"/>
    <w:rsid w:val="008E6F97"/>
    <w:rsid w:val="008E78CD"/>
    <w:rsid w:val="008F02A1"/>
    <w:rsid w:val="008F093A"/>
    <w:rsid w:val="008F2208"/>
    <w:rsid w:val="008F2274"/>
    <w:rsid w:val="008F22E8"/>
    <w:rsid w:val="008F5DD1"/>
    <w:rsid w:val="008F69AB"/>
    <w:rsid w:val="008F6E3A"/>
    <w:rsid w:val="00902B73"/>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46"/>
    <w:rsid w:val="00935766"/>
    <w:rsid w:val="009363B9"/>
    <w:rsid w:val="00945CA3"/>
    <w:rsid w:val="0095074D"/>
    <w:rsid w:val="00951697"/>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CC0"/>
    <w:rsid w:val="00974DF8"/>
    <w:rsid w:val="00976934"/>
    <w:rsid w:val="009807DD"/>
    <w:rsid w:val="00980E62"/>
    <w:rsid w:val="00980F9E"/>
    <w:rsid w:val="00982CEB"/>
    <w:rsid w:val="00983BA1"/>
    <w:rsid w:val="009848C3"/>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54F2"/>
    <w:rsid w:val="009C6A84"/>
    <w:rsid w:val="009C7559"/>
    <w:rsid w:val="009C7FCB"/>
    <w:rsid w:val="009D227F"/>
    <w:rsid w:val="009D2762"/>
    <w:rsid w:val="009E290D"/>
    <w:rsid w:val="009E4A7F"/>
    <w:rsid w:val="009E7C1D"/>
    <w:rsid w:val="009F0DC8"/>
    <w:rsid w:val="009F1DB9"/>
    <w:rsid w:val="009F4697"/>
    <w:rsid w:val="009F57D8"/>
    <w:rsid w:val="009F6F6F"/>
    <w:rsid w:val="00A020F9"/>
    <w:rsid w:val="00A0231C"/>
    <w:rsid w:val="00A07763"/>
    <w:rsid w:val="00A10362"/>
    <w:rsid w:val="00A10DD9"/>
    <w:rsid w:val="00A138E1"/>
    <w:rsid w:val="00A15DF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72A1"/>
    <w:rsid w:val="00A60320"/>
    <w:rsid w:val="00A607F0"/>
    <w:rsid w:val="00A60EF6"/>
    <w:rsid w:val="00A615B8"/>
    <w:rsid w:val="00A63EFD"/>
    <w:rsid w:val="00A657C5"/>
    <w:rsid w:val="00A65E25"/>
    <w:rsid w:val="00A6715E"/>
    <w:rsid w:val="00A67176"/>
    <w:rsid w:val="00A70544"/>
    <w:rsid w:val="00A735E5"/>
    <w:rsid w:val="00A73706"/>
    <w:rsid w:val="00A73872"/>
    <w:rsid w:val="00A740D7"/>
    <w:rsid w:val="00A746A8"/>
    <w:rsid w:val="00A74717"/>
    <w:rsid w:val="00A74E51"/>
    <w:rsid w:val="00A75557"/>
    <w:rsid w:val="00A7640D"/>
    <w:rsid w:val="00A765E5"/>
    <w:rsid w:val="00A76CEC"/>
    <w:rsid w:val="00A80440"/>
    <w:rsid w:val="00A80CCC"/>
    <w:rsid w:val="00A82ECC"/>
    <w:rsid w:val="00A83507"/>
    <w:rsid w:val="00A840DD"/>
    <w:rsid w:val="00A8430C"/>
    <w:rsid w:val="00A901D7"/>
    <w:rsid w:val="00A9067C"/>
    <w:rsid w:val="00A92884"/>
    <w:rsid w:val="00A944D4"/>
    <w:rsid w:val="00A94AD2"/>
    <w:rsid w:val="00A9532C"/>
    <w:rsid w:val="00A9629C"/>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D75EE"/>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AF7E13"/>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5DFA"/>
    <w:rsid w:val="00B37367"/>
    <w:rsid w:val="00B37A7D"/>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0678"/>
    <w:rsid w:val="00B824F4"/>
    <w:rsid w:val="00B82522"/>
    <w:rsid w:val="00B839C1"/>
    <w:rsid w:val="00B83C5B"/>
    <w:rsid w:val="00B852E4"/>
    <w:rsid w:val="00B8553D"/>
    <w:rsid w:val="00B861B5"/>
    <w:rsid w:val="00B87632"/>
    <w:rsid w:val="00B92ED6"/>
    <w:rsid w:val="00B9303A"/>
    <w:rsid w:val="00B93ACE"/>
    <w:rsid w:val="00B9454D"/>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714C"/>
    <w:rsid w:val="00BD5D61"/>
    <w:rsid w:val="00BD6060"/>
    <w:rsid w:val="00BD754B"/>
    <w:rsid w:val="00BE0F7D"/>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290C"/>
    <w:rsid w:val="00C23D1C"/>
    <w:rsid w:val="00C24E88"/>
    <w:rsid w:val="00C2529C"/>
    <w:rsid w:val="00C26498"/>
    <w:rsid w:val="00C2733A"/>
    <w:rsid w:val="00C302AC"/>
    <w:rsid w:val="00C33336"/>
    <w:rsid w:val="00C349F6"/>
    <w:rsid w:val="00C377C2"/>
    <w:rsid w:val="00C37A91"/>
    <w:rsid w:val="00C40A6B"/>
    <w:rsid w:val="00C40BFA"/>
    <w:rsid w:val="00C4185C"/>
    <w:rsid w:val="00C41988"/>
    <w:rsid w:val="00C44996"/>
    <w:rsid w:val="00C4715C"/>
    <w:rsid w:val="00C529CF"/>
    <w:rsid w:val="00C53930"/>
    <w:rsid w:val="00C55573"/>
    <w:rsid w:val="00C576E9"/>
    <w:rsid w:val="00C60FEE"/>
    <w:rsid w:val="00C6226B"/>
    <w:rsid w:val="00C623A9"/>
    <w:rsid w:val="00C660E4"/>
    <w:rsid w:val="00C66384"/>
    <w:rsid w:val="00C67154"/>
    <w:rsid w:val="00C67C48"/>
    <w:rsid w:val="00C7019D"/>
    <w:rsid w:val="00C7194C"/>
    <w:rsid w:val="00C73169"/>
    <w:rsid w:val="00C73720"/>
    <w:rsid w:val="00C7766B"/>
    <w:rsid w:val="00C83512"/>
    <w:rsid w:val="00C84136"/>
    <w:rsid w:val="00C93128"/>
    <w:rsid w:val="00C938FE"/>
    <w:rsid w:val="00C95CF8"/>
    <w:rsid w:val="00CA7F81"/>
    <w:rsid w:val="00CB1657"/>
    <w:rsid w:val="00CB16F5"/>
    <w:rsid w:val="00CB4B9B"/>
    <w:rsid w:val="00CB70F9"/>
    <w:rsid w:val="00CB7866"/>
    <w:rsid w:val="00CC0743"/>
    <w:rsid w:val="00CC4AE7"/>
    <w:rsid w:val="00CC621E"/>
    <w:rsid w:val="00CC755B"/>
    <w:rsid w:val="00CD0B25"/>
    <w:rsid w:val="00CD23E6"/>
    <w:rsid w:val="00CD425C"/>
    <w:rsid w:val="00CD4ACF"/>
    <w:rsid w:val="00CD4BAA"/>
    <w:rsid w:val="00CD628F"/>
    <w:rsid w:val="00CE5068"/>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B3B"/>
    <w:rsid w:val="00D322B6"/>
    <w:rsid w:val="00D33DF3"/>
    <w:rsid w:val="00D34D81"/>
    <w:rsid w:val="00D37E5E"/>
    <w:rsid w:val="00D40CC6"/>
    <w:rsid w:val="00D45C85"/>
    <w:rsid w:val="00D508DB"/>
    <w:rsid w:val="00D50C18"/>
    <w:rsid w:val="00D50E7F"/>
    <w:rsid w:val="00D53468"/>
    <w:rsid w:val="00D54DD5"/>
    <w:rsid w:val="00D576E4"/>
    <w:rsid w:val="00D5795C"/>
    <w:rsid w:val="00D57F64"/>
    <w:rsid w:val="00D60B52"/>
    <w:rsid w:val="00D60E2A"/>
    <w:rsid w:val="00D70E0D"/>
    <w:rsid w:val="00D7419B"/>
    <w:rsid w:val="00D74493"/>
    <w:rsid w:val="00D76573"/>
    <w:rsid w:val="00D76908"/>
    <w:rsid w:val="00D771A5"/>
    <w:rsid w:val="00D819D5"/>
    <w:rsid w:val="00D82D76"/>
    <w:rsid w:val="00D84B7F"/>
    <w:rsid w:val="00D850A5"/>
    <w:rsid w:val="00D85340"/>
    <w:rsid w:val="00D85A62"/>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07B2"/>
    <w:rsid w:val="00DB4A0D"/>
    <w:rsid w:val="00DB60A4"/>
    <w:rsid w:val="00DB674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6D10"/>
    <w:rsid w:val="00DF74BD"/>
    <w:rsid w:val="00E03D38"/>
    <w:rsid w:val="00E04EA5"/>
    <w:rsid w:val="00E060EF"/>
    <w:rsid w:val="00E06871"/>
    <w:rsid w:val="00E071E4"/>
    <w:rsid w:val="00E11AA8"/>
    <w:rsid w:val="00E1213F"/>
    <w:rsid w:val="00E1420D"/>
    <w:rsid w:val="00E14B34"/>
    <w:rsid w:val="00E172E7"/>
    <w:rsid w:val="00E174EB"/>
    <w:rsid w:val="00E21D3C"/>
    <w:rsid w:val="00E21FFE"/>
    <w:rsid w:val="00E230ED"/>
    <w:rsid w:val="00E24794"/>
    <w:rsid w:val="00E24C99"/>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61020"/>
    <w:rsid w:val="00E7204A"/>
    <w:rsid w:val="00E72276"/>
    <w:rsid w:val="00E74EFF"/>
    <w:rsid w:val="00E76528"/>
    <w:rsid w:val="00E80E86"/>
    <w:rsid w:val="00E812D6"/>
    <w:rsid w:val="00E8330A"/>
    <w:rsid w:val="00E83413"/>
    <w:rsid w:val="00E83EF6"/>
    <w:rsid w:val="00E83FFC"/>
    <w:rsid w:val="00E84437"/>
    <w:rsid w:val="00E871B9"/>
    <w:rsid w:val="00E874BC"/>
    <w:rsid w:val="00E908A9"/>
    <w:rsid w:val="00E91B47"/>
    <w:rsid w:val="00E93423"/>
    <w:rsid w:val="00E96677"/>
    <w:rsid w:val="00E96CAC"/>
    <w:rsid w:val="00E97792"/>
    <w:rsid w:val="00EA1C8A"/>
    <w:rsid w:val="00EA3C76"/>
    <w:rsid w:val="00EA3FB4"/>
    <w:rsid w:val="00EA6D30"/>
    <w:rsid w:val="00EA7952"/>
    <w:rsid w:val="00EB06AE"/>
    <w:rsid w:val="00EB0E93"/>
    <w:rsid w:val="00EB59D1"/>
    <w:rsid w:val="00EB62D3"/>
    <w:rsid w:val="00EB77E5"/>
    <w:rsid w:val="00EC1DE1"/>
    <w:rsid w:val="00EC3A7B"/>
    <w:rsid w:val="00EC4F75"/>
    <w:rsid w:val="00EC61E7"/>
    <w:rsid w:val="00EC7537"/>
    <w:rsid w:val="00EC7D80"/>
    <w:rsid w:val="00ED04AE"/>
    <w:rsid w:val="00ED092D"/>
    <w:rsid w:val="00ED1672"/>
    <w:rsid w:val="00ED5EA1"/>
    <w:rsid w:val="00ED66F5"/>
    <w:rsid w:val="00ED7120"/>
    <w:rsid w:val="00ED79F2"/>
    <w:rsid w:val="00EE2709"/>
    <w:rsid w:val="00EE497E"/>
    <w:rsid w:val="00EE4BFC"/>
    <w:rsid w:val="00EE618E"/>
    <w:rsid w:val="00EE741C"/>
    <w:rsid w:val="00EE7F4E"/>
    <w:rsid w:val="00EF49DE"/>
    <w:rsid w:val="00EF6346"/>
    <w:rsid w:val="00F01D4C"/>
    <w:rsid w:val="00F03953"/>
    <w:rsid w:val="00F04680"/>
    <w:rsid w:val="00F059E9"/>
    <w:rsid w:val="00F07BA7"/>
    <w:rsid w:val="00F110EF"/>
    <w:rsid w:val="00F117F3"/>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6396"/>
    <w:rsid w:val="00F37E6D"/>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2A61"/>
    <w:rsid w:val="00F951A0"/>
    <w:rsid w:val="00F96BBB"/>
    <w:rsid w:val="00F976C5"/>
    <w:rsid w:val="00F97EC7"/>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aliases w:val=" Znak"/>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E72276"/>
    <w:pPr>
      <w:suppressAutoHyphens/>
      <w:autoSpaceDN w:val="0"/>
      <w:textAlignment w:val="baseline"/>
    </w:pPr>
    <w:rPr>
      <w:kern w:val="3"/>
    </w:rPr>
  </w:style>
  <w:style w:type="character" w:customStyle="1" w:styleId="info-list-value-uzasadnienie">
    <w:name w:val="info-list-value-uzasadnienie"/>
    <w:basedOn w:val="Domylnaczcionkaakapitu"/>
    <w:rsid w:val="00E8330A"/>
  </w:style>
  <w:style w:type="character" w:customStyle="1" w:styleId="Tekstpodstawowywcity3Znak">
    <w:name w:val="Tekst podstawowy wcięty 3 Znak"/>
    <w:link w:val="Tekstpodstawowywcity3"/>
    <w:rsid w:val="00E8330A"/>
    <w:rPr>
      <w:sz w:val="16"/>
      <w:szCs w:val="16"/>
    </w:rPr>
  </w:style>
  <w:style w:type="character" w:customStyle="1" w:styleId="NagwekZnak">
    <w:name w:val="Nagłówek Znak"/>
    <w:basedOn w:val="Domylnaczcionkaakapitu"/>
    <w:link w:val="Nagwek"/>
    <w:rsid w:val="00E8330A"/>
  </w:style>
  <w:style w:type="paragraph" w:customStyle="1" w:styleId="WW-Domylnie">
    <w:name w:val="WW-Domyślnie"/>
    <w:rsid w:val="00E8330A"/>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E8330A"/>
    <w:pPr>
      <w:widowControl w:val="0"/>
    </w:pPr>
    <w:rPr>
      <w:rFonts w:eastAsia="SimSun" w:cs="Mangal"/>
      <w:sz w:val="24"/>
      <w:szCs w:val="24"/>
      <w:lang w:eastAsia="zh-CN" w:bidi="hi-IN"/>
    </w:rPr>
  </w:style>
  <w:style w:type="paragraph" w:customStyle="1" w:styleId="Akapitzlist1">
    <w:name w:val="Akapit z listą1"/>
    <w:basedOn w:val="Normalny"/>
    <w:rsid w:val="00E8330A"/>
    <w:pPr>
      <w:ind w:left="720"/>
    </w:pPr>
    <w:rPr>
      <w:rFonts w:eastAsia="Calibri"/>
    </w:rPr>
  </w:style>
  <w:style w:type="paragraph" w:customStyle="1" w:styleId="Bezodstpw1">
    <w:name w:val="Bez odstępów1"/>
    <w:qFormat/>
    <w:rsid w:val="00E8330A"/>
    <w:pPr>
      <w:suppressAutoHyphens/>
      <w:textAlignment w:val="baseline"/>
    </w:pPr>
    <w:rPr>
      <w:rFonts w:ascii="Calibri" w:eastAsia="Calibri" w:hAnsi="Calibri"/>
      <w:kern w:val="1"/>
      <w:sz w:val="22"/>
      <w:szCs w:val="22"/>
      <w:lang w:eastAsia="ar-SA"/>
    </w:rPr>
  </w:style>
  <w:style w:type="paragraph" w:customStyle="1" w:styleId="Domynie">
    <w:name w:val="Domy徑nie"/>
    <w:rsid w:val="00E8330A"/>
    <w:pPr>
      <w:widowControl w:val="0"/>
      <w:autoSpaceDN w:val="0"/>
      <w:adjustRightInd w:val="0"/>
    </w:pPr>
    <w:rPr>
      <w:rFonts w:eastAsiaTheme="minorEastAsia"/>
      <w:kern w:val="1"/>
      <w:sz w:val="24"/>
      <w:szCs w:val="24"/>
      <w:lang w:bidi="hi-IN"/>
    </w:rPr>
  </w:style>
  <w:style w:type="numbering" w:customStyle="1" w:styleId="Styl11">
    <w:name w:val="Styl11"/>
    <w:rsid w:val="00E8330A"/>
  </w:style>
  <w:style w:type="character" w:customStyle="1" w:styleId="StopkaZnak">
    <w:name w:val="Stopka Znak"/>
    <w:link w:val="Stopka"/>
    <w:rsid w:val="00E8330A"/>
  </w:style>
  <w:style w:type="paragraph" w:customStyle="1" w:styleId="ZnakZnakZnakZnakZnakZnakZnak">
    <w:name w:val="Znak Znak Znak Znak Znak Znak Znak"/>
    <w:basedOn w:val="Normalny"/>
    <w:rsid w:val="00E8330A"/>
    <w:rPr>
      <w:sz w:val="24"/>
      <w:szCs w:val="24"/>
    </w:rPr>
  </w:style>
  <w:style w:type="paragraph" w:customStyle="1" w:styleId="ZnakZnak1">
    <w:name w:val="Znak Znak1"/>
    <w:basedOn w:val="Normalny"/>
    <w:rsid w:val="00E8330A"/>
    <w:rPr>
      <w:rFonts w:ascii="Arial" w:hAnsi="Arial" w:cs="Arial"/>
      <w:sz w:val="24"/>
      <w:szCs w:val="24"/>
    </w:rPr>
  </w:style>
  <w:style w:type="paragraph" w:customStyle="1" w:styleId="ZnakZnakZnakZnakZnakZnakZnakZnakZnakZnakZnakZnakZnakZnakZnakZnak1ZnakZnakZnakZnakZnak">
    <w:name w:val="Znak Znak Znak Znak Znak Znak Znak Znak Znak Znak Znak Znak Znak Znak Znak Znak1 Znak Znak Znak Znak Znak"/>
    <w:basedOn w:val="Normalny"/>
    <w:rsid w:val="00E8330A"/>
    <w:rPr>
      <w:sz w:val="24"/>
      <w:szCs w:val="24"/>
    </w:rPr>
  </w:style>
  <w:style w:type="paragraph" w:customStyle="1" w:styleId="ZnakZnakZnakZnakZnakZnak">
    <w:name w:val="Znak Znak Znak Znak Znak Znak"/>
    <w:basedOn w:val="Normalny"/>
    <w:rsid w:val="00E8330A"/>
    <w:rPr>
      <w:sz w:val="24"/>
      <w:szCs w:val="24"/>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Normalny"/>
    <w:rsid w:val="00E8330A"/>
    <w:rPr>
      <w:sz w:val="24"/>
      <w:szCs w:val="24"/>
    </w:rPr>
  </w:style>
  <w:style w:type="paragraph" w:customStyle="1" w:styleId="ZnakZnak1Znak">
    <w:name w:val="Znak Znak1 Znak"/>
    <w:basedOn w:val="Normalny"/>
    <w:rsid w:val="00E8330A"/>
    <w:rPr>
      <w:rFonts w:ascii="Arial" w:hAnsi="Arial" w:cs="Arial"/>
      <w:sz w:val="24"/>
      <w:szCs w:val="24"/>
    </w:rPr>
  </w:style>
  <w:style w:type="character" w:customStyle="1" w:styleId="HeaderChar">
    <w:name w:val="Header Char"/>
    <w:semiHidden/>
    <w:rsid w:val="00E8330A"/>
    <w:rPr>
      <w:sz w:val="24"/>
      <w:szCs w:val="24"/>
      <w:lang w:val="pl-PL" w:eastAsia="pl-PL" w:bidi="ar-SA"/>
    </w:rPr>
  </w:style>
  <w:style w:type="paragraph" w:customStyle="1" w:styleId="1">
    <w:name w:val="1"/>
    <w:basedOn w:val="Normalny"/>
    <w:rsid w:val="00E8330A"/>
    <w:rPr>
      <w:sz w:val="24"/>
      <w:szCs w:val="24"/>
    </w:rPr>
  </w:style>
  <w:style w:type="paragraph" w:customStyle="1" w:styleId="Domylnie">
    <w:name w:val="Domyślnie"/>
    <w:rsid w:val="00E8330A"/>
    <w:pPr>
      <w:suppressAutoHyphens/>
      <w:spacing w:after="200" w:line="276" w:lineRule="auto"/>
    </w:pPr>
    <w:rPr>
      <w:rFonts w:ascii="Calibri" w:eastAsia="SimSun" w:hAnsi="Calibri" w:cs="Calibri"/>
      <w:color w:val="00000A"/>
      <w:sz w:val="22"/>
      <w:szCs w:val="22"/>
      <w:lang w:eastAsia="en-US"/>
    </w:rPr>
  </w:style>
  <w:style w:type="character" w:customStyle="1" w:styleId="TekstdymkaZnak">
    <w:name w:val="Tekst dymka Znak"/>
    <w:link w:val="Tekstdymka"/>
    <w:semiHidden/>
    <w:rsid w:val="00E8330A"/>
    <w:rPr>
      <w:rFonts w:ascii="Tahoma" w:hAnsi="Tahoma" w:cs="Tahoma"/>
      <w:sz w:val="16"/>
      <w:szCs w:val="16"/>
    </w:rPr>
  </w:style>
  <w:style w:type="character" w:customStyle="1" w:styleId="Nagwek2Znak">
    <w:name w:val="Nagłówek 2 Znak"/>
    <w:basedOn w:val="Domylnaczcionkaakapitu"/>
    <w:link w:val="Nagwek2"/>
    <w:rsid w:val="00E8330A"/>
    <w:rPr>
      <w:rFonts w:ascii="Arial" w:hAnsi="Arial"/>
      <w:caps/>
      <w:sz w:val="28"/>
    </w:rPr>
  </w:style>
  <w:style w:type="character" w:customStyle="1" w:styleId="Nagwek3Znak">
    <w:name w:val="Nagłówek 3 Znak"/>
    <w:basedOn w:val="Domylnaczcionkaakapitu"/>
    <w:link w:val="Nagwek3"/>
    <w:rsid w:val="00E8330A"/>
    <w:rPr>
      <w:rFonts w:ascii="Arial" w:hAnsi="Arial"/>
      <w:sz w:val="24"/>
    </w:rPr>
  </w:style>
  <w:style w:type="character" w:customStyle="1" w:styleId="Nagwek5Znak">
    <w:name w:val="Nagłówek 5 Znak"/>
    <w:basedOn w:val="Domylnaczcionkaakapitu"/>
    <w:link w:val="Nagwek5"/>
    <w:rsid w:val="00E8330A"/>
    <w:rPr>
      <w:rFonts w:ascii="Arial" w:hAnsi="Arial"/>
      <w:b/>
      <w:sz w:val="32"/>
    </w:rPr>
  </w:style>
  <w:style w:type="character" w:customStyle="1" w:styleId="Nagwek6Znak">
    <w:name w:val="Nagłówek 6 Znak"/>
    <w:basedOn w:val="Domylnaczcionkaakapitu"/>
    <w:link w:val="Nagwek6"/>
    <w:rsid w:val="00E8330A"/>
    <w:rPr>
      <w:rFonts w:ascii="Arial" w:hAnsi="Arial"/>
      <w:color w:val="0000FF"/>
      <w:sz w:val="24"/>
    </w:rPr>
  </w:style>
  <w:style w:type="character" w:customStyle="1" w:styleId="Nagwek7Znak">
    <w:name w:val="Nagłówek 7 Znak"/>
    <w:basedOn w:val="Domylnaczcionkaakapitu"/>
    <w:link w:val="Nagwek7"/>
    <w:rsid w:val="00E8330A"/>
    <w:rPr>
      <w:rFonts w:ascii="Arial" w:hAnsi="Arial"/>
      <w:b/>
      <w:sz w:val="28"/>
    </w:rPr>
  </w:style>
  <w:style w:type="character" w:customStyle="1" w:styleId="Nagwek8Znak">
    <w:name w:val="Nagłówek 8 Znak"/>
    <w:basedOn w:val="Domylnaczcionkaakapitu"/>
    <w:link w:val="Nagwek8"/>
    <w:rsid w:val="00E8330A"/>
    <w:rPr>
      <w:rFonts w:ascii="Arial" w:hAnsi="Arial"/>
      <w:b/>
      <w:sz w:val="28"/>
    </w:rPr>
  </w:style>
  <w:style w:type="character" w:customStyle="1" w:styleId="Nagwek9Znak">
    <w:name w:val="Nagłówek 9 Znak"/>
    <w:basedOn w:val="Domylnaczcionkaakapitu"/>
    <w:link w:val="Nagwek9"/>
    <w:rsid w:val="00E8330A"/>
    <w:rPr>
      <w:sz w:val="28"/>
    </w:rPr>
  </w:style>
  <w:style w:type="numbering" w:customStyle="1" w:styleId="Bezlisty1">
    <w:name w:val="Bez listy1"/>
    <w:next w:val="Bezlisty"/>
    <w:uiPriority w:val="99"/>
    <w:semiHidden/>
    <w:unhideWhenUsed/>
    <w:rsid w:val="00E8330A"/>
  </w:style>
  <w:style w:type="character" w:customStyle="1" w:styleId="Tekstpodstawowy2Znak">
    <w:name w:val="Tekst podstawowy 2 Znak"/>
    <w:basedOn w:val="Domylnaczcionkaakapitu"/>
    <w:link w:val="Tekstpodstawowy2"/>
    <w:rsid w:val="00E8330A"/>
    <w:rPr>
      <w:rFonts w:ascii="Arial" w:hAnsi="Arial"/>
      <w:sz w:val="24"/>
    </w:rPr>
  </w:style>
  <w:style w:type="character" w:customStyle="1" w:styleId="TytuZnak">
    <w:name w:val="Tytuł Znak"/>
    <w:basedOn w:val="Domylnaczcionkaakapitu"/>
    <w:link w:val="Tytu"/>
    <w:rsid w:val="00E8330A"/>
    <w:rPr>
      <w:rFonts w:ascii="Tahoma" w:hAnsi="Tahoma"/>
      <w:b/>
      <w:sz w:val="36"/>
    </w:rPr>
  </w:style>
  <w:style w:type="character" w:customStyle="1" w:styleId="Tekstpodstawowywcity2Znak">
    <w:name w:val="Tekst podstawowy wcięty 2 Znak"/>
    <w:basedOn w:val="Domylnaczcionkaakapitu"/>
    <w:link w:val="Tekstpodstawowywcity2"/>
    <w:rsid w:val="00E8330A"/>
  </w:style>
  <w:style w:type="character" w:customStyle="1" w:styleId="Tekstpodstawowy3Znak">
    <w:name w:val="Tekst podstawowy 3 Znak"/>
    <w:basedOn w:val="Domylnaczcionkaakapitu"/>
    <w:link w:val="Tekstpodstawowy3"/>
    <w:rsid w:val="00E8330A"/>
    <w:rPr>
      <w:rFonts w:ascii="Tahoma" w:hAnsi="Tahoma" w:cs="Tahoma"/>
      <w:sz w:val="24"/>
      <w:szCs w:val="24"/>
    </w:rPr>
  </w:style>
  <w:style w:type="character" w:customStyle="1" w:styleId="PodtytuZnak">
    <w:name w:val="Podtytuł Znak"/>
    <w:basedOn w:val="Domylnaczcionkaakapitu"/>
    <w:link w:val="Podtytu"/>
    <w:rsid w:val="00E8330A"/>
    <w:rPr>
      <w:rFonts w:ascii="Tahoma" w:hAnsi="Tahoma" w:cs="Tahoma"/>
      <w:b/>
      <w:sz w:val="34"/>
      <w:szCs w:val="34"/>
    </w:rPr>
  </w:style>
  <w:style w:type="numbering" w:customStyle="1" w:styleId="Bezlisty2">
    <w:name w:val="Bez listy2"/>
    <w:next w:val="Bezlisty"/>
    <w:uiPriority w:val="99"/>
    <w:semiHidden/>
    <w:unhideWhenUsed/>
    <w:rsid w:val="00E8330A"/>
  </w:style>
  <w:style w:type="paragraph" w:customStyle="1" w:styleId="Znak2ZnakZnak">
    <w:name w:val="Znak2 Znak Znak"/>
    <w:basedOn w:val="Normalny"/>
    <w:rsid w:val="00E8330A"/>
    <w:rPr>
      <w:sz w:val="24"/>
      <w:szCs w:val="24"/>
    </w:rPr>
  </w:style>
  <w:style w:type="numbering" w:customStyle="1" w:styleId="Bezlisty3">
    <w:name w:val="Bez listy3"/>
    <w:next w:val="Bezlisty"/>
    <w:uiPriority w:val="99"/>
    <w:semiHidden/>
    <w:unhideWhenUsed/>
    <w:rsid w:val="00E8330A"/>
  </w:style>
  <w:style w:type="numbering" w:customStyle="1" w:styleId="Styl1">
    <w:name w:val="Styl1"/>
    <w:rsid w:val="00E8330A"/>
    <w:pPr>
      <w:numPr>
        <w:numId w:val="52"/>
      </w:numPr>
    </w:pPr>
  </w:style>
  <w:style w:type="paragraph" w:customStyle="1" w:styleId="ZnakZnakZnakZnakZnakZnakZnakZnakZnakZnakZnakZnakZnakZnakZnakZnak1ZnakZnakZnakZnak1ZnakZnak">
    <w:name w:val="Znak Znak Znak Znak Znak Znak Znak Znak Znak Znak Znak Znak Znak Znak Znak Znak1 Znak Znak Znak Znak1 Znak Znak"/>
    <w:basedOn w:val="Normalny"/>
    <w:rsid w:val="00E8330A"/>
    <w:rPr>
      <w:sz w:val="24"/>
      <w:szCs w:val="24"/>
    </w:rPr>
  </w:style>
  <w:style w:type="character" w:customStyle="1" w:styleId="TekstpodstawowywcityZnak">
    <w:name w:val="Tekst podstawowy wcięty Znak"/>
    <w:aliases w:val=" Znak Znak"/>
    <w:link w:val="Tekstpodstawowywcity"/>
    <w:rsid w:val="00E8330A"/>
    <w:rPr>
      <w:rFonts w:ascii="Tahoma" w:hAnsi="Tahoma" w:cs="Tahoma"/>
      <w:b/>
      <w:bCs/>
      <w:sz w:val="24"/>
      <w:szCs w:val="24"/>
    </w:rPr>
  </w:style>
  <w:style w:type="paragraph" w:customStyle="1" w:styleId="ZnakZnakZnakZnakZnakZnakZnakZnakZnakZnakZnakZnakZnakZnakZnak1">
    <w:name w:val="Znak Znak Znak Znak Znak Znak Znak Znak Znak Znak Znak Znak Znak Znak Znak1"/>
    <w:basedOn w:val="Normalny"/>
    <w:rsid w:val="00E8330A"/>
    <w:rPr>
      <w:sz w:val="24"/>
      <w:szCs w:val="24"/>
    </w:rPr>
  </w:style>
  <w:style w:type="character" w:customStyle="1" w:styleId="Nagwek1Znak">
    <w:name w:val="Nagłówek 1 Znak"/>
    <w:link w:val="Nagwek1"/>
    <w:rsid w:val="00E8330A"/>
    <w:rPr>
      <w:rFonts w:ascii="Arial" w:hAnsi="Arial"/>
      <w:b/>
      <w:kern w:val="28"/>
      <w:sz w:val="28"/>
    </w:rPr>
  </w:style>
  <w:style w:type="paragraph" w:customStyle="1" w:styleId="Tekstpodstawowywcity1">
    <w:name w:val="Tekst podstawowy wcięty1"/>
    <w:basedOn w:val="Normalny"/>
    <w:link w:val="BodyTextIndentChar"/>
    <w:rsid w:val="00E8330A"/>
    <w:pPr>
      <w:widowControl w:val="0"/>
      <w:autoSpaceDE w:val="0"/>
      <w:autoSpaceDN w:val="0"/>
      <w:adjustRightInd w:val="0"/>
      <w:ind w:left="142"/>
      <w:jc w:val="both"/>
    </w:pPr>
    <w:rPr>
      <w:rFonts w:ascii="Tahoma" w:hAnsi="Tahoma" w:cs="Tahoma"/>
      <w:b/>
      <w:bCs/>
      <w:sz w:val="24"/>
      <w:szCs w:val="24"/>
      <w:lang w:val="x-none"/>
    </w:rPr>
  </w:style>
  <w:style w:type="character" w:customStyle="1" w:styleId="BodyTextIndentChar">
    <w:name w:val="Body Text Indent Char"/>
    <w:link w:val="Tekstpodstawowywcity1"/>
    <w:rsid w:val="00E8330A"/>
    <w:rPr>
      <w:rFonts w:ascii="Tahoma" w:hAnsi="Tahoma" w:cs="Tahoma"/>
      <w:b/>
      <w:bCs/>
      <w:sz w:val="24"/>
      <w:szCs w:val="24"/>
      <w:lang w:val="x-none"/>
    </w:rPr>
  </w:style>
  <w:style w:type="paragraph" w:customStyle="1" w:styleId="Znak2Znak">
    <w:name w:val="Znak2 Znak"/>
    <w:basedOn w:val="Normalny"/>
    <w:rsid w:val="00E8330A"/>
    <w:rPr>
      <w:sz w:val="24"/>
      <w:szCs w:val="24"/>
    </w:rPr>
  </w:style>
  <w:style w:type="paragraph" w:customStyle="1" w:styleId="Akapitzlist2">
    <w:name w:val="Akapit z listą2"/>
    <w:basedOn w:val="Normalny"/>
    <w:rsid w:val="00E8330A"/>
    <w:pPr>
      <w:ind w:left="720"/>
    </w:pPr>
    <w:rPr>
      <w:rFonts w:eastAsia="Calibri"/>
    </w:rPr>
  </w:style>
  <w:style w:type="paragraph" w:customStyle="1" w:styleId="Tekstpodstawowywcity20">
    <w:name w:val="Tekst podstawowy wcięty2"/>
    <w:basedOn w:val="Normalny"/>
    <w:rsid w:val="00E8330A"/>
    <w:pPr>
      <w:widowControl w:val="0"/>
      <w:autoSpaceDE w:val="0"/>
      <w:autoSpaceDN w:val="0"/>
      <w:adjustRightInd w:val="0"/>
      <w:ind w:left="142"/>
      <w:jc w:val="both"/>
    </w:pPr>
    <w:rPr>
      <w:rFonts w:ascii="Tahoma" w:hAnsi="Tahoma" w:cs="Tahoma"/>
      <w:b/>
      <w:bCs/>
      <w:sz w:val="24"/>
      <w:szCs w:val="24"/>
      <w:lang w:val="x-none"/>
    </w:rPr>
  </w:style>
  <w:style w:type="numbering" w:customStyle="1" w:styleId="Styl12">
    <w:name w:val="Styl12"/>
    <w:rsid w:val="00E833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aliases w:val=" Znak"/>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E72276"/>
    <w:pPr>
      <w:suppressAutoHyphens/>
      <w:autoSpaceDN w:val="0"/>
      <w:textAlignment w:val="baseline"/>
    </w:pPr>
    <w:rPr>
      <w:kern w:val="3"/>
    </w:rPr>
  </w:style>
  <w:style w:type="character" w:customStyle="1" w:styleId="info-list-value-uzasadnienie">
    <w:name w:val="info-list-value-uzasadnienie"/>
    <w:basedOn w:val="Domylnaczcionkaakapitu"/>
    <w:rsid w:val="00E8330A"/>
  </w:style>
  <w:style w:type="character" w:customStyle="1" w:styleId="Tekstpodstawowywcity3Znak">
    <w:name w:val="Tekst podstawowy wcięty 3 Znak"/>
    <w:link w:val="Tekstpodstawowywcity3"/>
    <w:rsid w:val="00E8330A"/>
    <w:rPr>
      <w:sz w:val="16"/>
      <w:szCs w:val="16"/>
    </w:rPr>
  </w:style>
  <w:style w:type="character" w:customStyle="1" w:styleId="NagwekZnak">
    <w:name w:val="Nagłówek Znak"/>
    <w:basedOn w:val="Domylnaczcionkaakapitu"/>
    <w:link w:val="Nagwek"/>
    <w:rsid w:val="00E8330A"/>
  </w:style>
  <w:style w:type="paragraph" w:customStyle="1" w:styleId="WW-Domylnie">
    <w:name w:val="WW-Domyślnie"/>
    <w:rsid w:val="00E8330A"/>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E8330A"/>
    <w:pPr>
      <w:widowControl w:val="0"/>
    </w:pPr>
    <w:rPr>
      <w:rFonts w:eastAsia="SimSun" w:cs="Mangal"/>
      <w:sz w:val="24"/>
      <w:szCs w:val="24"/>
      <w:lang w:eastAsia="zh-CN" w:bidi="hi-IN"/>
    </w:rPr>
  </w:style>
  <w:style w:type="paragraph" w:customStyle="1" w:styleId="Akapitzlist1">
    <w:name w:val="Akapit z listą1"/>
    <w:basedOn w:val="Normalny"/>
    <w:rsid w:val="00E8330A"/>
    <w:pPr>
      <w:ind w:left="720"/>
    </w:pPr>
    <w:rPr>
      <w:rFonts w:eastAsia="Calibri"/>
    </w:rPr>
  </w:style>
  <w:style w:type="paragraph" w:customStyle="1" w:styleId="Bezodstpw1">
    <w:name w:val="Bez odstępów1"/>
    <w:qFormat/>
    <w:rsid w:val="00E8330A"/>
    <w:pPr>
      <w:suppressAutoHyphens/>
      <w:textAlignment w:val="baseline"/>
    </w:pPr>
    <w:rPr>
      <w:rFonts w:ascii="Calibri" w:eastAsia="Calibri" w:hAnsi="Calibri"/>
      <w:kern w:val="1"/>
      <w:sz w:val="22"/>
      <w:szCs w:val="22"/>
      <w:lang w:eastAsia="ar-SA"/>
    </w:rPr>
  </w:style>
  <w:style w:type="paragraph" w:customStyle="1" w:styleId="Domynie">
    <w:name w:val="Domy徑nie"/>
    <w:rsid w:val="00E8330A"/>
    <w:pPr>
      <w:widowControl w:val="0"/>
      <w:autoSpaceDN w:val="0"/>
      <w:adjustRightInd w:val="0"/>
    </w:pPr>
    <w:rPr>
      <w:rFonts w:eastAsiaTheme="minorEastAsia"/>
      <w:kern w:val="1"/>
      <w:sz w:val="24"/>
      <w:szCs w:val="24"/>
      <w:lang w:bidi="hi-IN"/>
    </w:rPr>
  </w:style>
  <w:style w:type="numbering" w:customStyle="1" w:styleId="Styl11">
    <w:name w:val="Styl11"/>
    <w:rsid w:val="00E8330A"/>
  </w:style>
  <w:style w:type="character" w:customStyle="1" w:styleId="StopkaZnak">
    <w:name w:val="Stopka Znak"/>
    <w:link w:val="Stopka"/>
    <w:rsid w:val="00E8330A"/>
  </w:style>
  <w:style w:type="paragraph" w:customStyle="1" w:styleId="ZnakZnakZnakZnakZnakZnakZnak">
    <w:name w:val="Znak Znak Znak Znak Znak Znak Znak"/>
    <w:basedOn w:val="Normalny"/>
    <w:rsid w:val="00E8330A"/>
    <w:rPr>
      <w:sz w:val="24"/>
      <w:szCs w:val="24"/>
    </w:rPr>
  </w:style>
  <w:style w:type="paragraph" w:customStyle="1" w:styleId="ZnakZnak1">
    <w:name w:val="Znak Znak1"/>
    <w:basedOn w:val="Normalny"/>
    <w:rsid w:val="00E8330A"/>
    <w:rPr>
      <w:rFonts w:ascii="Arial" w:hAnsi="Arial" w:cs="Arial"/>
      <w:sz w:val="24"/>
      <w:szCs w:val="24"/>
    </w:rPr>
  </w:style>
  <w:style w:type="paragraph" w:customStyle="1" w:styleId="ZnakZnakZnakZnakZnakZnakZnakZnakZnakZnakZnakZnakZnakZnakZnakZnak1ZnakZnakZnakZnakZnak">
    <w:name w:val="Znak Znak Znak Znak Znak Znak Znak Znak Znak Znak Znak Znak Znak Znak Znak Znak1 Znak Znak Znak Znak Znak"/>
    <w:basedOn w:val="Normalny"/>
    <w:rsid w:val="00E8330A"/>
    <w:rPr>
      <w:sz w:val="24"/>
      <w:szCs w:val="24"/>
    </w:rPr>
  </w:style>
  <w:style w:type="paragraph" w:customStyle="1" w:styleId="ZnakZnakZnakZnakZnakZnak">
    <w:name w:val="Znak Znak Znak Znak Znak Znak"/>
    <w:basedOn w:val="Normalny"/>
    <w:rsid w:val="00E8330A"/>
    <w:rPr>
      <w:sz w:val="24"/>
      <w:szCs w:val="24"/>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Normalny"/>
    <w:rsid w:val="00E8330A"/>
    <w:rPr>
      <w:sz w:val="24"/>
      <w:szCs w:val="24"/>
    </w:rPr>
  </w:style>
  <w:style w:type="paragraph" w:customStyle="1" w:styleId="ZnakZnak1Znak">
    <w:name w:val="Znak Znak1 Znak"/>
    <w:basedOn w:val="Normalny"/>
    <w:rsid w:val="00E8330A"/>
    <w:rPr>
      <w:rFonts w:ascii="Arial" w:hAnsi="Arial" w:cs="Arial"/>
      <w:sz w:val="24"/>
      <w:szCs w:val="24"/>
    </w:rPr>
  </w:style>
  <w:style w:type="character" w:customStyle="1" w:styleId="HeaderChar">
    <w:name w:val="Header Char"/>
    <w:semiHidden/>
    <w:rsid w:val="00E8330A"/>
    <w:rPr>
      <w:sz w:val="24"/>
      <w:szCs w:val="24"/>
      <w:lang w:val="pl-PL" w:eastAsia="pl-PL" w:bidi="ar-SA"/>
    </w:rPr>
  </w:style>
  <w:style w:type="paragraph" w:customStyle="1" w:styleId="1">
    <w:name w:val="1"/>
    <w:basedOn w:val="Normalny"/>
    <w:rsid w:val="00E8330A"/>
    <w:rPr>
      <w:sz w:val="24"/>
      <w:szCs w:val="24"/>
    </w:rPr>
  </w:style>
  <w:style w:type="paragraph" w:customStyle="1" w:styleId="Domylnie">
    <w:name w:val="Domyślnie"/>
    <w:rsid w:val="00E8330A"/>
    <w:pPr>
      <w:suppressAutoHyphens/>
      <w:spacing w:after="200" w:line="276" w:lineRule="auto"/>
    </w:pPr>
    <w:rPr>
      <w:rFonts w:ascii="Calibri" w:eastAsia="SimSun" w:hAnsi="Calibri" w:cs="Calibri"/>
      <w:color w:val="00000A"/>
      <w:sz w:val="22"/>
      <w:szCs w:val="22"/>
      <w:lang w:eastAsia="en-US"/>
    </w:rPr>
  </w:style>
  <w:style w:type="character" w:customStyle="1" w:styleId="TekstdymkaZnak">
    <w:name w:val="Tekst dymka Znak"/>
    <w:link w:val="Tekstdymka"/>
    <w:semiHidden/>
    <w:rsid w:val="00E8330A"/>
    <w:rPr>
      <w:rFonts w:ascii="Tahoma" w:hAnsi="Tahoma" w:cs="Tahoma"/>
      <w:sz w:val="16"/>
      <w:szCs w:val="16"/>
    </w:rPr>
  </w:style>
  <w:style w:type="character" w:customStyle="1" w:styleId="Nagwek2Znak">
    <w:name w:val="Nagłówek 2 Znak"/>
    <w:basedOn w:val="Domylnaczcionkaakapitu"/>
    <w:link w:val="Nagwek2"/>
    <w:rsid w:val="00E8330A"/>
    <w:rPr>
      <w:rFonts w:ascii="Arial" w:hAnsi="Arial"/>
      <w:caps/>
      <w:sz w:val="28"/>
    </w:rPr>
  </w:style>
  <w:style w:type="character" w:customStyle="1" w:styleId="Nagwek3Znak">
    <w:name w:val="Nagłówek 3 Znak"/>
    <w:basedOn w:val="Domylnaczcionkaakapitu"/>
    <w:link w:val="Nagwek3"/>
    <w:rsid w:val="00E8330A"/>
    <w:rPr>
      <w:rFonts w:ascii="Arial" w:hAnsi="Arial"/>
      <w:sz w:val="24"/>
    </w:rPr>
  </w:style>
  <w:style w:type="character" w:customStyle="1" w:styleId="Nagwek5Znak">
    <w:name w:val="Nagłówek 5 Znak"/>
    <w:basedOn w:val="Domylnaczcionkaakapitu"/>
    <w:link w:val="Nagwek5"/>
    <w:rsid w:val="00E8330A"/>
    <w:rPr>
      <w:rFonts w:ascii="Arial" w:hAnsi="Arial"/>
      <w:b/>
      <w:sz w:val="32"/>
    </w:rPr>
  </w:style>
  <w:style w:type="character" w:customStyle="1" w:styleId="Nagwek6Znak">
    <w:name w:val="Nagłówek 6 Znak"/>
    <w:basedOn w:val="Domylnaczcionkaakapitu"/>
    <w:link w:val="Nagwek6"/>
    <w:rsid w:val="00E8330A"/>
    <w:rPr>
      <w:rFonts w:ascii="Arial" w:hAnsi="Arial"/>
      <w:color w:val="0000FF"/>
      <w:sz w:val="24"/>
    </w:rPr>
  </w:style>
  <w:style w:type="character" w:customStyle="1" w:styleId="Nagwek7Znak">
    <w:name w:val="Nagłówek 7 Znak"/>
    <w:basedOn w:val="Domylnaczcionkaakapitu"/>
    <w:link w:val="Nagwek7"/>
    <w:rsid w:val="00E8330A"/>
    <w:rPr>
      <w:rFonts w:ascii="Arial" w:hAnsi="Arial"/>
      <w:b/>
      <w:sz w:val="28"/>
    </w:rPr>
  </w:style>
  <w:style w:type="character" w:customStyle="1" w:styleId="Nagwek8Znak">
    <w:name w:val="Nagłówek 8 Znak"/>
    <w:basedOn w:val="Domylnaczcionkaakapitu"/>
    <w:link w:val="Nagwek8"/>
    <w:rsid w:val="00E8330A"/>
    <w:rPr>
      <w:rFonts w:ascii="Arial" w:hAnsi="Arial"/>
      <w:b/>
      <w:sz w:val="28"/>
    </w:rPr>
  </w:style>
  <w:style w:type="character" w:customStyle="1" w:styleId="Nagwek9Znak">
    <w:name w:val="Nagłówek 9 Znak"/>
    <w:basedOn w:val="Domylnaczcionkaakapitu"/>
    <w:link w:val="Nagwek9"/>
    <w:rsid w:val="00E8330A"/>
    <w:rPr>
      <w:sz w:val="28"/>
    </w:rPr>
  </w:style>
  <w:style w:type="numbering" w:customStyle="1" w:styleId="Bezlisty1">
    <w:name w:val="Bez listy1"/>
    <w:next w:val="Bezlisty"/>
    <w:uiPriority w:val="99"/>
    <w:semiHidden/>
    <w:unhideWhenUsed/>
    <w:rsid w:val="00E8330A"/>
  </w:style>
  <w:style w:type="character" w:customStyle="1" w:styleId="Tekstpodstawowy2Znak">
    <w:name w:val="Tekst podstawowy 2 Znak"/>
    <w:basedOn w:val="Domylnaczcionkaakapitu"/>
    <w:link w:val="Tekstpodstawowy2"/>
    <w:rsid w:val="00E8330A"/>
    <w:rPr>
      <w:rFonts w:ascii="Arial" w:hAnsi="Arial"/>
      <w:sz w:val="24"/>
    </w:rPr>
  </w:style>
  <w:style w:type="character" w:customStyle="1" w:styleId="TytuZnak">
    <w:name w:val="Tytuł Znak"/>
    <w:basedOn w:val="Domylnaczcionkaakapitu"/>
    <w:link w:val="Tytu"/>
    <w:rsid w:val="00E8330A"/>
    <w:rPr>
      <w:rFonts w:ascii="Tahoma" w:hAnsi="Tahoma"/>
      <w:b/>
      <w:sz w:val="36"/>
    </w:rPr>
  </w:style>
  <w:style w:type="character" w:customStyle="1" w:styleId="Tekstpodstawowywcity2Znak">
    <w:name w:val="Tekst podstawowy wcięty 2 Znak"/>
    <w:basedOn w:val="Domylnaczcionkaakapitu"/>
    <w:link w:val="Tekstpodstawowywcity2"/>
    <w:rsid w:val="00E8330A"/>
  </w:style>
  <w:style w:type="character" w:customStyle="1" w:styleId="Tekstpodstawowy3Znak">
    <w:name w:val="Tekst podstawowy 3 Znak"/>
    <w:basedOn w:val="Domylnaczcionkaakapitu"/>
    <w:link w:val="Tekstpodstawowy3"/>
    <w:rsid w:val="00E8330A"/>
    <w:rPr>
      <w:rFonts w:ascii="Tahoma" w:hAnsi="Tahoma" w:cs="Tahoma"/>
      <w:sz w:val="24"/>
      <w:szCs w:val="24"/>
    </w:rPr>
  </w:style>
  <w:style w:type="character" w:customStyle="1" w:styleId="PodtytuZnak">
    <w:name w:val="Podtytuł Znak"/>
    <w:basedOn w:val="Domylnaczcionkaakapitu"/>
    <w:link w:val="Podtytu"/>
    <w:rsid w:val="00E8330A"/>
    <w:rPr>
      <w:rFonts w:ascii="Tahoma" w:hAnsi="Tahoma" w:cs="Tahoma"/>
      <w:b/>
      <w:sz w:val="34"/>
      <w:szCs w:val="34"/>
    </w:rPr>
  </w:style>
  <w:style w:type="numbering" w:customStyle="1" w:styleId="Bezlisty2">
    <w:name w:val="Bez listy2"/>
    <w:next w:val="Bezlisty"/>
    <w:uiPriority w:val="99"/>
    <w:semiHidden/>
    <w:unhideWhenUsed/>
    <w:rsid w:val="00E8330A"/>
  </w:style>
  <w:style w:type="paragraph" w:customStyle="1" w:styleId="Znak2ZnakZnak">
    <w:name w:val="Znak2 Znak Znak"/>
    <w:basedOn w:val="Normalny"/>
    <w:rsid w:val="00E8330A"/>
    <w:rPr>
      <w:sz w:val="24"/>
      <w:szCs w:val="24"/>
    </w:rPr>
  </w:style>
  <w:style w:type="numbering" w:customStyle="1" w:styleId="Bezlisty3">
    <w:name w:val="Bez listy3"/>
    <w:next w:val="Bezlisty"/>
    <w:uiPriority w:val="99"/>
    <w:semiHidden/>
    <w:unhideWhenUsed/>
    <w:rsid w:val="00E8330A"/>
  </w:style>
  <w:style w:type="numbering" w:customStyle="1" w:styleId="Styl1">
    <w:name w:val="Styl1"/>
    <w:rsid w:val="00E8330A"/>
    <w:pPr>
      <w:numPr>
        <w:numId w:val="52"/>
      </w:numPr>
    </w:pPr>
  </w:style>
  <w:style w:type="paragraph" w:customStyle="1" w:styleId="ZnakZnakZnakZnakZnakZnakZnakZnakZnakZnakZnakZnakZnakZnakZnakZnak1ZnakZnakZnakZnak1ZnakZnak">
    <w:name w:val="Znak Znak Znak Znak Znak Znak Znak Znak Znak Znak Znak Znak Znak Znak Znak Znak1 Znak Znak Znak Znak1 Znak Znak"/>
    <w:basedOn w:val="Normalny"/>
    <w:rsid w:val="00E8330A"/>
    <w:rPr>
      <w:sz w:val="24"/>
      <w:szCs w:val="24"/>
    </w:rPr>
  </w:style>
  <w:style w:type="character" w:customStyle="1" w:styleId="TekstpodstawowywcityZnak">
    <w:name w:val="Tekst podstawowy wcięty Znak"/>
    <w:aliases w:val=" Znak Znak"/>
    <w:link w:val="Tekstpodstawowywcity"/>
    <w:rsid w:val="00E8330A"/>
    <w:rPr>
      <w:rFonts w:ascii="Tahoma" w:hAnsi="Tahoma" w:cs="Tahoma"/>
      <w:b/>
      <w:bCs/>
      <w:sz w:val="24"/>
      <w:szCs w:val="24"/>
    </w:rPr>
  </w:style>
  <w:style w:type="paragraph" w:customStyle="1" w:styleId="ZnakZnakZnakZnakZnakZnakZnakZnakZnakZnakZnakZnakZnakZnakZnak1">
    <w:name w:val="Znak Znak Znak Znak Znak Znak Znak Znak Znak Znak Znak Znak Znak Znak Znak1"/>
    <w:basedOn w:val="Normalny"/>
    <w:rsid w:val="00E8330A"/>
    <w:rPr>
      <w:sz w:val="24"/>
      <w:szCs w:val="24"/>
    </w:rPr>
  </w:style>
  <w:style w:type="character" w:customStyle="1" w:styleId="Nagwek1Znak">
    <w:name w:val="Nagłówek 1 Znak"/>
    <w:link w:val="Nagwek1"/>
    <w:rsid w:val="00E8330A"/>
    <w:rPr>
      <w:rFonts w:ascii="Arial" w:hAnsi="Arial"/>
      <w:b/>
      <w:kern w:val="28"/>
      <w:sz w:val="28"/>
    </w:rPr>
  </w:style>
  <w:style w:type="paragraph" w:customStyle="1" w:styleId="Tekstpodstawowywcity1">
    <w:name w:val="Tekst podstawowy wcięty1"/>
    <w:basedOn w:val="Normalny"/>
    <w:link w:val="BodyTextIndentChar"/>
    <w:rsid w:val="00E8330A"/>
    <w:pPr>
      <w:widowControl w:val="0"/>
      <w:autoSpaceDE w:val="0"/>
      <w:autoSpaceDN w:val="0"/>
      <w:adjustRightInd w:val="0"/>
      <w:ind w:left="142"/>
      <w:jc w:val="both"/>
    </w:pPr>
    <w:rPr>
      <w:rFonts w:ascii="Tahoma" w:hAnsi="Tahoma" w:cs="Tahoma"/>
      <w:b/>
      <w:bCs/>
      <w:sz w:val="24"/>
      <w:szCs w:val="24"/>
      <w:lang w:val="x-none"/>
    </w:rPr>
  </w:style>
  <w:style w:type="character" w:customStyle="1" w:styleId="BodyTextIndentChar">
    <w:name w:val="Body Text Indent Char"/>
    <w:link w:val="Tekstpodstawowywcity1"/>
    <w:rsid w:val="00E8330A"/>
    <w:rPr>
      <w:rFonts w:ascii="Tahoma" w:hAnsi="Tahoma" w:cs="Tahoma"/>
      <w:b/>
      <w:bCs/>
      <w:sz w:val="24"/>
      <w:szCs w:val="24"/>
      <w:lang w:val="x-none"/>
    </w:rPr>
  </w:style>
  <w:style w:type="paragraph" w:customStyle="1" w:styleId="Znak2Znak">
    <w:name w:val="Znak2 Znak"/>
    <w:basedOn w:val="Normalny"/>
    <w:rsid w:val="00E8330A"/>
    <w:rPr>
      <w:sz w:val="24"/>
      <w:szCs w:val="24"/>
    </w:rPr>
  </w:style>
  <w:style w:type="paragraph" w:customStyle="1" w:styleId="Akapitzlist2">
    <w:name w:val="Akapit z listą2"/>
    <w:basedOn w:val="Normalny"/>
    <w:rsid w:val="00E8330A"/>
    <w:pPr>
      <w:ind w:left="720"/>
    </w:pPr>
    <w:rPr>
      <w:rFonts w:eastAsia="Calibri"/>
    </w:rPr>
  </w:style>
  <w:style w:type="paragraph" w:customStyle="1" w:styleId="Tekstpodstawowywcity20">
    <w:name w:val="Tekst podstawowy wcięty2"/>
    <w:basedOn w:val="Normalny"/>
    <w:rsid w:val="00E8330A"/>
    <w:pPr>
      <w:widowControl w:val="0"/>
      <w:autoSpaceDE w:val="0"/>
      <w:autoSpaceDN w:val="0"/>
      <w:adjustRightInd w:val="0"/>
      <w:ind w:left="142"/>
      <w:jc w:val="both"/>
    </w:pPr>
    <w:rPr>
      <w:rFonts w:ascii="Tahoma" w:hAnsi="Tahoma" w:cs="Tahoma"/>
      <w:b/>
      <w:bCs/>
      <w:sz w:val="24"/>
      <w:szCs w:val="24"/>
      <w:lang w:val="x-none"/>
    </w:rPr>
  </w:style>
  <w:style w:type="numbering" w:customStyle="1" w:styleId="Styl12">
    <w:name w:val="Styl12"/>
    <w:rsid w:val="00E83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15480757">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617254702">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50297926">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yperlink" Target="mailto:szpital@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swk.med.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2E6F9-6FC4-475E-B74A-0046629E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11479</Words>
  <Characters>68878</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80197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2</cp:revision>
  <cp:lastPrinted>2022-06-17T08:48:00Z</cp:lastPrinted>
  <dcterms:created xsi:type="dcterms:W3CDTF">2022-06-17T11:01:00Z</dcterms:created>
  <dcterms:modified xsi:type="dcterms:W3CDTF">2022-06-17T11:01:00Z</dcterms:modified>
  <cp:category>Specyfikacje</cp:category>
</cp:coreProperties>
</file>