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4BE9FF7F" w:rsidR="0011371F" w:rsidRPr="00FB2F2F" w:rsidRDefault="00B948EA" w:rsidP="00FB2F2F">
            <w:pPr>
              <w:tabs>
                <w:tab w:val="left" w:pos="497"/>
              </w:tabs>
              <w:spacing w:line="360" w:lineRule="auto"/>
              <w:jc w:val="center"/>
              <w:rPr>
                <w:rFonts w:ascii="Arial" w:hAnsi="Arial" w:cs="Arial"/>
                <w:bCs/>
                <w:color w:val="0000FF"/>
                <w:w w:val="150"/>
                <w:sz w:val="40"/>
                <w:szCs w:val="40"/>
              </w:rPr>
            </w:pPr>
            <w:r w:rsidRPr="00B948EA">
              <w:rPr>
                <w:rFonts w:ascii="Arial" w:hAnsi="Arial" w:cs="Arial"/>
                <w:bCs/>
                <w:color w:val="0000FF"/>
                <w:sz w:val="40"/>
                <w:szCs w:val="40"/>
              </w:rPr>
              <w:t>SPRZĘT MEDYCZNY JEDNORAZOWEGO UŻYTKU DLA POTRZEB UROLOGII</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28AA026B" w:rsidR="0011371F" w:rsidRPr="00FB2F2F" w:rsidRDefault="0011371F" w:rsidP="007B1EF8">
            <w:pPr>
              <w:rPr>
                <w:rFonts w:ascii="Arial" w:hAnsi="Arial" w:cs="Arial"/>
                <w:caps/>
                <w:color w:val="0000FF"/>
                <w:sz w:val="24"/>
                <w:szCs w:val="24"/>
              </w:rPr>
            </w:pPr>
            <w:r w:rsidRPr="00FB2F2F">
              <w:rPr>
                <w:rFonts w:ascii="Arial" w:hAnsi="Arial" w:cs="Arial"/>
                <w:caps/>
                <w:color w:val="0000FF"/>
                <w:sz w:val="24"/>
                <w:szCs w:val="24"/>
              </w:rPr>
              <w:t>TP</w:t>
            </w:r>
            <w:r w:rsidR="007B1EF8">
              <w:rPr>
                <w:rFonts w:ascii="Arial" w:hAnsi="Arial" w:cs="Arial"/>
                <w:caps/>
                <w:color w:val="0000FF"/>
                <w:sz w:val="24"/>
                <w:szCs w:val="24"/>
              </w:rPr>
              <w:t>.382.082.</w:t>
            </w:r>
            <w:r w:rsidR="00B30F33">
              <w:rPr>
                <w:rFonts w:ascii="Arial" w:hAnsi="Arial" w:cs="Arial"/>
                <w:caps/>
                <w:color w:val="0000FF"/>
                <w:sz w:val="24"/>
                <w:szCs w:val="24"/>
              </w:rPr>
              <w:t xml:space="preserve">2022 </w:t>
            </w:r>
            <w:r w:rsidR="007B1EF8">
              <w:rPr>
                <w:rFonts w:ascii="Arial" w:hAnsi="Arial" w:cs="Arial"/>
                <w:caps/>
                <w:color w:val="0000FF"/>
                <w:sz w:val="24"/>
                <w:szCs w:val="24"/>
              </w:rPr>
              <w:t>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48373F7" w:rsidR="0011371F" w:rsidRPr="00E373F7" w:rsidRDefault="0011371F" w:rsidP="00FE73D4">
            <w:pPr>
              <w:rPr>
                <w:rFonts w:ascii="Arial" w:hAnsi="Arial" w:cs="Arial"/>
                <w:color w:val="0000FF"/>
              </w:rPr>
            </w:pPr>
            <w:r w:rsidRPr="00E373F7">
              <w:rPr>
                <w:rFonts w:ascii="Arial" w:hAnsi="Arial" w:cs="Arial"/>
              </w:rPr>
              <w:t xml:space="preserve">Zatwierdził, dnia </w:t>
            </w:r>
            <w:r w:rsidR="00FE73D4" w:rsidRPr="00FE73D4">
              <w:rPr>
                <w:rFonts w:ascii="Arial" w:hAnsi="Arial" w:cs="Arial"/>
              </w:rPr>
              <w:t>2</w:t>
            </w:r>
            <w:r w:rsidR="00FE73D4">
              <w:rPr>
                <w:rFonts w:ascii="Arial" w:hAnsi="Arial" w:cs="Arial"/>
              </w:rPr>
              <w:t>0</w:t>
            </w:r>
            <w:r w:rsidR="00FE73D4" w:rsidRPr="00FE73D4">
              <w:rPr>
                <w:rFonts w:ascii="Arial" w:hAnsi="Arial" w:cs="Arial"/>
              </w:rPr>
              <w:t>.0</w:t>
            </w:r>
            <w:r w:rsidR="00FE73D4">
              <w:rPr>
                <w:rFonts w:ascii="Arial" w:hAnsi="Arial" w:cs="Arial"/>
              </w:rPr>
              <w:t>9</w:t>
            </w:r>
            <w:r w:rsidR="00FE73D4" w:rsidRPr="00FE73D4">
              <w:rPr>
                <w:rFonts w:ascii="Arial" w:hAnsi="Arial" w:cs="Arial"/>
              </w:rPr>
              <w:t>.2022 r. 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15608C6E" w:rsidR="00590F4A" w:rsidRPr="000639E3" w:rsidRDefault="007B1EF8"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668AF710" w14:textId="5C7F8C5D"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7B1EF8">
        <w:rPr>
          <w:rFonts w:ascii="Arial" w:hAnsi="Arial" w:cs="Arial"/>
          <w:color w:val="0000FF"/>
          <w:sz w:val="22"/>
          <w:szCs w:val="22"/>
        </w:rPr>
        <w:t>415</w:t>
      </w:r>
      <w:r w:rsidRPr="00363C78">
        <w:rPr>
          <w:rFonts w:ascii="Arial" w:hAnsi="Arial" w:cs="Arial"/>
          <w:color w:val="0000FF"/>
          <w:sz w:val="22"/>
          <w:szCs w:val="22"/>
        </w:rPr>
        <w:t>;</w:t>
      </w:r>
      <w:r w:rsidR="00DF2A3F" w:rsidRPr="00363C78">
        <w:rPr>
          <w:rFonts w:ascii="Arial" w:hAnsi="Arial" w:cs="Arial"/>
          <w:color w:val="0000FF"/>
          <w:sz w:val="22"/>
          <w:szCs w:val="22"/>
        </w:rPr>
        <w:t xml:space="preserve"> </w:t>
      </w:r>
      <w:r w:rsidR="00DF2A3F" w:rsidRPr="007D31F3">
        <w:rPr>
          <w:rFonts w:ascii="Arial" w:hAnsi="Arial" w:cs="Arial"/>
          <w:color w:val="0000FF"/>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7B1EF8">
        <w:rPr>
          <w:rFonts w:ascii="Arial" w:hAnsi="Arial" w:cs="Arial"/>
          <w:color w:val="0000FF"/>
          <w:sz w:val="22"/>
          <w:szCs w:val="22"/>
        </w:rPr>
        <w:t>justyna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5C65153E" w:rsidR="005265B0" w:rsidRDefault="005265B0" w:rsidP="00E935B5">
      <w:pPr>
        <w:pStyle w:val="Tekstprzypisudolnego"/>
        <w:numPr>
          <w:ilvl w:val="0"/>
          <w:numId w:val="35"/>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e-Zamowienia</w:t>
      </w:r>
      <w:r w:rsidR="00D86304">
        <w:rPr>
          <w:rFonts w:ascii="Arial" w:hAnsi="Arial" w:cs="Arial"/>
          <w:sz w:val="22"/>
          <w:szCs w:val="22"/>
        </w:rPr>
        <w:t>,</w:t>
      </w:r>
      <w:r w:rsidR="004F4E3E" w:rsidRPr="00401E2E">
        <w:rPr>
          <w:rFonts w:ascii="Arial" w:hAnsi="Arial" w:cs="Arial"/>
          <w:sz w:val="22"/>
          <w:szCs w:val="22"/>
        </w:rPr>
        <w:t xml:space="preserve"> </w:t>
      </w:r>
      <w:r w:rsidR="00E935B5" w:rsidRPr="00E935B5">
        <w:rPr>
          <w:rStyle w:val="Hipercze"/>
          <w:rFonts w:ascii="Arial" w:hAnsi="Arial" w:cs="Arial"/>
          <w:sz w:val="22"/>
          <w:szCs w:val="22"/>
        </w:rPr>
        <w:t>https://ezamowienia.gov.pl/mp-client/search/list/ocds-148610-04947a54-2a90-11ed-8832-4e4740e186ac</w:t>
      </w:r>
      <w:r w:rsidR="00E935B5">
        <w:rPr>
          <w:rStyle w:val="Hipercze"/>
          <w:rFonts w:ascii="Arial" w:hAnsi="Arial" w:cs="Arial"/>
          <w:sz w:val="22"/>
          <w:szCs w:val="22"/>
        </w:rPr>
        <w:t>.</w:t>
      </w:r>
    </w:p>
    <w:p w14:paraId="4CAC6C46" w14:textId="1711E1BD" w:rsidR="005265B0" w:rsidRPr="000639E3" w:rsidRDefault="005265B0" w:rsidP="000859C4">
      <w:pPr>
        <w:pStyle w:val="Tekstprzypisudolnego"/>
        <w:numPr>
          <w:ilvl w:val="0"/>
          <w:numId w:val="35"/>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5C25C0ED" w:rsidR="003A52BF" w:rsidRPr="00B30F33" w:rsidRDefault="003A52BF" w:rsidP="00B948EA">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dostawa </w:t>
      </w:r>
      <w:r w:rsidR="00B948EA" w:rsidRPr="00B948EA">
        <w:rPr>
          <w:rFonts w:cs="Arial"/>
          <w:sz w:val="22"/>
          <w:szCs w:val="22"/>
        </w:rPr>
        <w:t>sprzętu medycznego jednorazowego użytku dla potrzeb Urologii.</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71C93109" w:rsidR="00CB16F5" w:rsidRPr="000639E3" w:rsidRDefault="003B6A43" w:rsidP="00B948EA">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 </w:t>
      </w:r>
      <w:r w:rsidR="00B948EA" w:rsidRPr="00B948EA">
        <w:rPr>
          <w:rFonts w:cs="Arial"/>
          <w:bCs/>
          <w:sz w:val="22"/>
          <w:szCs w:val="22"/>
        </w:rPr>
        <w:t>jednorazowe, niechemiczne artykuły medyczne i hematologiczne - 33141000-0</w:t>
      </w:r>
      <w:r w:rsidR="00B948EA">
        <w:rPr>
          <w:rFonts w:cs="Arial"/>
          <w:bCs/>
          <w:sz w:val="22"/>
          <w:szCs w:val="22"/>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Pr="00B30F33"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B30F33">
        <w:rPr>
          <w:rFonts w:ascii="Arial" w:hAnsi="Arial" w:cs="Arial"/>
          <w:sz w:val="22"/>
          <w:szCs w:val="22"/>
        </w:rPr>
        <w:t>Zamawiający dopuszcza składanie ofert częściowych:</w:t>
      </w:r>
    </w:p>
    <w:p w14:paraId="26ADAEF3"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1 – Cewniki pęcherzowe;</w:t>
      </w:r>
    </w:p>
    <w:p w14:paraId="701D6DD3"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2 – Specjalistyczne cewniki urologiczne;</w:t>
      </w:r>
    </w:p>
    <w:p w14:paraId="340B37C8"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3 – Cewniki moczowodowe;</w:t>
      </w:r>
    </w:p>
    <w:p w14:paraId="2D67BE83"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4 – Zestawy do szynowania moczowodów;</w:t>
      </w:r>
    </w:p>
    <w:p w14:paraId="00046CAE"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5 – Zestaw do śródoperacyjnego szynowania moczowodów;</w:t>
      </w:r>
    </w:p>
    <w:p w14:paraId="44C9EE75"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6 – Zestawy stentów moczowodowych Bander;</w:t>
      </w:r>
    </w:p>
    <w:p w14:paraId="11CDCE88" w14:textId="77777777" w:rsidR="00B948EA" w:rsidRPr="00AE16E4"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AE16E4">
        <w:rPr>
          <w:rFonts w:ascii="Arial" w:hAnsi="Arial" w:cs="Arial"/>
          <w:sz w:val="22"/>
          <w:szCs w:val="22"/>
        </w:rPr>
        <w:t>Część nr 7 – Zestawy urs / rirs;</w:t>
      </w:r>
    </w:p>
    <w:p w14:paraId="1F78F872"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8 – Igły do biopsji do pistoletu Pro-Mag Ultra;</w:t>
      </w:r>
    </w:p>
    <w:p w14:paraId="7EDFFA5D"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9 – Worki do dobowej zbiórki moczu;</w:t>
      </w:r>
    </w:p>
    <w:p w14:paraId="7194B087"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10 – Przyrządy do cystoskopu;</w:t>
      </w:r>
    </w:p>
    <w:p w14:paraId="704516DD"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lastRenderedPageBreak/>
        <w:t>Część nr 11 – Szczoteczki do chirurgicznego mycia rąk;</w:t>
      </w:r>
    </w:p>
    <w:p w14:paraId="258B04D0" w14:textId="77777777" w:rsidR="00B948EA" w:rsidRP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12 – Koszyki do usuwania złogów z moczowodu;</w:t>
      </w:r>
    </w:p>
    <w:p w14:paraId="72540595" w14:textId="61446206" w:rsidR="00B948EA" w:rsidRDefault="00B948EA" w:rsidP="00B948EA">
      <w:pPr>
        <w:pStyle w:val="Akapitzlist"/>
        <w:widowControl w:val="0"/>
        <w:numPr>
          <w:ilvl w:val="0"/>
          <w:numId w:val="36"/>
        </w:numPr>
        <w:autoSpaceDE w:val="0"/>
        <w:autoSpaceDN w:val="0"/>
        <w:adjustRightInd w:val="0"/>
        <w:jc w:val="both"/>
        <w:rPr>
          <w:rFonts w:ascii="Arial" w:hAnsi="Arial" w:cs="Arial"/>
          <w:sz w:val="22"/>
          <w:szCs w:val="22"/>
        </w:rPr>
      </w:pPr>
      <w:r w:rsidRPr="00B948EA">
        <w:rPr>
          <w:rFonts w:ascii="Arial" w:hAnsi="Arial" w:cs="Arial"/>
          <w:sz w:val="22"/>
          <w:szCs w:val="22"/>
        </w:rPr>
        <w:t>Część nr 13 – Ortopedyczny zestaw do odsysania pola.</w:t>
      </w:r>
    </w:p>
    <w:p w14:paraId="0BBEACEA" w14:textId="7929AD5E" w:rsidR="00160752" w:rsidRPr="00B30F33" w:rsidRDefault="00160752" w:rsidP="00B948EA">
      <w:pPr>
        <w:pStyle w:val="Akapitzlist"/>
        <w:widowControl w:val="0"/>
        <w:numPr>
          <w:ilvl w:val="0"/>
          <w:numId w:val="36"/>
        </w:numPr>
        <w:autoSpaceDE w:val="0"/>
        <w:autoSpaceDN w:val="0"/>
        <w:adjustRightInd w:val="0"/>
        <w:jc w:val="both"/>
        <w:rPr>
          <w:rFonts w:ascii="Arial" w:hAnsi="Arial" w:cs="Arial"/>
          <w:sz w:val="22"/>
          <w:szCs w:val="22"/>
        </w:rPr>
      </w:pPr>
      <w:r>
        <w:rPr>
          <w:rFonts w:ascii="Arial" w:hAnsi="Arial" w:cs="Arial"/>
          <w:sz w:val="22"/>
          <w:szCs w:val="22"/>
        </w:rPr>
        <w:t>Część nr 14 – Sprzęt do badań urodynamicznych do aparatu Goby.</w:t>
      </w:r>
    </w:p>
    <w:p w14:paraId="14D8C7E2" w14:textId="77777777" w:rsidR="00F62A0A" w:rsidRPr="000639E3" w:rsidRDefault="00F62A0A" w:rsidP="000639E3">
      <w:pPr>
        <w:pStyle w:val="Tekstprzypisudolnego"/>
        <w:spacing w:line="22" w:lineRule="atLeast"/>
        <w:rPr>
          <w:rFonts w:ascii="Arial" w:hAnsi="Arial" w:cs="Arial"/>
          <w:color w:val="FF0000"/>
          <w:sz w:val="22"/>
          <w:szCs w:val="22"/>
        </w:rPr>
      </w:pPr>
    </w:p>
    <w:p w14:paraId="52F2DAF4" w14:textId="77777777" w:rsidR="000F6A14" w:rsidRPr="00247098" w:rsidRDefault="000F6A14" w:rsidP="000859C4">
      <w:pPr>
        <w:pStyle w:val="Tekstpodstawowy"/>
        <w:numPr>
          <w:ilvl w:val="0"/>
          <w:numId w:val="6"/>
        </w:numPr>
        <w:spacing w:line="22" w:lineRule="atLeast"/>
        <w:jc w:val="both"/>
        <w:rPr>
          <w:rFonts w:cs="Arial"/>
          <w:bCs/>
          <w:sz w:val="22"/>
          <w:szCs w:val="22"/>
        </w:rPr>
      </w:pPr>
      <w:r w:rsidRPr="00247098">
        <w:rPr>
          <w:rFonts w:cs="Arial"/>
          <w:bCs/>
          <w:sz w:val="22"/>
          <w:szCs w:val="22"/>
        </w:rPr>
        <w:t>Wykonawca może złożyć ofertę na jedną, kilka lub wszystkie części zamówienia.</w:t>
      </w:r>
    </w:p>
    <w:p w14:paraId="49C694FD" w14:textId="77777777" w:rsidR="0000239F"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17715E71" w:rsidR="0000239F" w:rsidRPr="000639E3" w:rsidRDefault="0000239F" w:rsidP="000859C4">
      <w:pPr>
        <w:pStyle w:val="Tekstpodstawowy"/>
        <w:numPr>
          <w:ilvl w:val="0"/>
          <w:numId w:val="33"/>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wymaganiami określonymi w opisie przedmiotu zamówienia, takich jak:</w:t>
      </w:r>
    </w:p>
    <w:p w14:paraId="5CF1AA35" w14:textId="77777777" w:rsidR="00B948EA" w:rsidRPr="00B948EA" w:rsidRDefault="00B948EA" w:rsidP="00B948EA">
      <w:pPr>
        <w:pStyle w:val="Tekstpodstawowy"/>
        <w:numPr>
          <w:ilvl w:val="0"/>
          <w:numId w:val="34"/>
        </w:numPr>
        <w:spacing w:line="22" w:lineRule="atLeast"/>
        <w:jc w:val="both"/>
        <w:rPr>
          <w:rFonts w:cs="Arial"/>
          <w:sz w:val="22"/>
          <w:szCs w:val="22"/>
        </w:rPr>
      </w:pPr>
      <w:r w:rsidRPr="00B948EA">
        <w:rPr>
          <w:rFonts w:cs="Arial"/>
          <w:sz w:val="22"/>
          <w:szCs w:val="22"/>
        </w:rPr>
        <w:t xml:space="preserve">poświadczony przez Wykonawcę opis przedmiotu zamówienia – </w:t>
      </w:r>
      <w:r w:rsidRPr="00B948EA">
        <w:rPr>
          <w:rFonts w:cs="Arial"/>
          <w:color w:val="0000FF"/>
          <w:sz w:val="22"/>
          <w:szCs w:val="22"/>
        </w:rPr>
        <w:t>Załącznik nr 2 do SWZ</w:t>
      </w:r>
      <w:r w:rsidRPr="00B948EA">
        <w:rPr>
          <w:rFonts w:cs="Arial"/>
          <w:sz w:val="22"/>
          <w:szCs w:val="22"/>
        </w:rPr>
        <w:t>;</w:t>
      </w:r>
    </w:p>
    <w:p w14:paraId="28F5B524" w14:textId="77777777" w:rsidR="00B948EA" w:rsidRDefault="00B948EA" w:rsidP="00B948EA">
      <w:pPr>
        <w:pStyle w:val="Tekstpodstawowy"/>
        <w:numPr>
          <w:ilvl w:val="0"/>
          <w:numId w:val="34"/>
        </w:numPr>
        <w:spacing w:line="22" w:lineRule="atLeast"/>
        <w:jc w:val="both"/>
        <w:rPr>
          <w:rFonts w:cs="Arial"/>
          <w:sz w:val="22"/>
          <w:szCs w:val="22"/>
        </w:rPr>
      </w:pPr>
      <w:r w:rsidRPr="00B948EA">
        <w:rPr>
          <w:rFonts w:cs="Arial"/>
          <w:sz w:val="22"/>
          <w:szCs w:val="22"/>
        </w:rPr>
        <w:t>próbki dostawy zgodne ze złożoną ofertą w celu porównania ze opisem przedmiotu zamówienia;</w:t>
      </w:r>
    </w:p>
    <w:p w14:paraId="3BE52B71" w14:textId="73CB11A8" w:rsidR="00AE16E4" w:rsidRPr="00B948EA" w:rsidRDefault="00AE16E4" w:rsidP="00AE16E4">
      <w:pPr>
        <w:pStyle w:val="Tekstpodstawowy"/>
        <w:numPr>
          <w:ilvl w:val="0"/>
          <w:numId w:val="58"/>
        </w:numPr>
        <w:spacing w:line="22" w:lineRule="atLeast"/>
        <w:jc w:val="both"/>
        <w:rPr>
          <w:rFonts w:cs="Arial"/>
          <w:sz w:val="22"/>
          <w:szCs w:val="22"/>
        </w:rPr>
      </w:pPr>
      <w:r w:rsidRPr="00B948EA">
        <w:rPr>
          <w:rFonts w:cs="Arial"/>
          <w:sz w:val="22"/>
          <w:szCs w:val="22"/>
        </w:rPr>
        <w:t xml:space="preserve">Część nr </w:t>
      </w:r>
      <w:r>
        <w:rPr>
          <w:rFonts w:cs="Arial"/>
          <w:sz w:val="22"/>
          <w:szCs w:val="22"/>
        </w:rPr>
        <w:t>1</w:t>
      </w:r>
      <w:r w:rsidRPr="00B948EA">
        <w:rPr>
          <w:rFonts w:cs="Arial"/>
          <w:sz w:val="22"/>
          <w:szCs w:val="22"/>
        </w:rPr>
        <w:t xml:space="preserve"> – </w:t>
      </w:r>
      <w:r>
        <w:rPr>
          <w:rFonts w:cs="Arial"/>
          <w:sz w:val="22"/>
          <w:szCs w:val="22"/>
        </w:rPr>
        <w:t>C</w:t>
      </w:r>
      <w:r w:rsidRPr="00AE16E4">
        <w:rPr>
          <w:rFonts w:cs="Arial"/>
          <w:sz w:val="22"/>
          <w:szCs w:val="22"/>
        </w:rPr>
        <w:t xml:space="preserve">ewniki pęcherzowe </w:t>
      </w:r>
      <w:r w:rsidRPr="00B948EA">
        <w:rPr>
          <w:rFonts w:cs="Arial"/>
          <w:sz w:val="22"/>
          <w:szCs w:val="22"/>
        </w:rPr>
        <w:t xml:space="preserve">– poz. nr </w:t>
      </w:r>
      <w:r>
        <w:rPr>
          <w:rFonts w:cs="Arial"/>
          <w:sz w:val="22"/>
          <w:szCs w:val="22"/>
        </w:rPr>
        <w:t>5 (rozmiar CH24), 6 (rozmiar CH22), 7 (rozmiar CH34)</w:t>
      </w:r>
      <w:r w:rsidRPr="00B948EA">
        <w:rPr>
          <w:rFonts w:cs="Arial"/>
          <w:sz w:val="22"/>
          <w:szCs w:val="22"/>
        </w:rPr>
        <w:t xml:space="preserve"> - po 1 sztuce (pozycje dotyczą OPZ);</w:t>
      </w:r>
    </w:p>
    <w:p w14:paraId="7532F367" w14:textId="18EE4BE6" w:rsidR="00B948EA" w:rsidRP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2 – Specjalistyczne cewniki urologiczne – poz. nr 1 </w:t>
      </w:r>
      <w:r w:rsidR="007027C4">
        <w:rPr>
          <w:rFonts w:cs="Arial"/>
          <w:sz w:val="22"/>
          <w:szCs w:val="22"/>
        </w:rPr>
        <w:t>(rozmiar CH22), poz. 2 (rozmiar CH20)</w:t>
      </w:r>
      <w:r w:rsidRPr="00B948EA">
        <w:rPr>
          <w:rFonts w:cs="Arial"/>
          <w:sz w:val="22"/>
          <w:szCs w:val="22"/>
        </w:rPr>
        <w:t>- po 1 sztuce (pozycje dotyczą OPZ);</w:t>
      </w:r>
    </w:p>
    <w:p w14:paraId="3EB0A1A4" w14:textId="38916F7A" w:rsidR="00B948EA" w:rsidRPr="007027C4" w:rsidRDefault="00B948EA" w:rsidP="00D91D2B">
      <w:pPr>
        <w:pStyle w:val="Tekstpodstawowy"/>
        <w:numPr>
          <w:ilvl w:val="0"/>
          <w:numId w:val="58"/>
        </w:numPr>
        <w:spacing w:line="22" w:lineRule="atLeast"/>
        <w:ind w:hanging="294"/>
        <w:jc w:val="both"/>
        <w:rPr>
          <w:rFonts w:cs="Arial"/>
          <w:sz w:val="22"/>
          <w:szCs w:val="22"/>
        </w:rPr>
      </w:pPr>
      <w:r w:rsidRPr="007027C4">
        <w:rPr>
          <w:rFonts w:cs="Arial"/>
          <w:sz w:val="22"/>
          <w:szCs w:val="22"/>
        </w:rPr>
        <w:t>Część nr 3 – Cewniki moczow</w:t>
      </w:r>
      <w:r w:rsidR="007027C4" w:rsidRPr="007027C4">
        <w:rPr>
          <w:rFonts w:cs="Arial"/>
          <w:sz w:val="22"/>
          <w:szCs w:val="22"/>
        </w:rPr>
        <w:t xml:space="preserve">odowe – poz. 1 (dowolny rozmiar), </w:t>
      </w:r>
      <w:r w:rsidRPr="007027C4">
        <w:rPr>
          <w:rFonts w:cs="Arial"/>
          <w:sz w:val="22"/>
          <w:szCs w:val="22"/>
        </w:rPr>
        <w:t>2</w:t>
      </w:r>
      <w:r w:rsidR="007027C4">
        <w:rPr>
          <w:rFonts w:cs="Arial"/>
          <w:sz w:val="22"/>
          <w:szCs w:val="22"/>
        </w:rPr>
        <w:t xml:space="preserve"> (rozmiar CH5)</w:t>
      </w:r>
      <w:r w:rsidRPr="007027C4">
        <w:rPr>
          <w:rFonts w:cs="Arial"/>
          <w:sz w:val="22"/>
          <w:szCs w:val="22"/>
        </w:rPr>
        <w:t>,</w:t>
      </w:r>
      <w:r w:rsidR="007027C4">
        <w:rPr>
          <w:rFonts w:cs="Arial"/>
          <w:sz w:val="22"/>
          <w:szCs w:val="22"/>
        </w:rPr>
        <w:t xml:space="preserve"> </w:t>
      </w:r>
      <w:r w:rsidRPr="007027C4">
        <w:rPr>
          <w:rFonts w:cs="Arial"/>
          <w:sz w:val="22"/>
          <w:szCs w:val="22"/>
        </w:rPr>
        <w:t xml:space="preserve">3 </w:t>
      </w:r>
      <w:r w:rsidR="007027C4">
        <w:rPr>
          <w:rFonts w:cs="Arial"/>
          <w:sz w:val="22"/>
          <w:szCs w:val="22"/>
        </w:rPr>
        <w:t>(rozmiar CH9)</w:t>
      </w:r>
      <w:r w:rsidRPr="007027C4">
        <w:rPr>
          <w:rFonts w:cs="Arial"/>
          <w:sz w:val="22"/>
          <w:szCs w:val="22"/>
        </w:rPr>
        <w:t>- po 1 sztuce (pozycje dotyczą OPZ);</w:t>
      </w:r>
    </w:p>
    <w:p w14:paraId="1935E7B9" w14:textId="65B34AA9" w:rsidR="00B948EA" w:rsidRPr="00C526DA" w:rsidRDefault="00B948EA" w:rsidP="00C07312">
      <w:pPr>
        <w:pStyle w:val="Tekstpodstawowy"/>
        <w:numPr>
          <w:ilvl w:val="0"/>
          <w:numId w:val="58"/>
        </w:numPr>
        <w:spacing w:line="22" w:lineRule="atLeast"/>
        <w:ind w:hanging="294"/>
        <w:jc w:val="both"/>
        <w:rPr>
          <w:rFonts w:cs="Arial"/>
          <w:sz w:val="22"/>
          <w:szCs w:val="22"/>
        </w:rPr>
      </w:pPr>
      <w:r w:rsidRPr="00C526DA">
        <w:rPr>
          <w:rFonts w:cs="Arial"/>
          <w:sz w:val="22"/>
          <w:szCs w:val="22"/>
        </w:rPr>
        <w:t>Część nr 4 – Zestawy do szynowania moczowodów – poz. 1,</w:t>
      </w:r>
      <w:r w:rsidR="007027C4" w:rsidRPr="00C526DA">
        <w:rPr>
          <w:rFonts w:cs="Arial"/>
          <w:sz w:val="22"/>
          <w:szCs w:val="22"/>
        </w:rPr>
        <w:t xml:space="preserve"> (rozmiar CH7/28 cm), 2 (rozmiar CH7/24 cm), </w:t>
      </w:r>
      <w:r w:rsidRPr="00C526DA">
        <w:rPr>
          <w:rFonts w:cs="Arial"/>
          <w:sz w:val="22"/>
          <w:szCs w:val="22"/>
        </w:rPr>
        <w:t>3</w:t>
      </w:r>
      <w:r w:rsidR="007027C4" w:rsidRPr="00C526DA">
        <w:rPr>
          <w:rFonts w:cs="Arial"/>
          <w:sz w:val="22"/>
          <w:szCs w:val="22"/>
        </w:rPr>
        <w:t xml:space="preserve"> (rozmiar CH4,7/26 cm)</w:t>
      </w:r>
      <w:r w:rsidRPr="00C526DA">
        <w:rPr>
          <w:rFonts w:cs="Arial"/>
          <w:sz w:val="22"/>
          <w:szCs w:val="22"/>
        </w:rPr>
        <w:t>,</w:t>
      </w:r>
      <w:r w:rsidR="007027C4" w:rsidRPr="00C526DA">
        <w:rPr>
          <w:rFonts w:cs="Arial"/>
          <w:sz w:val="22"/>
          <w:szCs w:val="22"/>
        </w:rPr>
        <w:t xml:space="preserve"> </w:t>
      </w:r>
      <w:r w:rsidRPr="00C526DA">
        <w:rPr>
          <w:rFonts w:cs="Arial"/>
          <w:sz w:val="22"/>
          <w:szCs w:val="22"/>
        </w:rPr>
        <w:t>4</w:t>
      </w:r>
      <w:r w:rsidR="007027C4" w:rsidRPr="00C526DA">
        <w:rPr>
          <w:rFonts w:cs="Arial"/>
          <w:sz w:val="22"/>
          <w:szCs w:val="22"/>
        </w:rPr>
        <w:t xml:space="preserve"> (rozmiar CH6/28 cm)</w:t>
      </w:r>
      <w:r w:rsidRPr="00C526DA">
        <w:rPr>
          <w:rFonts w:cs="Arial"/>
          <w:sz w:val="22"/>
          <w:szCs w:val="22"/>
        </w:rPr>
        <w:t xml:space="preserve"> – po </w:t>
      </w:r>
      <w:r w:rsidR="007027C4" w:rsidRPr="00C526DA">
        <w:rPr>
          <w:rFonts w:cs="Arial"/>
          <w:sz w:val="22"/>
          <w:szCs w:val="22"/>
        </w:rPr>
        <w:t>1</w:t>
      </w:r>
      <w:r w:rsidRPr="00C526DA">
        <w:rPr>
          <w:rFonts w:cs="Arial"/>
          <w:sz w:val="22"/>
          <w:szCs w:val="22"/>
        </w:rPr>
        <w:t xml:space="preserve"> sztuce </w:t>
      </w:r>
      <w:r w:rsidR="007027C4" w:rsidRPr="00C526DA">
        <w:rPr>
          <w:rFonts w:cs="Arial"/>
          <w:sz w:val="22"/>
          <w:szCs w:val="22"/>
        </w:rPr>
        <w:t>(pozycje dotyczą OPZ);</w:t>
      </w:r>
    </w:p>
    <w:p w14:paraId="44076133" w14:textId="6B3B9E98" w:rsid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5 – Zestaw do śródoperacyjnego szynowania moczowodów – </w:t>
      </w:r>
      <w:r w:rsidR="005A0F36">
        <w:rPr>
          <w:rFonts w:cs="Arial"/>
          <w:sz w:val="22"/>
          <w:szCs w:val="22"/>
        </w:rPr>
        <w:t>(rozmiar CH7) - 1 sztuka</w:t>
      </w:r>
      <w:r w:rsidRPr="00B948EA">
        <w:rPr>
          <w:rFonts w:cs="Arial"/>
          <w:sz w:val="22"/>
          <w:szCs w:val="22"/>
        </w:rPr>
        <w:t>;</w:t>
      </w:r>
    </w:p>
    <w:p w14:paraId="576EB156" w14:textId="3507828A" w:rsidR="005A0F36" w:rsidRDefault="005A0F36" w:rsidP="005A0F36">
      <w:pPr>
        <w:pStyle w:val="Tekstpodstawowy"/>
        <w:numPr>
          <w:ilvl w:val="0"/>
          <w:numId w:val="58"/>
        </w:numPr>
        <w:spacing w:line="22" w:lineRule="atLeast"/>
        <w:ind w:hanging="294"/>
        <w:jc w:val="both"/>
        <w:rPr>
          <w:rFonts w:cs="Arial"/>
          <w:sz w:val="22"/>
          <w:szCs w:val="22"/>
        </w:rPr>
      </w:pPr>
      <w:r w:rsidRPr="005A0F36">
        <w:rPr>
          <w:rFonts w:cs="Arial"/>
          <w:sz w:val="22"/>
          <w:szCs w:val="22"/>
        </w:rPr>
        <w:t>Część nr 6 – Zestawy stentów moczowodowych Bander</w:t>
      </w:r>
      <w:r>
        <w:rPr>
          <w:rFonts w:cs="Arial"/>
          <w:sz w:val="22"/>
          <w:szCs w:val="22"/>
        </w:rPr>
        <w:t xml:space="preserve"> - (rozmiar CH7/75 cm) - 1 sztuka</w:t>
      </w:r>
      <w:r w:rsidRPr="00B948EA">
        <w:rPr>
          <w:rFonts w:cs="Arial"/>
          <w:sz w:val="22"/>
          <w:szCs w:val="22"/>
        </w:rPr>
        <w:t>;</w:t>
      </w:r>
    </w:p>
    <w:p w14:paraId="6A28B5D2" w14:textId="4D55A4FD" w:rsidR="00B948EA" w:rsidRPr="00C526DA" w:rsidRDefault="00B948EA" w:rsidP="00C07312">
      <w:pPr>
        <w:pStyle w:val="Tekstpodstawowy"/>
        <w:numPr>
          <w:ilvl w:val="0"/>
          <w:numId w:val="58"/>
        </w:numPr>
        <w:spacing w:line="22" w:lineRule="atLeast"/>
        <w:ind w:hanging="294"/>
        <w:jc w:val="both"/>
        <w:rPr>
          <w:rFonts w:cs="Arial"/>
          <w:sz w:val="22"/>
          <w:szCs w:val="22"/>
        </w:rPr>
      </w:pPr>
      <w:r w:rsidRPr="00C526DA">
        <w:rPr>
          <w:rFonts w:cs="Arial"/>
          <w:sz w:val="22"/>
          <w:szCs w:val="22"/>
        </w:rPr>
        <w:t xml:space="preserve">Część nr 7 – Zestawy urs / rirs – poz. 1 – </w:t>
      </w:r>
      <w:r w:rsidR="00A17D12" w:rsidRPr="00C526DA">
        <w:rPr>
          <w:rFonts w:cs="Arial"/>
          <w:sz w:val="22"/>
          <w:szCs w:val="22"/>
        </w:rPr>
        <w:t>1</w:t>
      </w:r>
      <w:r w:rsidRPr="00C526DA">
        <w:rPr>
          <w:rFonts w:cs="Arial"/>
          <w:sz w:val="22"/>
          <w:szCs w:val="22"/>
        </w:rPr>
        <w:t xml:space="preserve"> sztuka, poz. 2 – </w:t>
      </w:r>
      <w:r w:rsidR="00A17D12" w:rsidRPr="00C526DA">
        <w:rPr>
          <w:rFonts w:cs="Arial"/>
          <w:sz w:val="22"/>
          <w:szCs w:val="22"/>
        </w:rPr>
        <w:t>1</w:t>
      </w:r>
      <w:r w:rsidRPr="00C526DA">
        <w:rPr>
          <w:rFonts w:cs="Arial"/>
          <w:sz w:val="22"/>
          <w:szCs w:val="22"/>
        </w:rPr>
        <w:t xml:space="preserve"> sztuka, poz. 3 – </w:t>
      </w:r>
      <w:r w:rsidR="00A17D12" w:rsidRPr="00C526DA">
        <w:rPr>
          <w:rFonts w:cs="Arial"/>
          <w:sz w:val="22"/>
          <w:szCs w:val="22"/>
        </w:rPr>
        <w:t>1</w:t>
      </w:r>
      <w:r w:rsidRPr="00C526DA">
        <w:rPr>
          <w:rFonts w:cs="Arial"/>
          <w:sz w:val="22"/>
          <w:szCs w:val="22"/>
        </w:rPr>
        <w:t xml:space="preserve"> sztuka z dowolnego rozmiaru, poz. 4,5</w:t>
      </w:r>
      <w:r w:rsidR="005A0F36" w:rsidRPr="00C526DA">
        <w:rPr>
          <w:rFonts w:cs="Arial"/>
          <w:sz w:val="22"/>
          <w:szCs w:val="22"/>
        </w:rPr>
        <w:t>,7</w:t>
      </w:r>
      <w:r w:rsidRPr="00C526DA">
        <w:rPr>
          <w:rFonts w:cs="Arial"/>
          <w:sz w:val="22"/>
          <w:szCs w:val="22"/>
        </w:rPr>
        <w:t xml:space="preserve"> – po </w:t>
      </w:r>
      <w:r w:rsidR="00A17D12" w:rsidRPr="00C526DA">
        <w:rPr>
          <w:rFonts w:cs="Arial"/>
          <w:sz w:val="22"/>
          <w:szCs w:val="22"/>
        </w:rPr>
        <w:t>1</w:t>
      </w:r>
      <w:r w:rsidRPr="00C526DA">
        <w:rPr>
          <w:rFonts w:cs="Arial"/>
          <w:sz w:val="22"/>
          <w:szCs w:val="22"/>
        </w:rPr>
        <w:t xml:space="preserve"> sztuce (pozycje dotyczą OPZ</w:t>
      </w:r>
      <w:r w:rsidR="005A0F36" w:rsidRPr="00C526DA">
        <w:rPr>
          <w:rFonts w:cs="Arial"/>
          <w:sz w:val="22"/>
          <w:szCs w:val="22"/>
        </w:rPr>
        <w:t>);</w:t>
      </w:r>
    </w:p>
    <w:p w14:paraId="36D42064" w14:textId="27F97CF6" w:rsidR="00B948EA" w:rsidRP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8 – Igły do biopsji do pistoletu PRO-MAG ULTRA – </w:t>
      </w:r>
      <w:r w:rsidR="00A17D12">
        <w:rPr>
          <w:rFonts w:cs="Arial"/>
          <w:sz w:val="22"/>
          <w:szCs w:val="22"/>
        </w:rPr>
        <w:t>1</w:t>
      </w:r>
      <w:r w:rsidRPr="00B948EA">
        <w:rPr>
          <w:rFonts w:cs="Arial"/>
          <w:sz w:val="22"/>
          <w:szCs w:val="22"/>
        </w:rPr>
        <w:t xml:space="preserve"> sztuka</w:t>
      </w:r>
      <w:r w:rsidR="00A17D12">
        <w:rPr>
          <w:rFonts w:cs="Arial"/>
          <w:sz w:val="22"/>
          <w:szCs w:val="22"/>
        </w:rPr>
        <w:t>;</w:t>
      </w:r>
    </w:p>
    <w:p w14:paraId="02EB73C6" w14:textId="6BE82B0F" w:rsidR="00B948EA" w:rsidRP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9 – Worki do dobowej zbiórki moczu – </w:t>
      </w:r>
      <w:r w:rsidR="00A17D12">
        <w:rPr>
          <w:rFonts w:cs="Arial"/>
          <w:sz w:val="22"/>
          <w:szCs w:val="22"/>
        </w:rPr>
        <w:t>1 sztuka;</w:t>
      </w:r>
    </w:p>
    <w:p w14:paraId="1DC5256F" w14:textId="7641026D" w:rsid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10 – Przyrządy do cystoskopu – </w:t>
      </w:r>
      <w:r w:rsidR="00A17D12">
        <w:rPr>
          <w:rFonts w:cs="Arial"/>
          <w:sz w:val="22"/>
          <w:szCs w:val="22"/>
        </w:rPr>
        <w:t>1 sztuka</w:t>
      </w:r>
      <w:r w:rsidRPr="00B948EA">
        <w:rPr>
          <w:rFonts w:cs="Arial"/>
          <w:sz w:val="22"/>
          <w:szCs w:val="22"/>
        </w:rPr>
        <w:t>;</w:t>
      </w:r>
    </w:p>
    <w:p w14:paraId="60B33703" w14:textId="0AC878D5" w:rsidR="00A17D12" w:rsidRPr="00B948EA" w:rsidRDefault="00A17D12" w:rsidP="00A17D12">
      <w:pPr>
        <w:pStyle w:val="Akapitzlist"/>
        <w:widowControl w:val="0"/>
        <w:numPr>
          <w:ilvl w:val="0"/>
          <w:numId w:val="58"/>
        </w:numPr>
        <w:autoSpaceDE w:val="0"/>
        <w:autoSpaceDN w:val="0"/>
        <w:adjustRightInd w:val="0"/>
        <w:ind w:hanging="294"/>
        <w:jc w:val="both"/>
        <w:rPr>
          <w:rFonts w:ascii="Arial" w:hAnsi="Arial" w:cs="Arial"/>
          <w:sz w:val="22"/>
          <w:szCs w:val="22"/>
        </w:rPr>
      </w:pPr>
      <w:r w:rsidRPr="00B948EA">
        <w:rPr>
          <w:rFonts w:ascii="Arial" w:hAnsi="Arial" w:cs="Arial"/>
          <w:sz w:val="22"/>
          <w:szCs w:val="22"/>
        </w:rPr>
        <w:t xml:space="preserve">Część nr 11 – Szczoteczki do chirurgicznego mycia </w:t>
      </w:r>
      <w:r w:rsidRPr="00A17D12">
        <w:rPr>
          <w:rFonts w:ascii="Arial" w:hAnsi="Arial" w:cs="Arial"/>
          <w:sz w:val="22"/>
          <w:szCs w:val="22"/>
        </w:rPr>
        <w:t>rąk – 1 sztuka;</w:t>
      </w:r>
    </w:p>
    <w:p w14:paraId="2F39D723" w14:textId="408068C8" w:rsidR="00B948EA" w:rsidRDefault="00B948EA" w:rsidP="00C07312">
      <w:pPr>
        <w:pStyle w:val="Tekstpodstawowy"/>
        <w:numPr>
          <w:ilvl w:val="0"/>
          <w:numId w:val="58"/>
        </w:numPr>
        <w:spacing w:line="22" w:lineRule="atLeast"/>
        <w:ind w:hanging="294"/>
        <w:jc w:val="both"/>
        <w:rPr>
          <w:rFonts w:cs="Arial"/>
          <w:sz w:val="22"/>
          <w:szCs w:val="22"/>
        </w:rPr>
      </w:pPr>
      <w:r w:rsidRPr="00B948EA">
        <w:rPr>
          <w:rFonts w:cs="Arial"/>
          <w:sz w:val="22"/>
          <w:szCs w:val="22"/>
        </w:rPr>
        <w:t xml:space="preserve">Część nr 12 – Koszyki do usuwania złogów z moczowodu – poz. 1 – </w:t>
      </w:r>
      <w:r w:rsidR="00A17D12">
        <w:rPr>
          <w:rFonts w:cs="Arial"/>
          <w:sz w:val="22"/>
          <w:szCs w:val="22"/>
        </w:rPr>
        <w:t>1</w:t>
      </w:r>
      <w:r w:rsidRPr="00B948EA">
        <w:rPr>
          <w:rFonts w:cs="Arial"/>
          <w:sz w:val="22"/>
          <w:szCs w:val="22"/>
        </w:rPr>
        <w:t xml:space="preserve"> sztuka z dowolnego rozmiaru (pozycje dotyczą OPZ); </w:t>
      </w:r>
    </w:p>
    <w:p w14:paraId="58FF32F4" w14:textId="6681BCDA" w:rsidR="00B948EA" w:rsidRDefault="00B948EA" w:rsidP="00815299">
      <w:pPr>
        <w:pStyle w:val="Tekstpodstawowy"/>
        <w:numPr>
          <w:ilvl w:val="0"/>
          <w:numId w:val="58"/>
        </w:numPr>
        <w:spacing w:line="22" w:lineRule="atLeast"/>
        <w:ind w:hanging="294"/>
        <w:jc w:val="both"/>
        <w:rPr>
          <w:rFonts w:cs="Arial"/>
          <w:sz w:val="22"/>
          <w:szCs w:val="22"/>
        </w:rPr>
      </w:pPr>
      <w:r w:rsidRPr="00815299">
        <w:rPr>
          <w:rFonts w:cs="Arial"/>
          <w:sz w:val="22"/>
          <w:szCs w:val="22"/>
        </w:rPr>
        <w:t xml:space="preserve">Część nr 13 – Ortopedyczny zestaw do odsysania pola – </w:t>
      </w:r>
      <w:r w:rsidR="00A17D12" w:rsidRPr="00815299">
        <w:rPr>
          <w:rFonts w:cs="Arial"/>
          <w:sz w:val="22"/>
          <w:szCs w:val="22"/>
        </w:rPr>
        <w:t>1 sztuka;</w:t>
      </w:r>
    </w:p>
    <w:p w14:paraId="3AF829CC" w14:textId="34106687" w:rsidR="00160752" w:rsidRPr="00815299" w:rsidRDefault="00160752" w:rsidP="00815299">
      <w:pPr>
        <w:pStyle w:val="Tekstpodstawowy"/>
        <w:numPr>
          <w:ilvl w:val="0"/>
          <w:numId w:val="58"/>
        </w:numPr>
        <w:spacing w:line="22" w:lineRule="atLeast"/>
        <w:ind w:hanging="294"/>
        <w:jc w:val="both"/>
        <w:rPr>
          <w:rFonts w:cs="Arial"/>
          <w:sz w:val="22"/>
          <w:szCs w:val="22"/>
        </w:rPr>
      </w:pPr>
      <w:r w:rsidRPr="00815299">
        <w:rPr>
          <w:rFonts w:cs="Arial"/>
          <w:sz w:val="22"/>
          <w:szCs w:val="22"/>
        </w:rPr>
        <w:t xml:space="preserve">Część nr 14 – Sprzęt do badań urodynamicznych do aparatu Goby – </w:t>
      </w:r>
      <w:r w:rsidR="00A17D12" w:rsidRPr="00815299">
        <w:rPr>
          <w:rFonts w:cs="Arial"/>
          <w:sz w:val="22"/>
          <w:szCs w:val="22"/>
        </w:rPr>
        <w:t>po 1</w:t>
      </w:r>
      <w:r w:rsidRPr="00815299">
        <w:rPr>
          <w:rFonts w:cs="Arial"/>
          <w:sz w:val="22"/>
          <w:szCs w:val="22"/>
        </w:rPr>
        <w:t xml:space="preserve"> sztu</w:t>
      </w:r>
      <w:r w:rsidR="00A17D12" w:rsidRPr="00815299">
        <w:rPr>
          <w:rFonts w:cs="Arial"/>
          <w:sz w:val="22"/>
          <w:szCs w:val="22"/>
        </w:rPr>
        <w:t>ce</w:t>
      </w:r>
      <w:r w:rsidRPr="00815299">
        <w:rPr>
          <w:rFonts w:cs="Arial"/>
          <w:sz w:val="22"/>
          <w:szCs w:val="22"/>
        </w:rPr>
        <w:t xml:space="preserve"> z każdej pozycji OPZ.</w:t>
      </w:r>
    </w:p>
    <w:p w14:paraId="13AA5469" w14:textId="45AA9F56" w:rsidR="007D31F3" w:rsidRPr="00C07312" w:rsidRDefault="00B67CF6" w:rsidP="00C07312">
      <w:pPr>
        <w:pStyle w:val="Akapitzlist"/>
        <w:widowControl w:val="0"/>
        <w:numPr>
          <w:ilvl w:val="0"/>
          <w:numId w:val="34"/>
        </w:numPr>
        <w:autoSpaceDE w:val="0"/>
        <w:autoSpaceDN w:val="0"/>
        <w:adjustRightInd w:val="0"/>
        <w:jc w:val="both"/>
        <w:rPr>
          <w:rFonts w:ascii="Arial" w:hAnsi="Arial" w:cs="Arial"/>
          <w:sz w:val="22"/>
          <w:szCs w:val="22"/>
        </w:rPr>
      </w:pPr>
      <w:r>
        <w:rPr>
          <w:rFonts w:ascii="Arial" w:hAnsi="Arial" w:cs="Arial"/>
          <w:sz w:val="22"/>
          <w:szCs w:val="22"/>
        </w:rPr>
        <w:t>d</w:t>
      </w:r>
      <w:r w:rsidR="007D31F3" w:rsidRPr="00C07312">
        <w:rPr>
          <w:rFonts w:ascii="Arial" w:hAnsi="Arial" w:cs="Arial"/>
          <w:sz w:val="22"/>
          <w:szCs w:val="22"/>
        </w:rPr>
        <w:t>eklaracja zgodności,</w:t>
      </w:r>
    </w:p>
    <w:p w14:paraId="468C24EE" w14:textId="10899A8A" w:rsidR="00FE3053" w:rsidRPr="007D31F3" w:rsidRDefault="00B67CF6" w:rsidP="00C07312">
      <w:pPr>
        <w:pStyle w:val="Akapitzlist"/>
        <w:widowControl w:val="0"/>
        <w:numPr>
          <w:ilvl w:val="0"/>
          <w:numId w:val="34"/>
        </w:numPr>
        <w:autoSpaceDE w:val="0"/>
        <w:autoSpaceDN w:val="0"/>
        <w:adjustRightInd w:val="0"/>
        <w:ind w:left="714" w:hanging="357"/>
        <w:jc w:val="both"/>
        <w:rPr>
          <w:rFonts w:ascii="Arial" w:hAnsi="Arial" w:cs="Arial"/>
          <w:sz w:val="22"/>
          <w:szCs w:val="22"/>
        </w:rPr>
      </w:pPr>
      <w:r>
        <w:rPr>
          <w:rFonts w:ascii="Arial" w:hAnsi="Arial" w:cs="Arial"/>
          <w:sz w:val="22"/>
          <w:szCs w:val="22"/>
        </w:rPr>
        <w:t>c</w:t>
      </w:r>
      <w:r w:rsidR="007D31F3" w:rsidRPr="007D31F3">
        <w:rPr>
          <w:rFonts w:ascii="Arial" w:hAnsi="Arial" w:cs="Arial"/>
          <w:sz w:val="22"/>
          <w:szCs w:val="22"/>
        </w:rPr>
        <w:t>ertyfikat CE.</w:t>
      </w:r>
    </w:p>
    <w:p w14:paraId="32E6AA5F" w14:textId="77777777" w:rsidR="0000239F" w:rsidRPr="000639E3" w:rsidRDefault="0000239F" w:rsidP="000639E3">
      <w:pPr>
        <w:pStyle w:val="Tekstpodstawowy"/>
        <w:spacing w:line="22" w:lineRule="atLeast"/>
        <w:jc w:val="both"/>
        <w:rPr>
          <w:rFonts w:cs="Arial"/>
          <w:sz w:val="22"/>
          <w:szCs w:val="22"/>
        </w:rPr>
      </w:pPr>
    </w:p>
    <w:p w14:paraId="5622C17F" w14:textId="6C3FB1AF" w:rsidR="0000239F" w:rsidRPr="000639E3" w:rsidRDefault="0000239F" w:rsidP="000859C4">
      <w:pPr>
        <w:pStyle w:val="Tekstpodstawowy"/>
        <w:numPr>
          <w:ilvl w:val="0"/>
          <w:numId w:val="33"/>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0859C4">
      <w:pPr>
        <w:pStyle w:val="Tekstpodstawowy"/>
        <w:numPr>
          <w:ilvl w:val="0"/>
          <w:numId w:val="33"/>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0859C4">
      <w:pPr>
        <w:pStyle w:val="Tekstpodstawowy"/>
        <w:numPr>
          <w:ilvl w:val="0"/>
          <w:numId w:val="33"/>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0859C4">
      <w:pPr>
        <w:pStyle w:val="Tekstpodstawowy"/>
        <w:numPr>
          <w:ilvl w:val="0"/>
          <w:numId w:val="33"/>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4871733C" w:rsidR="0000239F" w:rsidRDefault="0000239F" w:rsidP="000639E3">
      <w:pPr>
        <w:pStyle w:val="Tekstprzypisudolnego"/>
        <w:spacing w:line="22" w:lineRule="atLeast"/>
        <w:rPr>
          <w:rFonts w:ascii="Arial" w:hAnsi="Arial" w:cs="Arial"/>
          <w:sz w:val="22"/>
          <w:szCs w:val="22"/>
        </w:rPr>
      </w:pPr>
    </w:p>
    <w:p w14:paraId="435EAB60" w14:textId="21E14EE7" w:rsidR="003F2D2D" w:rsidRDefault="003F2D2D" w:rsidP="000639E3">
      <w:pPr>
        <w:pStyle w:val="Tekstprzypisudolnego"/>
        <w:spacing w:line="22" w:lineRule="atLeast"/>
        <w:rPr>
          <w:rFonts w:ascii="Arial" w:hAnsi="Arial" w:cs="Arial"/>
          <w:sz w:val="22"/>
          <w:szCs w:val="22"/>
        </w:rPr>
      </w:pPr>
    </w:p>
    <w:p w14:paraId="5B9CC344" w14:textId="77777777" w:rsidR="003F2D2D" w:rsidRPr="000639E3" w:rsidRDefault="003F2D2D"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C923A7" w:rsidRDefault="00363C78" w:rsidP="00C923A7">
      <w:pPr>
        <w:spacing w:line="22" w:lineRule="atLeast"/>
        <w:ind w:left="360"/>
        <w:jc w:val="both"/>
        <w:rPr>
          <w:rFonts w:ascii="Arial" w:hAnsi="Arial" w:cs="Arial"/>
          <w:sz w:val="22"/>
          <w:szCs w:val="22"/>
        </w:rPr>
      </w:pPr>
      <w:r w:rsidRPr="00C923A7">
        <w:rPr>
          <w:rFonts w:ascii="Arial" w:hAnsi="Arial" w:cs="Arial"/>
          <w:sz w:val="22"/>
          <w:szCs w:val="22"/>
        </w:rPr>
        <w:t>W postępowaniu o udzielenie zamówienia komunikacja między Zamawiającym a Wykonawcami odbywa się przy użyciu formularza do komunikacji dostępnego na platformie e-</w:t>
      </w:r>
      <w:r w:rsidR="00F72A5C" w:rsidRPr="00C923A7">
        <w:rPr>
          <w:rFonts w:ascii="Arial" w:hAnsi="Arial" w:cs="Arial"/>
          <w:sz w:val="22"/>
          <w:szCs w:val="22"/>
        </w:rPr>
        <w:t xml:space="preserve">Zamówienia, </w:t>
      </w:r>
      <w:hyperlink r:id="rId9" w:history="1">
        <w:r w:rsidR="009740D9" w:rsidRPr="00C923A7">
          <w:rPr>
            <w:rStyle w:val="Hipercze"/>
            <w:rFonts w:ascii="Arial" w:hAnsi="Arial" w:cs="Arial"/>
            <w:sz w:val="22"/>
            <w:szCs w:val="22"/>
          </w:rPr>
          <w:t>https://ezamowienia.gov.pl</w:t>
        </w:r>
      </w:hyperlink>
      <w:r w:rsidR="009740D9" w:rsidRPr="00C923A7">
        <w:rPr>
          <w:rFonts w:ascii="Arial" w:hAnsi="Arial" w:cs="Arial"/>
          <w:sz w:val="22"/>
          <w:szCs w:val="22"/>
        </w:rPr>
        <w:t xml:space="preserve"> </w:t>
      </w:r>
      <w:r w:rsidRPr="00C923A7">
        <w:rPr>
          <w:rFonts w:ascii="Arial" w:hAnsi="Arial" w:cs="Arial"/>
          <w:sz w:val="22"/>
          <w:szCs w:val="22"/>
        </w:rPr>
        <w:t>lub poczty elektronicznej.</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5690CFC8"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A11AC2" w:rsidRPr="007B0972">
          <w:rPr>
            <w:rStyle w:val="Hipercze"/>
            <w:rFonts w:ascii="Arial" w:hAnsi="Arial" w:cs="Arial"/>
            <w:sz w:val="22"/>
            <w:szCs w:val="22"/>
          </w:rPr>
          <w:t>justyna@swk.med.pl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A11AC2"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A11AC2">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0D4A1830" w14:textId="5674D379"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1 – Cewniki pęcherzowe – poz. nr 5 (rozmiar CH24), 6 (rozmiar CH22), 7 (rozmiar CH34) - po 1 sztuce (pozycje dotyczą OPZ);</w:t>
      </w:r>
    </w:p>
    <w:p w14:paraId="6E8EB0D7"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2 – Specjalistyczne cewniki urologiczne – poz. nr 1 (rozmiar CH22), poz. 2 (rozmiar CH20)- po 1 sztuce (pozycje dotyczą OPZ);</w:t>
      </w:r>
    </w:p>
    <w:p w14:paraId="73232C47"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3 – Cewniki moczowodowe – poz. 1 (dowolny rozmiar), 2 (rozmiar CH5), 3 (rozmiar CH9)- po 1 sztuce (pozycje dotyczą OPZ);</w:t>
      </w:r>
    </w:p>
    <w:p w14:paraId="27668985" w14:textId="77777777" w:rsidR="00A47E70" w:rsidRPr="00C526DA"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C526DA">
        <w:rPr>
          <w:rFonts w:ascii="Arial" w:hAnsi="Arial" w:cs="Arial"/>
          <w:sz w:val="22"/>
          <w:szCs w:val="22"/>
        </w:rPr>
        <w:lastRenderedPageBreak/>
        <w:t>Część nr 4 – Zestawy do szynowania moczowodów – poz. 1, (rozmiar CH7/28 cm), 2 (rozmiar CH7/24 cm), 3 (rozmiar CH4,7/26 cm), 4 (rozmiar CH6/28 cm) – po 1 sztuce (pozycje dotyczą OPZ);</w:t>
      </w:r>
    </w:p>
    <w:p w14:paraId="23B6722F"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5 – Zestaw do śródoperacyjnego szynowania moczowodów – (rozmiar CH7) - 1 sztuka;</w:t>
      </w:r>
    </w:p>
    <w:p w14:paraId="294737C3"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6 – Zestawy stentów moczowodowych Bander - (rozmiar CH7/75 cm) - 1 sztuka;</w:t>
      </w:r>
    </w:p>
    <w:p w14:paraId="2C3300A5" w14:textId="77777777" w:rsidR="00A47E70" w:rsidRPr="00C526DA"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C526DA">
        <w:rPr>
          <w:rFonts w:ascii="Arial" w:hAnsi="Arial" w:cs="Arial"/>
          <w:sz w:val="22"/>
          <w:szCs w:val="22"/>
        </w:rPr>
        <w:t>Część nr 7 – Zestawy urs / rirs – poz. 1 – 1 sztuka, poz. 2 – 1 sztuka, poz. 3 – 1 sztuka z dowolnego rozmiaru, poz. 4,5,7 – po 1 sztuce (pozycje dotyczą OPZ);</w:t>
      </w:r>
    </w:p>
    <w:p w14:paraId="3BAC7463"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8 – Igły do biopsji do pistoletu PRO-MAG ULTRA – 1 sztuka;</w:t>
      </w:r>
    </w:p>
    <w:p w14:paraId="61F9C784"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9 – Worki do dobowej zbiórki moczu – 1 sztuka;</w:t>
      </w:r>
    </w:p>
    <w:p w14:paraId="4667ECB8"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10 – Przyrządy do cystoskopu – 1 sztuka;</w:t>
      </w:r>
    </w:p>
    <w:p w14:paraId="1BF1198D"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11 – Szczoteczki do chirurgicznego mycia rąk – 1 sztuka;</w:t>
      </w:r>
    </w:p>
    <w:p w14:paraId="0B6DED60" w14:textId="1BD9EF0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 xml:space="preserve">Część nr 12 – Koszyki do usuwania złogów z moczowodu – poz. 1 – 1 sztuka z dowolnego </w:t>
      </w:r>
      <w:r>
        <w:rPr>
          <w:rFonts w:ascii="Arial" w:hAnsi="Arial" w:cs="Arial"/>
          <w:sz w:val="22"/>
          <w:szCs w:val="22"/>
        </w:rPr>
        <w:t>rozmiaru (pozycje dotyczą OPZ);</w:t>
      </w:r>
    </w:p>
    <w:p w14:paraId="1338235E" w14:textId="77777777" w:rsidR="00A47E70"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13 – Ortopedyczny zestaw do odsysania pola – 1 sztuka;</w:t>
      </w:r>
    </w:p>
    <w:p w14:paraId="3C0FA521" w14:textId="499C0B0E" w:rsidR="00A11AC2" w:rsidRPr="00A11AC2" w:rsidRDefault="00A47E70" w:rsidP="00A47E70">
      <w:pPr>
        <w:pStyle w:val="Akapitzlist"/>
        <w:widowControl w:val="0"/>
        <w:numPr>
          <w:ilvl w:val="0"/>
          <w:numId w:val="39"/>
        </w:numPr>
        <w:autoSpaceDE w:val="0"/>
        <w:autoSpaceDN w:val="0"/>
        <w:adjustRightInd w:val="0"/>
        <w:ind w:left="709" w:hanging="283"/>
        <w:jc w:val="both"/>
        <w:rPr>
          <w:rFonts w:ascii="Arial" w:hAnsi="Arial" w:cs="Arial"/>
          <w:sz w:val="22"/>
          <w:szCs w:val="22"/>
        </w:rPr>
      </w:pPr>
      <w:r w:rsidRPr="00A47E70">
        <w:rPr>
          <w:rFonts w:ascii="Arial" w:hAnsi="Arial" w:cs="Arial"/>
          <w:sz w:val="22"/>
          <w:szCs w:val="22"/>
        </w:rPr>
        <w:t>Część nr 14 – Sprzęt do badań urodynamicznych do aparatu Goby – po 1 sztuce z każdej pozycji OPZ.</w:t>
      </w:r>
    </w:p>
    <w:p w14:paraId="287D2715" w14:textId="155AE76F" w:rsidR="0084303F" w:rsidRPr="00A11AC2"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A11AC2">
        <w:rPr>
          <w:rFonts w:ascii="Arial" w:hAnsi="Arial" w:cs="Arial"/>
          <w:sz w:val="22"/>
          <w:szCs w:val="22"/>
        </w:rPr>
        <w:t>Próbki wskazane</w:t>
      </w:r>
      <w:r w:rsidR="00F85A42" w:rsidRPr="00A11AC2">
        <w:rPr>
          <w:rFonts w:ascii="Arial" w:hAnsi="Arial" w:cs="Arial"/>
          <w:sz w:val="22"/>
          <w:szCs w:val="22"/>
        </w:rPr>
        <w:t xml:space="preserve"> w ust 1</w:t>
      </w:r>
      <w:r w:rsidRPr="00A11AC2">
        <w:rPr>
          <w:rFonts w:ascii="Arial" w:hAnsi="Arial" w:cs="Arial"/>
          <w:sz w:val="22"/>
          <w:szCs w:val="22"/>
        </w:rPr>
        <w:t xml:space="preserve"> należy przesłać na adres siedziby Zamawiającego:</w:t>
      </w:r>
    </w:p>
    <w:p w14:paraId="645127C5" w14:textId="77777777" w:rsidR="0084303F" w:rsidRPr="00A11AC2"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A11AC2" w:rsidRDefault="0084303F" w:rsidP="000639E3">
      <w:pPr>
        <w:widowControl w:val="0"/>
        <w:autoSpaceDE w:val="0"/>
        <w:autoSpaceDN w:val="0"/>
        <w:adjustRightInd w:val="0"/>
        <w:spacing w:line="22" w:lineRule="atLeast"/>
        <w:ind w:left="1701"/>
        <w:jc w:val="both"/>
        <w:rPr>
          <w:rFonts w:ascii="Arial" w:hAnsi="Arial" w:cs="Arial"/>
          <w:sz w:val="22"/>
          <w:szCs w:val="22"/>
        </w:rPr>
      </w:pPr>
      <w:r w:rsidRPr="00A11AC2">
        <w:rPr>
          <w:rFonts w:ascii="Arial" w:hAnsi="Arial" w:cs="Arial"/>
          <w:sz w:val="22"/>
          <w:szCs w:val="22"/>
        </w:rPr>
        <w:t>Szpital Wojewódzki im. M. Kopernika</w:t>
      </w:r>
    </w:p>
    <w:p w14:paraId="0B8A9908" w14:textId="77777777" w:rsidR="0084303F" w:rsidRPr="00A11AC2" w:rsidRDefault="0084303F" w:rsidP="000639E3">
      <w:pPr>
        <w:widowControl w:val="0"/>
        <w:autoSpaceDE w:val="0"/>
        <w:autoSpaceDN w:val="0"/>
        <w:adjustRightInd w:val="0"/>
        <w:spacing w:line="22" w:lineRule="atLeast"/>
        <w:ind w:left="1701"/>
        <w:jc w:val="both"/>
        <w:rPr>
          <w:rFonts w:ascii="Arial" w:hAnsi="Arial" w:cs="Arial"/>
          <w:sz w:val="22"/>
          <w:szCs w:val="22"/>
        </w:rPr>
      </w:pPr>
      <w:r w:rsidRPr="00A11AC2">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A11AC2">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392A107E"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880DDF">
        <w:rPr>
          <w:rFonts w:ascii="Arial" w:hAnsi="Arial" w:cs="Arial"/>
          <w:sz w:val="22"/>
          <w:szCs w:val="22"/>
        </w:rPr>
        <w:t>27.10.</w:t>
      </w:r>
      <w:r w:rsidR="0094687E">
        <w:rPr>
          <w:rFonts w:ascii="Arial" w:hAnsi="Arial" w:cs="Arial"/>
          <w:sz w:val="22"/>
          <w:szCs w:val="22"/>
        </w:rPr>
        <w:t xml:space="preserve">2022 r.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686BD9">
      <w:pPr>
        <w:pStyle w:val="Akapitzlist"/>
        <w:numPr>
          <w:ilvl w:val="0"/>
          <w:numId w:val="59"/>
        </w:numPr>
        <w:spacing w:line="22" w:lineRule="atLeast"/>
        <w:ind w:left="567" w:hanging="283"/>
        <w:jc w:val="both"/>
        <w:rPr>
          <w:rFonts w:ascii="Arial" w:hAnsi="Arial" w:cs="Arial"/>
          <w:sz w:val="22"/>
          <w:szCs w:val="22"/>
        </w:rPr>
      </w:pPr>
      <w:bookmarkStart w:id="1" w:name="_Hlk104374700"/>
      <w:r w:rsidRPr="00581932">
        <w:rPr>
          <w:rFonts w:ascii="Arial" w:hAnsi="Arial" w:cs="Arial"/>
          <w:sz w:val="22"/>
          <w:szCs w:val="22"/>
        </w:rPr>
        <w:t xml:space="preserve">szczegółowy wykaz cen, którego wzór stanowi </w:t>
      </w:r>
      <w:r w:rsidRPr="00A2710E">
        <w:rPr>
          <w:rFonts w:ascii="Arial" w:hAnsi="Arial" w:cs="Arial"/>
          <w:color w:val="0000FF"/>
          <w:sz w:val="22"/>
          <w:szCs w:val="22"/>
          <w:lang w:eastAsia="pl-PL"/>
        </w:rPr>
        <w:t>załącznik nr 1 do SWZ</w:t>
      </w:r>
      <w:r w:rsidRPr="00581932">
        <w:rPr>
          <w:rFonts w:ascii="Arial" w:hAnsi="Arial" w:cs="Arial"/>
          <w:sz w:val="22"/>
          <w:szCs w:val="22"/>
        </w:rPr>
        <w:t>;</w:t>
      </w:r>
    </w:p>
    <w:p w14:paraId="277FBC96" w14:textId="77777777" w:rsidR="0078370C" w:rsidRDefault="0078370C" w:rsidP="00686BD9">
      <w:pPr>
        <w:widowControl w:val="0"/>
        <w:numPr>
          <w:ilvl w:val="0"/>
          <w:numId w:val="59"/>
        </w:numPr>
        <w:autoSpaceDE w:val="0"/>
        <w:autoSpaceDN w:val="0"/>
        <w:adjustRightInd w:val="0"/>
        <w:spacing w:line="22" w:lineRule="atLeast"/>
        <w:ind w:left="567" w:hanging="283"/>
        <w:jc w:val="both"/>
        <w:rPr>
          <w:rFonts w:ascii="Arial" w:hAnsi="Arial" w:cs="Arial"/>
          <w:sz w:val="22"/>
          <w:szCs w:val="22"/>
        </w:rPr>
      </w:pPr>
      <w:bookmarkStart w:id="2"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2"/>
      <w:r>
        <w:rPr>
          <w:rFonts w:ascii="Arial" w:hAnsi="Arial" w:cs="Arial"/>
          <w:sz w:val="22"/>
          <w:szCs w:val="22"/>
        </w:rPr>
        <w:t>,</w:t>
      </w:r>
    </w:p>
    <w:p w14:paraId="54B8D172" w14:textId="77777777" w:rsidR="00C07312" w:rsidRDefault="00C07312" w:rsidP="00686BD9">
      <w:pPr>
        <w:widowControl w:val="0"/>
        <w:numPr>
          <w:ilvl w:val="0"/>
          <w:numId w:val="59"/>
        </w:numPr>
        <w:autoSpaceDE w:val="0"/>
        <w:autoSpaceDN w:val="0"/>
        <w:adjustRightInd w:val="0"/>
        <w:spacing w:line="22" w:lineRule="atLeast"/>
        <w:ind w:left="567" w:hanging="283"/>
        <w:jc w:val="both"/>
        <w:rPr>
          <w:rFonts w:ascii="Arial" w:hAnsi="Arial" w:cs="Arial"/>
          <w:sz w:val="22"/>
          <w:szCs w:val="22"/>
        </w:rPr>
      </w:pPr>
      <w:r w:rsidRPr="00C07312">
        <w:rPr>
          <w:rFonts w:ascii="Arial" w:hAnsi="Arial" w:cs="Arial"/>
          <w:sz w:val="22"/>
          <w:szCs w:val="22"/>
        </w:rPr>
        <w:t xml:space="preserve">poświadczony przez Wykonawcę opis przedmiotu zamówienia – </w:t>
      </w:r>
      <w:r w:rsidRPr="00C07312">
        <w:rPr>
          <w:rFonts w:ascii="Arial" w:hAnsi="Arial" w:cs="Arial"/>
          <w:color w:val="0000FF"/>
          <w:sz w:val="22"/>
          <w:szCs w:val="22"/>
        </w:rPr>
        <w:t>Załącznik nr 2 do SWZ</w:t>
      </w:r>
      <w:r w:rsidRPr="00C07312">
        <w:rPr>
          <w:rFonts w:ascii="Arial" w:hAnsi="Arial" w:cs="Arial"/>
          <w:sz w:val="22"/>
          <w:szCs w:val="22"/>
        </w:rPr>
        <w:t>;</w:t>
      </w:r>
    </w:p>
    <w:p w14:paraId="4F99D487" w14:textId="77777777" w:rsidR="00160752" w:rsidRPr="00160752" w:rsidRDefault="00160752" w:rsidP="00160752">
      <w:pPr>
        <w:widowControl w:val="0"/>
        <w:numPr>
          <w:ilvl w:val="0"/>
          <w:numId w:val="59"/>
        </w:numPr>
        <w:autoSpaceDE w:val="0"/>
        <w:autoSpaceDN w:val="0"/>
        <w:adjustRightInd w:val="0"/>
        <w:spacing w:line="22" w:lineRule="atLeast"/>
        <w:ind w:left="567" w:hanging="283"/>
        <w:jc w:val="both"/>
        <w:rPr>
          <w:rFonts w:ascii="Arial" w:hAnsi="Arial" w:cs="Arial"/>
          <w:sz w:val="22"/>
          <w:szCs w:val="22"/>
        </w:rPr>
      </w:pPr>
      <w:r w:rsidRPr="00160752">
        <w:rPr>
          <w:rFonts w:ascii="Arial" w:hAnsi="Arial" w:cs="Arial"/>
          <w:sz w:val="22"/>
          <w:szCs w:val="22"/>
        </w:rPr>
        <w:t>próbki dostawy wskazane w Dziale V i IX SWZ;</w:t>
      </w:r>
    </w:p>
    <w:p w14:paraId="3FC0E382" w14:textId="5E66C9CD" w:rsidR="00686BD9" w:rsidRPr="00C07312" w:rsidRDefault="00B67CF6" w:rsidP="00686BD9">
      <w:pPr>
        <w:pStyle w:val="Akapitzlist"/>
        <w:widowControl w:val="0"/>
        <w:numPr>
          <w:ilvl w:val="0"/>
          <w:numId w:val="59"/>
        </w:numPr>
        <w:autoSpaceDE w:val="0"/>
        <w:autoSpaceDN w:val="0"/>
        <w:adjustRightInd w:val="0"/>
        <w:ind w:left="567" w:hanging="283"/>
        <w:jc w:val="both"/>
        <w:rPr>
          <w:rFonts w:ascii="Arial" w:hAnsi="Arial" w:cs="Arial"/>
          <w:sz w:val="22"/>
          <w:szCs w:val="22"/>
        </w:rPr>
      </w:pPr>
      <w:r>
        <w:rPr>
          <w:rFonts w:ascii="Arial" w:hAnsi="Arial" w:cs="Arial"/>
          <w:sz w:val="22"/>
          <w:szCs w:val="22"/>
        </w:rPr>
        <w:t>d</w:t>
      </w:r>
      <w:r w:rsidR="00686BD9" w:rsidRPr="00C07312">
        <w:rPr>
          <w:rFonts w:ascii="Arial" w:hAnsi="Arial" w:cs="Arial"/>
          <w:sz w:val="22"/>
          <w:szCs w:val="22"/>
        </w:rPr>
        <w:t>eklaracja zgodności,</w:t>
      </w:r>
    </w:p>
    <w:p w14:paraId="65E4D38E" w14:textId="6B6975F2" w:rsidR="00686BD9" w:rsidRPr="007D31F3" w:rsidRDefault="00B67CF6" w:rsidP="00686BD9">
      <w:pPr>
        <w:pStyle w:val="Akapitzlist"/>
        <w:widowControl w:val="0"/>
        <w:numPr>
          <w:ilvl w:val="0"/>
          <w:numId w:val="59"/>
        </w:numPr>
        <w:autoSpaceDE w:val="0"/>
        <w:autoSpaceDN w:val="0"/>
        <w:adjustRightInd w:val="0"/>
        <w:ind w:left="567" w:hanging="283"/>
        <w:jc w:val="both"/>
        <w:rPr>
          <w:rFonts w:ascii="Arial" w:hAnsi="Arial" w:cs="Arial"/>
          <w:sz w:val="22"/>
          <w:szCs w:val="22"/>
        </w:rPr>
      </w:pPr>
      <w:r>
        <w:rPr>
          <w:rFonts w:ascii="Arial" w:hAnsi="Arial" w:cs="Arial"/>
          <w:sz w:val="22"/>
          <w:szCs w:val="22"/>
        </w:rPr>
        <w:t>c</w:t>
      </w:r>
      <w:r w:rsidR="00686BD9" w:rsidRPr="007D31F3">
        <w:rPr>
          <w:rFonts w:ascii="Arial" w:hAnsi="Arial" w:cs="Arial"/>
          <w:sz w:val="22"/>
          <w:szCs w:val="22"/>
        </w:rPr>
        <w:t>ertyfikat CE.</w:t>
      </w:r>
    </w:p>
    <w:bookmarkEnd w:id="1"/>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lastRenderedPageBreak/>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bookmarkStart w:id="3"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07597D">
        <w:rPr>
          <w:rFonts w:ascii="Arial" w:eastAsiaTheme="minorHAnsi" w:hAnsi="Arial" w:cs="Arial"/>
          <w:b/>
          <w:color w:val="FF0000"/>
          <w:sz w:val="22"/>
          <w:szCs w:val="22"/>
          <w:lang w:eastAsia="en-US"/>
        </w:rPr>
        <w:t>Wykonawca składa ofertę</w:t>
      </w:r>
      <w:r w:rsidRPr="0007597D">
        <w:rPr>
          <w:b/>
          <w:color w:val="FF0000"/>
        </w:rPr>
        <w:t xml:space="preserve"> </w:t>
      </w:r>
      <w:r w:rsidRPr="0007597D">
        <w:rPr>
          <w:rFonts w:ascii="Arial" w:eastAsiaTheme="minorHAnsi" w:hAnsi="Arial" w:cs="Arial"/>
          <w:b/>
          <w:color w:val="FF0000"/>
          <w:sz w:val="22"/>
          <w:szCs w:val="22"/>
          <w:lang w:eastAsia="en-US"/>
        </w:rPr>
        <w:t>przy użyciu formularza oferty udostępnionego na platformie e-Zamowienia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0D072368" w:rsidR="004F199D" w:rsidRPr="0094687E"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880DDF">
        <w:rPr>
          <w:rFonts w:ascii="Arial" w:hAnsi="Arial" w:cs="Arial"/>
          <w:bCs/>
          <w:sz w:val="22"/>
          <w:szCs w:val="22"/>
        </w:rPr>
        <w:t>28.09.</w:t>
      </w:r>
      <w:r w:rsidRPr="0094687E">
        <w:rPr>
          <w:rFonts w:ascii="Arial" w:hAnsi="Arial" w:cs="Arial"/>
          <w:bCs/>
          <w:sz w:val="22"/>
          <w:szCs w:val="22"/>
        </w:rPr>
        <w:t>202</w:t>
      </w:r>
      <w:r w:rsidR="000639E3" w:rsidRPr="0094687E">
        <w:rPr>
          <w:rFonts w:ascii="Arial" w:hAnsi="Arial" w:cs="Arial"/>
          <w:bCs/>
          <w:sz w:val="22"/>
          <w:szCs w:val="22"/>
        </w:rPr>
        <w:t xml:space="preserve">2 </w:t>
      </w:r>
      <w:r w:rsidRPr="0094687E">
        <w:rPr>
          <w:rFonts w:ascii="Arial" w:hAnsi="Arial" w:cs="Arial"/>
          <w:bCs/>
          <w:sz w:val="22"/>
          <w:szCs w:val="22"/>
        </w:rPr>
        <w:t xml:space="preserve">r. do godz. </w:t>
      </w:r>
      <w:r w:rsidR="0094687E" w:rsidRPr="0094687E">
        <w:rPr>
          <w:rFonts w:ascii="Arial" w:hAnsi="Arial" w:cs="Arial"/>
          <w:bCs/>
          <w:sz w:val="22"/>
          <w:szCs w:val="22"/>
        </w:rPr>
        <w:t>10.00</w:t>
      </w:r>
    </w:p>
    <w:bookmarkEnd w:id="3"/>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4459CD80" w:rsidR="004F199D" w:rsidRPr="0094687E"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880DDF">
        <w:rPr>
          <w:rFonts w:ascii="Arial" w:eastAsiaTheme="minorHAnsi" w:hAnsi="Arial" w:cs="Arial"/>
          <w:w w:val="100"/>
          <w:sz w:val="22"/>
          <w:szCs w:val="22"/>
          <w:lang w:eastAsia="en-US"/>
        </w:rPr>
        <w:t>28.09.</w:t>
      </w:r>
      <w:r w:rsidRPr="0094687E">
        <w:rPr>
          <w:rFonts w:ascii="Arial" w:eastAsiaTheme="minorHAnsi" w:hAnsi="Arial" w:cs="Arial"/>
          <w:w w:val="100"/>
          <w:sz w:val="22"/>
          <w:szCs w:val="22"/>
          <w:lang w:eastAsia="en-US"/>
        </w:rPr>
        <w:t>202</w:t>
      </w:r>
      <w:r w:rsidR="000639E3" w:rsidRPr="0094687E">
        <w:rPr>
          <w:rFonts w:ascii="Arial" w:eastAsiaTheme="minorHAnsi" w:hAnsi="Arial" w:cs="Arial"/>
          <w:w w:val="100"/>
          <w:sz w:val="22"/>
          <w:szCs w:val="22"/>
          <w:lang w:eastAsia="en-US"/>
        </w:rPr>
        <w:t>2</w:t>
      </w:r>
      <w:r w:rsidRPr="0094687E">
        <w:rPr>
          <w:rFonts w:ascii="Arial" w:eastAsiaTheme="minorHAnsi" w:hAnsi="Arial" w:cs="Arial"/>
          <w:w w:val="100"/>
          <w:sz w:val="22"/>
          <w:szCs w:val="22"/>
          <w:lang w:eastAsia="en-US"/>
        </w:rPr>
        <w:t xml:space="preserve"> r., o godz. </w:t>
      </w:r>
      <w:r w:rsidR="0094687E" w:rsidRPr="0094687E">
        <w:rPr>
          <w:rFonts w:ascii="Arial" w:eastAsiaTheme="minorHAnsi" w:hAnsi="Arial" w:cs="Arial"/>
          <w:w w:val="100"/>
          <w:sz w:val="22"/>
          <w:szCs w:val="22"/>
          <w:lang w:eastAsia="en-US"/>
        </w:rPr>
        <w:t>10.30</w:t>
      </w:r>
    </w:p>
    <w:p w14:paraId="3F12353C" w14:textId="77777777" w:rsidR="004F199D" w:rsidRPr="000639E3"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4"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lastRenderedPageBreak/>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5"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401E2E">
        <w:rPr>
          <w:rFonts w:ascii="Arial" w:hAnsi="Arial" w:cs="Arial"/>
          <w:sz w:val="22"/>
          <w:szCs w:val="22"/>
        </w:rPr>
        <w:t>, zwanej dalej „ustawą” wyklucza się również:</w:t>
      </w:r>
    </w:p>
    <w:p w14:paraId="43D1EFBE" w14:textId="77777777" w:rsidR="0078370C" w:rsidRPr="00401E2E" w:rsidRDefault="0078370C" w:rsidP="0078370C">
      <w:pPr>
        <w:pStyle w:val="Tekstprzypisudolnego"/>
        <w:numPr>
          <w:ilvl w:val="0"/>
          <w:numId w:val="56"/>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78370C">
      <w:pPr>
        <w:pStyle w:val="Tekstprzypisudolnego"/>
        <w:numPr>
          <w:ilvl w:val="0"/>
          <w:numId w:val="56"/>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78370C">
      <w:pPr>
        <w:pStyle w:val="Tekstprzypisudolnego"/>
        <w:numPr>
          <w:ilvl w:val="0"/>
          <w:numId w:val="56"/>
        </w:numPr>
        <w:spacing w:line="22" w:lineRule="atLeast"/>
        <w:jc w:val="both"/>
        <w:rPr>
          <w:rFonts w:ascii="Arial" w:hAnsi="Arial" w:cs="Arial"/>
          <w:sz w:val="22"/>
          <w:szCs w:val="22"/>
        </w:rPr>
      </w:pPr>
      <w:r w:rsidRPr="00401E2E">
        <w:rPr>
          <w:rFonts w:ascii="Arial" w:hAnsi="Arial" w:cs="Arial"/>
          <w:sz w:val="22"/>
          <w:szCs w:val="22"/>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1DF25D5" w14:textId="77777777" w:rsidR="001B622B" w:rsidRPr="0037135B" w:rsidRDefault="001B622B" w:rsidP="001B622B">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37135B">
        <w:rPr>
          <w:rFonts w:ascii="Arial" w:hAnsi="Arial" w:cs="Arial"/>
          <w:sz w:val="22"/>
          <w:szCs w:val="22"/>
        </w:rPr>
        <w:t xml:space="preserve">Cena oferty musi uwzględniać wszystkie zobowiązania, musi być podana w PLN, z wyodrębnieniem należnego podatku VAT, zgodnie </w:t>
      </w:r>
      <w:r>
        <w:rPr>
          <w:rFonts w:ascii="Arial" w:hAnsi="Arial" w:cs="Arial"/>
          <w:sz w:val="22"/>
          <w:szCs w:val="22"/>
        </w:rPr>
        <w:t>ze szczegółowym wykazem cen, stanowiącym</w:t>
      </w:r>
      <w:r w:rsidRPr="0037135B">
        <w:rPr>
          <w:rFonts w:ascii="Arial" w:hAnsi="Arial" w:cs="Arial"/>
          <w:sz w:val="22"/>
          <w:szCs w:val="22"/>
        </w:rPr>
        <w:t xml:space="preserve"> </w:t>
      </w:r>
      <w:r w:rsidRPr="0037135B">
        <w:rPr>
          <w:rFonts w:ascii="Arial" w:hAnsi="Arial" w:cs="Arial"/>
          <w:color w:val="0000FF"/>
          <w:sz w:val="22"/>
          <w:szCs w:val="22"/>
          <w:lang w:val="x-none" w:eastAsia="x-none"/>
        </w:rPr>
        <w:t>załącznik nr 1 do SWZ</w:t>
      </w:r>
      <w:r w:rsidRPr="0037135B">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6"/>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7" w:name="_Hlk103339103"/>
      <w:r w:rsidRPr="000639E3">
        <w:rPr>
          <w:rFonts w:ascii="Arial" w:hAnsi="Arial" w:cs="Arial"/>
          <w:sz w:val="22"/>
          <w:szCs w:val="22"/>
        </w:rPr>
        <w:t>Przy wyborze oferty Zamawiający będzie kierował się następującymi kryteriami</w:t>
      </w:r>
      <w:bookmarkEnd w:id="7"/>
      <w:r w:rsidRPr="000639E3">
        <w:rPr>
          <w:rFonts w:ascii="Arial" w:hAnsi="Arial" w:cs="Arial"/>
          <w:sz w:val="22"/>
          <w:szCs w:val="22"/>
        </w:rPr>
        <w:t>:</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53D0D9CD" w:rsidR="00FC12A7" w:rsidRPr="000639E3" w:rsidRDefault="00030896" w:rsidP="00030896">
            <w:pPr>
              <w:spacing w:line="22" w:lineRule="atLeast"/>
              <w:jc w:val="center"/>
              <w:rPr>
                <w:rFonts w:ascii="Arial" w:hAnsi="Arial" w:cs="Arial"/>
                <w:sz w:val="22"/>
                <w:szCs w:val="22"/>
              </w:rPr>
            </w:pPr>
            <w:r>
              <w:rPr>
                <w:rFonts w:ascii="Arial" w:hAnsi="Arial" w:cs="Arial"/>
                <w:sz w:val="22"/>
                <w:szCs w:val="22"/>
              </w:rPr>
              <w:t>100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57695E00"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w:t>
            </w:r>
            <w:r w:rsidR="00030896">
              <w:rPr>
                <w:rFonts w:ascii="Arial" w:hAnsi="Arial" w:cs="Arial"/>
                <w:sz w:val="22"/>
                <w:szCs w:val="22"/>
              </w:rPr>
              <w:t>---------------------------- X 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20E42CDE" w14:textId="09F73888" w:rsidR="006216A4" w:rsidRDefault="00AA30EF" w:rsidP="000639E3">
      <w:pPr>
        <w:autoSpaceDE w:val="0"/>
        <w:autoSpaceDN w:val="0"/>
        <w:adjustRightInd w:val="0"/>
        <w:spacing w:line="22" w:lineRule="atLeast"/>
        <w:jc w:val="both"/>
        <w:rPr>
          <w:rFonts w:ascii="Arial" w:hAnsi="Arial" w:cs="Arial"/>
          <w:sz w:val="22"/>
          <w:szCs w:val="22"/>
        </w:rPr>
      </w:pPr>
      <w:r w:rsidRPr="00AA30EF">
        <w:rPr>
          <w:rFonts w:ascii="Arial" w:hAnsi="Arial" w:cs="Arial"/>
          <w:sz w:val="22"/>
          <w:szCs w:val="22"/>
        </w:rPr>
        <w:t>Zamawiający nie określa warunków udziału w postępowaniu.</w:t>
      </w:r>
    </w:p>
    <w:p w14:paraId="6C4074BF" w14:textId="77777777" w:rsidR="00AA30EF" w:rsidRPr="000639E3" w:rsidRDefault="00AA30E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352C50C1"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D45879">
        <w:rPr>
          <w:rFonts w:ascii="Arial" w:hAnsi="Arial" w:cs="Arial"/>
          <w:sz w:val="22"/>
          <w:szCs w:val="22"/>
        </w:rPr>
        <w:t>Do oferty wykonawca dołącza oświadczenie o niepodleganiu wykluczeniu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1C862B55"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w:t>
      </w:r>
      <w:r w:rsidR="001864E3">
        <w:rPr>
          <w:rFonts w:ascii="Arial" w:hAnsi="Arial" w:cs="Arial"/>
          <w:sz w:val="22"/>
          <w:szCs w:val="22"/>
        </w:rPr>
        <w:t>u</w:t>
      </w:r>
      <w:r w:rsidR="0068630A">
        <w:rPr>
          <w:rFonts w:ascii="Arial" w:hAnsi="Arial" w:cs="Arial"/>
          <w:sz w:val="22"/>
          <w:szCs w:val="22"/>
        </w:rPr>
        <w:t xml:space="preserve"> stanowiąc</w:t>
      </w:r>
      <w:r w:rsidR="001864E3">
        <w:rPr>
          <w:rFonts w:ascii="Arial" w:hAnsi="Arial" w:cs="Arial"/>
          <w:sz w:val="22"/>
          <w:szCs w:val="22"/>
        </w:rPr>
        <w:t>ym</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 xml:space="preserve">r </w:t>
      </w:r>
      <w:r w:rsidR="001864E3">
        <w:rPr>
          <w:rFonts w:ascii="Arial" w:hAnsi="Arial" w:cs="Arial"/>
          <w:color w:val="0000FF"/>
          <w:sz w:val="22"/>
          <w:szCs w:val="22"/>
          <w:lang w:eastAsia="pl-PL"/>
        </w:rPr>
        <w:t xml:space="preserve">4 </w:t>
      </w:r>
      <w:r w:rsidR="009C6A84" w:rsidRPr="00BD6060">
        <w:rPr>
          <w:rFonts w:ascii="Arial" w:hAnsi="Arial" w:cs="Arial"/>
          <w:color w:val="0000FF"/>
          <w:sz w:val="22"/>
          <w:szCs w:val="22"/>
          <w:lang w:eastAsia="pl-PL"/>
        </w:rPr>
        <w:t>do SWZ</w:t>
      </w:r>
      <w:r w:rsidRPr="00BD6060">
        <w:rPr>
          <w:rFonts w:ascii="Arial" w:hAnsi="Arial" w:cs="Arial"/>
          <w:sz w:val="22"/>
          <w:szCs w:val="22"/>
        </w:rPr>
        <w:t>.</w:t>
      </w:r>
    </w:p>
    <w:p w14:paraId="4AF4BDD2" w14:textId="0A4FA2D9"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 xml:space="preserve">wykluczenia,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40EF33FF"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w:t>
      </w:r>
      <w:r w:rsidR="00000E3A">
        <w:rPr>
          <w:rFonts w:ascii="Arial" w:hAnsi="Arial" w:cs="Arial"/>
          <w:sz w:val="22"/>
          <w:szCs w:val="22"/>
        </w:rPr>
        <w:t>. 1, składa każdy z wykonawców.</w:t>
      </w:r>
    </w:p>
    <w:p w14:paraId="1CDAB4B7" w14:textId="6A4ADBAB"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w:t>
      </w:r>
      <w:r w:rsidR="00000E3A">
        <w:rPr>
          <w:rFonts w:ascii="Arial" w:hAnsi="Arial" w:cs="Arial"/>
          <w:sz w:val="22"/>
          <w:szCs w:val="22"/>
        </w:rPr>
        <w:t>dstaw wykluczenia tego podmiotu.</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4FBCD682"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w:t>
      </w:r>
      <w:r w:rsidR="0030795A">
        <w:rPr>
          <w:rFonts w:ascii="Arial" w:hAnsi="Arial" w:cs="Arial"/>
          <w:sz w:val="22"/>
          <w:szCs w:val="22"/>
        </w:rPr>
        <w:t>e</w:t>
      </w:r>
      <w:r w:rsidRPr="000639E3">
        <w:rPr>
          <w:rFonts w:ascii="Arial" w:hAnsi="Arial" w:cs="Arial"/>
          <w:sz w:val="22"/>
          <w:szCs w:val="22"/>
        </w:rPr>
        <w:t xml:space="preserve">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702FF60C" w:rsidR="00363C78" w:rsidRPr="00401E2E" w:rsidRDefault="00363C78" w:rsidP="00363C78">
      <w:pPr>
        <w:pStyle w:val="Akapitzlist"/>
        <w:numPr>
          <w:ilvl w:val="0"/>
          <w:numId w:val="20"/>
        </w:numPr>
        <w:rPr>
          <w:rFonts w:ascii="Arial" w:hAnsi="Arial" w:cs="Arial"/>
          <w:sz w:val="22"/>
          <w:szCs w:val="22"/>
        </w:rPr>
      </w:pPr>
      <w:r w:rsidRPr="00401E2E">
        <w:rPr>
          <w:rFonts w:ascii="Arial" w:hAnsi="Arial" w:cs="Arial"/>
          <w:sz w:val="22"/>
          <w:szCs w:val="22"/>
        </w:rPr>
        <w:t>oświadczeni</w:t>
      </w:r>
      <w:r w:rsidR="0030795A">
        <w:rPr>
          <w:rFonts w:ascii="Arial" w:hAnsi="Arial" w:cs="Arial"/>
          <w:sz w:val="22"/>
          <w:szCs w:val="22"/>
        </w:rPr>
        <w:t>e</w:t>
      </w:r>
      <w:r w:rsidRPr="00401E2E">
        <w:rPr>
          <w:rFonts w:ascii="Arial" w:hAnsi="Arial" w:cs="Arial"/>
          <w:sz w:val="22"/>
          <w:szCs w:val="22"/>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bookmarkEnd w:id="8"/>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Default="00265EF9" w:rsidP="000639E3">
      <w:pPr>
        <w:spacing w:line="22" w:lineRule="atLeast"/>
        <w:jc w:val="both"/>
        <w:rPr>
          <w:rFonts w:ascii="Arial" w:hAnsi="Arial" w:cs="Arial"/>
          <w:sz w:val="22"/>
          <w:szCs w:val="22"/>
        </w:rPr>
      </w:pPr>
    </w:p>
    <w:p w14:paraId="3A982784" w14:textId="77777777" w:rsidR="00C526DA" w:rsidRPr="000639E3" w:rsidRDefault="00C526DA"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Default="00543B91" w:rsidP="000639E3">
      <w:pPr>
        <w:pStyle w:val="FR1"/>
        <w:autoSpaceDE w:val="0"/>
        <w:autoSpaceDN w:val="0"/>
        <w:adjustRightInd w:val="0"/>
        <w:spacing w:line="22" w:lineRule="atLeast"/>
        <w:rPr>
          <w:rFonts w:ascii="Arial" w:hAnsi="Arial" w:cs="Arial"/>
          <w:sz w:val="22"/>
          <w:szCs w:val="22"/>
        </w:rPr>
      </w:pPr>
    </w:p>
    <w:p w14:paraId="7A30CB5E" w14:textId="77777777" w:rsidR="00C526DA" w:rsidRPr="000639E3" w:rsidRDefault="00C526DA"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lastRenderedPageBreak/>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6C3C4D62"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59411B">
        <w:rPr>
          <w:rFonts w:ascii="Arial" w:hAnsi="Arial" w:cs="Arial"/>
          <w:sz w:val="22"/>
          <w:szCs w:val="22"/>
        </w:rPr>
        <w:t> </w:t>
      </w:r>
      <w:r w:rsidRPr="000639E3">
        <w:rPr>
          <w:rFonts w:ascii="Arial" w:hAnsi="Arial" w:cs="Arial"/>
          <w:sz w:val="22"/>
          <w:szCs w:val="22"/>
        </w:rPr>
        <w:t>545;</w:t>
      </w:r>
    </w:p>
    <w:p w14:paraId="71FA3F2D" w14:textId="76C2CF2F" w:rsidR="00D05B35" w:rsidRPr="0059411B" w:rsidRDefault="00D05B35" w:rsidP="0059411B">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59411B">
        <w:rPr>
          <w:rFonts w:ascii="Arial" w:hAnsi="Arial" w:cs="Arial"/>
          <w:sz w:val="22"/>
          <w:szCs w:val="22"/>
        </w:rPr>
        <w:t xml:space="preserve">Pani/Pana dane osobowe przetwarzane będą na podstawie art. 6 ust. 1 lit. c RODO w celu związanym z postępowaniem o udzielenie zamówienia publicznego na dostawę </w:t>
      </w:r>
      <w:r w:rsidR="0059411B" w:rsidRPr="0059411B">
        <w:rPr>
          <w:rFonts w:ascii="Arial" w:hAnsi="Arial" w:cs="Arial"/>
          <w:sz w:val="22"/>
          <w:szCs w:val="22"/>
        </w:rPr>
        <w:t xml:space="preserve">sprzętu medycznego jednorazowego użytku na potrzeby Urologii, </w:t>
      </w:r>
      <w:r w:rsidRPr="0059411B">
        <w:rPr>
          <w:rFonts w:ascii="Arial" w:hAnsi="Arial" w:cs="Arial"/>
          <w:sz w:val="22"/>
          <w:szCs w:val="22"/>
        </w:rPr>
        <w:t xml:space="preserve">prowadzonym w trybie </w:t>
      </w:r>
      <w:r w:rsidR="003F346E" w:rsidRPr="0059411B">
        <w:rPr>
          <w:rFonts w:ascii="Arial" w:hAnsi="Arial" w:cs="Arial"/>
          <w:sz w:val="22"/>
          <w:szCs w:val="22"/>
        </w:rPr>
        <w:t>podstawowym</w:t>
      </w:r>
      <w:r w:rsidRPr="0059411B">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C526DA" w:rsidRDefault="0017588B" w:rsidP="000639E3">
      <w:pPr>
        <w:pStyle w:val="FR1"/>
        <w:autoSpaceDE w:val="0"/>
        <w:autoSpaceDN w:val="0"/>
        <w:adjustRightInd w:val="0"/>
        <w:spacing w:line="22" w:lineRule="atLeast"/>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9"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10" w:name="_Hlk92184823"/>
            <w:bookmarkEnd w:id="9"/>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10"/>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4C9D1A03" w:rsidR="00C93128" w:rsidRPr="00253093" w:rsidRDefault="00415391" w:rsidP="00BF5792">
            <w:pPr>
              <w:rPr>
                <w:rFonts w:ascii="Arial" w:hAnsi="Arial" w:cs="Arial"/>
                <w:sz w:val="22"/>
                <w:szCs w:val="22"/>
              </w:rPr>
            </w:pPr>
            <w:r>
              <w:rPr>
                <w:rFonts w:ascii="Arial" w:hAnsi="Arial" w:cs="Arial"/>
                <w:sz w:val="22"/>
                <w:szCs w:val="22"/>
              </w:rPr>
              <w:t xml:space="preserve">REGON, </w:t>
            </w:r>
            <w:r w:rsidR="00C93128"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30B3479B" w:rsidR="00C93128" w:rsidRPr="00253093" w:rsidRDefault="00FF1BD1"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11"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11"/>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725CDF">
      <w:pPr>
        <w:widowControl w:val="0"/>
        <w:numPr>
          <w:ilvl w:val="0"/>
          <w:numId w:val="11"/>
        </w:numPr>
        <w:suppressAutoHyphens/>
        <w:spacing w:line="264" w:lineRule="auto"/>
        <w:ind w:left="714"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253093"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29077D">
      <w:pPr>
        <w:widowControl w:val="0"/>
        <w:suppressAutoHyphens/>
        <w:rPr>
          <w:rFonts w:ascii="Arial" w:hAnsi="Arial" w:cs="Arial"/>
          <w:sz w:val="22"/>
          <w:szCs w:val="22"/>
        </w:rPr>
      </w:pPr>
    </w:p>
    <w:p w14:paraId="2815BE47" w14:textId="2A24629D" w:rsidR="00CC3549" w:rsidRPr="001A31A2" w:rsidRDefault="00E87A4D" w:rsidP="000859C4">
      <w:pPr>
        <w:widowControl w:val="0"/>
        <w:numPr>
          <w:ilvl w:val="0"/>
          <w:numId w:val="10"/>
        </w:numPr>
        <w:suppressAutoHyphens/>
        <w:spacing w:after="60" w:line="360" w:lineRule="auto"/>
        <w:rPr>
          <w:rFonts w:ascii="Arial" w:hAnsi="Arial" w:cs="Arial"/>
          <w:sz w:val="22"/>
          <w:szCs w:val="22"/>
        </w:rPr>
      </w:pPr>
      <w:r w:rsidRPr="001A31A2">
        <w:rPr>
          <w:rFonts w:ascii="Arial" w:hAnsi="Arial" w:cs="Arial"/>
          <w:sz w:val="22"/>
          <w:szCs w:val="22"/>
        </w:rPr>
        <w:t>Oferuję dostawę, zgodnie z wymogami zawartymi w Specyfikacji Warunków Zamówienia: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1A31A2" w:rsidRPr="0029077D" w14:paraId="500B9016" w14:textId="77777777" w:rsidTr="00D91D2B">
        <w:trPr>
          <w:cantSplit/>
        </w:trPr>
        <w:tc>
          <w:tcPr>
            <w:tcW w:w="14884" w:type="dxa"/>
            <w:gridSpan w:val="11"/>
            <w:shd w:val="clear" w:color="auto" w:fill="auto"/>
            <w:vAlign w:val="center"/>
          </w:tcPr>
          <w:p w14:paraId="6A9E2558"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 xml:space="preserve">CZĘŚC NR 1 - </w:t>
            </w:r>
            <w:r w:rsidRPr="0029077D">
              <w:rPr>
                <w:rFonts w:ascii="Arial" w:hAnsi="Arial" w:cs="Arial"/>
                <w:sz w:val="20"/>
              </w:rPr>
              <w:t>CEWNIKI PĘCHERZOWE</w:t>
            </w:r>
          </w:p>
        </w:tc>
      </w:tr>
      <w:tr w:rsidR="003956A9" w:rsidRPr="008F33C1" w14:paraId="1263F688" w14:textId="77777777" w:rsidTr="003956A9">
        <w:trPr>
          <w:cantSplit/>
        </w:trPr>
        <w:tc>
          <w:tcPr>
            <w:tcW w:w="426" w:type="dxa"/>
            <w:shd w:val="clear" w:color="auto" w:fill="auto"/>
            <w:vAlign w:val="center"/>
          </w:tcPr>
          <w:p w14:paraId="66A38424" w14:textId="77777777" w:rsidR="003956A9" w:rsidRPr="008F33C1" w:rsidRDefault="003956A9" w:rsidP="003956A9">
            <w:pPr>
              <w:jc w:val="center"/>
              <w:rPr>
                <w:rFonts w:ascii="Arial" w:hAnsi="Arial" w:cs="Arial"/>
                <w:sz w:val="18"/>
                <w:szCs w:val="18"/>
              </w:rPr>
            </w:pPr>
            <w:r w:rsidRPr="008F33C1">
              <w:rPr>
                <w:rFonts w:ascii="Arial" w:hAnsi="Arial" w:cs="Arial"/>
                <w:sz w:val="18"/>
                <w:szCs w:val="18"/>
              </w:rPr>
              <w:t>Lp</w:t>
            </w:r>
          </w:p>
        </w:tc>
        <w:tc>
          <w:tcPr>
            <w:tcW w:w="3827" w:type="dxa"/>
            <w:shd w:val="clear" w:color="auto" w:fill="auto"/>
            <w:vAlign w:val="center"/>
          </w:tcPr>
          <w:p w14:paraId="2A11455A" w14:textId="77777777" w:rsidR="003956A9" w:rsidRPr="008F33C1" w:rsidRDefault="003956A9" w:rsidP="003956A9">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48008741" w14:textId="25734AC7" w:rsidR="003956A9" w:rsidRPr="008F33C1" w:rsidRDefault="008A08F0" w:rsidP="003956A9">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739E533A" w14:textId="3A47F49A" w:rsidR="003956A9" w:rsidRPr="008F33C1" w:rsidRDefault="003956A9" w:rsidP="003956A9">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1BEBC77E" w14:textId="77777777" w:rsidR="003956A9" w:rsidRPr="008F33C1" w:rsidRDefault="003956A9" w:rsidP="003956A9">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3F50E425" w14:textId="77777777" w:rsidR="003956A9" w:rsidRPr="008F33C1" w:rsidRDefault="003956A9" w:rsidP="003956A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1D4D4233" w14:textId="77777777" w:rsidR="003956A9" w:rsidRPr="008F33C1" w:rsidRDefault="003956A9" w:rsidP="003956A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37F16170" w14:textId="77777777" w:rsidR="003956A9" w:rsidRPr="008F33C1" w:rsidRDefault="003956A9" w:rsidP="003956A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134" w:type="dxa"/>
            <w:shd w:val="clear" w:color="auto" w:fill="auto"/>
            <w:vAlign w:val="center"/>
          </w:tcPr>
          <w:p w14:paraId="4233E765" w14:textId="77777777" w:rsidR="003956A9" w:rsidRPr="008F33C1" w:rsidRDefault="003956A9" w:rsidP="003956A9">
            <w:pPr>
              <w:jc w:val="center"/>
              <w:rPr>
                <w:rFonts w:ascii="Arial" w:hAnsi="Arial" w:cs="Arial"/>
                <w:sz w:val="18"/>
                <w:szCs w:val="18"/>
              </w:rPr>
            </w:pPr>
            <w:r w:rsidRPr="008F33C1">
              <w:rPr>
                <w:rFonts w:ascii="Arial" w:hAnsi="Arial" w:cs="Arial"/>
                <w:sz w:val="18"/>
                <w:szCs w:val="18"/>
              </w:rPr>
              <w:t>Cena jedn. brutto</w:t>
            </w:r>
          </w:p>
        </w:tc>
        <w:tc>
          <w:tcPr>
            <w:tcW w:w="1276" w:type="dxa"/>
            <w:shd w:val="clear" w:color="auto" w:fill="auto"/>
            <w:vAlign w:val="center"/>
          </w:tcPr>
          <w:p w14:paraId="5C40E222" w14:textId="77777777" w:rsidR="003956A9" w:rsidRPr="008F33C1" w:rsidRDefault="003956A9" w:rsidP="003956A9">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40302764" w14:textId="77777777" w:rsidR="003956A9" w:rsidRPr="008F33C1" w:rsidRDefault="003956A9" w:rsidP="003956A9">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3956A9" w:rsidRPr="0029077D" w14:paraId="74B63155" w14:textId="77777777" w:rsidTr="003956A9">
        <w:trPr>
          <w:cantSplit/>
          <w:trHeight w:val="510"/>
        </w:trPr>
        <w:tc>
          <w:tcPr>
            <w:tcW w:w="426" w:type="dxa"/>
            <w:shd w:val="clear" w:color="auto" w:fill="auto"/>
            <w:vAlign w:val="center"/>
          </w:tcPr>
          <w:p w14:paraId="1FF572A9" w14:textId="77777777" w:rsidR="003956A9" w:rsidRPr="0029077D" w:rsidRDefault="003956A9" w:rsidP="003956A9">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63C7A2A" w14:textId="77777777" w:rsidR="003956A9" w:rsidRPr="0029077D" w:rsidRDefault="003956A9" w:rsidP="003956A9">
            <w:pPr>
              <w:rPr>
                <w:rFonts w:ascii="Arial" w:hAnsi="Arial" w:cs="Arial"/>
              </w:rPr>
            </w:pPr>
            <w:r w:rsidRPr="0029077D">
              <w:rPr>
                <w:rFonts w:ascii="Arial" w:hAnsi="Arial" w:cs="Arial"/>
                <w:color w:val="000000"/>
              </w:rPr>
              <w:t>Cewnik Nelaton jednorazowego użytku, sterylny, wykonany z PCV rozmiar od CH6 do CH20</w:t>
            </w:r>
          </w:p>
        </w:tc>
        <w:tc>
          <w:tcPr>
            <w:tcW w:w="1276" w:type="dxa"/>
            <w:shd w:val="clear" w:color="auto" w:fill="auto"/>
            <w:vAlign w:val="center"/>
          </w:tcPr>
          <w:p w14:paraId="7FA82CBF" w14:textId="77777777" w:rsidR="003956A9" w:rsidRPr="0029077D" w:rsidRDefault="003956A9" w:rsidP="003956A9">
            <w:pPr>
              <w:jc w:val="center"/>
              <w:rPr>
                <w:rFonts w:ascii="Arial" w:hAnsi="Arial" w:cs="Arial"/>
              </w:rPr>
            </w:pPr>
          </w:p>
        </w:tc>
        <w:tc>
          <w:tcPr>
            <w:tcW w:w="1417" w:type="dxa"/>
            <w:shd w:val="clear" w:color="auto" w:fill="auto"/>
            <w:vAlign w:val="center"/>
          </w:tcPr>
          <w:p w14:paraId="79275CA5" w14:textId="4FC97C08" w:rsidR="003956A9" w:rsidRPr="0029077D" w:rsidRDefault="003956A9" w:rsidP="003956A9">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1A1967" w14:textId="77777777" w:rsidR="003956A9" w:rsidRPr="0029077D" w:rsidRDefault="003956A9" w:rsidP="003956A9">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624D812C" w14:textId="77777777"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52615F75" w14:textId="77777777" w:rsidR="003956A9" w:rsidRPr="0029077D" w:rsidRDefault="003956A9" w:rsidP="003956A9">
            <w:pPr>
              <w:jc w:val="center"/>
              <w:rPr>
                <w:rFonts w:ascii="Arial" w:hAnsi="Arial" w:cs="Arial"/>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97E99C"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6AEA0B44"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2FBF2AD0"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53DA31D2" w14:textId="77777777" w:rsidR="003956A9" w:rsidRPr="0029077D" w:rsidRDefault="003956A9" w:rsidP="003956A9">
            <w:pPr>
              <w:jc w:val="center"/>
              <w:rPr>
                <w:rFonts w:ascii="Arial" w:hAnsi="Arial" w:cs="Arial"/>
                <w:color w:val="000000"/>
              </w:rPr>
            </w:pPr>
          </w:p>
        </w:tc>
      </w:tr>
      <w:tr w:rsidR="003956A9" w:rsidRPr="0029077D" w14:paraId="3029482C" w14:textId="77777777" w:rsidTr="003956A9">
        <w:trPr>
          <w:cantSplit/>
          <w:trHeight w:val="510"/>
        </w:trPr>
        <w:tc>
          <w:tcPr>
            <w:tcW w:w="426" w:type="dxa"/>
            <w:shd w:val="clear" w:color="auto" w:fill="auto"/>
            <w:vAlign w:val="center"/>
          </w:tcPr>
          <w:p w14:paraId="0C8F873D" w14:textId="77777777" w:rsidR="003956A9" w:rsidRPr="0029077D" w:rsidRDefault="003956A9" w:rsidP="003956A9">
            <w:pPr>
              <w:jc w:val="center"/>
              <w:rPr>
                <w:rFonts w:ascii="Arial" w:hAnsi="Arial" w:cs="Arial"/>
                <w:bCs/>
              </w:rPr>
            </w:pPr>
            <w:r w:rsidRPr="0029077D">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7943DE49" w14:textId="77777777" w:rsidR="003956A9" w:rsidRPr="0029077D" w:rsidRDefault="003956A9" w:rsidP="003956A9">
            <w:pPr>
              <w:rPr>
                <w:rFonts w:ascii="Arial" w:hAnsi="Arial" w:cs="Arial"/>
              </w:rPr>
            </w:pPr>
            <w:r w:rsidRPr="0029077D">
              <w:rPr>
                <w:rFonts w:ascii="Arial" w:hAnsi="Arial" w:cs="Arial"/>
                <w:color w:val="000000"/>
              </w:rPr>
              <w:t>Cewnik Tieman jednorazowego użytku, sterylny, wykonany z PCV rozmiar od CH8 do CH24</w:t>
            </w:r>
          </w:p>
        </w:tc>
        <w:tc>
          <w:tcPr>
            <w:tcW w:w="1276" w:type="dxa"/>
            <w:shd w:val="clear" w:color="auto" w:fill="auto"/>
            <w:vAlign w:val="center"/>
          </w:tcPr>
          <w:p w14:paraId="2F2533B6" w14:textId="77777777" w:rsidR="003956A9" w:rsidRPr="0029077D" w:rsidRDefault="003956A9" w:rsidP="003956A9">
            <w:pPr>
              <w:jc w:val="center"/>
              <w:rPr>
                <w:rFonts w:ascii="Arial" w:hAnsi="Arial" w:cs="Arial"/>
              </w:rPr>
            </w:pPr>
          </w:p>
        </w:tc>
        <w:tc>
          <w:tcPr>
            <w:tcW w:w="1417" w:type="dxa"/>
            <w:shd w:val="clear" w:color="auto" w:fill="auto"/>
            <w:vAlign w:val="center"/>
          </w:tcPr>
          <w:p w14:paraId="3BB3A063" w14:textId="4333A3F1"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51CD831" w14:textId="77777777" w:rsidR="003956A9" w:rsidRPr="0029077D" w:rsidRDefault="003956A9" w:rsidP="003956A9">
            <w:pPr>
              <w:jc w:val="center"/>
              <w:rPr>
                <w:rFonts w:ascii="Arial" w:hAnsi="Arial" w:cs="Arial"/>
              </w:rPr>
            </w:pPr>
            <w:r w:rsidRPr="0029077D">
              <w:rPr>
                <w:rFonts w:ascii="Arial" w:hAnsi="Arial" w:cs="Arial"/>
                <w:color w:val="000000"/>
              </w:rPr>
              <w:t>500</w:t>
            </w:r>
          </w:p>
        </w:tc>
        <w:tc>
          <w:tcPr>
            <w:tcW w:w="1275" w:type="dxa"/>
            <w:tcBorders>
              <w:top w:val="nil"/>
              <w:left w:val="single" w:sz="4" w:space="0" w:color="auto"/>
              <w:bottom w:val="single" w:sz="4" w:space="0" w:color="auto"/>
              <w:right w:val="nil"/>
            </w:tcBorders>
            <w:shd w:val="clear" w:color="auto" w:fill="auto"/>
            <w:vAlign w:val="center"/>
          </w:tcPr>
          <w:p w14:paraId="6E9ED505" w14:textId="77777777"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5E5F1F85" w14:textId="77777777" w:rsidR="003956A9" w:rsidRPr="0029077D" w:rsidRDefault="003956A9" w:rsidP="003956A9">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2491127"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4823C4DB"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1F43EE8A"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0C22DA9C" w14:textId="77777777" w:rsidR="003956A9" w:rsidRPr="0029077D" w:rsidRDefault="003956A9" w:rsidP="003956A9">
            <w:pPr>
              <w:jc w:val="center"/>
              <w:rPr>
                <w:rFonts w:ascii="Arial" w:hAnsi="Arial" w:cs="Arial"/>
                <w:color w:val="000000"/>
              </w:rPr>
            </w:pPr>
          </w:p>
        </w:tc>
      </w:tr>
      <w:tr w:rsidR="003956A9" w:rsidRPr="0029077D" w14:paraId="1D383CB8" w14:textId="77777777" w:rsidTr="003956A9">
        <w:trPr>
          <w:cantSplit/>
          <w:trHeight w:val="510"/>
        </w:trPr>
        <w:tc>
          <w:tcPr>
            <w:tcW w:w="426" w:type="dxa"/>
            <w:shd w:val="clear" w:color="auto" w:fill="auto"/>
            <w:vAlign w:val="center"/>
          </w:tcPr>
          <w:p w14:paraId="3AC28DFC" w14:textId="77777777" w:rsidR="003956A9" w:rsidRPr="0029077D" w:rsidRDefault="003956A9" w:rsidP="003956A9">
            <w:pPr>
              <w:jc w:val="center"/>
              <w:rPr>
                <w:rFonts w:ascii="Arial" w:hAnsi="Arial" w:cs="Arial"/>
                <w:bCs/>
              </w:rPr>
            </w:pPr>
            <w:r w:rsidRPr="0029077D">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54CDD9C2" w14:textId="77777777" w:rsidR="003956A9" w:rsidRPr="0029077D" w:rsidRDefault="003956A9" w:rsidP="003956A9">
            <w:pPr>
              <w:rPr>
                <w:rFonts w:ascii="Arial" w:hAnsi="Arial" w:cs="Arial"/>
              </w:rPr>
            </w:pPr>
            <w:r w:rsidRPr="0029077D">
              <w:rPr>
                <w:rFonts w:ascii="Arial" w:hAnsi="Arial" w:cs="Arial"/>
                <w:color w:val="000000"/>
              </w:rPr>
              <w:t>Cewnik Couvelaire jednorazowego użytku, sterylny, wykonany z PCV, rozmiar od CH6 do CH24</w:t>
            </w:r>
          </w:p>
        </w:tc>
        <w:tc>
          <w:tcPr>
            <w:tcW w:w="1276" w:type="dxa"/>
            <w:shd w:val="clear" w:color="auto" w:fill="auto"/>
            <w:vAlign w:val="center"/>
          </w:tcPr>
          <w:p w14:paraId="572184DE" w14:textId="77777777" w:rsidR="003956A9" w:rsidRPr="0029077D" w:rsidRDefault="003956A9" w:rsidP="003956A9">
            <w:pPr>
              <w:jc w:val="center"/>
              <w:rPr>
                <w:rFonts w:ascii="Arial" w:hAnsi="Arial" w:cs="Arial"/>
              </w:rPr>
            </w:pPr>
          </w:p>
        </w:tc>
        <w:tc>
          <w:tcPr>
            <w:tcW w:w="1417" w:type="dxa"/>
            <w:shd w:val="clear" w:color="auto" w:fill="auto"/>
            <w:vAlign w:val="center"/>
          </w:tcPr>
          <w:p w14:paraId="7827BFD0" w14:textId="5130C5CF"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7F694B0" w14:textId="77777777" w:rsidR="003956A9" w:rsidRPr="0029077D" w:rsidRDefault="003956A9" w:rsidP="003956A9">
            <w:pPr>
              <w:jc w:val="center"/>
              <w:rPr>
                <w:rFonts w:ascii="Arial" w:hAnsi="Arial" w:cs="Arial"/>
              </w:rPr>
            </w:pPr>
            <w:r w:rsidRPr="0029077D">
              <w:rPr>
                <w:rFonts w:ascii="Arial" w:hAnsi="Arial" w:cs="Arial"/>
                <w:color w:val="000000"/>
              </w:rPr>
              <w:t>500</w:t>
            </w:r>
          </w:p>
        </w:tc>
        <w:tc>
          <w:tcPr>
            <w:tcW w:w="1275" w:type="dxa"/>
            <w:tcBorders>
              <w:top w:val="nil"/>
              <w:left w:val="single" w:sz="4" w:space="0" w:color="auto"/>
              <w:bottom w:val="single" w:sz="4" w:space="0" w:color="auto"/>
              <w:right w:val="nil"/>
            </w:tcBorders>
            <w:shd w:val="clear" w:color="auto" w:fill="auto"/>
            <w:vAlign w:val="center"/>
          </w:tcPr>
          <w:p w14:paraId="39B2DCCF" w14:textId="77777777"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DCDC5DF" w14:textId="77777777" w:rsidR="003956A9" w:rsidRPr="0029077D" w:rsidRDefault="003956A9" w:rsidP="003956A9">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A2CB93A"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20CACF46"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1F7E64CF"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4EEE0B67" w14:textId="77777777" w:rsidR="003956A9" w:rsidRPr="0029077D" w:rsidRDefault="003956A9" w:rsidP="003956A9">
            <w:pPr>
              <w:jc w:val="center"/>
              <w:rPr>
                <w:rFonts w:ascii="Arial" w:hAnsi="Arial" w:cs="Arial"/>
                <w:color w:val="000000"/>
              </w:rPr>
            </w:pPr>
          </w:p>
        </w:tc>
      </w:tr>
      <w:tr w:rsidR="003956A9" w:rsidRPr="0029077D" w14:paraId="0E10A009" w14:textId="77777777" w:rsidTr="003956A9">
        <w:trPr>
          <w:cantSplit/>
          <w:trHeight w:val="510"/>
        </w:trPr>
        <w:tc>
          <w:tcPr>
            <w:tcW w:w="426" w:type="dxa"/>
            <w:shd w:val="clear" w:color="auto" w:fill="auto"/>
            <w:vAlign w:val="center"/>
          </w:tcPr>
          <w:p w14:paraId="117E3191" w14:textId="77777777" w:rsidR="003956A9" w:rsidRPr="0029077D" w:rsidRDefault="003956A9" w:rsidP="003956A9">
            <w:pPr>
              <w:jc w:val="center"/>
              <w:rPr>
                <w:rFonts w:ascii="Arial" w:hAnsi="Arial" w:cs="Arial"/>
                <w:bCs/>
              </w:rPr>
            </w:pPr>
            <w:r w:rsidRPr="0029077D">
              <w:rPr>
                <w:rFonts w:ascii="Arial" w:hAnsi="Arial" w:cs="Arial"/>
                <w:bCs/>
              </w:rPr>
              <w:t>4</w:t>
            </w:r>
          </w:p>
        </w:tc>
        <w:tc>
          <w:tcPr>
            <w:tcW w:w="3827" w:type="dxa"/>
            <w:tcBorders>
              <w:top w:val="nil"/>
              <w:left w:val="single" w:sz="4" w:space="0" w:color="auto"/>
              <w:bottom w:val="single" w:sz="4" w:space="0" w:color="auto"/>
              <w:right w:val="single" w:sz="4" w:space="0" w:color="auto"/>
            </w:tcBorders>
            <w:shd w:val="clear" w:color="auto" w:fill="auto"/>
            <w:vAlign w:val="center"/>
          </w:tcPr>
          <w:p w14:paraId="31404F89" w14:textId="77777777" w:rsidR="003956A9" w:rsidRPr="0029077D" w:rsidRDefault="003956A9" w:rsidP="003956A9">
            <w:pPr>
              <w:rPr>
                <w:rFonts w:ascii="Arial" w:hAnsi="Arial" w:cs="Arial"/>
              </w:rPr>
            </w:pPr>
            <w:r w:rsidRPr="0029077D">
              <w:rPr>
                <w:rFonts w:ascii="Arial" w:hAnsi="Arial" w:cs="Arial"/>
                <w:color w:val="000000"/>
              </w:rPr>
              <w:t>Cewnik Foley jednorazowego użytku, sterylny, 100% silikonowy z prowadnicą, rozmiar: CH6, CH8</w:t>
            </w:r>
          </w:p>
        </w:tc>
        <w:tc>
          <w:tcPr>
            <w:tcW w:w="1276" w:type="dxa"/>
            <w:shd w:val="clear" w:color="auto" w:fill="auto"/>
            <w:vAlign w:val="center"/>
          </w:tcPr>
          <w:p w14:paraId="0B6697F2" w14:textId="77777777" w:rsidR="003956A9" w:rsidRPr="0029077D" w:rsidRDefault="003956A9" w:rsidP="003956A9">
            <w:pPr>
              <w:jc w:val="center"/>
              <w:rPr>
                <w:rFonts w:ascii="Arial" w:hAnsi="Arial" w:cs="Arial"/>
              </w:rPr>
            </w:pPr>
          </w:p>
        </w:tc>
        <w:tc>
          <w:tcPr>
            <w:tcW w:w="1417" w:type="dxa"/>
            <w:shd w:val="clear" w:color="auto" w:fill="auto"/>
            <w:vAlign w:val="center"/>
          </w:tcPr>
          <w:p w14:paraId="0B37F5AB" w14:textId="65766DFE"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CD84BC0" w14:textId="77777777" w:rsidR="003956A9" w:rsidRPr="0029077D" w:rsidRDefault="003956A9" w:rsidP="003956A9">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10DF1284" w14:textId="77777777"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58D61EE7" w14:textId="77777777" w:rsidR="003956A9" w:rsidRPr="0029077D" w:rsidRDefault="003956A9" w:rsidP="003956A9">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96C72AA"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4077A911"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499DCBB0"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459C08F6" w14:textId="77777777" w:rsidR="003956A9" w:rsidRPr="0029077D" w:rsidRDefault="003956A9" w:rsidP="003956A9">
            <w:pPr>
              <w:jc w:val="center"/>
              <w:rPr>
                <w:rFonts w:ascii="Arial" w:hAnsi="Arial" w:cs="Arial"/>
                <w:color w:val="000000"/>
              </w:rPr>
            </w:pPr>
          </w:p>
        </w:tc>
      </w:tr>
      <w:tr w:rsidR="003956A9" w:rsidRPr="0029077D" w14:paraId="7E4833CE" w14:textId="77777777" w:rsidTr="003956A9">
        <w:trPr>
          <w:cantSplit/>
          <w:trHeight w:val="510"/>
        </w:trPr>
        <w:tc>
          <w:tcPr>
            <w:tcW w:w="426" w:type="dxa"/>
            <w:shd w:val="clear" w:color="auto" w:fill="auto"/>
            <w:vAlign w:val="center"/>
          </w:tcPr>
          <w:p w14:paraId="2ED82481" w14:textId="77777777" w:rsidR="003956A9" w:rsidRPr="0029077D" w:rsidRDefault="003956A9" w:rsidP="003956A9">
            <w:pPr>
              <w:jc w:val="center"/>
              <w:rPr>
                <w:rFonts w:ascii="Arial" w:hAnsi="Arial" w:cs="Arial"/>
                <w:bCs/>
              </w:rPr>
            </w:pPr>
            <w:r w:rsidRPr="0029077D">
              <w:rPr>
                <w:rFonts w:ascii="Arial" w:hAnsi="Arial" w:cs="Arial"/>
                <w:bCs/>
              </w:rPr>
              <w:t>5</w:t>
            </w:r>
          </w:p>
        </w:tc>
        <w:tc>
          <w:tcPr>
            <w:tcW w:w="3827" w:type="dxa"/>
            <w:tcBorders>
              <w:top w:val="nil"/>
              <w:left w:val="single" w:sz="4" w:space="0" w:color="auto"/>
              <w:bottom w:val="single" w:sz="4" w:space="0" w:color="auto"/>
              <w:right w:val="single" w:sz="4" w:space="0" w:color="auto"/>
            </w:tcBorders>
            <w:shd w:val="clear" w:color="auto" w:fill="auto"/>
            <w:vAlign w:val="center"/>
          </w:tcPr>
          <w:p w14:paraId="34FD3B49" w14:textId="77777777" w:rsidR="003956A9" w:rsidRPr="0029077D" w:rsidRDefault="003956A9" w:rsidP="003956A9">
            <w:pPr>
              <w:rPr>
                <w:rFonts w:ascii="Arial" w:hAnsi="Arial" w:cs="Arial"/>
              </w:rPr>
            </w:pPr>
            <w:r w:rsidRPr="0029077D">
              <w:rPr>
                <w:rFonts w:ascii="Arial" w:hAnsi="Arial" w:cs="Arial"/>
                <w:color w:val="000000"/>
              </w:rPr>
              <w:t>Cewnik Foley jednorazowego użytku, sterylny silikonowany, zakończenie typu Nelaton, dwudrożny; w rozmiarach: CH6 do CH24 z tym, że CH20, CH22 – balon min. 30ml, CH 24 – balon od 30 ml do 50ml</w:t>
            </w:r>
          </w:p>
        </w:tc>
        <w:tc>
          <w:tcPr>
            <w:tcW w:w="1276" w:type="dxa"/>
            <w:shd w:val="clear" w:color="auto" w:fill="auto"/>
            <w:vAlign w:val="center"/>
          </w:tcPr>
          <w:p w14:paraId="79436137" w14:textId="77777777" w:rsidR="003956A9" w:rsidRPr="0029077D" w:rsidRDefault="003956A9" w:rsidP="003956A9">
            <w:pPr>
              <w:jc w:val="center"/>
              <w:rPr>
                <w:rFonts w:ascii="Arial" w:hAnsi="Arial" w:cs="Arial"/>
              </w:rPr>
            </w:pPr>
          </w:p>
        </w:tc>
        <w:tc>
          <w:tcPr>
            <w:tcW w:w="1417" w:type="dxa"/>
            <w:shd w:val="clear" w:color="auto" w:fill="auto"/>
            <w:vAlign w:val="center"/>
          </w:tcPr>
          <w:p w14:paraId="71D831DD" w14:textId="3B95B4BC"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DFDDD08" w14:textId="77777777" w:rsidR="003956A9" w:rsidRPr="0029077D" w:rsidRDefault="003956A9" w:rsidP="003956A9">
            <w:pPr>
              <w:jc w:val="center"/>
              <w:rPr>
                <w:rFonts w:ascii="Arial" w:hAnsi="Arial" w:cs="Arial"/>
              </w:rPr>
            </w:pPr>
            <w:r w:rsidRPr="0029077D">
              <w:rPr>
                <w:rFonts w:ascii="Arial" w:hAnsi="Arial" w:cs="Arial"/>
                <w:color w:val="000000"/>
              </w:rPr>
              <w:t>13 000</w:t>
            </w:r>
          </w:p>
        </w:tc>
        <w:tc>
          <w:tcPr>
            <w:tcW w:w="1275" w:type="dxa"/>
            <w:tcBorders>
              <w:top w:val="nil"/>
              <w:left w:val="single" w:sz="4" w:space="0" w:color="auto"/>
              <w:bottom w:val="single" w:sz="4" w:space="0" w:color="auto"/>
              <w:right w:val="nil"/>
            </w:tcBorders>
            <w:shd w:val="clear" w:color="auto" w:fill="auto"/>
            <w:vAlign w:val="center"/>
          </w:tcPr>
          <w:p w14:paraId="5F152531" w14:textId="77777777"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4940A5DD" w14:textId="77777777" w:rsidR="003956A9" w:rsidRPr="0029077D" w:rsidRDefault="003956A9" w:rsidP="003956A9">
            <w:pPr>
              <w:jc w:val="center"/>
              <w:rPr>
                <w:rFonts w:ascii="Arial" w:hAnsi="Arial" w:cs="Arial"/>
                <w:color w:val="000000"/>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5027D9B0"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23D71CF1"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0E7E0187"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130D3F75" w14:textId="77777777" w:rsidR="003956A9" w:rsidRPr="0029077D" w:rsidRDefault="003956A9" w:rsidP="003956A9">
            <w:pPr>
              <w:jc w:val="center"/>
              <w:rPr>
                <w:rFonts w:ascii="Arial" w:hAnsi="Arial" w:cs="Arial"/>
                <w:color w:val="000000"/>
              </w:rPr>
            </w:pPr>
          </w:p>
        </w:tc>
      </w:tr>
      <w:tr w:rsidR="003956A9" w:rsidRPr="0029077D" w14:paraId="4AD24840" w14:textId="77777777" w:rsidTr="003956A9">
        <w:trPr>
          <w:cantSplit/>
          <w:trHeight w:val="510"/>
        </w:trPr>
        <w:tc>
          <w:tcPr>
            <w:tcW w:w="426" w:type="dxa"/>
            <w:shd w:val="clear" w:color="auto" w:fill="auto"/>
            <w:vAlign w:val="center"/>
          </w:tcPr>
          <w:p w14:paraId="32F870E7" w14:textId="77777777" w:rsidR="003956A9" w:rsidRPr="0029077D" w:rsidRDefault="003956A9" w:rsidP="003956A9">
            <w:pPr>
              <w:jc w:val="center"/>
              <w:rPr>
                <w:rFonts w:ascii="Arial" w:hAnsi="Arial" w:cs="Arial"/>
                <w:bCs/>
              </w:rPr>
            </w:pPr>
            <w:r w:rsidRPr="0029077D">
              <w:rPr>
                <w:rFonts w:ascii="Arial" w:hAnsi="Arial" w:cs="Arial"/>
                <w:bCs/>
              </w:rPr>
              <w:t>6</w:t>
            </w:r>
          </w:p>
        </w:tc>
        <w:tc>
          <w:tcPr>
            <w:tcW w:w="3827" w:type="dxa"/>
            <w:tcBorders>
              <w:top w:val="nil"/>
              <w:left w:val="single" w:sz="4" w:space="0" w:color="auto"/>
              <w:bottom w:val="single" w:sz="4" w:space="0" w:color="auto"/>
              <w:right w:val="single" w:sz="4" w:space="0" w:color="auto"/>
            </w:tcBorders>
            <w:shd w:val="clear" w:color="auto" w:fill="auto"/>
            <w:vAlign w:val="center"/>
          </w:tcPr>
          <w:p w14:paraId="00102C8E" w14:textId="77777777" w:rsidR="003956A9" w:rsidRPr="0029077D" w:rsidRDefault="003956A9" w:rsidP="003956A9">
            <w:pPr>
              <w:rPr>
                <w:rFonts w:ascii="Arial" w:hAnsi="Arial" w:cs="Arial"/>
              </w:rPr>
            </w:pPr>
            <w:r w:rsidRPr="0029077D">
              <w:rPr>
                <w:rFonts w:ascii="Arial" w:hAnsi="Arial" w:cs="Arial"/>
                <w:color w:val="000000"/>
              </w:rPr>
              <w:t>Cewnik Foley jednorazowego użytku, sterylny, z miękkiego lateksu, silikonowany, zakończenie typu Tieman, dwudrożny, rozmiar od CH14 do CH22</w:t>
            </w:r>
          </w:p>
        </w:tc>
        <w:tc>
          <w:tcPr>
            <w:tcW w:w="1276" w:type="dxa"/>
            <w:shd w:val="clear" w:color="auto" w:fill="auto"/>
            <w:vAlign w:val="center"/>
          </w:tcPr>
          <w:p w14:paraId="7E5F0E4D" w14:textId="77777777" w:rsidR="003956A9" w:rsidRPr="0029077D" w:rsidRDefault="003956A9" w:rsidP="003956A9">
            <w:pPr>
              <w:jc w:val="center"/>
              <w:rPr>
                <w:rFonts w:ascii="Arial" w:hAnsi="Arial" w:cs="Arial"/>
              </w:rPr>
            </w:pPr>
          </w:p>
        </w:tc>
        <w:tc>
          <w:tcPr>
            <w:tcW w:w="1417" w:type="dxa"/>
            <w:shd w:val="clear" w:color="auto" w:fill="auto"/>
            <w:vAlign w:val="center"/>
          </w:tcPr>
          <w:p w14:paraId="078A06E0" w14:textId="0549E190"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nil"/>
            </w:tcBorders>
            <w:shd w:val="clear" w:color="auto" w:fill="auto"/>
            <w:vAlign w:val="center"/>
          </w:tcPr>
          <w:p w14:paraId="55367732" w14:textId="3F40E66C" w:rsidR="003956A9" w:rsidRPr="0029077D" w:rsidRDefault="003956A9" w:rsidP="003956A9">
            <w:pPr>
              <w:jc w:val="center"/>
              <w:rPr>
                <w:rFonts w:ascii="Arial" w:hAnsi="Arial" w:cs="Arial"/>
              </w:rPr>
            </w:pPr>
            <w:r w:rsidRPr="0029077D">
              <w:rPr>
                <w:rFonts w:ascii="Arial" w:hAnsi="Arial" w:cs="Arial"/>
                <w:color w:val="000000"/>
              </w:rPr>
              <w:t>300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2587AD06" w14:textId="5B3C7372"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shd w:val="clear" w:color="auto" w:fill="auto"/>
            <w:vAlign w:val="center"/>
          </w:tcPr>
          <w:p w14:paraId="61058A1B" w14:textId="7E483DEC" w:rsidR="003956A9" w:rsidRPr="0029077D" w:rsidRDefault="003956A9" w:rsidP="003956A9">
            <w:pPr>
              <w:jc w:val="center"/>
              <w:rPr>
                <w:rFonts w:ascii="Arial" w:hAnsi="Arial" w:cs="Arial"/>
                <w:color w:val="000000"/>
              </w:rPr>
            </w:pPr>
          </w:p>
        </w:tc>
        <w:tc>
          <w:tcPr>
            <w:tcW w:w="851" w:type="dxa"/>
            <w:shd w:val="clear" w:color="auto" w:fill="auto"/>
            <w:vAlign w:val="center"/>
          </w:tcPr>
          <w:p w14:paraId="2C90203A"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3031128F" w14:textId="77777777" w:rsidR="003956A9" w:rsidRPr="0029077D" w:rsidRDefault="003956A9" w:rsidP="003956A9">
            <w:pPr>
              <w:jc w:val="center"/>
              <w:rPr>
                <w:rFonts w:ascii="Arial" w:hAnsi="Arial" w:cs="Arial"/>
                <w:color w:val="000000"/>
              </w:rPr>
            </w:pPr>
          </w:p>
        </w:tc>
        <w:tc>
          <w:tcPr>
            <w:tcW w:w="1276" w:type="dxa"/>
            <w:shd w:val="clear" w:color="auto" w:fill="auto"/>
            <w:vAlign w:val="center"/>
          </w:tcPr>
          <w:p w14:paraId="65A1C858" w14:textId="77777777" w:rsidR="003956A9" w:rsidRPr="0029077D" w:rsidRDefault="003956A9" w:rsidP="003956A9">
            <w:pPr>
              <w:jc w:val="center"/>
              <w:rPr>
                <w:rFonts w:ascii="Arial" w:hAnsi="Arial" w:cs="Arial"/>
                <w:color w:val="000000"/>
              </w:rPr>
            </w:pPr>
          </w:p>
        </w:tc>
        <w:tc>
          <w:tcPr>
            <w:tcW w:w="1417" w:type="dxa"/>
            <w:shd w:val="clear" w:color="auto" w:fill="auto"/>
            <w:vAlign w:val="center"/>
          </w:tcPr>
          <w:p w14:paraId="0A8FD45A" w14:textId="77777777" w:rsidR="003956A9" w:rsidRPr="0029077D" w:rsidRDefault="003956A9" w:rsidP="003956A9">
            <w:pPr>
              <w:jc w:val="center"/>
              <w:rPr>
                <w:rFonts w:ascii="Arial" w:hAnsi="Arial" w:cs="Arial"/>
                <w:color w:val="000000"/>
              </w:rPr>
            </w:pPr>
          </w:p>
        </w:tc>
      </w:tr>
      <w:tr w:rsidR="003956A9" w:rsidRPr="0029077D" w14:paraId="3380616F" w14:textId="77777777" w:rsidTr="003956A9">
        <w:trPr>
          <w:cantSplit/>
          <w:trHeight w:val="510"/>
        </w:trPr>
        <w:tc>
          <w:tcPr>
            <w:tcW w:w="426" w:type="dxa"/>
            <w:shd w:val="clear" w:color="auto" w:fill="auto"/>
            <w:vAlign w:val="center"/>
          </w:tcPr>
          <w:p w14:paraId="002AAB00" w14:textId="77777777" w:rsidR="003956A9" w:rsidRPr="0029077D" w:rsidRDefault="003956A9" w:rsidP="003956A9">
            <w:pPr>
              <w:jc w:val="center"/>
              <w:rPr>
                <w:rFonts w:ascii="Arial" w:hAnsi="Arial" w:cs="Arial"/>
                <w:bCs/>
              </w:rPr>
            </w:pPr>
            <w:r w:rsidRPr="0029077D">
              <w:rPr>
                <w:rFonts w:ascii="Arial" w:hAnsi="Arial" w:cs="Arial"/>
                <w:bCs/>
              </w:rPr>
              <w:t>7</w:t>
            </w:r>
          </w:p>
        </w:tc>
        <w:tc>
          <w:tcPr>
            <w:tcW w:w="3827" w:type="dxa"/>
            <w:tcBorders>
              <w:top w:val="nil"/>
              <w:left w:val="single" w:sz="4" w:space="0" w:color="auto"/>
              <w:bottom w:val="single" w:sz="4" w:space="0" w:color="auto"/>
              <w:right w:val="single" w:sz="4" w:space="0" w:color="auto"/>
            </w:tcBorders>
            <w:shd w:val="clear" w:color="auto" w:fill="auto"/>
            <w:vAlign w:val="center"/>
          </w:tcPr>
          <w:p w14:paraId="7FEEDA1D" w14:textId="77777777" w:rsidR="003956A9" w:rsidRPr="0029077D" w:rsidRDefault="003956A9" w:rsidP="003956A9">
            <w:pPr>
              <w:rPr>
                <w:rFonts w:ascii="Arial" w:hAnsi="Arial" w:cs="Arial"/>
              </w:rPr>
            </w:pPr>
            <w:r w:rsidRPr="0029077D">
              <w:rPr>
                <w:rFonts w:ascii="Arial" w:hAnsi="Arial" w:cs="Arial"/>
                <w:color w:val="000000"/>
              </w:rPr>
              <w:t>Cewnik Petzer jednorazowego użytku, sterylny, rozmiar od CH16 do CH34</w:t>
            </w:r>
          </w:p>
        </w:tc>
        <w:tc>
          <w:tcPr>
            <w:tcW w:w="1276" w:type="dxa"/>
            <w:shd w:val="clear" w:color="auto" w:fill="auto"/>
            <w:vAlign w:val="center"/>
          </w:tcPr>
          <w:p w14:paraId="41DCCAF5" w14:textId="77777777" w:rsidR="003956A9" w:rsidRPr="0029077D" w:rsidRDefault="003956A9" w:rsidP="003956A9">
            <w:pPr>
              <w:jc w:val="center"/>
              <w:rPr>
                <w:rFonts w:ascii="Arial" w:hAnsi="Arial" w:cs="Arial"/>
              </w:rPr>
            </w:pPr>
          </w:p>
        </w:tc>
        <w:tc>
          <w:tcPr>
            <w:tcW w:w="1417" w:type="dxa"/>
            <w:shd w:val="clear" w:color="auto" w:fill="auto"/>
            <w:vAlign w:val="center"/>
          </w:tcPr>
          <w:p w14:paraId="093296CE" w14:textId="1C2B3D56" w:rsidR="003956A9" w:rsidRPr="0029077D" w:rsidRDefault="003956A9" w:rsidP="003956A9">
            <w:pPr>
              <w:jc w:val="center"/>
              <w:rPr>
                <w:rFonts w:ascii="Arial" w:hAnsi="Arial" w:cs="Arial"/>
              </w:rPr>
            </w:pPr>
          </w:p>
        </w:tc>
        <w:tc>
          <w:tcPr>
            <w:tcW w:w="851" w:type="dxa"/>
            <w:tcBorders>
              <w:top w:val="nil"/>
              <w:left w:val="single" w:sz="4" w:space="0" w:color="auto"/>
              <w:bottom w:val="single" w:sz="4" w:space="0" w:color="auto"/>
              <w:right w:val="nil"/>
            </w:tcBorders>
            <w:shd w:val="clear" w:color="auto" w:fill="auto"/>
            <w:vAlign w:val="center"/>
          </w:tcPr>
          <w:p w14:paraId="74D01FE5" w14:textId="762F080F" w:rsidR="003956A9" w:rsidRPr="0029077D" w:rsidRDefault="003956A9" w:rsidP="003956A9">
            <w:pPr>
              <w:jc w:val="center"/>
              <w:rPr>
                <w:rFonts w:ascii="Arial" w:hAnsi="Arial" w:cs="Arial"/>
              </w:rPr>
            </w:pPr>
            <w:r w:rsidRPr="0029077D">
              <w:rPr>
                <w:rFonts w:ascii="Arial" w:hAnsi="Arial" w:cs="Arial"/>
                <w:color w:val="000000"/>
              </w:rPr>
              <w:t>150</w:t>
            </w:r>
          </w:p>
        </w:tc>
        <w:tc>
          <w:tcPr>
            <w:tcW w:w="1275" w:type="dxa"/>
            <w:tcBorders>
              <w:top w:val="nil"/>
              <w:left w:val="single" w:sz="4" w:space="0" w:color="auto"/>
              <w:bottom w:val="single" w:sz="4" w:space="0" w:color="auto"/>
              <w:right w:val="single" w:sz="4" w:space="0" w:color="auto"/>
            </w:tcBorders>
            <w:shd w:val="clear" w:color="auto" w:fill="auto"/>
            <w:vAlign w:val="center"/>
          </w:tcPr>
          <w:p w14:paraId="6F6483D5" w14:textId="3925CF81" w:rsidR="003956A9" w:rsidRPr="0029077D" w:rsidRDefault="003956A9" w:rsidP="003956A9">
            <w:pPr>
              <w:jc w:val="center"/>
              <w:rPr>
                <w:rFonts w:ascii="Arial" w:hAnsi="Arial" w:cs="Arial"/>
              </w:rPr>
            </w:pPr>
            <w:r w:rsidRPr="0029077D">
              <w:rPr>
                <w:rFonts w:ascii="Arial" w:hAnsi="Arial" w:cs="Arial"/>
                <w:color w:val="000000"/>
              </w:rPr>
              <w:t>szt.</w:t>
            </w:r>
          </w:p>
        </w:tc>
        <w:tc>
          <w:tcPr>
            <w:tcW w:w="1134" w:type="dxa"/>
            <w:shd w:val="clear" w:color="auto" w:fill="auto"/>
            <w:vAlign w:val="center"/>
          </w:tcPr>
          <w:p w14:paraId="7E227517" w14:textId="347C7302" w:rsidR="003956A9" w:rsidRPr="0029077D" w:rsidRDefault="003956A9" w:rsidP="003956A9">
            <w:pPr>
              <w:jc w:val="center"/>
              <w:rPr>
                <w:rFonts w:ascii="Arial" w:hAnsi="Arial" w:cs="Arial"/>
                <w:color w:val="000000"/>
              </w:rPr>
            </w:pPr>
          </w:p>
        </w:tc>
        <w:tc>
          <w:tcPr>
            <w:tcW w:w="851" w:type="dxa"/>
            <w:shd w:val="clear" w:color="auto" w:fill="auto"/>
            <w:vAlign w:val="center"/>
          </w:tcPr>
          <w:p w14:paraId="0AF2F728" w14:textId="77777777" w:rsidR="003956A9" w:rsidRPr="0029077D" w:rsidRDefault="003956A9" w:rsidP="003956A9">
            <w:pPr>
              <w:jc w:val="center"/>
              <w:rPr>
                <w:rFonts w:ascii="Arial" w:hAnsi="Arial" w:cs="Arial"/>
                <w:color w:val="000000"/>
              </w:rPr>
            </w:pPr>
          </w:p>
        </w:tc>
        <w:tc>
          <w:tcPr>
            <w:tcW w:w="1134" w:type="dxa"/>
            <w:shd w:val="clear" w:color="auto" w:fill="auto"/>
            <w:vAlign w:val="center"/>
          </w:tcPr>
          <w:p w14:paraId="2600807E" w14:textId="77777777" w:rsidR="003956A9" w:rsidRPr="0029077D" w:rsidRDefault="003956A9" w:rsidP="003956A9">
            <w:pPr>
              <w:jc w:val="center"/>
              <w:rPr>
                <w:rFonts w:ascii="Arial" w:hAnsi="Arial" w:cs="Arial"/>
                <w:color w:val="000000"/>
              </w:rPr>
            </w:pPr>
          </w:p>
        </w:tc>
        <w:tc>
          <w:tcPr>
            <w:tcW w:w="1276" w:type="dxa"/>
            <w:tcBorders>
              <w:bottom w:val="single" w:sz="4" w:space="0" w:color="auto"/>
            </w:tcBorders>
            <w:shd w:val="clear" w:color="auto" w:fill="auto"/>
            <w:vAlign w:val="center"/>
          </w:tcPr>
          <w:p w14:paraId="7C4E15C5" w14:textId="77777777" w:rsidR="003956A9" w:rsidRPr="0029077D" w:rsidRDefault="003956A9" w:rsidP="003956A9">
            <w:pPr>
              <w:jc w:val="center"/>
              <w:rPr>
                <w:rFonts w:ascii="Arial" w:hAnsi="Arial" w:cs="Arial"/>
                <w:color w:val="000000"/>
              </w:rPr>
            </w:pPr>
          </w:p>
        </w:tc>
        <w:tc>
          <w:tcPr>
            <w:tcW w:w="1417" w:type="dxa"/>
            <w:tcBorders>
              <w:bottom w:val="single" w:sz="4" w:space="0" w:color="auto"/>
            </w:tcBorders>
            <w:shd w:val="clear" w:color="auto" w:fill="auto"/>
            <w:vAlign w:val="center"/>
          </w:tcPr>
          <w:p w14:paraId="5AA62904" w14:textId="77777777" w:rsidR="003956A9" w:rsidRPr="0029077D" w:rsidRDefault="003956A9" w:rsidP="003956A9">
            <w:pPr>
              <w:jc w:val="center"/>
              <w:rPr>
                <w:rFonts w:ascii="Arial" w:hAnsi="Arial" w:cs="Arial"/>
                <w:color w:val="000000"/>
              </w:rPr>
            </w:pPr>
          </w:p>
        </w:tc>
      </w:tr>
    </w:tbl>
    <w:p w14:paraId="75DEECB2" w14:textId="77777777" w:rsidR="00BC399C" w:rsidRPr="0029077D" w:rsidRDefault="00BC399C"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1A31A2" w:rsidRPr="0029077D" w14:paraId="118E037A" w14:textId="77777777" w:rsidTr="00D91D2B">
        <w:trPr>
          <w:cantSplit/>
        </w:trPr>
        <w:tc>
          <w:tcPr>
            <w:tcW w:w="14884" w:type="dxa"/>
            <w:gridSpan w:val="11"/>
            <w:shd w:val="clear" w:color="auto" w:fill="auto"/>
            <w:vAlign w:val="center"/>
          </w:tcPr>
          <w:p w14:paraId="2282DE11"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 xml:space="preserve">CZĘŚC NR 2 - </w:t>
            </w:r>
            <w:r w:rsidRPr="0029077D">
              <w:rPr>
                <w:rFonts w:ascii="Arial" w:hAnsi="Arial" w:cs="Arial"/>
                <w:sz w:val="20"/>
              </w:rPr>
              <w:t>SPECJALISTYCZNE CEWNIKI UROLOGICZNE</w:t>
            </w:r>
          </w:p>
        </w:tc>
      </w:tr>
      <w:tr w:rsidR="00077DE7" w:rsidRPr="008F33C1" w14:paraId="61633F9B" w14:textId="77777777" w:rsidTr="00077DE7">
        <w:trPr>
          <w:cantSplit/>
        </w:trPr>
        <w:tc>
          <w:tcPr>
            <w:tcW w:w="426" w:type="dxa"/>
            <w:shd w:val="clear" w:color="auto" w:fill="auto"/>
            <w:vAlign w:val="center"/>
          </w:tcPr>
          <w:p w14:paraId="102815DF"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Lp</w:t>
            </w:r>
          </w:p>
        </w:tc>
        <w:tc>
          <w:tcPr>
            <w:tcW w:w="3827" w:type="dxa"/>
            <w:shd w:val="clear" w:color="auto" w:fill="auto"/>
            <w:vAlign w:val="center"/>
          </w:tcPr>
          <w:p w14:paraId="6CDBC87A"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746631EB" w14:textId="096709DB" w:rsidR="00077DE7" w:rsidRPr="008F33C1"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46A6E090" w14:textId="0BA210DF" w:rsidR="00077DE7" w:rsidRPr="008F33C1" w:rsidRDefault="00077DE7" w:rsidP="00077DE7">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0B01D20D"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5FE3F91D"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47D8B6CF"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5FEA04E7"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134" w:type="dxa"/>
            <w:shd w:val="clear" w:color="auto" w:fill="auto"/>
            <w:vAlign w:val="center"/>
          </w:tcPr>
          <w:p w14:paraId="2FCB0CBA"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Cena jedn. brutto</w:t>
            </w:r>
          </w:p>
        </w:tc>
        <w:tc>
          <w:tcPr>
            <w:tcW w:w="1276" w:type="dxa"/>
            <w:shd w:val="clear" w:color="auto" w:fill="auto"/>
            <w:vAlign w:val="center"/>
          </w:tcPr>
          <w:p w14:paraId="1BB40A3F"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64F9E216"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077DE7" w:rsidRPr="0029077D" w14:paraId="6613D82F" w14:textId="77777777" w:rsidTr="00077DE7">
        <w:trPr>
          <w:cantSplit/>
          <w:trHeight w:val="510"/>
        </w:trPr>
        <w:tc>
          <w:tcPr>
            <w:tcW w:w="426" w:type="dxa"/>
            <w:shd w:val="clear" w:color="auto" w:fill="auto"/>
            <w:vAlign w:val="center"/>
          </w:tcPr>
          <w:p w14:paraId="378C0071"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0F9AE71" w14:textId="77777777" w:rsidR="00077DE7" w:rsidRPr="0029077D" w:rsidRDefault="00077DE7" w:rsidP="00077DE7">
            <w:pPr>
              <w:rPr>
                <w:rFonts w:ascii="Arial" w:hAnsi="Arial" w:cs="Arial"/>
              </w:rPr>
            </w:pPr>
            <w:r w:rsidRPr="0029077D">
              <w:rPr>
                <w:rFonts w:ascii="Arial" w:hAnsi="Arial" w:cs="Arial"/>
                <w:color w:val="000000"/>
              </w:rPr>
              <w:t>Cewnik Foley trójbieżny z zakończeniem Nelaton wykonany z miękkiego lateksu silikonowanego, z 2 dużymi oczkami za balonem, rozmiar: CH20, CH22, CH24 balon min 30 ml</w:t>
            </w:r>
          </w:p>
        </w:tc>
        <w:tc>
          <w:tcPr>
            <w:tcW w:w="1276" w:type="dxa"/>
            <w:shd w:val="clear" w:color="auto" w:fill="auto"/>
            <w:vAlign w:val="center"/>
          </w:tcPr>
          <w:p w14:paraId="0617CF59" w14:textId="77777777" w:rsidR="00077DE7" w:rsidRPr="0029077D" w:rsidRDefault="00077DE7" w:rsidP="00077DE7">
            <w:pPr>
              <w:jc w:val="center"/>
              <w:rPr>
                <w:rFonts w:ascii="Arial" w:hAnsi="Arial" w:cs="Arial"/>
              </w:rPr>
            </w:pPr>
          </w:p>
        </w:tc>
        <w:tc>
          <w:tcPr>
            <w:tcW w:w="1417" w:type="dxa"/>
            <w:shd w:val="clear" w:color="auto" w:fill="auto"/>
            <w:vAlign w:val="center"/>
          </w:tcPr>
          <w:p w14:paraId="55A5F227" w14:textId="6356701C"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47987C" w14:textId="77777777" w:rsidR="00077DE7" w:rsidRPr="0029077D" w:rsidRDefault="00077DE7" w:rsidP="00077DE7">
            <w:pPr>
              <w:jc w:val="center"/>
              <w:rPr>
                <w:rFonts w:ascii="Arial" w:hAnsi="Arial" w:cs="Arial"/>
              </w:rPr>
            </w:pPr>
            <w:r w:rsidRPr="0029077D">
              <w:rPr>
                <w:rFonts w:ascii="Arial" w:hAnsi="Arial" w:cs="Arial"/>
                <w:color w:val="000000"/>
              </w:rPr>
              <w:t>200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07B1B07B"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46CC1395"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1E181E1D" w14:textId="77777777" w:rsidR="00077DE7" w:rsidRPr="0029077D" w:rsidRDefault="00077DE7" w:rsidP="00077DE7">
            <w:pPr>
              <w:jc w:val="center"/>
              <w:rPr>
                <w:rFonts w:ascii="Arial" w:hAnsi="Arial" w:cs="Arial"/>
                <w:color w:val="000000"/>
              </w:rPr>
            </w:pPr>
          </w:p>
        </w:tc>
        <w:tc>
          <w:tcPr>
            <w:tcW w:w="1134" w:type="dxa"/>
            <w:shd w:val="clear" w:color="auto" w:fill="auto"/>
            <w:vAlign w:val="center"/>
          </w:tcPr>
          <w:p w14:paraId="1E47EFFD" w14:textId="77777777" w:rsidR="00077DE7" w:rsidRPr="0029077D" w:rsidRDefault="00077DE7" w:rsidP="00077DE7">
            <w:pPr>
              <w:jc w:val="center"/>
              <w:rPr>
                <w:rFonts w:ascii="Arial" w:hAnsi="Arial" w:cs="Arial"/>
                <w:color w:val="000000"/>
              </w:rPr>
            </w:pPr>
          </w:p>
        </w:tc>
        <w:tc>
          <w:tcPr>
            <w:tcW w:w="1276" w:type="dxa"/>
            <w:shd w:val="clear" w:color="auto" w:fill="auto"/>
            <w:vAlign w:val="center"/>
          </w:tcPr>
          <w:p w14:paraId="48CE9241"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37CD9D2F" w14:textId="77777777" w:rsidR="00077DE7" w:rsidRPr="0029077D" w:rsidRDefault="00077DE7" w:rsidP="00077DE7">
            <w:pPr>
              <w:jc w:val="center"/>
              <w:rPr>
                <w:rFonts w:ascii="Arial" w:hAnsi="Arial" w:cs="Arial"/>
                <w:color w:val="000000"/>
              </w:rPr>
            </w:pPr>
          </w:p>
        </w:tc>
      </w:tr>
      <w:tr w:rsidR="00077DE7" w:rsidRPr="0029077D" w14:paraId="7873F6A4" w14:textId="77777777" w:rsidTr="00077DE7">
        <w:trPr>
          <w:cantSplit/>
          <w:trHeight w:val="510"/>
        </w:trPr>
        <w:tc>
          <w:tcPr>
            <w:tcW w:w="426" w:type="dxa"/>
            <w:shd w:val="clear" w:color="auto" w:fill="auto"/>
            <w:vAlign w:val="center"/>
          </w:tcPr>
          <w:p w14:paraId="22596130" w14:textId="77777777" w:rsidR="00077DE7" w:rsidRPr="0029077D" w:rsidRDefault="00077DE7" w:rsidP="00077DE7">
            <w:pPr>
              <w:jc w:val="center"/>
              <w:rPr>
                <w:rFonts w:ascii="Arial" w:hAnsi="Arial" w:cs="Arial"/>
                <w:bCs/>
              </w:rPr>
            </w:pPr>
            <w:r w:rsidRPr="0029077D">
              <w:rPr>
                <w:rFonts w:ascii="Arial" w:hAnsi="Arial" w:cs="Arial"/>
                <w:bCs/>
              </w:rPr>
              <w:lastRenderedPageBreak/>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59F2274F" w14:textId="77777777" w:rsidR="00077DE7" w:rsidRPr="0029077D" w:rsidRDefault="00077DE7" w:rsidP="00077DE7">
            <w:pPr>
              <w:rPr>
                <w:rFonts w:ascii="Arial" w:hAnsi="Arial" w:cs="Arial"/>
              </w:rPr>
            </w:pPr>
            <w:r w:rsidRPr="0029077D">
              <w:rPr>
                <w:rFonts w:ascii="Arial" w:hAnsi="Arial" w:cs="Arial"/>
                <w:color w:val="000000"/>
              </w:rPr>
              <w:t>Cewnik jednorazowego użytku, sterylny, 100% silikon z zakończeniem Nelaton, rozmiar: CH20, CH22, CH24</w:t>
            </w:r>
          </w:p>
        </w:tc>
        <w:tc>
          <w:tcPr>
            <w:tcW w:w="1276" w:type="dxa"/>
            <w:shd w:val="clear" w:color="auto" w:fill="auto"/>
            <w:vAlign w:val="center"/>
          </w:tcPr>
          <w:p w14:paraId="29625C43" w14:textId="77777777" w:rsidR="00077DE7" w:rsidRPr="0029077D" w:rsidRDefault="00077DE7" w:rsidP="00077DE7">
            <w:pPr>
              <w:jc w:val="center"/>
              <w:rPr>
                <w:rFonts w:ascii="Arial" w:hAnsi="Arial" w:cs="Arial"/>
              </w:rPr>
            </w:pPr>
          </w:p>
        </w:tc>
        <w:tc>
          <w:tcPr>
            <w:tcW w:w="1417" w:type="dxa"/>
            <w:shd w:val="clear" w:color="auto" w:fill="auto"/>
            <w:vAlign w:val="center"/>
          </w:tcPr>
          <w:p w14:paraId="39DAD65E" w14:textId="7380A5B7"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1B5EB7BB" w14:textId="77777777" w:rsidR="00077DE7" w:rsidRPr="0029077D" w:rsidRDefault="00077DE7" w:rsidP="00077DE7">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1BBB43C6"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7A23B74D"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473C03E7" w14:textId="77777777" w:rsidR="00077DE7" w:rsidRPr="0029077D" w:rsidRDefault="00077DE7" w:rsidP="00077DE7">
            <w:pPr>
              <w:jc w:val="center"/>
              <w:rPr>
                <w:rFonts w:ascii="Arial" w:hAnsi="Arial" w:cs="Arial"/>
                <w:color w:val="000000"/>
              </w:rPr>
            </w:pPr>
          </w:p>
        </w:tc>
        <w:tc>
          <w:tcPr>
            <w:tcW w:w="1134" w:type="dxa"/>
            <w:shd w:val="clear" w:color="auto" w:fill="auto"/>
            <w:vAlign w:val="center"/>
          </w:tcPr>
          <w:p w14:paraId="646E835E" w14:textId="77777777" w:rsidR="00077DE7" w:rsidRPr="0029077D" w:rsidRDefault="00077DE7" w:rsidP="00077DE7">
            <w:pPr>
              <w:jc w:val="center"/>
              <w:rPr>
                <w:rFonts w:ascii="Arial" w:hAnsi="Arial" w:cs="Arial"/>
                <w:color w:val="000000"/>
              </w:rPr>
            </w:pPr>
          </w:p>
        </w:tc>
        <w:tc>
          <w:tcPr>
            <w:tcW w:w="1276" w:type="dxa"/>
            <w:shd w:val="clear" w:color="auto" w:fill="auto"/>
            <w:vAlign w:val="center"/>
          </w:tcPr>
          <w:p w14:paraId="7EB28DCD"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22F6FDD1" w14:textId="77777777" w:rsidR="00077DE7" w:rsidRPr="0029077D" w:rsidRDefault="00077DE7" w:rsidP="00077DE7">
            <w:pPr>
              <w:jc w:val="center"/>
              <w:rPr>
                <w:rFonts w:ascii="Arial" w:hAnsi="Arial" w:cs="Arial"/>
                <w:color w:val="000000"/>
              </w:rPr>
            </w:pPr>
          </w:p>
        </w:tc>
      </w:tr>
    </w:tbl>
    <w:p w14:paraId="2ED383EF" w14:textId="77777777" w:rsidR="001A31A2" w:rsidRPr="0029077D" w:rsidRDefault="001A31A2"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29077D" w14:paraId="7768B990" w14:textId="77777777" w:rsidTr="00D91D2B">
        <w:trPr>
          <w:cantSplit/>
        </w:trPr>
        <w:tc>
          <w:tcPr>
            <w:tcW w:w="14884" w:type="dxa"/>
            <w:gridSpan w:val="11"/>
            <w:shd w:val="clear" w:color="auto" w:fill="auto"/>
            <w:vAlign w:val="center"/>
          </w:tcPr>
          <w:p w14:paraId="73469FAE"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3 - CEWNIKI MOCZOWODOWE</w:t>
            </w:r>
          </w:p>
        </w:tc>
      </w:tr>
      <w:tr w:rsidR="00077DE7" w:rsidRPr="008F33C1" w14:paraId="16E40203" w14:textId="77777777" w:rsidTr="00077DE7">
        <w:trPr>
          <w:cantSplit/>
        </w:trPr>
        <w:tc>
          <w:tcPr>
            <w:tcW w:w="426" w:type="dxa"/>
            <w:shd w:val="clear" w:color="auto" w:fill="auto"/>
            <w:vAlign w:val="center"/>
          </w:tcPr>
          <w:p w14:paraId="07A3C420"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Lp</w:t>
            </w:r>
          </w:p>
        </w:tc>
        <w:tc>
          <w:tcPr>
            <w:tcW w:w="3827" w:type="dxa"/>
            <w:shd w:val="clear" w:color="auto" w:fill="auto"/>
            <w:vAlign w:val="center"/>
          </w:tcPr>
          <w:p w14:paraId="30A7A803"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Przedmiot zamówienia</w:t>
            </w:r>
          </w:p>
        </w:tc>
        <w:tc>
          <w:tcPr>
            <w:tcW w:w="1276" w:type="dxa"/>
            <w:shd w:val="clear" w:color="auto" w:fill="auto"/>
            <w:vAlign w:val="center"/>
          </w:tcPr>
          <w:p w14:paraId="7F0FB158" w14:textId="67C0C2DA" w:rsidR="00077DE7" w:rsidRPr="008F33C1"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AE55142" w14:textId="302C3BE0" w:rsidR="00077DE7" w:rsidRPr="008F33C1" w:rsidRDefault="00077DE7" w:rsidP="00077DE7">
            <w:pPr>
              <w:jc w:val="center"/>
              <w:rPr>
                <w:rFonts w:ascii="Arial" w:hAnsi="Arial" w:cs="Arial"/>
                <w:sz w:val="18"/>
                <w:szCs w:val="18"/>
              </w:rPr>
            </w:pPr>
            <w:r w:rsidRPr="008F33C1">
              <w:rPr>
                <w:rFonts w:ascii="Arial" w:hAnsi="Arial" w:cs="Arial"/>
                <w:sz w:val="18"/>
                <w:szCs w:val="18"/>
              </w:rPr>
              <w:t>Klasa wyrobu medycznego</w:t>
            </w:r>
          </w:p>
        </w:tc>
        <w:tc>
          <w:tcPr>
            <w:tcW w:w="851" w:type="dxa"/>
            <w:shd w:val="clear" w:color="auto" w:fill="auto"/>
            <w:vAlign w:val="center"/>
          </w:tcPr>
          <w:p w14:paraId="3A6B2678"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Ilość</w:t>
            </w:r>
          </w:p>
        </w:tc>
        <w:tc>
          <w:tcPr>
            <w:tcW w:w="1275" w:type="dxa"/>
            <w:shd w:val="clear" w:color="auto" w:fill="auto"/>
            <w:vAlign w:val="center"/>
          </w:tcPr>
          <w:p w14:paraId="3BAFAD19"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Jednostka miary</w:t>
            </w:r>
          </w:p>
        </w:tc>
        <w:tc>
          <w:tcPr>
            <w:tcW w:w="1134" w:type="dxa"/>
            <w:shd w:val="clear" w:color="auto" w:fill="auto"/>
            <w:vAlign w:val="center"/>
          </w:tcPr>
          <w:p w14:paraId="5D907A50"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jedn. netto</w:t>
            </w:r>
          </w:p>
        </w:tc>
        <w:tc>
          <w:tcPr>
            <w:tcW w:w="851" w:type="dxa"/>
            <w:shd w:val="clear" w:color="auto" w:fill="auto"/>
            <w:vAlign w:val="center"/>
          </w:tcPr>
          <w:p w14:paraId="0AB12DED"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VAT w (%)</w:t>
            </w:r>
          </w:p>
        </w:tc>
        <w:tc>
          <w:tcPr>
            <w:tcW w:w="1099" w:type="dxa"/>
            <w:shd w:val="clear" w:color="auto" w:fill="auto"/>
            <w:vAlign w:val="center"/>
          </w:tcPr>
          <w:p w14:paraId="4A3B8EED"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Cena jedn. brutto</w:t>
            </w:r>
          </w:p>
        </w:tc>
        <w:tc>
          <w:tcPr>
            <w:tcW w:w="1311" w:type="dxa"/>
            <w:shd w:val="clear" w:color="auto" w:fill="auto"/>
            <w:vAlign w:val="center"/>
          </w:tcPr>
          <w:p w14:paraId="69E6EBEB" w14:textId="77777777" w:rsidR="00077DE7" w:rsidRPr="008F33C1" w:rsidRDefault="00077DE7" w:rsidP="00077DE7">
            <w:pPr>
              <w:jc w:val="center"/>
              <w:rPr>
                <w:rFonts w:ascii="Arial" w:hAnsi="Arial" w:cs="Arial"/>
                <w:sz w:val="18"/>
                <w:szCs w:val="18"/>
              </w:rPr>
            </w:pPr>
            <w:r w:rsidRPr="008F33C1">
              <w:rPr>
                <w:rFonts w:ascii="Arial" w:hAnsi="Arial" w:cs="Arial"/>
                <w:sz w:val="18"/>
                <w:szCs w:val="18"/>
              </w:rPr>
              <w:t>Cena netto</w:t>
            </w:r>
          </w:p>
        </w:tc>
        <w:tc>
          <w:tcPr>
            <w:tcW w:w="1417" w:type="dxa"/>
            <w:shd w:val="clear" w:color="auto" w:fill="auto"/>
            <w:vAlign w:val="center"/>
          </w:tcPr>
          <w:p w14:paraId="5AF57DB2" w14:textId="77777777" w:rsidR="00077DE7" w:rsidRPr="008F33C1"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F33C1">
              <w:rPr>
                <w:rFonts w:cs="Arial"/>
                <w:b w:val="0"/>
                <w:sz w:val="18"/>
                <w:szCs w:val="18"/>
              </w:rPr>
              <w:t>Cena brutto</w:t>
            </w:r>
          </w:p>
        </w:tc>
      </w:tr>
      <w:tr w:rsidR="00077DE7" w:rsidRPr="0029077D" w14:paraId="77DDA9D1" w14:textId="77777777" w:rsidTr="00077DE7">
        <w:trPr>
          <w:cantSplit/>
          <w:trHeight w:val="510"/>
        </w:trPr>
        <w:tc>
          <w:tcPr>
            <w:tcW w:w="426" w:type="dxa"/>
            <w:shd w:val="clear" w:color="auto" w:fill="auto"/>
            <w:vAlign w:val="center"/>
          </w:tcPr>
          <w:p w14:paraId="442DF997"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2CD0127" w14:textId="77777777" w:rsidR="00077DE7" w:rsidRPr="0029077D" w:rsidRDefault="00077DE7" w:rsidP="00077DE7">
            <w:pPr>
              <w:rPr>
                <w:rFonts w:ascii="Arial" w:hAnsi="Arial" w:cs="Arial"/>
              </w:rPr>
            </w:pPr>
            <w:r w:rsidRPr="0029077D">
              <w:rPr>
                <w:rFonts w:ascii="Arial" w:hAnsi="Arial" w:cs="Arial"/>
                <w:color w:val="000000"/>
              </w:rPr>
              <w:t>Cewnik moczowodowy z zakończeniem Nelaton, skalowany co 5 cm, kontrastujący w promieniach Rtg, długość 70 cm, CH3, CH4, CH5, CH6, CH7, CH8, CH9</w:t>
            </w:r>
          </w:p>
        </w:tc>
        <w:tc>
          <w:tcPr>
            <w:tcW w:w="1276" w:type="dxa"/>
            <w:shd w:val="clear" w:color="auto" w:fill="auto"/>
            <w:vAlign w:val="center"/>
          </w:tcPr>
          <w:p w14:paraId="1A9ECF60" w14:textId="77777777" w:rsidR="00077DE7" w:rsidRPr="0029077D" w:rsidRDefault="00077DE7" w:rsidP="00077DE7">
            <w:pPr>
              <w:jc w:val="center"/>
              <w:rPr>
                <w:rFonts w:ascii="Arial" w:hAnsi="Arial" w:cs="Arial"/>
              </w:rPr>
            </w:pPr>
          </w:p>
        </w:tc>
        <w:tc>
          <w:tcPr>
            <w:tcW w:w="1417" w:type="dxa"/>
            <w:shd w:val="clear" w:color="auto" w:fill="auto"/>
            <w:vAlign w:val="center"/>
          </w:tcPr>
          <w:p w14:paraId="7DB21333" w14:textId="5BA31664"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978A28" w14:textId="77777777" w:rsidR="00077DE7" w:rsidRPr="0029077D" w:rsidRDefault="00077DE7" w:rsidP="00077DE7">
            <w:pPr>
              <w:jc w:val="center"/>
              <w:rPr>
                <w:rFonts w:ascii="Arial" w:hAnsi="Arial" w:cs="Arial"/>
              </w:rPr>
            </w:pPr>
            <w:r w:rsidRPr="0029077D">
              <w:rPr>
                <w:rFonts w:ascii="Arial" w:hAnsi="Arial" w:cs="Arial"/>
                <w:color w:val="000000"/>
              </w:rPr>
              <w:t>100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579BF978"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15BE61BD"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43B84DC7"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108C9507"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7C3DD6D3"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6B676013" w14:textId="77777777" w:rsidR="00077DE7" w:rsidRPr="0029077D" w:rsidRDefault="00077DE7" w:rsidP="00077DE7">
            <w:pPr>
              <w:jc w:val="center"/>
              <w:rPr>
                <w:rFonts w:ascii="Arial" w:hAnsi="Arial" w:cs="Arial"/>
                <w:color w:val="000000"/>
              </w:rPr>
            </w:pPr>
          </w:p>
        </w:tc>
      </w:tr>
      <w:tr w:rsidR="00077DE7" w:rsidRPr="0029077D" w14:paraId="21D64876" w14:textId="77777777" w:rsidTr="00077DE7">
        <w:trPr>
          <w:cantSplit/>
          <w:trHeight w:val="510"/>
        </w:trPr>
        <w:tc>
          <w:tcPr>
            <w:tcW w:w="426" w:type="dxa"/>
            <w:shd w:val="clear" w:color="auto" w:fill="auto"/>
            <w:vAlign w:val="center"/>
          </w:tcPr>
          <w:p w14:paraId="0DC8ACF1" w14:textId="77777777" w:rsidR="00077DE7" w:rsidRPr="0029077D" w:rsidRDefault="00077DE7" w:rsidP="00077DE7">
            <w:pPr>
              <w:jc w:val="center"/>
              <w:rPr>
                <w:rFonts w:ascii="Arial" w:hAnsi="Arial" w:cs="Arial"/>
                <w:bCs/>
              </w:rPr>
            </w:pPr>
            <w:r w:rsidRPr="0029077D">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669F5052" w14:textId="77777777" w:rsidR="00077DE7" w:rsidRPr="0029077D" w:rsidRDefault="00077DE7" w:rsidP="00077DE7">
            <w:pPr>
              <w:rPr>
                <w:rFonts w:ascii="Arial" w:hAnsi="Arial" w:cs="Arial"/>
              </w:rPr>
            </w:pPr>
            <w:r w:rsidRPr="0029077D">
              <w:rPr>
                <w:rFonts w:ascii="Arial" w:hAnsi="Arial" w:cs="Arial"/>
                <w:color w:val="000000"/>
              </w:rPr>
              <w:t>Cewnik z otwartą końcówką i z możliwością wprowadzenia prowadnika 0,035”, długość 70 cm, CH4, CH5, CH6, CH7, CH8</w:t>
            </w:r>
          </w:p>
        </w:tc>
        <w:tc>
          <w:tcPr>
            <w:tcW w:w="1276" w:type="dxa"/>
            <w:shd w:val="clear" w:color="auto" w:fill="auto"/>
            <w:vAlign w:val="center"/>
          </w:tcPr>
          <w:p w14:paraId="0ADFB207" w14:textId="77777777" w:rsidR="00077DE7" w:rsidRPr="0029077D" w:rsidRDefault="00077DE7" w:rsidP="00077DE7">
            <w:pPr>
              <w:jc w:val="center"/>
              <w:rPr>
                <w:rFonts w:ascii="Arial" w:hAnsi="Arial" w:cs="Arial"/>
              </w:rPr>
            </w:pPr>
          </w:p>
        </w:tc>
        <w:tc>
          <w:tcPr>
            <w:tcW w:w="1417" w:type="dxa"/>
            <w:shd w:val="clear" w:color="auto" w:fill="auto"/>
            <w:vAlign w:val="center"/>
          </w:tcPr>
          <w:p w14:paraId="08D95187" w14:textId="2CDF3ACE"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14196590" w14:textId="77777777" w:rsidR="00077DE7" w:rsidRPr="0029077D" w:rsidRDefault="00077DE7" w:rsidP="00077DE7">
            <w:pPr>
              <w:jc w:val="center"/>
              <w:rPr>
                <w:rFonts w:ascii="Arial" w:hAnsi="Arial" w:cs="Arial"/>
              </w:rPr>
            </w:pPr>
            <w:r w:rsidRPr="0029077D">
              <w:rPr>
                <w:rFonts w:ascii="Arial" w:hAnsi="Arial" w:cs="Arial"/>
                <w:color w:val="000000"/>
              </w:rPr>
              <w:t>300</w:t>
            </w:r>
          </w:p>
        </w:tc>
        <w:tc>
          <w:tcPr>
            <w:tcW w:w="1275" w:type="dxa"/>
            <w:tcBorders>
              <w:top w:val="nil"/>
              <w:left w:val="single" w:sz="4" w:space="0" w:color="auto"/>
              <w:bottom w:val="single" w:sz="4" w:space="0" w:color="auto"/>
              <w:right w:val="nil"/>
            </w:tcBorders>
            <w:shd w:val="clear" w:color="auto" w:fill="auto"/>
            <w:vAlign w:val="center"/>
          </w:tcPr>
          <w:p w14:paraId="2D59FDA9"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706506A5"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6EBCE85E"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602B44E0"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76FE2069"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0E2E5096" w14:textId="77777777" w:rsidR="00077DE7" w:rsidRPr="0029077D" w:rsidRDefault="00077DE7" w:rsidP="00077DE7">
            <w:pPr>
              <w:jc w:val="center"/>
              <w:rPr>
                <w:rFonts w:ascii="Arial" w:hAnsi="Arial" w:cs="Arial"/>
                <w:color w:val="000000"/>
              </w:rPr>
            </w:pPr>
          </w:p>
        </w:tc>
      </w:tr>
      <w:tr w:rsidR="00077DE7" w:rsidRPr="0029077D" w14:paraId="040D9282" w14:textId="77777777" w:rsidTr="00077DE7">
        <w:trPr>
          <w:cantSplit/>
          <w:trHeight w:val="510"/>
        </w:trPr>
        <w:tc>
          <w:tcPr>
            <w:tcW w:w="426" w:type="dxa"/>
            <w:shd w:val="clear" w:color="auto" w:fill="auto"/>
            <w:vAlign w:val="center"/>
          </w:tcPr>
          <w:p w14:paraId="34A692A9" w14:textId="77777777" w:rsidR="00077DE7" w:rsidRPr="0029077D" w:rsidRDefault="00077DE7" w:rsidP="00077DE7">
            <w:pPr>
              <w:jc w:val="center"/>
              <w:rPr>
                <w:rFonts w:ascii="Arial" w:hAnsi="Arial" w:cs="Arial"/>
                <w:bCs/>
              </w:rPr>
            </w:pPr>
            <w:r w:rsidRPr="0029077D">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75553548" w14:textId="0D57D371" w:rsidR="00077DE7" w:rsidRPr="0029077D" w:rsidRDefault="00077DE7" w:rsidP="00077DE7">
            <w:pPr>
              <w:rPr>
                <w:rFonts w:ascii="Arial" w:hAnsi="Arial" w:cs="Arial"/>
              </w:rPr>
            </w:pPr>
            <w:r w:rsidRPr="0029077D">
              <w:rPr>
                <w:rFonts w:ascii="Arial" w:hAnsi="Arial" w:cs="Arial"/>
                <w:color w:val="000000"/>
              </w:rPr>
              <w:t>Cewnik z otwartą końcówką Covelaira, rozmiar:CH8, CH9, CH10, długość 70 cm</w:t>
            </w:r>
          </w:p>
        </w:tc>
        <w:tc>
          <w:tcPr>
            <w:tcW w:w="1276" w:type="dxa"/>
            <w:shd w:val="clear" w:color="auto" w:fill="auto"/>
            <w:vAlign w:val="center"/>
          </w:tcPr>
          <w:p w14:paraId="78D6DA5C" w14:textId="77777777" w:rsidR="00077DE7" w:rsidRPr="0029077D" w:rsidRDefault="00077DE7" w:rsidP="00077DE7">
            <w:pPr>
              <w:jc w:val="center"/>
              <w:rPr>
                <w:rFonts w:ascii="Arial" w:hAnsi="Arial" w:cs="Arial"/>
              </w:rPr>
            </w:pPr>
          </w:p>
        </w:tc>
        <w:tc>
          <w:tcPr>
            <w:tcW w:w="1417" w:type="dxa"/>
            <w:shd w:val="clear" w:color="auto" w:fill="auto"/>
            <w:vAlign w:val="center"/>
          </w:tcPr>
          <w:p w14:paraId="60EA0DD4" w14:textId="6A8E86D0"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E2175D4" w14:textId="77777777" w:rsidR="00077DE7" w:rsidRPr="0029077D" w:rsidRDefault="00077DE7" w:rsidP="00077DE7">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34B20A80"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2D49AB17"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7E355BFB"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6016A916"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6061A966"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1DACAA4A" w14:textId="77777777" w:rsidR="00077DE7" w:rsidRPr="0029077D" w:rsidRDefault="00077DE7" w:rsidP="00077DE7">
            <w:pPr>
              <w:jc w:val="center"/>
              <w:rPr>
                <w:rFonts w:ascii="Arial" w:hAnsi="Arial" w:cs="Arial"/>
                <w:color w:val="000000"/>
              </w:rPr>
            </w:pPr>
          </w:p>
        </w:tc>
      </w:tr>
    </w:tbl>
    <w:p w14:paraId="67246D7F" w14:textId="77777777" w:rsidR="00BC399C" w:rsidRPr="0029077D" w:rsidRDefault="00BC399C"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29077D" w14:paraId="3D05BCBD" w14:textId="77777777" w:rsidTr="00D91D2B">
        <w:trPr>
          <w:cantSplit/>
        </w:trPr>
        <w:tc>
          <w:tcPr>
            <w:tcW w:w="14884" w:type="dxa"/>
            <w:gridSpan w:val="11"/>
            <w:shd w:val="clear" w:color="auto" w:fill="auto"/>
            <w:vAlign w:val="center"/>
          </w:tcPr>
          <w:p w14:paraId="0B7FB314"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4 - ZESTAWY DO SZYNOWANIA MOCZOWODÓW</w:t>
            </w:r>
          </w:p>
        </w:tc>
      </w:tr>
      <w:tr w:rsidR="00077DE7" w:rsidRPr="00BC399C" w14:paraId="3F369A81" w14:textId="77777777" w:rsidTr="00077DE7">
        <w:trPr>
          <w:cantSplit/>
        </w:trPr>
        <w:tc>
          <w:tcPr>
            <w:tcW w:w="426" w:type="dxa"/>
            <w:shd w:val="clear" w:color="auto" w:fill="auto"/>
            <w:vAlign w:val="center"/>
          </w:tcPr>
          <w:p w14:paraId="20267A8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7F3734AD"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22CE6689" w14:textId="4368A598"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03ECD46D" w14:textId="4BD35478"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2F9E0B93"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5D2EE629"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6B4091FA"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272D10EB"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06EECCD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1234C978"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0E21BC04"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29077D" w14:paraId="41F6FDE2" w14:textId="77777777" w:rsidTr="00077DE7">
        <w:trPr>
          <w:cantSplit/>
          <w:trHeight w:val="510"/>
        </w:trPr>
        <w:tc>
          <w:tcPr>
            <w:tcW w:w="426" w:type="dxa"/>
            <w:shd w:val="clear" w:color="auto" w:fill="auto"/>
            <w:vAlign w:val="center"/>
          </w:tcPr>
          <w:p w14:paraId="2CD2116B"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30573" w14:textId="77777777" w:rsidR="00077DE7" w:rsidRPr="0029077D" w:rsidRDefault="00077DE7" w:rsidP="00077DE7">
            <w:pPr>
              <w:rPr>
                <w:rFonts w:ascii="Arial" w:hAnsi="Arial" w:cs="Arial"/>
                <w:color w:val="000000"/>
              </w:rPr>
            </w:pPr>
            <w:r w:rsidRPr="0029077D">
              <w:rPr>
                <w:rFonts w:ascii="Arial" w:hAnsi="Arial" w:cs="Arial"/>
                <w:color w:val="000000"/>
              </w:rPr>
              <w:t xml:space="preserve">Zestaw do wewnętrznego, </w:t>
            </w:r>
            <w:r w:rsidRPr="0029077D">
              <w:rPr>
                <w:rFonts w:ascii="Arial" w:hAnsi="Arial" w:cs="Arial"/>
                <w:b/>
                <w:bCs/>
                <w:color w:val="000000"/>
              </w:rPr>
              <w:t xml:space="preserve">6-miesięcznego </w:t>
            </w:r>
            <w:r w:rsidRPr="0029077D">
              <w:rPr>
                <w:rFonts w:ascii="Arial" w:hAnsi="Arial" w:cs="Arial"/>
                <w:color w:val="000000"/>
              </w:rPr>
              <w:t xml:space="preserve">szynowania moczowodów w składzie: </w:t>
            </w:r>
          </w:p>
          <w:p w14:paraId="3324BC82" w14:textId="77777777" w:rsidR="00077DE7" w:rsidRPr="0029077D" w:rsidRDefault="00077DE7" w:rsidP="00077DE7">
            <w:pPr>
              <w:ind w:left="176" w:hanging="176"/>
              <w:rPr>
                <w:rFonts w:ascii="Arial" w:hAnsi="Arial" w:cs="Arial"/>
                <w:color w:val="000000"/>
              </w:rPr>
            </w:pPr>
            <w:r w:rsidRPr="0029077D">
              <w:rPr>
                <w:rFonts w:ascii="Arial" w:hAnsi="Arial" w:cs="Arial"/>
                <w:color w:val="000000"/>
              </w:rPr>
              <w:t>- cewnik moczowodowy podwójnie zagięty, perforowany na całej długości, koniec otwarty/otwarty, skalowany co 5 cm,</w:t>
            </w:r>
          </w:p>
          <w:p w14:paraId="236095C1" w14:textId="77777777" w:rsidR="00077DE7" w:rsidRPr="0029077D" w:rsidRDefault="00077DE7" w:rsidP="00077DE7">
            <w:pPr>
              <w:rPr>
                <w:rFonts w:ascii="Arial" w:hAnsi="Arial" w:cs="Arial"/>
                <w:color w:val="000000"/>
              </w:rPr>
            </w:pPr>
            <w:r w:rsidRPr="0029077D">
              <w:rPr>
                <w:rFonts w:ascii="Arial" w:hAnsi="Arial" w:cs="Arial"/>
                <w:color w:val="000000"/>
              </w:rPr>
              <w:t xml:space="preserve">- popychacz. </w:t>
            </w:r>
          </w:p>
          <w:p w14:paraId="4B5DCE60" w14:textId="77777777" w:rsidR="00077DE7" w:rsidRPr="0029077D" w:rsidRDefault="00077DE7" w:rsidP="00077DE7">
            <w:pPr>
              <w:rPr>
                <w:rFonts w:ascii="Arial" w:hAnsi="Arial" w:cs="Arial"/>
              </w:rPr>
            </w:pPr>
            <w:r w:rsidRPr="0029077D">
              <w:rPr>
                <w:rFonts w:ascii="Arial" w:hAnsi="Arial" w:cs="Arial"/>
              </w:rPr>
              <w:t>CH 6/24 cm, CH 6/26 cm, CH 6/28 cm CH 7/24 cm, CH 7/26 cm, CH 7/28 cm CH 8/24 cm, CH 8/26 cm, CH 8/28 cm</w:t>
            </w:r>
          </w:p>
        </w:tc>
        <w:tc>
          <w:tcPr>
            <w:tcW w:w="1276" w:type="dxa"/>
            <w:shd w:val="clear" w:color="auto" w:fill="auto"/>
            <w:vAlign w:val="center"/>
          </w:tcPr>
          <w:p w14:paraId="0081C1A5" w14:textId="77777777" w:rsidR="00077DE7" w:rsidRPr="0029077D" w:rsidRDefault="00077DE7" w:rsidP="00077DE7">
            <w:pPr>
              <w:jc w:val="center"/>
              <w:rPr>
                <w:rFonts w:ascii="Arial" w:hAnsi="Arial" w:cs="Arial"/>
              </w:rPr>
            </w:pPr>
          </w:p>
        </w:tc>
        <w:tc>
          <w:tcPr>
            <w:tcW w:w="1417" w:type="dxa"/>
            <w:shd w:val="clear" w:color="auto" w:fill="auto"/>
            <w:vAlign w:val="center"/>
          </w:tcPr>
          <w:p w14:paraId="68C31ABB" w14:textId="32BC652A"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E55A51" w14:textId="5B8BA2F1" w:rsidR="00077DE7" w:rsidRPr="0029077D" w:rsidRDefault="00077DE7" w:rsidP="00077DE7">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3CC69BDC"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616DF"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43B83B95"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0DD2A36A"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64D3DCA4"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2EC47631" w14:textId="77777777" w:rsidR="00077DE7" w:rsidRPr="0029077D" w:rsidRDefault="00077DE7" w:rsidP="00077DE7">
            <w:pPr>
              <w:jc w:val="center"/>
              <w:rPr>
                <w:rFonts w:ascii="Arial" w:hAnsi="Arial" w:cs="Arial"/>
                <w:color w:val="000000"/>
              </w:rPr>
            </w:pPr>
          </w:p>
        </w:tc>
      </w:tr>
      <w:tr w:rsidR="00077DE7" w:rsidRPr="0029077D" w14:paraId="19F6F99B" w14:textId="77777777" w:rsidTr="00077DE7">
        <w:trPr>
          <w:cantSplit/>
          <w:trHeight w:val="510"/>
        </w:trPr>
        <w:tc>
          <w:tcPr>
            <w:tcW w:w="426" w:type="dxa"/>
            <w:shd w:val="clear" w:color="auto" w:fill="auto"/>
            <w:vAlign w:val="center"/>
          </w:tcPr>
          <w:p w14:paraId="3B7696E7" w14:textId="77777777" w:rsidR="00077DE7" w:rsidRPr="00C526DA" w:rsidRDefault="00077DE7" w:rsidP="00077DE7">
            <w:pPr>
              <w:jc w:val="center"/>
              <w:rPr>
                <w:rFonts w:ascii="Arial" w:hAnsi="Arial" w:cs="Arial"/>
                <w:bCs/>
              </w:rPr>
            </w:pPr>
            <w:r w:rsidRPr="00C526DA">
              <w:rPr>
                <w:rFonts w:ascii="Arial" w:hAnsi="Arial" w:cs="Arial"/>
                <w:bCs/>
              </w:rPr>
              <w:lastRenderedPageBreak/>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E08D" w14:textId="77777777" w:rsidR="00077DE7" w:rsidRPr="00C526DA" w:rsidRDefault="00077DE7" w:rsidP="00077DE7">
            <w:pPr>
              <w:rPr>
                <w:rFonts w:ascii="Arial" w:hAnsi="Arial" w:cs="Arial"/>
                <w:color w:val="000000"/>
              </w:rPr>
            </w:pPr>
            <w:r w:rsidRPr="00C526DA">
              <w:rPr>
                <w:rFonts w:ascii="Arial" w:hAnsi="Arial" w:cs="Arial"/>
                <w:color w:val="000000"/>
              </w:rPr>
              <w:t>Zestaw do wewnętrznego szynowania moczowodów, do długotrwałego drenażu (</w:t>
            </w:r>
            <w:r w:rsidRPr="00C526DA">
              <w:rPr>
                <w:rFonts w:ascii="Arial" w:hAnsi="Arial" w:cs="Arial"/>
                <w:b/>
                <w:bCs/>
                <w:color w:val="000000"/>
              </w:rPr>
              <w:t>do 12 miesięcy</w:t>
            </w:r>
            <w:r w:rsidRPr="00C526DA">
              <w:rPr>
                <w:rFonts w:ascii="Arial" w:hAnsi="Arial" w:cs="Arial"/>
                <w:color w:val="000000"/>
              </w:rPr>
              <w:t>) w składzie:</w:t>
            </w:r>
            <w:r w:rsidRPr="00C526DA">
              <w:rPr>
                <w:rFonts w:ascii="Arial" w:hAnsi="Arial" w:cs="Arial"/>
                <w:color w:val="000000"/>
              </w:rPr>
              <w:br/>
              <w:t>- cewnik moczowodowy podwójnie zagięty, koniec otwarty/otwarty, perforowany na całej długości, skalowany co 5 cm, kontrastujący w promieniach Rtg,</w:t>
            </w:r>
            <w:r w:rsidRPr="00C526DA">
              <w:rPr>
                <w:rFonts w:ascii="Arial" w:hAnsi="Arial" w:cs="Arial"/>
                <w:color w:val="000000"/>
              </w:rPr>
              <w:br/>
              <w:t>- popychacz.</w:t>
            </w:r>
          </w:p>
          <w:p w14:paraId="65EBAD22" w14:textId="02C0399F" w:rsidR="00077DE7" w:rsidRPr="00C526DA" w:rsidRDefault="00077DE7" w:rsidP="00077DE7">
            <w:pPr>
              <w:rPr>
                <w:rFonts w:ascii="Arial" w:hAnsi="Arial" w:cs="Arial"/>
                <w:color w:val="000000"/>
              </w:rPr>
            </w:pPr>
            <w:r w:rsidRPr="00C526DA">
              <w:rPr>
                <w:rFonts w:ascii="Arial" w:hAnsi="Arial" w:cs="Arial"/>
                <w:color w:val="000000"/>
              </w:rPr>
              <w:t xml:space="preserve"> CH 6/24 cm, CH 6/26 cm, CH 7/24 cm, CH 7/26 cm, CH 8/24 cm, CH8/26cm</w:t>
            </w:r>
          </w:p>
        </w:tc>
        <w:tc>
          <w:tcPr>
            <w:tcW w:w="1276" w:type="dxa"/>
            <w:shd w:val="clear" w:color="auto" w:fill="auto"/>
            <w:vAlign w:val="center"/>
          </w:tcPr>
          <w:p w14:paraId="0DB6A298" w14:textId="77777777" w:rsidR="00077DE7" w:rsidRPr="00C526DA" w:rsidRDefault="00077DE7" w:rsidP="00077DE7">
            <w:pPr>
              <w:jc w:val="center"/>
              <w:rPr>
                <w:rFonts w:ascii="Arial" w:hAnsi="Arial" w:cs="Arial"/>
              </w:rPr>
            </w:pPr>
          </w:p>
        </w:tc>
        <w:tc>
          <w:tcPr>
            <w:tcW w:w="1417" w:type="dxa"/>
            <w:shd w:val="clear" w:color="auto" w:fill="auto"/>
            <w:vAlign w:val="center"/>
          </w:tcPr>
          <w:p w14:paraId="1D5DEF02" w14:textId="76F41AD7" w:rsidR="00077DE7" w:rsidRPr="00C526DA"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37A6EAA8" w14:textId="77777777" w:rsidR="00077DE7" w:rsidRPr="00C526DA" w:rsidRDefault="00077DE7" w:rsidP="00077DE7">
            <w:pPr>
              <w:jc w:val="center"/>
              <w:rPr>
                <w:rFonts w:ascii="Arial" w:hAnsi="Arial" w:cs="Arial"/>
              </w:rPr>
            </w:pPr>
            <w:r w:rsidRPr="00C526DA">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1984FB16" w14:textId="77777777" w:rsidR="00077DE7" w:rsidRPr="0029077D" w:rsidRDefault="00077DE7" w:rsidP="00077DE7">
            <w:pPr>
              <w:jc w:val="center"/>
              <w:rPr>
                <w:rFonts w:ascii="Arial" w:hAnsi="Arial" w:cs="Arial"/>
              </w:rPr>
            </w:pPr>
            <w:r w:rsidRPr="00C526DA">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1DA13C7B"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4D9A0B15"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29A7FAA6"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2C4779DD"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4D1AD8AB" w14:textId="77777777" w:rsidR="00077DE7" w:rsidRPr="0029077D" w:rsidRDefault="00077DE7" w:rsidP="00077DE7">
            <w:pPr>
              <w:jc w:val="center"/>
              <w:rPr>
                <w:rFonts w:ascii="Arial" w:hAnsi="Arial" w:cs="Arial"/>
                <w:color w:val="000000"/>
              </w:rPr>
            </w:pPr>
          </w:p>
        </w:tc>
      </w:tr>
      <w:tr w:rsidR="00077DE7" w:rsidRPr="0029077D" w14:paraId="3643FE08" w14:textId="77777777" w:rsidTr="00077DE7">
        <w:trPr>
          <w:cantSplit/>
          <w:trHeight w:val="510"/>
        </w:trPr>
        <w:tc>
          <w:tcPr>
            <w:tcW w:w="426" w:type="dxa"/>
            <w:shd w:val="clear" w:color="auto" w:fill="auto"/>
            <w:vAlign w:val="center"/>
          </w:tcPr>
          <w:p w14:paraId="32D26ED9" w14:textId="77777777" w:rsidR="00077DE7" w:rsidRPr="0029077D" w:rsidRDefault="00077DE7" w:rsidP="00077DE7">
            <w:pPr>
              <w:jc w:val="center"/>
              <w:rPr>
                <w:rFonts w:ascii="Arial" w:hAnsi="Arial" w:cs="Arial"/>
                <w:bCs/>
              </w:rPr>
            </w:pPr>
            <w:r w:rsidRPr="0029077D">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355DF" w14:textId="77777777" w:rsidR="00077DE7" w:rsidRPr="0029077D" w:rsidRDefault="00077DE7" w:rsidP="00077DE7">
            <w:pPr>
              <w:rPr>
                <w:rFonts w:ascii="Arial" w:hAnsi="Arial" w:cs="Arial"/>
                <w:color w:val="000000"/>
              </w:rPr>
            </w:pPr>
            <w:r w:rsidRPr="0029077D">
              <w:rPr>
                <w:rFonts w:ascii="Arial" w:hAnsi="Arial" w:cs="Arial"/>
                <w:color w:val="000000"/>
              </w:rPr>
              <w:t xml:space="preserve">Zestaw do wewnętrznego </w:t>
            </w:r>
            <w:r w:rsidRPr="0029077D">
              <w:rPr>
                <w:rFonts w:ascii="Arial" w:hAnsi="Arial" w:cs="Arial"/>
                <w:b/>
                <w:bCs/>
                <w:color w:val="000000"/>
              </w:rPr>
              <w:t xml:space="preserve">6 miesięcznego </w:t>
            </w:r>
            <w:r w:rsidRPr="0029077D">
              <w:rPr>
                <w:rFonts w:ascii="Arial" w:hAnsi="Arial" w:cs="Arial"/>
                <w:color w:val="000000"/>
              </w:rPr>
              <w:t xml:space="preserve">szynowania moczowodów do URS w składzie: </w:t>
            </w:r>
          </w:p>
          <w:p w14:paraId="0B321A17" w14:textId="77777777" w:rsidR="00077DE7" w:rsidRPr="0029077D" w:rsidRDefault="00077DE7" w:rsidP="00077DE7">
            <w:pPr>
              <w:ind w:left="176" w:hanging="176"/>
              <w:rPr>
                <w:rFonts w:ascii="Arial" w:hAnsi="Arial" w:cs="Arial"/>
                <w:color w:val="000000"/>
              </w:rPr>
            </w:pPr>
            <w:r w:rsidRPr="0029077D">
              <w:rPr>
                <w:rFonts w:ascii="Arial" w:hAnsi="Arial" w:cs="Arial"/>
                <w:color w:val="000000"/>
              </w:rPr>
              <w:t xml:space="preserve">- cewnik moczowodowy podwójnie zagięty, koniec otwarty/otwarty, perforowany na całej długości, skalowany co 5cm, kontrastujący w promieniach Rtg </w:t>
            </w:r>
          </w:p>
          <w:p w14:paraId="1C1FA22D" w14:textId="77777777" w:rsidR="00077DE7" w:rsidRPr="0029077D" w:rsidRDefault="00077DE7" w:rsidP="00077DE7">
            <w:pPr>
              <w:rPr>
                <w:rFonts w:ascii="Arial" w:hAnsi="Arial" w:cs="Arial"/>
                <w:color w:val="000000"/>
              </w:rPr>
            </w:pPr>
            <w:r w:rsidRPr="0029077D">
              <w:rPr>
                <w:rFonts w:ascii="Arial" w:hAnsi="Arial" w:cs="Arial"/>
                <w:color w:val="000000"/>
              </w:rPr>
              <w:t xml:space="preserve">- popychacz. </w:t>
            </w:r>
          </w:p>
          <w:p w14:paraId="049D4635" w14:textId="77777777" w:rsidR="00077DE7" w:rsidRPr="0029077D" w:rsidRDefault="00077DE7" w:rsidP="00077DE7">
            <w:pPr>
              <w:rPr>
                <w:rFonts w:ascii="Arial" w:hAnsi="Arial" w:cs="Arial"/>
              </w:rPr>
            </w:pPr>
            <w:r w:rsidRPr="0029077D">
              <w:rPr>
                <w:rFonts w:ascii="Arial" w:hAnsi="Arial" w:cs="Arial"/>
                <w:color w:val="000000"/>
              </w:rPr>
              <w:t>CH 4,7/24 cm, CH 4,7/26 cm</w:t>
            </w:r>
          </w:p>
        </w:tc>
        <w:tc>
          <w:tcPr>
            <w:tcW w:w="1276" w:type="dxa"/>
            <w:shd w:val="clear" w:color="auto" w:fill="auto"/>
            <w:vAlign w:val="center"/>
          </w:tcPr>
          <w:p w14:paraId="56BB8A20" w14:textId="77777777" w:rsidR="00077DE7" w:rsidRPr="0029077D" w:rsidRDefault="00077DE7" w:rsidP="00077DE7">
            <w:pPr>
              <w:jc w:val="center"/>
              <w:rPr>
                <w:rFonts w:ascii="Arial" w:hAnsi="Arial" w:cs="Arial"/>
              </w:rPr>
            </w:pPr>
          </w:p>
        </w:tc>
        <w:tc>
          <w:tcPr>
            <w:tcW w:w="1417" w:type="dxa"/>
            <w:shd w:val="clear" w:color="auto" w:fill="auto"/>
            <w:vAlign w:val="center"/>
          </w:tcPr>
          <w:p w14:paraId="209B1907" w14:textId="6416B8C7"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91BD6BD" w14:textId="77777777" w:rsidR="00077DE7" w:rsidRPr="0029077D" w:rsidRDefault="00077DE7" w:rsidP="00077DE7">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3C0A0F84"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02025C"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0D21613C"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549BFE28"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7F7229AE"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59B600A7" w14:textId="77777777" w:rsidR="00077DE7" w:rsidRPr="0029077D" w:rsidRDefault="00077DE7" w:rsidP="00077DE7">
            <w:pPr>
              <w:jc w:val="center"/>
              <w:rPr>
                <w:rFonts w:ascii="Arial" w:hAnsi="Arial" w:cs="Arial"/>
                <w:color w:val="000000"/>
              </w:rPr>
            </w:pPr>
          </w:p>
        </w:tc>
      </w:tr>
      <w:tr w:rsidR="00077DE7" w:rsidRPr="0029077D" w14:paraId="762164D8" w14:textId="77777777" w:rsidTr="00077DE7">
        <w:trPr>
          <w:cantSplit/>
          <w:trHeight w:val="510"/>
        </w:trPr>
        <w:tc>
          <w:tcPr>
            <w:tcW w:w="426" w:type="dxa"/>
            <w:shd w:val="clear" w:color="auto" w:fill="auto"/>
            <w:vAlign w:val="center"/>
          </w:tcPr>
          <w:p w14:paraId="697539F1" w14:textId="77777777" w:rsidR="00077DE7" w:rsidRPr="0029077D" w:rsidRDefault="00077DE7" w:rsidP="00077DE7">
            <w:pPr>
              <w:jc w:val="center"/>
              <w:rPr>
                <w:rFonts w:ascii="Arial" w:hAnsi="Arial" w:cs="Arial"/>
                <w:bCs/>
              </w:rPr>
            </w:pPr>
            <w:r w:rsidRPr="0029077D">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C5DD" w14:textId="77777777" w:rsidR="00077DE7" w:rsidRPr="0029077D" w:rsidRDefault="00077DE7" w:rsidP="00077DE7">
            <w:pPr>
              <w:rPr>
                <w:rFonts w:ascii="Arial" w:hAnsi="Arial" w:cs="Arial"/>
                <w:color w:val="000000"/>
              </w:rPr>
            </w:pPr>
            <w:r w:rsidRPr="0029077D">
              <w:rPr>
                <w:rFonts w:ascii="Arial" w:hAnsi="Arial" w:cs="Arial"/>
                <w:color w:val="000000"/>
              </w:rPr>
              <w:t>Zestaw stentu moczowodowego stosowany do czasowego drenażu wewnętrznego z poziomu połączenia miedniczkowo-moczowodowego do pęcherza. Zespół stentu nitkowatego umożliwia wprowadzanie typu one-pass. Zestaw zawiera stent, prowadnik i pozycjoner stentu (12 miesięcy okres implantacji). Materiał: czarny silikon</w:t>
            </w:r>
          </w:p>
          <w:p w14:paraId="237F9E08" w14:textId="77777777" w:rsidR="00077DE7" w:rsidRPr="0029077D" w:rsidRDefault="00077DE7" w:rsidP="00077DE7">
            <w:pPr>
              <w:rPr>
                <w:rFonts w:ascii="Arial" w:hAnsi="Arial" w:cs="Arial"/>
                <w:color w:val="000000"/>
              </w:rPr>
            </w:pPr>
            <w:r w:rsidRPr="0029077D">
              <w:rPr>
                <w:rFonts w:ascii="Arial" w:hAnsi="Arial" w:cs="Arial"/>
                <w:color w:val="000000"/>
              </w:rPr>
              <w:t>CH 6/26 cm, CH 6/28 cm</w:t>
            </w:r>
          </w:p>
        </w:tc>
        <w:tc>
          <w:tcPr>
            <w:tcW w:w="1276" w:type="dxa"/>
            <w:shd w:val="clear" w:color="auto" w:fill="auto"/>
            <w:vAlign w:val="center"/>
          </w:tcPr>
          <w:p w14:paraId="36F0EC20" w14:textId="77777777" w:rsidR="00077DE7" w:rsidRPr="0029077D" w:rsidRDefault="00077DE7" w:rsidP="00077DE7">
            <w:pPr>
              <w:jc w:val="center"/>
              <w:rPr>
                <w:rFonts w:ascii="Arial" w:hAnsi="Arial" w:cs="Arial"/>
              </w:rPr>
            </w:pPr>
          </w:p>
        </w:tc>
        <w:tc>
          <w:tcPr>
            <w:tcW w:w="1417" w:type="dxa"/>
            <w:shd w:val="clear" w:color="auto" w:fill="auto"/>
            <w:vAlign w:val="center"/>
          </w:tcPr>
          <w:p w14:paraId="71DE5E36" w14:textId="5D5592E3"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AD13E7E" w14:textId="77777777" w:rsidR="00077DE7" w:rsidRPr="0029077D" w:rsidRDefault="00077DE7" w:rsidP="00077DE7">
            <w:pPr>
              <w:jc w:val="center"/>
              <w:rPr>
                <w:rFonts w:ascii="Arial" w:hAnsi="Arial" w:cs="Arial"/>
                <w:color w:val="000000"/>
              </w:rPr>
            </w:pPr>
            <w:r w:rsidRPr="0029077D">
              <w:rPr>
                <w:rFonts w:ascii="Arial" w:hAnsi="Arial" w:cs="Arial"/>
                <w:color w:val="000000"/>
              </w:rPr>
              <w:t>20</w:t>
            </w:r>
          </w:p>
        </w:tc>
        <w:tc>
          <w:tcPr>
            <w:tcW w:w="1275" w:type="dxa"/>
            <w:tcBorders>
              <w:top w:val="nil"/>
              <w:left w:val="single" w:sz="4" w:space="0" w:color="auto"/>
              <w:bottom w:val="single" w:sz="4" w:space="0" w:color="auto"/>
              <w:right w:val="nil"/>
            </w:tcBorders>
            <w:shd w:val="clear" w:color="auto" w:fill="auto"/>
            <w:vAlign w:val="center"/>
          </w:tcPr>
          <w:p w14:paraId="485751CC"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8E9D9D9"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1E573266"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1235415C"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201912C8"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7CF24A82" w14:textId="77777777" w:rsidR="00077DE7" w:rsidRPr="0029077D" w:rsidRDefault="00077DE7" w:rsidP="00077DE7">
            <w:pPr>
              <w:jc w:val="center"/>
              <w:rPr>
                <w:rFonts w:ascii="Arial" w:hAnsi="Arial" w:cs="Arial"/>
                <w:color w:val="000000"/>
              </w:rPr>
            </w:pPr>
          </w:p>
        </w:tc>
      </w:tr>
      <w:tr w:rsidR="00077DE7" w:rsidRPr="0029077D" w14:paraId="02DE06D9" w14:textId="77777777" w:rsidTr="00077DE7">
        <w:trPr>
          <w:cantSplit/>
          <w:trHeight w:val="510"/>
        </w:trPr>
        <w:tc>
          <w:tcPr>
            <w:tcW w:w="426" w:type="dxa"/>
            <w:shd w:val="clear" w:color="auto" w:fill="auto"/>
            <w:vAlign w:val="center"/>
          </w:tcPr>
          <w:p w14:paraId="7A26A9FA" w14:textId="77777777" w:rsidR="00077DE7" w:rsidRPr="0029077D" w:rsidRDefault="00077DE7" w:rsidP="00077DE7">
            <w:pPr>
              <w:jc w:val="center"/>
              <w:rPr>
                <w:rFonts w:ascii="Arial" w:hAnsi="Arial" w:cs="Arial"/>
                <w:bCs/>
              </w:rPr>
            </w:pPr>
            <w:r w:rsidRPr="0029077D">
              <w:rPr>
                <w:rFonts w:ascii="Arial" w:hAnsi="Arial" w:cs="Arial"/>
                <w:bCs/>
              </w:rPr>
              <w:lastRenderedPageBreak/>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D13C" w14:textId="77777777" w:rsidR="00077DE7" w:rsidRPr="0029077D" w:rsidRDefault="00077DE7" w:rsidP="00077DE7">
            <w:pPr>
              <w:rPr>
                <w:rFonts w:ascii="Arial" w:hAnsi="Arial" w:cs="Arial"/>
                <w:color w:val="000000"/>
              </w:rPr>
            </w:pPr>
            <w:r w:rsidRPr="0029077D">
              <w:rPr>
                <w:rFonts w:ascii="Arial" w:hAnsi="Arial" w:cs="Arial"/>
                <w:color w:val="000000"/>
              </w:rPr>
              <w:t>Zestaw wewnętrznego szynowania moczowodu, używany w przypadkach zewnątrz pochodnej obstrukcji moczowodu, zestaw zawiera:</w:t>
            </w:r>
          </w:p>
          <w:p w14:paraId="028EB68E" w14:textId="77777777" w:rsidR="00077DE7" w:rsidRPr="0029077D" w:rsidRDefault="00077DE7" w:rsidP="00077DE7">
            <w:pPr>
              <w:rPr>
                <w:rFonts w:ascii="Arial" w:hAnsi="Arial" w:cs="Arial"/>
                <w:color w:val="000000"/>
              </w:rPr>
            </w:pPr>
            <w:r w:rsidRPr="0029077D">
              <w:rPr>
                <w:rFonts w:ascii="Arial" w:hAnsi="Arial" w:cs="Arial"/>
                <w:color w:val="000000"/>
              </w:rPr>
              <w:t>- stent CH</w:t>
            </w:r>
            <w:r w:rsidRPr="0029077D">
              <w:rPr>
                <w:rFonts w:ascii="Arial" w:hAnsi="Arial" w:cs="Arial"/>
              </w:rPr>
              <w:t xml:space="preserve">6 </w:t>
            </w:r>
            <w:r w:rsidRPr="0029077D">
              <w:rPr>
                <w:rFonts w:ascii="Arial" w:hAnsi="Arial" w:cs="Arial"/>
                <w:color w:val="000000"/>
              </w:rPr>
              <w:t>26 cm i 28 cm będący mieszanką metali szlachetnych w tym tytanu, stopu niklowo-kobaltowego oraz chromowo-molibdenowego,</w:t>
            </w:r>
          </w:p>
          <w:p w14:paraId="37FE0B33" w14:textId="77777777" w:rsidR="00077DE7" w:rsidRPr="0029077D" w:rsidRDefault="00077DE7" w:rsidP="00077DE7">
            <w:pPr>
              <w:rPr>
                <w:rFonts w:ascii="Arial" w:hAnsi="Arial" w:cs="Arial"/>
                <w:color w:val="000000"/>
              </w:rPr>
            </w:pPr>
            <w:r w:rsidRPr="0029077D">
              <w:rPr>
                <w:rFonts w:ascii="Arial" w:hAnsi="Arial" w:cs="Arial"/>
                <w:color w:val="000000"/>
              </w:rPr>
              <w:t>- cieniodajny cewnik wprowadzający oraz koszulkę wprowadzającą stent spiralnie skręcony, możliwy do terminowego drenażu przez 12 miesięcy</w:t>
            </w:r>
          </w:p>
          <w:p w14:paraId="2800846A" w14:textId="77777777" w:rsidR="00077DE7" w:rsidRPr="0029077D" w:rsidRDefault="00077DE7" w:rsidP="00077DE7">
            <w:pPr>
              <w:rPr>
                <w:rFonts w:ascii="Arial" w:hAnsi="Arial" w:cs="Arial"/>
                <w:color w:val="000000"/>
              </w:rPr>
            </w:pPr>
            <w:r w:rsidRPr="0029077D">
              <w:rPr>
                <w:rFonts w:ascii="Arial" w:hAnsi="Arial" w:cs="Arial"/>
                <w:color w:val="000000"/>
              </w:rPr>
              <w:t>CH 6/26 cm, CH 6/28 cm</w:t>
            </w:r>
          </w:p>
        </w:tc>
        <w:tc>
          <w:tcPr>
            <w:tcW w:w="1276" w:type="dxa"/>
            <w:shd w:val="clear" w:color="auto" w:fill="auto"/>
            <w:vAlign w:val="center"/>
          </w:tcPr>
          <w:p w14:paraId="23C15FBE" w14:textId="77777777" w:rsidR="00077DE7" w:rsidRPr="0029077D" w:rsidRDefault="00077DE7" w:rsidP="00077DE7">
            <w:pPr>
              <w:jc w:val="center"/>
              <w:rPr>
                <w:rFonts w:ascii="Arial" w:hAnsi="Arial" w:cs="Arial"/>
              </w:rPr>
            </w:pPr>
          </w:p>
        </w:tc>
        <w:tc>
          <w:tcPr>
            <w:tcW w:w="1417" w:type="dxa"/>
            <w:shd w:val="clear" w:color="auto" w:fill="auto"/>
            <w:vAlign w:val="center"/>
          </w:tcPr>
          <w:p w14:paraId="36E49BAB" w14:textId="445FA172"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nil"/>
            </w:tcBorders>
            <w:shd w:val="clear" w:color="auto" w:fill="auto"/>
            <w:vAlign w:val="center"/>
          </w:tcPr>
          <w:p w14:paraId="7B34BBB2" w14:textId="77777777" w:rsidR="00077DE7" w:rsidRPr="0029077D" w:rsidRDefault="00077DE7" w:rsidP="00077DE7">
            <w:pPr>
              <w:jc w:val="center"/>
              <w:rPr>
                <w:rFonts w:ascii="Arial" w:hAnsi="Arial" w:cs="Arial"/>
                <w:color w:val="000000"/>
              </w:rPr>
            </w:pPr>
            <w:r w:rsidRPr="0029077D">
              <w:rPr>
                <w:rFonts w:ascii="Arial" w:hAnsi="Arial" w:cs="Arial"/>
                <w:color w:val="000000"/>
              </w:rPr>
              <w:t>3</w:t>
            </w:r>
          </w:p>
        </w:tc>
        <w:tc>
          <w:tcPr>
            <w:tcW w:w="1275" w:type="dxa"/>
            <w:tcBorders>
              <w:top w:val="nil"/>
              <w:left w:val="single" w:sz="4" w:space="0" w:color="auto"/>
              <w:bottom w:val="single" w:sz="4" w:space="0" w:color="auto"/>
              <w:right w:val="single" w:sz="4" w:space="0" w:color="auto"/>
            </w:tcBorders>
            <w:shd w:val="clear" w:color="auto" w:fill="auto"/>
            <w:vAlign w:val="center"/>
          </w:tcPr>
          <w:p w14:paraId="31118DEE"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097EBD74"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5E36C462"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7618DB1C"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329AB683"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74588472" w14:textId="77777777" w:rsidR="00077DE7" w:rsidRPr="0029077D" w:rsidRDefault="00077DE7" w:rsidP="00077DE7">
            <w:pPr>
              <w:jc w:val="center"/>
              <w:rPr>
                <w:rFonts w:ascii="Arial" w:hAnsi="Arial" w:cs="Arial"/>
                <w:color w:val="000000"/>
              </w:rPr>
            </w:pPr>
          </w:p>
        </w:tc>
      </w:tr>
    </w:tbl>
    <w:p w14:paraId="7F65F35F" w14:textId="77777777" w:rsidR="00BC399C" w:rsidRPr="0029077D" w:rsidRDefault="00BC399C"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29077D" w14:paraId="47E681CD" w14:textId="77777777" w:rsidTr="00D91D2B">
        <w:trPr>
          <w:cantSplit/>
        </w:trPr>
        <w:tc>
          <w:tcPr>
            <w:tcW w:w="14884" w:type="dxa"/>
            <w:gridSpan w:val="11"/>
            <w:shd w:val="clear" w:color="auto" w:fill="auto"/>
            <w:vAlign w:val="center"/>
          </w:tcPr>
          <w:p w14:paraId="7DB94705"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5 - ZESTAW DO ŚRÓDOPERACYJNEGO SZYNOWANIA MOCZOWODÓW</w:t>
            </w:r>
          </w:p>
        </w:tc>
      </w:tr>
      <w:tr w:rsidR="00077DE7" w:rsidRPr="00BC399C" w14:paraId="512FD384" w14:textId="77777777" w:rsidTr="00077DE7">
        <w:trPr>
          <w:cantSplit/>
        </w:trPr>
        <w:tc>
          <w:tcPr>
            <w:tcW w:w="426" w:type="dxa"/>
            <w:shd w:val="clear" w:color="auto" w:fill="auto"/>
            <w:vAlign w:val="center"/>
          </w:tcPr>
          <w:p w14:paraId="710E806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5460843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2661FC37" w14:textId="07D8FE0B"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15BE51E9" w14:textId="426C236F"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41591623"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11B302ED"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1B83F925"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30F9B903"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773B873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41C06FF3"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0E93A50E"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29077D" w14:paraId="707A9D1D" w14:textId="77777777" w:rsidTr="00077DE7">
        <w:trPr>
          <w:cantSplit/>
          <w:trHeight w:val="510"/>
        </w:trPr>
        <w:tc>
          <w:tcPr>
            <w:tcW w:w="426" w:type="dxa"/>
            <w:shd w:val="clear" w:color="auto" w:fill="auto"/>
            <w:vAlign w:val="center"/>
          </w:tcPr>
          <w:p w14:paraId="32D24918"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84AE4E7" w14:textId="77777777" w:rsidR="00077DE7" w:rsidRPr="0029077D" w:rsidRDefault="00077DE7" w:rsidP="00077DE7">
            <w:pPr>
              <w:rPr>
                <w:rFonts w:ascii="Arial" w:hAnsi="Arial" w:cs="Arial"/>
              </w:rPr>
            </w:pPr>
            <w:r w:rsidRPr="0029077D">
              <w:rPr>
                <w:rFonts w:ascii="Arial" w:hAnsi="Arial" w:cs="Arial"/>
              </w:rPr>
              <w:t>Zestaw do śródoperacyjnego szynowania moczowodów, do krótkotrwałego drenażu w składzie:</w:t>
            </w:r>
          </w:p>
          <w:p w14:paraId="7C3C3AD2" w14:textId="77777777" w:rsidR="00077DE7" w:rsidRPr="0029077D" w:rsidRDefault="00077DE7" w:rsidP="00077DE7">
            <w:pPr>
              <w:ind w:left="176" w:hanging="176"/>
              <w:rPr>
                <w:rFonts w:ascii="Arial" w:hAnsi="Arial" w:cs="Arial"/>
              </w:rPr>
            </w:pPr>
            <w:r w:rsidRPr="0029077D">
              <w:rPr>
                <w:rFonts w:ascii="Arial" w:hAnsi="Arial" w:cs="Arial"/>
              </w:rPr>
              <w:t xml:space="preserve">- cewnik moczowodowy podwójnie zagięty, koniec zamknięty / zamknięty, perforowany na całej długości, skalowany co 1 cm, kontrastujący w promieniach Rtg, </w:t>
            </w:r>
          </w:p>
          <w:p w14:paraId="2DA98061" w14:textId="77777777" w:rsidR="00077DE7" w:rsidRPr="0029077D" w:rsidRDefault="00077DE7" w:rsidP="00077DE7">
            <w:pPr>
              <w:rPr>
                <w:rFonts w:ascii="Arial" w:hAnsi="Arial" w:cs="Arial"/>
                <w:color w:val="000000"/>
              </w:rPr>
            </w:pPr>
            <w:r w:rsidRPr="0029077D">
              <w:rPr>
                <w:rFonts w:ascii="Arial" w:hAnsi="Arial" w:cs="Arial"/>
              </w:rPr>
              <w:t>- prowadnica drutowa</w:t>
            </w:r>
          </w:p>
          <w:p w14:paraId="5AAEC6E7" w14:textId="77777777" w:rsidR="00077DE7" w:rsidRPr="0029077D" w:rsidRDefault="00077DE7" w:rsidP="00077DE7">
            <w:pPr>
              <w:rPr>
                <w:rFonts w:ascii="Arial" w:hAnsi="Arial" w:cs="Arial"/>
              </w:rPr>
            </w:pPr>
            <w:r w:rsidRPr="0029077D">
              <w:rPr>
                <w:rFonts w:ascii="Arial" w:hAnsi="Arial" w:cs="Arial"/>
                <w:color w:val="000000"/>
              </w:rPr>
              <w:t>Rozmiar: CH 6, CH 7, CH 8</w:t>
            </w:r>
          </w:p>
        </w:tc>
        <w:tc>
          <w:tcPr>
            <w:tcW w:w="1276" w:type="dxa"/>
            <w:shd w:val="clear" w:color="auto" w:fill="auto"/>
            <w:vAlign w:val="center"/>
          </w:tcPr>
          <w:p w14:paraId="5462B5A5" w14:textId="77777777" w:rsidR="00077DE7" w:rsidRPr="0029077D" w:rsidRDefault="00077DE7" w:rsidP="00077DE7">
            <w:pPr>
              <w:jc w:val="center"/>
              <w:rPr>
                <w:rFonts w:ascii="Arial" w:hAnsi="Arial" w:cs="Arial"/>
              </w:rPr>
            </w:pPr>
          </w:p>
        </w:tc>
        <w:tc>
          <w:tcPr>
            <w:tcW w:w="1417" w:type="dxa"/>
            <w:shd w:val="clear" w:color="auto" w:fill="auto"/>
            <w:vAlign w:val="center"/>
          </w:tcPr>
          <w:p w14:paraId="7E11788F" w14:textId="46876CB8"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7F4B14AF" w14:textId="77777777" w:rsidR="00077DE7" w:rsidRPr="0029077D" w:rsidRDefault="00077DE7" w:rsidP="00077DE7">
            <w:pPr>
              <w:jc w:val="center"/>
              <w:rPr>
                <w:rFonts w:ascii="Arial" w:hAnsi="Arial" w:cs="Arial"/>
              </w:rPr>
            </w:pPr>
            <w:r w:rsidRPr="0029077D">
              <w:rPr>
                <w:rFonts w:ascii="Arial" w:hAnsi="Arial" w:cs="Arial"/>
                <w:color w:val="00000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657ED2"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16BF4B3B"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43B5E389"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33E6D517"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3989906C"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6D765A7F" w14:textId="77777777" w:rsidR="00077DE7" w:rsidRPr="0029077D" w:rsidRDefault="00077DE7" w:rsidP="00077DE7">
            <w:pPr>
              <w:jc w:val="center"/>
              <w:rPr>
                <w:rFonts w:ascii="Arial" w:hAnsi="Arial" w:cs="Arial"/>
                <w:color w:val="000000"/>
              </w:rPr>
            </w:pPr>
          </w:p>
        </w:tc>
      </w:tr>
    </w:tbl>
    <w:p w14:paraId="0B728458" w14:textId="77777777" w:rsidR="00B8019B" w:rsidRPr="0029077D" w:rsidRDefault="00B8019B"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29077D" w14:paraId="7BE2F1FA" w14:textId="77777777" w:rsidTr="00D91D2B">
        <w:trPr>
          <w:cantSplit/>
        </w:trPr>
        <w:tc>
          <w:tcPr>
            <w:tcW w:w="14884" w:type="dxa"/>
            <w:gridSpan w:val="11"/>
            <w:shd w:val="clear" w:color="auto" w:fill="auto"/>
            <w:vAlign w:val="center"/>
          </w:tcPr>
          <w:p w14:paraId="7C69A4C4"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t>CZĘŚC NR 6 - ZESTAWY STENTÓW MOCZOWODOWYCH BANDER</w:t>
            </w:r>
          </w:p>
        </w:tc>
      </w:tr>
      <w:tr w:rsidR="00077DE7" w:rsidRPr="00BC399C" w14:paraId="7DDC3CD3" w14:textId="77777777" w:rsidTr="00077DE7">
        <w:trPr>
          <w:cantSplit/>
        </w:trPr>
        <w:tc>
          <w:tcPr>
            <w:tcW w:w="426" w:type="dxa"/>
            <w:shd w:val="clear" w:color="auto" w:fill="auto"/>
            <w:vAlign w:val="center"/>
          </w:tcPr>
          <w:p w14:paraId="4C6A10E9"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1C1795A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502DE09B" w14:textId="6F653725"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4FD628A6" w14:textId="2D28AB91"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65E24C7B"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359D0544"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63DFE1D6"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1EE7AA4F"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387D4AD4"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39AC6E59"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2712232D"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29077D" w14:paraId="61402264" w14:textId="77777777" w:rsidTr="00077DE7">
        <w:trPr>
          <w:cantSplit/>
          <w:trHeight w:val="510"/>
        </w:trPr>
        <w:tc>
          <w:tcPr>
            <w:tcW w:w="426" w:type="dxa"/>
            <w:shd w:val="clear" w:color="auto" w:fill="auto"/>
            <w:vAlign w:val="center"/>
          </w:tcPr>
          <w:p w14:paraId="051675CC"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9B1D26C" w14:textId="77777777" w:rsidR="00077DE7" w:rsidRPr="0029077D" w:rsidRDefault="00077DE7" w:rsidP="00077DE7">
            <w:pPr>
              <w:rPr>
                <w:rFonts w:ascii="Arial" w:hAnsi="Arial" w:cs="Arial"/>
                <w:color w:val="000000"/>
              </w:rPr>
            </w:pPr>
            <w:r w:rsidRPr="0029077D">
              <w:rPr>
                <w:rFonts w:ascii="Arial" w:hAnsi="Arial" w:cs="Arial"/>
                <w:color w:val="000000"/>
              </w:rPr>
              <w:t>Zestaw stentu moczowodowego Bander do stosowania śródoperacyjnego, drenaż do</w:t>
            </w:r>
            <w:r w:rsidRPr="0029077D">
              <w:rPr>
                <w:rFonts w:ascii="Arial" w:hAnsi="Arial" w:cs="Arial"/>
                <w:b/>
                <w:bCs/>
                <w:color w:val="000000"/>
              </w:rPr>
              <w:t xml:space="preserve"> 6 miesięcy</w:t>
            </w:r>
            <w:r w:rsidRPr="0029077D">
              <w:rPr>
                <w:rFonts w:ascii="Arial" w:hAnsi="Arial" w:cs="Arial"/>
                <w:color w:val="000000"/>
              </w:rPr>
              <w:t xml:space="preserve">, zestaw zawierający: </w:t>
            </w:r>
          </w:p>
          <w:p w14:paraId="45E265BB" w14:textId="77777777" w:rsidR="00077DE7" w:rsidRPr="0029077D" w:rsidRDefault="00077DE7" w:rsidP="00077DE7">
            <w:pPr>
              <w:rPr>
                <w:rFonts w:ascii="Arial" w:hAnsi="Arial" w:cs="Arial"/>
                <w:color w:val="000000"/>
              </w:rPr>
            </w:pPr>
            <w:r w:rsidRPr="0029077D">
              <w:rPr>
                <w:rFonts w:ascii="Arial" w:hAnsi="Arial" w:cs="Arial"/>
                <w:color w:val="000000"/>
              </w:rPr>
              <w:t xml:space="preserve">- dwa stenty, </w:t>
            </w:r>
          </w:p>
          <w:p w14:paraId="19659160" w14:textId="77777777" w:rsidR="00077DE7" w:rsidRPr="0029077D" w:rsidRDefault="00077DE7" w:rsidP="00077DE7">
            <w:pPr>
              <w:ind w:left="176" w:hanging="176"/>
              <w:rPr>
                <w:rFonts w:ascii="Arial" w:hAnsi="Arial" w:cs="Arial"/>
                <w:color w:val="000000"/>
              </w:rPr>
            </w:pPr>
            <w:r w:rsidRPr="0029077D">
              <w:rPr>
                <w:rFonts w:ascii="Arial" w:hAnsi="Arial" w:cs="Arial"/>
                <w:color w:val="000000"/>
              </w:rPr>
              <w:t xml:space="preserve">- dwa elementy ustalające położenie cewnika, </w:t>
            </w:r>
          </w:p>
          <w:p w14:paraId="6886CC91" w14:textId="77777777" w:rsidR="00077DE7" w:rsidRPr="0029077D" w:rsidRDefault="00077DE7" w:rsidP="00077DE7">
            <w:pPr>
              <w:rPr>
                <w:rFonts w:ascii="Arial" w:hAnsi="Arial" w:cs="Arial"/>
                <w:color w:val="000000"/>
              </w:rPr>
            </w:pPr>
            <w:r w:rsidRPr="0029077D">
              <w:rPr>
                <w:rFonts w:ascii="Arial" w:hAnsi="Arial" w:cs="Arial"/>
                <w:color w:val="000000"/>
              </w:rPr>
              <w:t>- prowadnik.</w:t>
            </w:r>
          </w:p>
          <w:p w14:paraId="1662B577" w14:textId="77777777" w:rsidR="00077DE7" w:rsidRPr="0029077D" w:rsidRDefault="00077DE7" w:rsidP="00077DE7">
            <w:pPr>
              <w:rPr>
                <w:rFonts w:ascii="Arial" w:hAnsi="Arial" w:cs="Arial"/>
              </w:rPr>
            </w:pPr>
            <w:r w:rsidRPr="0029077D">
              <w:rPr>
                <w:rFonts w:ascii="Arial" w:hAnsi="Arial" w:cs="Arial"/>
                <w:color w:val="000000"/>
              </w:rPr>
              <w:t>CH 6/75 cm, CH 7/75 cm, CH 8,2/75 cm</w:t>
            </w:r>
          </w:p>
        </w:tc>
        <w:tc>
          <w:tcPr>
            <w:tcW w:w="1276" w:type="dxa"/>
            <w:shd w:val="clear" w:color="auto" w:fill="auto"/>
            <w:vAlign w:val="center"/>
          </w:tcPr>
          <w:p w14:paraId="0CAEF1D8" w14:textId="77777777" w:rsidR="00077DE7" w:rsidRPr="0029077D" w:rsidRDefault="00077DE7" w:rsidP="00077DE7">
            <w:pPr>
              <w:jc w:val="center"/>
              <w:rPr>
                <w:rFonts w:ascii="Arial" w:hAnsi="Arial" w:cs="Arial"/>
              </w:rPr>
            </w:pPr>
          </w:p>
        </w:tc>
        <w:tc>
          <w:tcPr>
            <w:tcW w:w="1417" w:type="dxa"/>
            <w:shd w:val="clear" w:color="auto" w:fill="auto"/>
            <w:vAlign w:val="center"/>
          </w:tcPr>
          <w:p w14:paraId="63D84116" w14:textId="4C164056"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7A45E54C" w14:textId="77777777" w:rsidR="00077DE7" w:rsidRPr="0029077D" w:rsidRDefault="00077DE7" w:rsidP="00077DE7">
            <w:pPr>
              <w:jc w:val="center"/>
              <w:rPr>
                <w:rFonts w:ascii="Arial" w:hAnsi="Arial" w:cs="Arial"/>
              </w:rPr>
            </w:pPr>
            <w:r w:rsidRPr="0029077D">
              <w:rPr>
                <w:rFonts w:ascii="Arial" w:hAnsi="Arial" w:cs="Arial"/>
                <w:color w:val="00000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67A7B8F"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03E30CF9"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38754EC6"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075BE31E"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6B249990"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762414D5" w14:textId="77777777" w:rsidR="00077DE7" w:rsidRPr="0029077D" w:rsidRDefault="00077DE7" w:rsidP="00077DE7">
            <w:pPr>
              <w:jc w:val="center"/>
              <w:rPr>
                <w:rFonts w:ascii="Arial" w:hAnsi="Arial" w:cs="Arial"/>
                <w:color w:val="000000"/>
              </w:rPr>
            </w:pPr>
          </w:p>
        </w:tc>
      </w:tr>
    </w:tbl>
    <w:p w14:paraId="74744FA2" w14:textId="494BC605" w:rsidR="001A31A2" w:rsidRDefault="001A31A2" w:rsidP="001A31A2">
      <w:pPr>
        <w:rPr>
          <w:rFonts w:ascii="Arial" w:hAnsi="Arial" w:cs="Arial"/>
        </w:rPr>
      </w:pPr>
    </w:p>
    <w:p w14:paraId="7AF89357" w14:textId="77777777" w:rsidR="001A6FB7" w:rsidRPr="0029077D" w:rsidRDefault="001A6FB7"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29077D" w14:paraId="37F2B30F" w14:textId="77777777" w:rsidTr="0016374E">
        <w:tc>
          <w:tcPr>
            <w:tcW w:w="14884" w:type="dxa"/>
            <w:gridSpan w:val="11"/>
            <w:shd w:val="clear" w:color="auto" w:fill="auto"/>
            <w:vAlign w:val="center"/>
          </w:tcPr>
          <w:p w14:paraId="76E485EC"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lastRenderedPageBreak/>
              <w:t>CZĘŚC NR 7 - ZESTAWY URS / RIRS</w:t>
            </w:r>
          </w:p>
        </w:tc>
      </w:tr>
      <w:tr w:rsidR="00077DE7" w:rsidRPr="00BC399C" w14:paraId="2681F24D" w14:textId="77777777" w:rsidTr="00BB5BDD">
        <w:tc>
          <w:tcPr>
            <w:tcW w:w="426" w:type="dxa"/>
            <w:shd w:val="clear" w:color="auto" w:fill="auto"/>
            <w:vAlign w:val="center"/>
          </w:tcPr>
          <w:p w14:paraId="74CC17E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54BD970A"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28D12F30" w14:textId="673EA03A"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08583560" w14:textId="4E724112"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3B045614"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30670B9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7C338C65"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609DECE9"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259687FA"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1AEB59CA"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51E0574C"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29077D" w14:paraId="78E19393" w14:textId="77777777" w:rsidTr="00BB5BDD">
        <w:trPr>
          <w:trHeight w:val="510"/>
        </w:trPr>
        <w:tc>
          <w:tcPr>
            <w:tcW w:w="426" w:type="dxa"/>
            <w:shd w:val="clear" w:color="auto" w:fill="auto"/>
            <w:vAlign w:val="center"/>
          </w:tcPr>
          <w:p w14:paraId="623938D4"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8461A72" w14:textId="77777777" w:rsidR="00077DE7" w:rsidRPr="0029077D" w:rsidRDefault="00077DE7" w:rsidP="00077DE7">
            <w:pPr>
              <w:rPr>
                <w:rFonts w:ascii="Arial" w:hAnsi="Arial" w:cs="Arial"/>
              </w:rPr>
            </w:pPr>
            <w:r w:rsidRPr="0029077D">
              <w:rPr>
                <w:rFonts w:ascii="Arial" w:hAnsi="Arial" w:cs="Arial"/>
              </w:rPr>
              <w:t xml:space="preserve">Prowadnica drutowa pokryta PTFE w miękkiej koszulce, giętki koniec na długości 5 - 10 cm, stały rdzeń prowadnicy, prosta. </w:t>
            </w:r>
          </w:p>
          <w:p w14:paraId="447163CD" w14:textId="77777777" w:rsidR="00077DE7" w:rsidRPr="0029077D" w:rsidRDefault="00077DE7" w:rsidP="00077DE7">
            <w:pPr>
              <w:jc w:val="both"/>
              <w:rPr>
                <w:rFonts w:ascii="Arial" w:hAnsi="Arial" w:cs="Arial"/>
              </w:rPr>
            </w:pPr>
            <w:r w:rsidRPr="0029077D">
              <w:rPr>
                <w:rFonts w:ascii="Arial" w:hAnsi="Arial" w:cs="Arial"/>
              </w:rPr>
              <w:t xml:space="preserve">śr. 0,032” dł. 150 cm; </w:t>
            </w:r>
          </w:p>
          <w:p w14:paraId="4D0E87E3" w14:textId="77777777" w:rsidR="00077DE7" w:rsidRPr="0029077D" w:rsidRDefault="00077DE7" w:rsidP="00077DE7">
            <w:pPr>
              <w:rPr>
                <w:rFonts w:ascii="Arial" w:hAnsi="Arial" w:cs="Arial"/>
              </w:rPr>
            </w:pPr>
            <w:r w:rsidRPr="0029077D">
              <w:rPr>
                <w:rFonts w:ascii="Arial" w:hAnsi="Arial" w:cs="Arial"/>
              </w:rPr>
              <w:t>śr. 0,035'' dł. 150 cm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E0E4"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FF631" w14:textId="227A4279"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1490C3" w14:textId="77777777" w:rsidR="00077DE7" w:rsidRPr="0029077D" w:rsidRDefault="00077DE7" w:rsidP="00077DE7">
            <w:pPr>
              <w:jc w:val="center"/>
              <w:rPr>
                <w:rFonts w:ascii="Arial" w:hAnsi="Arial" w:cs="Arial"/>
              </w:rPr>
            </w:pPr>
            <w:r w:rsidRPr="0029077D">
              <w:rPr>
                <w:rFonts w:ascii="Arial" w:hAnsi="Arial" w:cs="Arial"/>
                <w:color w:val="000000"/>
              </w:rPr>
              <w:t>550</w:t>
            </w:r>
          </w:p>
        </w:tc>
        <w:tc>
          <w:tcPr>
            <w:tcW w:w="1275" w:type="dxa"/>
            <w:tcBorders>
              <w:top w:val="single" w:sz="4" w:space="0" w:color="auto"/>
              <w:left w:val="single" w:sz="4" w:space="0" w:color="auto"/>
              <w:bottom w:val="single" w:sz="4" w:space="0" w:color="auto"/>
              <w:right w:val="nil"/>
            </w:tcBorders>
            <w:shd w:val="clear" w:color="auto" w:fill="auto"/>
            <w:vAlign w:val="center"/>
          </w:tcPr>
          <w:p w14:paraId="6102764F"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819D00"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2570DCD9"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75D52E1F"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0E574B6F"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45F591A7" w14:textId="77777777" w:rsidR="00077DE7" w:rsidRPr="0029077D" w:rsidRDefault="00077DE7" w:rsidP="00077DE7">
            <w:pPr>
              <w:jc w:val="center"/>
              <w:rPr>
                <w:rFonts w:ascii="Arial" w:hAnsi="Arial" w:cs="Arial"/>
                <w:color w:val="000000"/>
              </w:rPr>
            </w:pPr>
          </w:p>
        </w:tc>
      </w:tr>
      <w:tr w:rsidR="00077DE7" w:rsidRPr="0029077D" w14:paraId="60BFA003" w14:textId="77777777" w:rsidTr="00BB5BDD">
        <w:trPr>
          <w:trHeight w:val="510"/>
        </w:trPr>
        <w:tc>
          <w:tcPr>
            <w:tcW w:w="426" w:type="dxa"/>
            <w:shd w:val="clear" w:color="auto" w:fill="auto"/>
            <w:vAlign w:val="center"/>
          </w:tcPr>
          <w:p w14:paraId="00E75B6D" w14:textId="77777777" w:rsidR="00077DE7" w:rsidRPr="0029077D" w:rsidRDefault="00077DE7" w:rsidP="00077DE7">
            <w:pPr>
              <w:jc w:val="center"/>
              <w:rPr>
                <w:rFonts w:ascii="Arial" w:hAnsi="Arial" w:cs="Arial"/>
                <w:bCs/>
              </w:rPr>
            </w:pPr>
            <w:r w:rsidRPr="0029077D">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E70CF70" w14:textId="735FB832" w:rsidR="00077DE7" w:rsidRPr="0029077D" w:rsidRDefault="00077DE7" w:rsidP="001A6FB7">
            <w:pPr>
              <w:rPr>
                <w:rFonts w:ascii="Arial" w:hAnsi="Arial" w:cs="Arial"/>
              </w:rPr>
            </w:pPr>
            <w:r w:rsidRPr="0029077D">
              <w:rPr>
                <w:rFonts w:ascii="Arial" w:hAnsi="Arial" w:cs="Arial"/>
              </w:rPr>
              <w:t>Prowadnica drutowa z nitinolu, miękka, pokryta substancją hydrofilną, stały rdzeń prowadnicy, prosta, kontrastująca w promieniach Rtg, giętki koniec na długości ok. 3 cm.</w:t>
            </w:r>
            <w:r w:rsidR="001A6FB7">
              <w:rPr>
                <w:rFonts w:ascii="Arial" w:hAnsi="Arial" w:cs="Arial"/>
              </w:rPr>
              <w:t xml:space="preserve">, </w:t>
            </w:r>
            <w:r w:rsidRPr="0029077D">
              <w:rPr>
                <w:rFonts w:ascii="Arial" w:hAnsi="Arial" w:cs="Arial"/>
              </w:rPr>
              <w:t>śr. 0,035'' dł. 150 cm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5E13"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2BE13" w14:textId="40BA67F8"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7D2B633" w14:textId="77777777" w:rsidR="00077DE7" w:rsidRPr="0029077D" w:rsidRDefault="00077DE7" w:rsidP="00077DE7">
            <w:pPr>
              <w:jc w:val="center"/>
              <w:rPr>
                <w:rFonts w:ascii="Arial" w:hAnsi="Arial" w:cs="Arial"/>
              </w:rPr>
            </w:pPr>
            <w:r w:rsidRPr="0029077D">
              <w:rPr>
                <w:rFonts w:ascii="Arial" w:hAnsi="Arial" w:cs="Arial"/>
                <w:color w:val="000000"/>
              </w:rPr>
              <w:t>250</w:t>
            </w:r>
          </w:p>
        </w:tc>
        <w:tc>
          <w:tcPr>
            <w:tcW w:w="1275" w:type="dxa"/>
            <w:tcBorders>
              <w:top w:val="nil"/>
              <w:left w:val="single" w:sz="4" w:space="0" w:color="auto"/>
              <w:bottom w:val="single" w:sz="4" w:space="0" w:color="auto"/>
              <w:right w:val="nil"/>
            </w:tcBorders>
            <w:shd w:val="clear" w:color="auto" w:fill="auto"/>
            <w:vAlign w:val="center"/>
          </w:tcPr>
          <w:p w14:paraId="39A46718"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13CFC5"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5A16A06A"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3114F96C"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0CB161D4"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0C02C155" w14:textId="77777777" w:rsidR="00077DE7" w:rsidRPr="0029077D" w:rsidRDefault="00077DE7" w:rsidP="00077DE7">
            <w:pPr>
              <w:jc w:val="center"/>
              <w:rPr>
                <w:rFonts w:ascii="Arial" w:hAnsi="Arial" w:cs="Arial"/>
                <w:color w:val="000000"/>
              </w:rPr>
            </w:pPr>
          </w:p>
        </w:tc>
      </w:tr>
      <w:tr w:rsidR="00077DE7" w:rsidRPr="0029077D" w14:paraId="740798A0" w14:textId="77777777" w:rsidTr="00BB5BDD">
        <w:trPr>
          <w:trHeight w:val="510"/>
        </w:trPr>
        <w:tc>
          <w:tcPr>
            <w:tcW w:w="426" w:type="dxa"/>
            <w:shd w:val="clear" w:color="auto" w:fill="auto"/>
            <w:vAlign w:val="center"/>
          </w:tcPr>
          <w:p w14:paraId="326A6D88" w14:textId="77777777" w:rsidR="00077DE7" w:rsidRPr="0029077D" w:rsidRDefault="00077DE7" w:rsidP="00077DE7">
            <w:pPr>
              <w:jc w:val="center"/>
              <w:rPr>
                <w:rFonts w:ascii="Arial" w:hAnsi="Arial" w:cs="Arial"/>
                <w:bCs/>
              </w:rPr>
            </w:pPr>
            <w:r w:rsidRPr="0029077D">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7F8B719" w14:textId="77777777" w:rsidR="00077DE7" w:rsidRPr="0029077D" w:rsidRDefault="00077DE7" w:rsidP="00077DE7">
            <w:pPr>
              <w:rPr>
                <w:rFonts w:ascii="Arial" w:hAnsi="Arial" w:cs="Arial"/>
              </w:rPr>
            </w:pPr>
            <w:r w:rsidRPr="0029077D">
              <w:rPr>
                <w:rFonts w:ascii="Arial" w:hAnsi="Arial" w:cs="Arial"/>
              </w:rPr>
              <w:t xml:space="preserve">Koszulka dostępu moczowodowego służąca do wytworzenia kanału w trakcie endoskopowych zabiegów urologicznych z dostępem moczowodowym, ułatwiające przejście endoskopem i innymi narzędziami dróg moczowych, zapewniające poszerzenie moczowodu i ciągły kanał roboczy do wprowadzenia endoskopów, zawierająca powłokę hydrofilną, widoczna w promieniach RTG, dodatkowo koszulka posiadająca rozszerzacz zaopatrzony w części dalszej rowkiem, pozwalający wprowadzić koszulkę do moczowodu na zewnątrz, pozostawiając czysty kanał roboczy, </w:t>
            </w:r>
          </w:p>
          <w:p w14:paraId="5B9518DD" w14:textId="77777777" w:rsidR="00077DE7" w:rsidRPr="0029077D" w:rsidRDefault="00077DE7" w:rsidP="00077DE7">
            <w:pPr>
              <w:jc w:val="both"/>
              <w:rPr>
                <w:rFonts w:ascii="Arial" w:hAnsi="Arial" w:cs="Arial"/>
              </w:rPr>
            </w:pPr>
            <w:r w:rsidRPr="0029077D">
              <w:rPr>
                <w:rFonts w:ascii="Arial" w:hAnsi="Arial" w:cs="Arial"/>
              </w:rPr>
              <w:t>rozmiar kanału roboczego:</w:t>
            </w:r>
          </w:p>
          <w:p w14:paraId="01E7CDE0" w14:textId="77777777" w:rsidR="00077DE7" w:rsidRPr="0029077D" w:rsidRDefault="00077DE7" w:rsidP="00077DE7">
            <w:pPr>
              <w:jc w:val="both"/>
              <w:rPr>
                <w:rFonts w:ascii="Arial" w:hAnsi="Arial" w:cs="Arial"/>
              </w:rPr>
            </w:pPr>
            <w:r w:rsidRPr="0029077D">
              <w:rPr>
                <w:rFonts w:ascii="Arial" w:hAnsi="Arial" w:cs="Arial"/>
              </w:rPr>
              <w:t xml:space="preserve"> 10 Fr/ dł. 35 cm;</w:t>
            </w:r>
          </w:p>
          <w:p w14:paraId="34D1B9F5" w14:textId="77777777" w:rsidR="00077DE7" w:rsidRPr="0029077D" w:rsidRDefault="00077DE7" w:rsidP="00077DE7">
            <w:pPr>
              <w:jc w:val="both"/>
              <w:rPr>
                <w:rFonts w:ascii="Arial" w:hAnsi="Arial" w:cs="Arial"/>
              </w:rPr>
            </w:pPr>
            <w:r w:rsidRPr="0029077D">
              <w:rPr>
                <w:rFonts w:ascii="Arial" w:hAnsi="Arial" w:cs="Arial"/>
              </w:rPr>
              <w:t xml:space="preserve"> 10 Fr/ dł. 45 cm;</w:t>
            </w:r>
          </w:p>
          <w:p w14:paraId="6CD7AC98" w14:textId="77777777" w:rsidR="00077DE7" w:rsidRPr="0029077D" w:rsidRDefault="00077DE7" w:rsidP="00077DE7">
            <w:pPr>
              <w:jc w:val="both"/>
              <w:rPr>
                <w:rFonts w:ascii="Arial" w:hAnsi="Arial" w:cs="Arial"/>
              </w:rPr>
            </w:pPr>
            <w:r w:rsidRPr="0029077D">
              <w:rPr>
                <w:rFonts w:ascii="Arial" w:hAnsi="Arial" w:cs="Arial"/>
              </w:rPr>
              <w:t xml:space="preserve"> 12 Fr/ dł. 35 cm;</w:t>
            </w:r>
          </w:p>
          <w:p w14:paraId="290523BA" w14:textId="77777777" w:rsidR="00077DE7" w:rsidRPr="0029077D" w:rsidRDefault="00077DE7" w:rsidP="00077DE7">
            <w:pPr>
              <w:jc w:val="both"/>
              <w:rPr>
                <w:rFonts w:ascii="Arial" w:hAnsi="Arial" w:cs="Arial"/>
              </w:rPr>
            </w:pPr>
            <w:r w:rsidRPr="0029077D">
              <w:rPr>
                <w:rFonts w:ascii="Arial" w:hAnsi="Arial" w:cs="Arial"/>
              </w:rPr>
              <w:t xml:space="preserve"> 12 Fr/ dł. 45 cm;</w:t>
            </w:r>
          </w:p>
          <w:p w14:paraId="20F840EC" w14:textId="59AC16FC" w:rsidR="00077DE7" w:rsidRPr="0029077D" w:rsidRDefault="00077DE7" w:rsidP="00077DE7">
            <w:pPr>
              <w:rPr>
                <w:rFonts w:ascii="Arial" w:hAnsi="Arial" w:cs="Arial"/>
              </w:rPr>
            </w:pPr>
            <w:r w:rsidRPr="0029077D">
              <w:rPr>
                <w:rFonts w:ascii="Arial" w:hAnsi="Arial" w:cs="Arial"/>
              </w:rPr>
              <w:t xml:space="preserve"> 12 Fr/ dł. 55 cm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92AD6"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F66F0" w14:textId="48025E51"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B7CF0CA" w14:textId="77777777" w:rsidR="00077DE7" w:rsidRPr="0029077D" w:rsidRDefault="00077DE7" w:rsidP="00077DE7">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532E2290"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F0DC75"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52464ECB"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6E4996DD"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182D8350"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2513649D" w14:textId="77777777" w:rsidR="00077DE7" w:rsidRPr="0029077D" w:rsidRDefault="00077DE7" w:rsidP="00077DE7">
            <w:pPr>
              <w:jc w:val="center"/>
              <w:rPr>
                <w:rFonts w:ascii="Arial" w:hAnsi="Arial" w:cs="Arial"/>
                <w:color w:val="000000"/>
              </w:rPr>
            </w:pPr>
          </w:p>
        </w:tc>
      </w:tr>
      <w:tr w:rsidR="00077DE7" w:rsidRPr="0029077D" w14:paraId="12BDB0B1" w14:textId="77777777" w:rsidTr="00BB5BDD">
        <w:trPr>
          <w:trHeight w:val="510"/>
        </w:trPr>
        <w:tc>
          <w:tcPr>
            <w:tcW w:w="426" w:type="dxa"/>
            <w:shd w:val="clear" w:color="auto" w:fill="auto"/>
            <w:vAlign w:val="center"/>
          </w:tcPr>
          <w:p w14:paraId="627717CD" w14:textId="77777777" w:rsidR="00077DE7" w:rsidRPr="0029077D" w:rsidRDefault="00077DE7" w:rsidP="00077DE7">
            <w:pPr>
              <w:jc w:val="center"/>
              <w:rPr>
                <w:rFonts w:ascii="Arial" w:hAnsi="Arial" w:cs="Arial"/>
                <w:bCs/>
              </w:rPr>
            </w:pPr>
            <w:r w:rsidRPr="0029077D">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DD9000C" w14:textId="77777777" w:rsidR="00077DE7" w:rsidRPr="0029077D" w:rsidRDefault="00077DE7" w:rsidP="00077DE7">
            <w:pPr>
              <w:rPr>
                <w:rFonts w:ascii="Arial" w:hAnsi="Arial" w:cs="Arial"/>
              </w:rPr>
            </w:pPr>
            <w:r w:rsidRPr="0029077D">
              <w:rPr>
                <w:rFonts w:ascii="Arial" w:hAnsi="Arial" w:cs="Arial"/>
              </w:rPr>
              <w:t xml:space="preserve">Prowadniki wiodące do ureterorenoskopii z dwustronnie giętkimi końcówkami umożliwiające bezpieczne wprowadzanie do ciała pacjenta oraz zapobiegające uszkodzeniu giętkiego sprzętu </w:t>
            </w:r>
            <w:r w:rsidRPr="0029077D">
              <w:rPr>
                <w:rFonts w:ascii="Arial" w:hAnsi="Arial" w:cs="Arial"/>
              </w:rPr>
              <w:lastRenderedPageBreak/>
              <w:t>endoskopowego w przypadku wprowadzania po prowadniku.</w:t>
            </w:r>
            <w:r w:rsidRPr="0029077D">
              <w:rPr>
                <w:rFonts w:ascii="Arial" w:hAnsi="Arial" w:cs="Arial"/>
              </w:rPr>
              <w:br/>
              <w:t>Usztywniony rdzeń, odporny na załamania, pokryte powłoką hydrofilną, widoczne w promieniach RTG, skalowany co 5 cm ,</w:t>
            </w:r>
          </w:p>
          <w:p w14:paraId="58E38767" w14:textId="77777777" w:rsidR="00077DE7" w:rsidRPr="0029077D" w:rsidRDefault="00077DE7" w:rsidP="00077DE7">
            <w:pPr>
              <w:jc w:val="both"/>
              <w:rPr>
                <w:rFonts w:ascii="Arial" w:hAnsi="Arial" w:cs="Arial"/>
              </w:rPr>
            </w:pPr>
            <w:r w:rsidRPr="0029077D">
              <w:rPr>
                <w:rFonts w:ascii="Arial" w:hAnsi="Arial" w:cs="Arial"/>
              </w:rPr>
              <w:t xml:space="preserve">długość prowadnika 145 cm </w:t>
            </w:r>
          </w:p>
          <w:p w14:paraId="2BCE595B" w14:textId="77777777" w:rsidR="00077DE7" w:rsidRPr="0029077D" w:rsidRDefault="00077DE7" w:rsidP="00077DE7">
            <w:pPr>
              <w:rPr>
                <w:rFonts w:ascii="Arial" w:hAnsi="Arial" w:cs="Arial"/>
              </w:rPr>
            </w:pPr>
            <w:r w:rsidRPr="0029077D">
              <w:rPr>
                <w:rFonts w:ascii="Arial" w:hAnsi="Arial" w:cs="Arial"/>
              </w:rPr>
              <w:t>długość obu końcówek giętkich 3cm, średnica 0.035”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7CC7C"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6B0DB" w14:textId="14A1E4EB"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0FB8F43" w14:textId="77777777" w:rsidR="00077DE7" w:rsidRPr="0029077D" w:rsidRDefault="00077DE7" w:rsidP="00077DE7">
            <w:pPr>
              <w:jc w:val="center"/>
              <w:rPr>
                <w:rFonts w:ascii="Arial" w:hAnsi="Arial" w:cs="Arial"/>
              </w:rPr>
            </w:pPr>
            <w:r w:rsidRPr="0029077D">
              <w:rPr>
                <w:rFonts w:ascii="Arial" w:hAnsi="Arial" w:cs="Arial"/>
                <w:color w:val="000000"/>
              </w:rPr>
              <w:t>50</w:t>
            </w:r>
          </w:p>
        </w:tc>
        <w:tc>
          <w:tcPr>
            <w:tcW w:w="1275" w:type="dxa"/>
            <w:tcBorders>
              <w:top w:val="nil"/>
              <w:left w:val="single" w:sz="4" w:space="0" w:color="auto"/>
              <w:bottom w:val="single" w:sz="4" w:space="0" w:color="auto"/>
              <w:right w:val="nil"/>
            </w:tcBorders>
            <w:shd w:val="clear" w:color="auto" w:fill="auto"/>
            <w:vAlign w:val="center"/>
          </w:tcPr>
          <w:p w14:paraId="4DB3BEAD"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A6DBAD"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33463F36"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28F3B969"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291CACDD"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4C206B35" w14:textId="77777777" w:rsidR="00077DE7" w:rsidRPr="0029077D" w:rsidRDefault="00077DE7" w:rsidP="00077DE7">
            <w:pPr>
              <w:jc w:val="center"/>
              <w:rPr>
                <w:rFonts w:ascii="Arial" w:hAnsi="Arial" w:cs="Arial"/>
                <w:color w:val="000000"/>
              </w:rPr>
            </w:pPr>
          </w:p>
        </w:tc>
      </w:tr>
      <w:tr w:rsidR="00077DE7" w:rsidRPr="0029077D" w14:paraId="2EBCA4D1" w14:textId="77777777" w:rsidTr="00BB5BDD">
        <w:trPr>
          <w:trHeight w:val="510"/>
        </w:trPr>
        <w:tc>
          <w:tcPr>
            <w:tcW w:w="426" w:type="dxa"/>
            <w:shd w:val="clear" w:color="auto" w:fill="auto"/>
            <w:vAlign w:val="center"/>
          </w:tcPr>
          <w:p w14:paraId="12302103" w14:textId="77777777" w:rsidR="00077DE7" w:rsidRPr="0029077D" w:rsidRDefault="00077DE7" w:rsidP="00077DE7">
            <w:pPr>
              <w:jc w:val="center"/>
              <w:rPr>
                <w:rFonts w:ascii="Arial" w:hAnsi="Arial" w:cs="Arial"/>
                <w:bCs/>
              </w:rPr>
            </w:pPr>
            <w:r w:rsidRPr="0029077D">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B6F3818" w14:textId="77777777" w:rsidR="00077DE7" w:rsidRPr="0029077D" w:rsidRDefault="00077DE7" w:rsidP="00077DE7">
            <w:pPr>
              <w:rPr>
                <w:rFonts w:ascii="Arial" w:hAnsi="Arial" w:cs="Arial"/>
              </w:rPr>
            </w:pPr>
            <w:r w:rsidRPr="0029077D">
              <w:rPr>
                <w:rFonts w:ascii="Arial" w:hAnsi="Arial" w:cs="Arial"/>
              </w:rPr>
              <w:t>Jednorazowy zestaw do ręcznej irygacji podczas zabiegów giętkiej ureterorenoskopii (RIRS ) w kształcie walca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EE7C0"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7DFE9" w14:textId="59B6FAC3"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12E5DCC4" w14:textId="77777777" w:rsidR="00077DE7" w:rsidRPr="0029077D" w:rsidRDefault="00077DE7" w:rsidP="00077DE7">
            <w:pPr>
              <w:jc w:val="center"/>
              <w:rPr>
                <w:rFonts w:ascii="Arial" w:hAnsi="Arial" w:cs="Arial"/>
              </w:rPr>
            </w:pPr>
            <w:r w:rsidRPr="0029077D">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17530CFE" w14:textId="77777777" w:rsidR="00077DE7" w:rsidRPr="0029077D" w:rsidRDefault="00077DE7" w:rsidP="00077DE7">
            <w:pPr>
              <w:jc w:val="center"/>
              <w:rPr>
                <w:rFonts w:ascii="Arial" w:hAnsi="Arial" w:cs="Arial"/>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6826322E"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1C5FFA9C"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291DFBBB"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7E4EEC3A"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34C96F39" w14:textId="77777777" w:rsidR="00077DE7" w:rsidRPr="0029077D" w:rsidRDefault="00077DE7" w:rsidP="00077DE7">
            <w:pPr>
              <w:jc w:val="center"/>
              <w:rPr>
                <w:rFonts w:ascii="Arial" w:hAnsi="Arial" w:cs="Arial"/>
                <w:color w:val="000000"/>
              </w:rPr>
            </w:pPr>
          </w:p>
        </w:tc>
      </w:tr>
      <w:tr w:rsidR="00077DE7" w:rsidRPr="0029077D" w14:paraId="23E94256" w14:textId="77777777" w:rsidTr="00BB5BDD">
        <w:trPr>
          <w:trHeight w:val="510"/>
        </w:trPr>
        <w:tc>
          <w:tcPr>
            <w:tcW w:w="426" w:type="dxa"/>
            <w:shd w:val="clear" w:color="auto" w:fill="auto"/>
            <w:vAlign w:val="center"/>
          </w:tcPr>
          <w:p w14:paraId="160BA7DE" w14:textId="77777777" w:rsidR="00077DE7" w:rsidRPr="0029077D" w:rsidRDefault="00077DE7" w:rsidP="00077DE7">
            <w:pPr>
              <w:jc w:val="center"/>
              <w:rPr>
                <w:rFonts w:ascii="Arial" w:hAnsi="Arial" w:cs="Arial"/>
                <w:bCs/>
              </w:rPr>
            </w:pPr>
            <w:r w:rsidRPr="0029077D">
              <w:rPr>
                <w:rFonts w:ascii="Arial" w:hAnsi="Arial" w:cs="Arial"/>
                <w:bCs/>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8339D21" w14:textId="77777777" w:rsidR="00077DE7" w:rsidRPr="0029077D" w:rsidRDefault="00077DE7" w:rsidP="00077DE7">
            <w:pPr>
              <w:rPr>
                <w:rFonts w:ascii="Arial" w:hAnsi="Arial" w:cs="Arial"/>
              </w:rPr>
            </w:pPr>
            <w:r w:rsidRPr="0029077D">
              <w:rPr>
                <w:rFonts w:ascii="Arial" w:hAnsi="Arial" w:cs="Arial"/>
              </w:rPr>
              <w:t>Dwukanałowy moczowodowy cewnik dostępowy pokryty powłoką AQ, która jest mikroskopijnie cienką warstwą hydrofilnego polimeru, który po aktywacji przyciąga do cewnika i zatrzymuje na nim wodę i inne ciecze tworząc powierzchnię o niskim współczynniku tarcia. Cewnik służący do wstrzykiwania środka kontrastowego zewnętrznie znieczulającego lub do umieszczenia prowadnika zabezpieczającego. Dwukanałowa konstrukcja eliminuje konieczność wielokrotnego cewnikowania. Cewnik typu Flexi-tip, sterylny, jednorazowy,</w:t>
            </w:r>
          </w:p>
          <w:p w14:paraId="4F1FDEA4" w14:textId="77777777" w:rsidR="00077DE7" w:rsidRPr="0029077D" w:rsidRDefault="00077DE7" w:rsidP="00077DE7">
            <w:pPr>
              <w:rPr>
                <w:rFonts w:ascii="Arial" w:hAnsi="Arial" w:cs="Arial"/>
                <w:bCs/>
              </w:rPr>
            </w:pPr>
            <w:r w:rsidRPr="0029077D">
              <w:rPr>
                <w:rFonts w:ascii="Arial" w:hAnsi="Arial" w:cs="Arial"/>
                <w:bCs/>
              </w:rPr>
              <w:t xml:space="preserve">6/10 Fr dł. 24-50 cm, </w:t>
            </w:r>
          </w:p>
          <w:p w14:paraId="14AD29C0" w14:textId="77777777" w:rsidR="00077DE7" w:rsidRPr="0029077D" w:rsidRDefault="00077DE7" w:rsidP="00077DE7">
            <w:pPr>
              <w:rPr>
                <w:rFonts w:ascii="Arial" w:hAnsi="Arial" w:cs="Arial"/>
                <w:bCs/>
              </w:rPr>
            </w:pPr>
            <w:r w:rsidRPr="0029077D">
              <w:rPr>
                <w:rFonts w:ascii="Arial" w:hAnsi="Arial" w:cs="Arial"/>
                <w:bCs/>
              </w:rPr>
              <w:t xml:space="preserve">śr. otworu 0,40, </w:t>
            </w:r>
          </w:p>
          <w:p w14:paraId="52275B01" w14:textId="77777777" w:rsidR="00077DE7" w:rsidRPr="0029077D" w:rsidRDefault="00077DE7" w:rsidP="00077DE7">
            <w:pPr>
              <w:rPr>
                <w:rFonts w:ascii="Arial" w:hAnsi="Arial" w:cs="Arial"/>
                <w:color w:val="000000"/>
              </w:rPr>
            </w:pPr>
            <w:r w:rsidRPr="0029077D">
              <w:rPr>
                <w:rFonts w:ascii="Arial" w:hAnsi="Arial" w:cs="Arial"/>
                <w:bCs/>
              </w:rPr>
              <w:t>śr. otworu do iniekcji 0,50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CD55" w14:textId="77777777" w:rsidR="00077DE7" w:rsidRPr="0029077D"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B0E4E" w14:textId="31AD0934" w:rsidR="00077DE7" w:rsidRPr="0029077D"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50C0911D" w14:textId="77777777" w:rsidR="00077DE7" w:rsidRPr="0029077D" w:rsidRDefault="00077DE7" w:rsidP="00077DE7">
            <w:pPr>
              <w:jc w:val="center"/>
              <w:rPr>
                <w:rFonts w:ascii="Arial" w:hAnsi="Arial" w:cs="Arial"/>
                <w:color w:val="000000"/>
              </w:rPr>
            </w:pPr>
            <w:r w:rsidRPr="0029077D">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068BEA05"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409D652F"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713F8BB8"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2DE01545"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089CC2A0"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00E31D57" w14:textId="77777777" w:rsidR="00077DE7" w:rsidRPr="0029077D" w:rsidRDefault="00077DE7" w:rsidP="00077DE7">
            <w:pPr>
              <w:jc w:val="center"/>
              <w:rPr>
                <w:rFonts w:ascii="Arial" w:hAnsi="Arial" w:cs="Arial"/>
                <w:color w:val="000000"/>
              </w:rPr>
            </w:pPr>
          </w:p>
        </w:tc>
      </w:tr>
      <w:tr w:rsidR="00077DE7" w:rsidRPr="0029077D" w14:paraId="1DDA7F53" w14:textId="77777777" w:rsidTr="00BC399C">
        <w:tc>
          <w:tcPr>
            <w:tcW w:w="426" w:type="dxa"/>
            <w:shd w:val="clear" w:color="auto" w:fill="auto"/>
            <w:vAlign w:val="center"/>
          </w:tcPr>
          <w:p w14:paraId="22755821" w14:textId="625342CE" w:rsidR="00077DE7" w:rsidRPr="00C526DA" w:rsidRDefault="00077DE7" w:rsidP="00077DE7">
            <w:pPr>
              <w:jc w:val="center"/>
              <w:rPr>
                <w:rFonts w:ascii="Arial" w:hAnsi="Arial" w:cs="Arial"/>
                <w:bCs/>
              </w:rPr>
            </w:pPr>
            <w:r w:rsidRPr="00C526DA">
              <w:rPr>
                <w:rFonts w:ascii="Arial" w:hAnsi="Arial" w:cs="Arial"/>
                <w:bCs/>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AC2B9B7" w14:textId="66CD7738" w:rsidR="00077DE7" w:rsidRPr="00C526DA" w:rsidRDefault="00077DE7" w:rsidP="00077DE7">
            <w:pPr>
              <w:rPr>
                <w:rFonts w:ascii="Arial" w:hAnsi="Arial" w:cs="Arial"/>
              </w:rPr>
            </w:pPr>
            <w:r w:rsidRPr="00C526DA">
              <w:rPr>
                <w:rFonts w:ascii="Arial" w:hAnsi="Arial" w:cs="Arial"/>
              </w:rPr>
              <w:t>Prowadnik z nitinolowym rdzeniem, czarna, końcówka prosta 3cm, hydrofilowa powłoka, moment obrotowy typu one-to-one, widoczny w primieniach RTG</w:t>
            </w:r>
            <w:r w:rsidRPr="00C526DA">
              <w:t xml:space="preserve"> </w:t>
            </w:r>
            <w:r w:rsidRPr="00C526DA">
              <w:rPr>
                <w:rFonts w:ascii="Arial" w:hAnsi="Arial" w:cs="Arial"/>
              </w:rPr>
              <w:t>Rozmiar 0,025”, długość 150cm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4B11D" w14:textId="77777777" w:rsidR="00077DE7" w:rsidRPr="00C526DA" w:rsidRDefault="00077DE7" w:rsidP="00077DE7">
            <w:pPr>
              <w:jc w:val="center"/>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B5F25" w14:textId="55E97184" w:rsidR="00077DE7" w:rsidRPr="00C526DA"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B5DFB17" w14:textId="5F7EDEDF" w:rsidR="00077DE7" w:rsidRPr="00C526DA" w:rsidRDefault="00077DE7" w:rsidP="00077DE7">
            <w:pPr>
              <w:jc w:val="center"/>
              <w:rPr>
                <w:rFonts w:ascii="Arial" w:hAnsi="Arial" w:cs="Arial"/>
                <w:color w:val="000000"/>
              </w:rPr>
            </w:pPr>
            <w:r w:rsidRPr="00C526DA">
              <w:rPr>
                <w:rFonts w:ascii="Arial" w:hAnsi="Arial" w:cs="Arial"/>
                <w:color w:val="000000"/>
              </w:rPr>
              <w:t>100</w:t>
            </w:r>
          </w:p>
        </w:tc>
        <w:tc>
          <w:tcPr>
            <w:tcW w:w="1275" w:type="dxa"/>
            <w:tcBorders>
              <w:top w:val="nil"/>
              <w:left w:val="single" w:sz="4" w:space="0" w:color="auto"/>
              <w:bottom w:val="single" w:sz="4" w:space="0" w:color="auto"/>
              <w:right w:val="nil"/>
            </w:tcBorders>
            <w:shd w:val="clear" w:color="auto" w:fill="auto"/>
            <w:vAlign w:val="center"/>
          </w:tcPr>
          <w:p w14:paraId="4F766384" w14:textId="2732B60D" w:rsidR="00077DE7" w:rsidRPr="00C526DA" w:rsidRDefault="00077DE7" w:rsidP="00077DE7">
            <w:pPr>
              <w:jc w:val="center"/>
              <w:rPr>
                <w:rFonts w:ascii="Arial" w:hAnsi="Arial" w:cs="Arial"/>
                <w:color w:val="000000"/>
              </w:rPr>
            </w:pPr>
            <w:r w:rsidRPr="00C526DA">
              <w:rPr>
                <w:rFonts w:ascii="Arial" w:hAnsi="Arial" w:cs="Arial"/>
                <w:color w:val="000000"/>
              </w:rPr>
              <w:t>szt.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D4A7B5"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78327BAE" w14:textId="77777777" w:rsidR="00077DE7" w:rsidRPr="0029077D" w:rsidRDefault="00077DE7" w:rsidP="00077DE7">
            <w:pPr>
              <w:jc w:val="center"/>
              <w:rPr>
                <w:rFonts w:ascii="Arial" w:hAnsi="Arial" w:cs="Arial"/>
                <w:color w:val="000000"/>
              </w:rPr>
            </w:pPr>
          </w:p>
        </w:tc>
        <w:tc>
          <w:tcPr>
            <w:tcW w:w="1099" w:type="dxa"/>
            <w:shd w:val="clear" w:color="auto" w:fill="auto"/>
            <w:vAlign w:val="center"/>
          </w:tcPr>
          <w:p w14:paraId="43BFB381" w14:textId="77777777" w:rsidR="00077DE7" w:rsidRPr="0029077D" w:rsidRDefault="00077DE7" w:rsidP="00077DE7">
            <w:pPr>
              <w:jc w:val="center"/>
              <w:rPr>
                <w:rFonts w:ascii="Arial" w:hAnsi="Arial" w:cs="Arial"/>
                <w:color w:val="000000"/>
              </w:rPr>
            </w:pPr>
          </w:p>
        </w:tc>
        <w:tc>
          <w:tcPr>
            <w:tcW w:w="1311" w:type="dxa"/>
            <w:shd w:val="clear" w:color="auto" w:fill="auto"/>
            <w:vAlign w:val="center"/>
          </w:tcPr>
          <w:p w14:paraId="2C5627EB"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004623DD" w14:textId="77777777" w:rsidR="00077DE7" w:rsidRPr="0029077D" w:rsidRDefault="00077DE7" w:rsidP="00077DE7">
            <w:pPr>
              <w:jc w:val="center"/>
              <w:rPr>
                <w:rFonts w:ascii="Arial" w:hAnsi="Arial" w:cs="Arial"/>
                <w:color w:val="000000"/>
              </w:rPr>
            </w:pPr>
          </w:p>
        </w:tc>
      </w:tr>
    </w:tbl>
    <w:p w14:paraId="43B81198" w14:textId="344C45B8" w:rsidR="00D91D2B" w:rsidRDefault="00D91D2B" w:rsidP="001A31A2">
      <w:pPr>
        <w:rPr>
          <w:rFonts w:ascii="Arial" w:hAnsi="Arial" w:cs="Arial"/>
        </w:rPr>
      </w:pPr>
    </w:p>
    <w:p w14:paraId="6D1B6F4B" w14:textId="50898D13" w:rsidR="001A6FB7" w:rsidRDefault="001A6FB7" w:rsidP="001A31A2">
      <w:pPr>
        <w:rPr>
          <w:rFonts w:ascii="Arial" w:hAnsi="Arial" w:cs="Arial"/>
        </w:rPr>
      </w:pPr>
    </w:p>
    <w:p w14:paraId="47F6036B" w14:textId="43EE00D4" w:rsidR="001A6FB7" w:rsidRDefault="001A6FB7" w:rsidP="001A31A2">
      <w:pPr>
        <w:rPr>
          <w:rFonts w:ascii="Arial" w:hAnsi="Arial" w:cs="Arial"/>
        </w:rPr>
      </w:pPr>
    </w:p>
    <w:p w14:paraId="1CA2A081" w14:textId="25F44663" w:rsidR="001A6FB7" w:rsidRDefault="001A6FB7" w:rsidP="001A31A2">
      <w:pPr>
        <w:rPr>
          <w:rFonts w:ascii="Arial" w:hAnsi="Arial" w:cs="Arial"/>
        </w:rPr>
      </w:pPr>
    </w:p>
    <w:p w14:paraId="273D0F6B" w14:textId="77777777" w:rsidR="001A6FB7" w:rsidRPr="0029077D" w:rsidRDefault="001A6FB7"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134"/>
        <w:gridCol w:w="1276"/>
        <w:gridCol w:w="1417"/>
      </w:tblGrid>
      <w:tr w:rsidR="001A31A2" w:rsidRPr="0029077D" w14:paraId="73C52BCB" w14:textId="77777777" w:rsidTr="00D91D2B">
        <w:trPr>
          <w:cantSplit/>
        </w:trPr>
        <w:tc>
          <w:tcPr>
            <w:tcW w:w="14884" w:type="dxa"/>
            <w:gridSpan w:val="11"/>
            <w:shd w:val="clear" w:color="auto" w:fill="auto"/>
            <w:vAlign w:val="center"/>
          </w:tcPr>
          <w:p w14:paraId="0C7EB3D2" w14:textId="77777777" w:rsidR="001A31A2" w:rsidRPr="0029077D" w:rsidRDefault="001A31A2" w:rsidP="00D91D2B">
            <w:pPr>
              <w:pStyle w:val="TableText"/>
              <w:widowControl/>
              <w:tabs>
                <w:tab w:val="clear" w:pos="0"/>
              </w:tabs>
              <w:autoSpaceDE/>
              <w:autoSpaceDN/>
              <w:adjustRightInd/>
              <w:rPr>
                <w:rFonts w:ascii="Arial" w:hAnsi="Arial" w:cs="Arial"/>
                <w:bCs/>
                <w:sz w:val="20"/>
              </w:rPr>
            </w:pPr>
            <w:r w:rsidRPr="0029077D">
              <w:rPr>
                <w:rFonts w:ascii="Arial" w:hAnsi="Arial" w:cs="Arial"/>
                <w:bCs/>
                <w:sz w:val="20"/>
              </w:rPr>
              <w:lastRenderedPageBreak/>
              <w:t>CZĘŚC NR 8 - IGŁY DO BIOPSJI DO PISTOLETU PRO-MAG ULTRA</w:t>
            </w:r>
          </w:p>
        </w:tc>
      </w:tr>
      <w:tr w:rsidR="00077DE7" w:rsidRPr="00BC399C" w14:paraId="114A7E2E" w14:textId="77777777" w:rsidTr="002368D8">
        <w:trPr>
          <w:cantSplit/>
        </w:trPr>
        <w:tc>
          <w:tcPr>
            <w:tcW w:w="426" w:type="dxa"/>
            <w:shd w:val="clear" w:color="auto" w:fill="auto"/>
            <w:vAlign w:val="center"/>
          </w:tcPr>
          <w:p w14:paraId="6E2E06E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76CBA501"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5B7FE1A4" w14:textId="51D5D24A"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7D861683" w14:textId="3E0B1C67"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1C1AA93C"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5DB3033"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04D4E05C"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75AFD600"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134" w:type="dxa"/>
            <w:shd w:val="clear" w:color="auto" w:fill="auto"/>
            <w:vAlign w:val="center"/>
          </w:tcPr>
          <w:p w14:paraId="75B1C11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276" w:type="dxa"/>
            <w:tcBorders>
              <w:bottom w:val="single" w:sz="4" w:space="0" w:color="auto"/>
            </w:tcBorders>
            <w:shd w:val="clear" w:color="auto" w:fill="auto"/>
            <w:vAlign w:val="center"/>
          </w:tcPr>
          <w:p w14:paraId="3F4ABDAB"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315B294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29077D" w14:paraId="59B90D8E" w14:textId="77777777" w:rsidTr="002368D8">
        <w:trPr>
          <w:cantSplit/>
          <w:trHeight w:val="510"/>
        </w:trPr>
        <w:tc>
          <w:tcPr>
            <w:tcW w:w="426" w:type="dxa"/>
            <w:shd w:val="clear" w:color="auto" w:fill="auto"/>
            <w:vAlign w:val="center"/>
          </w:tcPr>
          <w:p w14:paraId="71D75CD6" w14:textId="77777777" w:rsidR="00077DE7" w:rsidRPr="0029077D" w:rsidRDefault="00077DE7" w:rsidP="00077DE7">
            <w:pPr>
              <w:jc w:val="center"/>
              <w:rPr>
                <w:rFonts w:ascii="Arial" w:hAnsi="Arial" w:cs="Arial"/>
                <w:bCs/>
              </w:rPr>
            </w:pPr>
            <w:r w:rsidRPr="0029077D">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E116B6F" w14:textId="77777777" w:rsidR="00077DE7" w:rsidRPr="0029077D" w:rsidRDefault="00077DE7" w:rsidP="00077DE7">
            <w:pPr>
              <w:rPr>
                <w:rFonts w:ascii="Arial" w:hAnsi="Arial" w:cs="Arial"/>
                <w:color w:val="000000"/>
              </w:rPr>
            </w:pPr>
            <w:r w:rsidRPr="0029077D">
              <w:rPr>
                <w:rFonts w:ascii="Arial" w:hAnsi="Arial" w:cs="Arial"/>
                <w:bCs/>
              </w:rPr>
              <w:t xml:space="preserve">Igły do biopsji do pistoletu PRO-MAG ULTRA, rozmiar </w:t>
            </w:r>
            <w:r w:rsidRPr="0029077D">
              <w:rPr>
                <w:rFonts w:ascii="Arial" w:hAnsi="Arial" w:cs="Arial"/>
                <w:color w:val="000000"/>
              </w:rPr>
              <w:t xml:space="preserve">16G/20cm; 18G/20cm </w:t>
            </w:r>
          </w:p>
        </w:tc>
        <w:tc>
          <w:tcPr>
            <w:tcW w:w="1276" w:type="dxa"/>
            <w:shd w:val="clear" w:color="auto" w:fill="auto"/>
            <w:vAlign w:val="center"/>
          </w:tcPr>
          <w:p w14:paraId="602C58A3" w14:textId="77777777" w:rsidR="00077DE7" w:rsidRPr="0029077D" w:rsidRDefault="00077DE7" w:rsidP="00077DE7">
            <w:pPr>
              <w:jc w:val="center"/>
              <w:rPr>
                <w:rFonts w:ascii="Arial" w:hAnsi="Arial" w:cs="Arial"/>
              </w:rPr>
            </w:pPr>
          </w:p>
        </w:tc>
        <w:tc>
          <w:tcPr>
            <w:tcW w:w="1417" w:type="dxa"/>
            <w:shd w:val="clear" w:color="auto" w:fill="auto"/>
            <w:vAlign w:val="center"/>
          </w:tcPr>
          <w:p w14:paraId="2D537E88" w14:textId="2BB880A7" w:rsidR="00077DE7" w:rsidRPr="0029077D"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7729EEF6" w14:textId="3216E619" w:rsidR="00077DE7" w:rsidRPr="0029077D" w:rsidRDefault="00077DE7" w:rsidP="00077DE7">
            <w:pPr>
              <w:jc w:val="center"/>
              <w:rPr>
                <w:rFonts w:ascii="Arial" w:hAnsi="Arial" w:cs="Arial"/>
              </w:rPr>
            </w:pPr>
            <w:r w:rsidRPr="0029077D">
              <w:rPr>
                <w:rFonts w:ascii="Arial" w:hAnsi="Arial" w:cs="Arial"/>
                <w:color w:val="000000"/>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C13F1E" w14:textId="77777777" w:rsidR="00077DE7" w:rsidRPr="0029077D" w:rsidRDefault="00077DE7" w:rsidP="00077DE7">
            <w:pPr>
              <w:jc w:val="center"/>
              <w:rPr>
                <w:rFonts w:ascii="Arial" w:hAnsi="Arial" w:cs="Arial"/>
                <w:color w:val="000000"/>
              </w:rPr>
            </w:pPr>
            <w:r w:rsidRPr="0029077D">
              <w:rPr>
                <w:rFonts w:ascii="Arial" w:hAnsi="Arial" w:cs="Arial"/>
                <w:color w:val="000000"/>
              </w:rPr>
              <w:t>szt.</w:t>
            </w:r>
          </w:p>
        </w:tc>
        <w:tc>
          <w:tcPr>
            <w:tcW w:w="1134" w:type="dxa"/>
            <w:shd w:val="clear" w:color="auto" w:fill="auto"/>
            <w:vAlign w:val="center"/>
          </w:tcPr>
          <w:p w14:paraId="769F1D2A" w14:textId="77777777" w:rsidR="00077DE7" w:rsidRPr="0029077D" w:rsidRDefault="00077DE7" w:rsidP="00077DE7">
            <w:pPr>
              <w:jc w:val="center"/>
              <w:rPr>
                <w:rFonts w:ascii="Arial" w:hAnsi="Arial" w:cs="Arial"/>
                <w:color w:val="000000"/>
              </w:rPr>
            </w:pPr>
          </w:p>
        </w:tc>
        <w:tc>
          <w:tcPr>
            <w:tcW w:w="851" w:type="dxa"/>
            <w:shd w:val="clear" w:color="auto" w:fill="auto"/>
            <w:vAlign w:val="center"/>
          </w:tcPr>
          <w:p w14:paraId="512EC819" w14:textId="77777777" w:rsidR="00077DE7" w:rsidRPr="0029077D" w:rsidRDefault="00077DE7" w:rsidP="00077DE7">
            <w:pPr>
              <w:jc w:val="center"/>
              <w:rPr>
                <w:rFonts w:ascii="Arial" w:hAnsi="Arial" w:cs="Arial"/>
                <w:color w:val="000000"/>
              </w:rPr>
            </w:pPr>
          </w:p>
        </w:tc>
        <w:tc>
          <w:tcPr>
            <w:tcW w:w="1134" w:type="dxa"/>
            <w:shd w:val="clear" w:color="auto" w:fill="auto"/>
            <w:vAlign w:val="center"/>
          </w:tcPr>
          <w:p w14:paraId="0ABF3A08" w14:textId="77777777" w:rsidR="00077DE7" w:rsidRPr="0029077D" w:rsidRDefault="00077DE7" w:rsidP="00077DE7">
            <w:pPr>
              <w:jc w:val="center"/>
              <w:rPr>
                <w:rFonts w:ascii="Arial" w:hAnsi="Arial" w:cs="Arial"/>
                <w:color w:val="000000"/>
              </w:rPr>
            </w:pPr>
          </w:p>
        </w:tc>
        <w:tc>
          <w:tcPr>
            <w:tcW w:w="1276" w:type="dxa"/>
            <w:shd w:val="clear" w:color="auto" w:fill="auto"/>
            <w:vAlign w:val="center"/>
          </w:tcPr>
          <w:p w14:paraId="6521FB4D" w14:textId="77777777" w:rsidR="00077DE7" w:rsidRPr="0029077D" w:rsidRDefault="00077DE7" w:rsidP="00077DE7">
            <w:pPr>
              <w:jc w:val="center"/>
              <w:rPr>
                <w:rFonts w:ascii="Arial" w:hAnsi="Arial" w:cs="Arial"/>
                <w:color w:val="000000"/>
              </w:rPr>
            </w:pPr>
          </w:p>
        </w:tc>
        <w:tc>
          <w:tcPr>
            <w:tcW w:w="1417" w:type="dxa"/>
            <w:shd w:val="clear" w:color="auto" w:fill="auto"/>
            <w:vAlign w:val="center"/>
          </w:tcPr>
          <w:p w14:paraId="63B2B43A" w14:textId="77777777" w:rsidR="00077DE7" w:rsidRPr="0029077D" w:rsidRDefault="00077DE7" w:rsidP="00077DE7">
            <w:pPr>
              <w:jc w:val="center"/>
              <w:rPr>
                <w:rFonts w:ascii="Arial" w:hAnsi="Arial" w:cs="Arial"/>
                <w:color w:val="000000"/>
              </w:rPr>
            </w:pPr>
          </w:p>
        </w:tc>
      </w:tr>
    </w:tbl>
    <w:p w14:paraId="2C671115" w14:textId="77777777" w:rsidR="001A31A2" w:rsidRPr="0029077D" w:rsidRDefault="001A31A2"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BC399C" w14:paraId="73C32371" w14:textId="77777777" w:rsidTr="00D91D2B">
        <w:trPr>
          <w:cantSplit/>
        </w:trPr>
        <w:tc>
          <w:tcPr>
            <w:tcW w:w="14884" w:type="dxa"/>
            <w:gridSpan w:val="11"/>
            <w:shd w:val="clear" w:color="auto" w:fill="auto"/>
            <w:vAlign w:val="center"/>
          </w:tcPr>
          <w:p w14:paraId="09072FD8" w14:textId="77777777" w:rsidR="001A31A2" w:rsidRPr="00BC399C" w:rsidRDefault="001A31A2" w:rsidP="00D91D2B">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9 - WORKI DO DOBOWEJ ZBIÓRKI MOCZU</w:t>
            </w:r>
          </w:p>
        </w:tc>
      </w:tr>
      <w:tr w:rsidR="00077DE7" w:rsidRPr="00BC399C" w14:paraId="3CE998C8" w14:textId="77777777" w:rsidTr="002368D8">
        <w:trPr>
          <w:cantSplit/>
        </w:trPr>
        <w:tc>
          <w:tcPr>
            <w:tcW w:w="426" w:type="dxa"/>
            <w:shd w:val="clear" w:color="auto" w:fill="auto"/>
            <w:vAlign w:val="center"/>
          </w:tcPr>
          <w:p w14:paraId="2033AC2D"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7960F337"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4CDFAE9D" w14:textId="4B63BD02"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175F8004" w14:textId="4FA3FBBC"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45BED6D2"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5440710"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5DCFC34F"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06848704"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253C6BB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19FCF4FE"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184F7FE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0456E959" w14:textId="77777777" w:rsidTr="00BC399C">
        <w:trPr>
          <w:cantSplit/>
          <w:trHeight w:val="397"/>
        </w:trPr>
        <w:tc>
          <w:tcPr>
            <w:tcW w:w="426" w:type="dxa"/>
            <w:shd w:val="clear" w:color="auto" w:fill="auto"/>
            <w:vAlign w:val="center"/>
          </w:tcPr>
          <w:p w14:paraId="6896F36A"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20523A5" w14:textId="77777777" w:rsidR="00077DE7" w:rsidRPr="00BC399C" w:rsidRDefault="00077DE7" w:rsidP="00077DE7">
            <w:pPr>
              <w:rPr>
                <w:rFonts w:ascii="Arial" w:hAnsi="Arial" w:cs="Arial"/>
              </w:rPr>
            </w:pPr>
            <w:r w:rsidRPr="00BC399C">
              <w:rPr>
                <w:rFonts w:ascii="Arial" w:hAnsi="Arial" w:cs="Arial"/>
                <w:bCs/>
              </w:rPr>
              <w:t>Worki do dobowej zbiórki moczu 2L</w:t>
            </w:r>
          </w:p>
        </w:tc>
        <w:tc>
          <w:tcPr>
            <w:tcW w:w="1276" w:type="dxa"/>
            <w:shd w:val="clear" w:color="auto" w:fill="auto"/>
            <w:vAlign w:val="center"/>
          </w:tcPr>
          <w:p w14:paraId="67D4C24A" w14:textId="77777777" w:rsidR="00077DE7" w:rsidRPr="00BC399C" w:rsidRDefault="00077DE7" w:rsidP="00077DE7">
            <w:pPr>
              <w:jc w:val="center"/>
              <w:rPr>
                <w:rFonts w:ascii="Arial" w:hAnsi="Arial" w:cs="Arial"/>
              </w:rPr>
            </w:pPr>
          </w:p>
        </w:tc>
        <w:tc>
          <w:tcPr>
            <w:tcW w:w="1417" w:type="dxa"/>
            <w:shd w:val="clear" w:color="auto" w:fill="auto"/>
            <w:vAlign w:val="center"/>
          </w:tcPr>
          <w:p w14:paraId="1A352744" w14:textId="05995EC1" w:rsidR="00077DE7" w:rsidRPr="00BC399C"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043029A3" w14:textId="77777777" w:rsidR="00077DE7" w:rsidRPr="00BC399C" w:rsidRDefault="00077DE7" w:rsidP="00077DE7">
            <w:pPr>
              <w:jc w:val="center"/>
              <w:rPr>
                <w:rFonts w:ascii="Arial" w:hAnsi="Arial" w:cs="Arial"/>
              </w:rPr>
            </w:pPr>
            <w:r w:rsidRPr="00BC399C">
              <w:rPr>
                <w:rFonts w:ascii="Arial" w:hAnsi="Arial" w:cs="Arial"/>
                <w:color w:val="000000"/>
              </w:rPr>
              <w:t>80000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B9F2BC" w14:textId="77777777" w:rsidR="00077DE7" w:rsidRPr="00BC399C" w:rsidRDefault="00077DE7" w:rsidP="00077DE7">
            <w:pPr>
              <w:jc w:val="center"/>
              <w:rPr>
                <w:rFonts w:ascii="Arial" w:hAnsi="Arial" w:cs="Arial"/>
                <w:color w:val="000000"/>
              </w:rPr>
            </w:pPr>
            <w:r w:rsidRPr="00BC399C">
              <w:rPr>
                <w:rFonts w:ascii="Arial" w:hAnsi="Arial" w:cs="Arial"/>
                <w:color w:val="000000"/>
              </w:rPr>
              <w:t>szt.</w:t>
            </w:r>
          </w:p>
        </w:tc>
        <w:tc>
          <w:tcPr>
            <w:tcW w:w="1134" w:type="dxa"/>
            <w:shd w:val="clear" w:color="auto" w:fill="auto"/>
            <w:vAlign w:val="center"/>
          </w:tcPr>
          <w:p w14:paraId="66A1E9B1"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6C8F0B82"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46B95CC2"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502852EC"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3601F669" w14:textId="77777777" w:rsidR="00077DE7" w:rsidRPr="00BC399C" w:rsidRDefault="00077DE7" w:rsidP="00077DE7">
            <w:pPr>
              <w:jc w:val="center"/>
              <w:rPr>
                <w:rFonts w:ascii="Arial" w:hAnsi="Arial" w:cs="Arial"/>
                <w:color w:val="000000"/>
              </w:rPr>
            </w:pPr>
          </w:p>
        </w:tc>
      </w:tr>
    </w:tbl>
    <w:p w14:paraId="1542AE96" w14:textId="77777777" w:rsidR="001A31A2" w:rsidRPr="0029077D" w:rsidRDefault="001A31A2"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BC399C" w14:paraId="6EDC62BA" w14:textId="77777777" w:rsidTr="00D91D2B">
        <w:trPr>
          <w:cantSplit/>
        </w:trPr>
        <w:tc>
          <w:tcPr>
            <w:tcW w:w="14884" w:type="dxa"/>
            <w:gridSpan w:val="11"/>
            <w:shd w:val="clear" w:color="auto" w:fill="auto"/>
            <w:vAlign w:val="center"/>
          </w:tcPr>
          <w:p w14:paraId="3A306D42" w14:textId="77777777" w:rsidR="001A31A2" w:rsidRPr="00BC399C" w:rsidRDefault="001A31A2" w:rsidP="00D91D2B">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10 - PRZYRZĄDY DO CYSTOSKOPU</w:t>
            </w:r>
          </w:p>
        </w:tc>
      </w:tr>
      <w:tr w:rsidR="00077DE7" w:rsidRPr="00BC399C" w14:paraId="0F22E07B" w14:textId="77777777" w:rsidTr="002368D8">
        <w:trPr>
          <w:cantSplit/>
        </w:trPr>
        <w:tc>
          <w:tcPr>
            <w:tcW w:w="426" w:type="dxa"/>
            <w:shd w:val="clear" w:color="auto" w:fill="auto"/>
            <w:vAlign w:val="center"/>
          </w:tcPr>
          <w:p w14:paraId="17C46D0A"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6597C8A9"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0409DD13" w14:textId="39F29903"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0AF9E5CC" w14:textId="09AFE65D"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2FF173E4"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5CF7AED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24FA8296"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3970753B"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2A4E2FE0"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148F7D3E"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5FC47755"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5BFD0C80" w14:textId="77777777" w:rsidTr="00BC399C">
        <w:trPr>
          <w:cantSplit/>
          <w:trHeight w:val="397"/>
        </w:trPr>
        <w:tc>
          <w:tcPr>
            <w:tcW w:w="426" w:type="dxa"/>
            <w:shd w:val="clear" w:color="auto" w:fill="auto"/>
            <w:vAlign w:val="center"/>
          </w:tcPr>
          <w:p w14:paraId="480A980A"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9778ACD" w14:textId="77777777" w:rsidR="00077DE7" w:rsidRPr="00BC399C" w:rsidRDefault="00077DE7" w:rsidP="00077DE7">
            <w:pPr>
              <w:rPr>
                <w:rFonts w:ascii="Arial" w:hAnsi="Arial" w:cs="Arial"/>
              </w:rPr>
            </w:pPr>
            <w:r w:rsidRPr="00BC399C">
              <w:rPr>
                <w:rFonts w:ascii="Arial" w:hAnsi="Arial" w:cs="Arial"/>
              </w:rPr>
              <w:t>Przyrządy do cystoskopu</w:t>
            </w:r>
          </w:p>
        </w:tc>
        <w:tc>
          <w:tcPr>
            <w:tcW w:w="1276" w:type="dxa"/>
            <w:shd w:val="clear" w:color="auto" w:fill="auto"/>
            <w:vAlign w:val="center"/>
          </w:tcPr>
          <w:p w14:paraId="0E6C9F54" w14:textId="77777777" w:rsidR="00077DE7" w:rsidRPr="00BC399C" w:rsidRDefault="00077DE7" w:rsidP="00077DE7">
            <w:pPr>
              <w:rPr>
                <w:rFonts w:ascii="Arial" w:hAnsi="Arial" w:cs="Arial"/>
              </w:rPr>
            </w:pPr>
          </w:p>
        </w:tc>
        <w:tc>
          <w:tcPr>
            <w:tcW w:w="1417" w:type="dxa"/>
            <w:shd w:val="clear" w:color="auto" w:fill="auto"/>
            <w:vAlign w:val="center"/>
          </w:tcPr>
          <w:p w14:paraId="5A14CC23" w14:textId="0B0D0B06" w:rsidR="00077DE7" w:rsidRPr="00BC399C" w:rsidRDefault="00077DE7" w:rsidP="00077DE7">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6AE8499B" w14:textId="77777777" w:rsidR="00077DE7" w:rsidRPr="00BC399C" w:rsidRDefault="00077DE7" w:rsidP="00077DE7">
            <w:pPr>
              <w:jc w:val="center"/>
              <w:rPr>
                <w:rFonts w:ascii="Arial" w:hAnsi="Arial" w:cs="Arial"/>
              </w:rPr>
            </w:pPr>
            <w:r w:rsidRPr="00BC399C">
              <w:rPr>
                <w:rFonts w:ascii="Arial" w:hAnsi="Arial" w:cs="Arial"/>
              </w:rPr>
              <w:t>2 000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5CB8EA" w14:textId="77777777" w:rsidR="00077DE7" w:rsidRPr="00BC399C" w:rsidRDefault="00077DE7" w:rsidP="00077DE7">
            <w:pPr>
              <w:jc w:val="center"/>
              <w:rPr>
                <w:rFonts w:ascii="Arial" w:hAnsi="Arial" w:cs="Arial"/>
              </w:rPr>
            </w:pPr>
            <w:r w:rsidRPr="00BC399C">
              <w:rPr>
                <w:rFonts w:ascii="Arial" w:hAnsi="Arial" w:cs="Arial"/>
              </w:rPr>
              <w:t>szt.</w:t>
            </w:r>
          </w:p>
        </w:tc>
        <w:tc>
          <w:tcPr>
            <w:tcW w:w="1134" w:type="dxa"/>
            <w:shd w:val="clear" w:color="auto" w:fill="auto"/>
            <w:vAlign w:val="center"/>
          </w:tcPr>
          <w:p w14:paraId="3C2EE1B8"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6D961B4B"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32A20914"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0D430F6C"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60B35CD4" w14:textId="77777777" w:rsidR="00077DE7" w:rsidRPr="00BC399C" w:rsidRDefault="00077DE7" w:rsidP="00077DE7">
            <w:pPr>
              <w:jc w:val="center"/>
              <w:rPr>
                <w:rFonts w:ascii="Arial" w:hAnsi="Arial" w:cs="Arial"/>
                <w:color w:val="000000"/>
              </w:rPr>
            </w:pPr>
          </w:p>
        </w:tc>
      </w:tr>
    </w:tbl>
    <w:p w14:paraId="0787D627" w14:textId="77777777" w:rsidR="00D91D2B" w:rsidRPr="0029077D" w:rsidRDefault="00D91D2B"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BC399C" w14:paraId="51A96E56" w14:textId="77777777" w:rsidTr="00D91D2B">
        <w:trPr>
          <w:cantSplit/>
        </w:trPr>
        <w:tc>
          <w:tcPr>
            <w:tcW w:w="14884" w:type="dxa"/>
            <w:gridSpan w:val="11"/>
            <w:shd w:val="clear" w:color="auto" w:fill="auto"/>
            <w:vAlign w:val="center"/>
          </w:tcPr>
          <w:p w14:paraId="3AF7DB6B" w14:textId="77777777" w:rsidR="001A31A2" w:rsidRPr="00BC399C" w:rsidRDefault="001A31A2" w:rsidP="00D91D2B">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11 - SZCZOTECZKI DO CHIRURGICZNEGO MYCIA RĄK</w:t>
            </w:r>
          </w:p>
        </w:tc>
      </w:tr>
      <w:tr w:rsidR="00077DE7" w:rsidRPr="00BC399C" w14:paraId="4CE8DE44" w14:textId="77777777" w:rsidTr="002368D8">
        <w:trPr>
          <w:cantSplit/>
        </w:trPr>
        <w:tc>
          <w:tcPr>
            <w:tcW w:w="426" w:type="dxa"/>
            <w:shd w:val="clear" w:color="auto" w:fill="auto"/>
            <w:vAlign w:val="center"/>
          </w:tcPr>
          <w:p w14:paraId="6BFACA9B"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0F3B95B2"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14A4EFE7" w14:textId="2826EB5F"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7BEA8B07" w14:textId="440B0267"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6FE482AD"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2C761FDC"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4AB0FBE2"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02BBF974"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005D7D49"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1D9BF818"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03897F64"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7F418ED0" w14:textId="77777777" w:rsidTr="00BC399C">
        <w:trPr>
          <w:cantSplit/>
          <w:trHeight w:val="397"/>
        </w:trPr>
        <w:tc>
          <w:tcPr>
            <w:tcW w:w="426" w:type="dxa"/>
            <w:shd w:val="clear" w:color="auto" w:fill="auto"/>
            <w:vAlign w:val="center"/>
          </w:tcPr>
          <w:p w14:paraId="1CA3C6B9"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20B6FE3" w14:textId="77777777" w:rsidR="00077DE7" w:rsidRPr="00BC399C" w:rsidRDefault="00077DE7" w:rsidP="00077DE7">
            <w:pPr>
              <w:rPr>
                <w:rFonts w:ascii="Arial" w:hAnsi="Arial" w:cs="Arial"/>
              </w:rPr>
            </w:pPr>
            <w:r w:rsidRPr="00BC399C">
              <w:rPr>
                <w:rFonts w:ascii="Arial" w:hAnsi="Arial" w:cs="Arial"/>
                <w:bCs/>
              </w:rPr>
              <w:t>Szczoteczki do chirurgicznego mycia rąk</w:t>
            </w:r>
          </w:p>
        </w:tc>
        <w:tc>
          <w:tcPr>
            <w:tcW w:w="1276" w:type="dxa"/>
            <w:shd w:val="clear" w:color="auto" w:fill="auto"/>
            <w:vAlign w:val="center"/>
          </w:tcPr>
          <w:p w14:paraId="6BF5692D" w14:textId="77777777" w:rsidR="00077DE7" w:rsidRPr="00BC399C" w:rsidRDefault="00077DE7" w:rsidP="00077DE7">
            <w:pPr>
              <w:rPr>
                <w:rFonts w:ascii="Arial" w:hAnsi="Arial" w:cs="Arial"/>
              </w:rPr>
            </w:pPr>
          </w:p>
        </w:tc>
        <w:tc>
          <w:tcPr>
            <w:tcW w:w="1417" w:type="dxa"/>
            <w:shd w:val="clear" w:color="auto" w:fill="auto"/>
            <w:vAlign w:val="center"/>
          </w:tcPr>
          <w:p w14:paraId="1BD038A6" w14:textId="484A7849" w:rsidR="00077DE7" w:rsidRPr="00BC399C" w:rsidRDefault="00077DE7" w:rsidP="00077DE7">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1E1A0256" w14:textId="7DB6B70C" w:rsidR="00077DE7" w:rsidRPr="00BC399C" w:rsidRDefault="00077DE7" w:rsidP="00077DE7">
            <w:pPr>
              <w:jc w:val="center"/>
              <w:rPr>
                <w:rFonts w:ascii="Arial" w:hAnsi="Arial" w:cs="Arial"/>
              </w:rPr>
            </w:pPr>
            <w:r w:rsidRPr="00BC399C">
              <w:rPr>
                <w:rFonts w:ascii="Arial" w:hAnsi="Arial" w:cs="Arial"/>
                <w:color w:val="000000"/>
              </w:rPr>
              <w:t>16 000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6D86266" w14:textId="07762003" w:rsidR="00077DE7" w:rsidRPr="00BC399C" w:rsidRDefault="00077DE7" w:rsidP="00077DE7">
            <w:pPr>
              <w:jc w:val="center"/>
              <w:rPr>
                <w:rFonts w:ascii="Arial" w:hAnsi="Arial" w:cs="Arial"/>
                <w:color w:val="000000"/>
              </w:rPr>
            </w:pPr>
            <w:r w:rsidRPr="00BC399C">
              <w:rPr>
                <w:rFonts w:ascii="Arial" w:hAnsi="Arial" w:cs="Arial"/>
              </w:rPr>
              <w:t>szt.</w:t>
            </w:r>
          </w:p>
        </w:tc>
        <w:tc>
          <w:tcPr>
            <w:tcW w:w="1134" w:type="dxa"/>
            <w:shd w:val="clear" w:color="auto" w:fill="auto"/>
            <w:vAlign w:val="center"/>
          </w:tcPr>
          <w:p w14:paraId="1643D5FF" w14:textId="2729BE4C" w:rsidR="00077DE7" w:rsidRPr="00BC399C" w:rsidRDefault="00077DE7" w:rsidP="00077DE7">
            <w:pPr>
              <w:jc w:val="center"/>
              <w:rPr>
                <w:rFonts w:ascii="Arial" w:hAnsi="Arial" w:cs="Arial"/>
                <w:color w:val="000000"/>
              </w:rPr>
            </w:pPr>
          </w:p>
        </w:tc>
        <w:tc>
          <w:tcPr>
            <w:tcW w:w="851" w:type="dxa"/>
            <w:shd w:val="clear" w:color="auto" w:fill="auto"/>
            <w:vAlign w:val="center"/>
          </w:tcPr>
          <w:p w14:paraId="4375638A"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09787F0D"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6EAEC7FF"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423B7D45" w14:textId="77777777" w:rsidR="00077DE7" w:rsidRPr="00BC399C" w:rsidRDefault="00077DE7" w:rsidP="00077DE7">
            <w:pPr>
              <w:jc w:val="center"/>
              <w:rPr>
                <w:rFonts w:ascii="Arial" w:hAnsi="Arial" w:cs="Arial"/>
                <w:color w:val="000000"/>
              </w:rPr>
            </w:pPr>
          </w:p>
        </w:tc>
      </w:tr>
    </w:tbl>
    <w:p w14:paraId="1110BE19" w14:textId="77777777" w:rsidR="001A31A2" w:rsidRPr="0029077D" w:rsidRDefault="001A31A2"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BC399C" w14:paraId="64D1DEDD" w14:textId="77777777" w:rsidTr="00D91D2B">
        <w:trPr>
          <w:cantSplit/>
        </w:trPr>
        <w:tc>
          <w:tcPr>
            <w:tcW w:w="14884" w:type="dxa"/>
            <w:gridSpan w:val="11"/>
            <w:shd w:val="clear" w:color="auto" w:fill="auto"/>
            <w:vAlign w:val="center"/>
          </w:tcPr>
          <w:p w14:paraId="4A59745D" w14:textId="77777777" w:rsidR="001A31A2" w:rsidRPr="00BC399C" w:rsidRDefault="001A31A2" w:rsidP="00D91D2B">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12 - KOSZYKI DO USUWANIA ZŁOGÓW Z MOCZOWODU</w:t>
            </w:r>
          </w:p>
        </w:tc>
      </w:tr>
      <w:tr w:rsidR="00077DE7" w:rsidRPr="00BC399C" w14:paraId="0A5A37FA" w14:textId="77777777" w:rsidTr="002368D8">
        <w:trPr>
          <w:cantSplit/>
        </w:trPr>
        <w:tc>
          <w:tcPr>
            <w:tcW w:w="426" w:type="dxa"/>
            <w:shd w:val="clear" w:color="auto" w:fill="auto"/>
            <w:vAlign w:val="center"/>
          </w:tcPr>
          <w:p w14:paraId="625F9E4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0947C30B"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478188A8" w14:textId="0B4968A9"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11227C8" w14:textId="1D6F74CA"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508CF2A1"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A44F58F"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528D5E7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146CF9AF"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33B35FE1"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0372022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47C92340"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7E753AEF" w14:textId="77777777" w:rsidTr="002368D8">
        <w:trPr>
          <w:cantSplit/>
          <w:trHeight w:val="510"/>
        </w:trPr>
        <w:tc>
          <w:tcPr>
            <w:tcW w:w="426" w:type="dxa"/>
            <w:shd w:val="clear" w:color="auto" w:fill="auto"/>
            <w:vAlign w:val="center"/>
          </w:tcPr>
          <w:p w14:paraId="4222309C"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4AFB2C1" w14:textId="77777777" w:rsidR="00077DE7" w:rsidRPr="00BC399C" w:rsidRDefault="00077DE7" w:rsidP="00077DE7">
            <w:pPr>
              <w:rPr>
                <w:rFonts w:ascii="Arial" w:hAnsi="Arial" w:cs="Arial"/>
              </w:rPr>
            </w:pPr>
            <w:r w:rsidRPr="00BC399C">
              <w:rPr>
                <w:rFonts w:ascii="Arial" w:hAnsi="Arial" w:cs="Arial"/>
                <w:color w:val="000000"/>
              </w:rPr>
              <w:t>Nitinolowy ekstraktor złogów o konstrukcji umożliwiającej chwytanie, zmianę położenia oraz zwolnienie lub usuwanie złogów. Rozmiar: 1,7 Fr/115 cm; 2,2 Fr/115 cm; koszyczek 8 mm</w:t>
            </w:r>
          </w:p>
        </w:tc>
        <w:tc>
          <w:tcPr>
            <w:tcW w:w="1276" w:type="dxa"/>
            <w:shd w:val="clear" w:color="auto" w:fill="auto"/>
            <w:vAlign w:val="center"/>
          </w:tcPr>
          <w:p w14:paraId="2F0D4C99" w14:textId="77777777" w:rsidR="00077DE7" w:rsidRPr="00BC399C" w:rsidRDefault="00077DE7" w:rsidP="00077DE7">
            <w:pPr>
              <w:jc w:val="center"/>
              <w:rPr>
                <w:rFonts w:ascii="Arial" w:hAnsi="Arial" w:cs="Arial"/>
              </w:rPr>
            </w:pPr>
          </w:p>
        </w:tc>
        <w:tc>
          <w:tcPr>
            <w:tcW w:w="1417" w:type="dxa"/>
            <w:shd w:val="clear" w:color="auto" w:fill="auto"/>
            <w:vAlign w:val="center"/>
          </w:tcPr>
          <w:p w14:paraId="53696709" w14:textId="33506A5D" w:rsidR="00077DE7" w:rsidRPr="00BC399C"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A2A4B5" w14:textId="4295057E" w:rsidR="00077DE7" w:rsidRPr="00BC399C" w:rsidRDefault="00077DE7" w:rsidP="00077DE7">
            <w:pPr>
              <w:jc w:val="center"/>
              <w:rPr>
                <w:rFonts w:ascii="Arial" w:hAnsi="Arial" w:cs="Arial"/>
              </w:rPr>
            </w:pPr>
            <w:r w:rsidRPr="00BC399C">
              <w:rPr>
                <w:rFonts w:ascii="Arial" w:hAnsi="Arial" w:cs="Arial"/>
                <w:color w:val="000000"/>
              </w:rPr>
              <w:t>30</w:t>
            </w:r>
          </w:p>
        </w:tc>
        <w:tc>
          <w:tcPr>
            <w:tcW w:w="1275" w:type="dxa"/>
            <w:tcBorders>
              <w:top w:val="single" w:sz="4" w:space="0" w:color="auto"/>
              <w:left w:val="single" w:sz="4" w:space="0" w:color="auto"/>
              <w:bottom w:val="single" w:sz="4" w:space="0" w:color="auto"/>
              <w:right w:val="nil"/>
            </w:tcBorders>
            <w:shd w:val="clear" w:color="auto" w:fill="auto"/>
            <w:vAlign w:val="center"/>
          </w:tcPr>
          <w:p w14:paraId="33955E77"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0455C33E"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692FC3FD"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687EB007"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5F33E4B1"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64D94692" w14:textId="77777777" w:rsidR="00077DE7" w:rsidRPr="00BC399C" w:rsidRDefault="00077DE7" w:rsidP="00077DE7">
            <w:pPr>
              <w:jc w:val="center"/>
              <w:rPr>
                <w:rFonts w:ascii="Arial" w:hAnsi="Arial" w:cs="Arial"/>
                <w:color w:val="000000"/>
              </w:rPr>
            </w:pPr>
          </w:p>
        </w:tc>
      </w:tr>
      <w:tr w:rsidR="00077DE7" w:rsidRPr="00BC399C" w14:paraId="6127BE79" w14:textId="77777777" w:rsidTr="002368D8">
        <w:trPr>
          <w:cantSplit/>
          <w:trHeight w:val="510"/>
        </w:trPr>
        <w:tc>
          <w:tcPr>
            <w:tcW w:w="426" w:type="dxa"/>
            <w:shd w:val="clear" w:color="auto" w:fill="auto"/>
            <w:vAlign w:val="center"/>
          </w:tcPr>
          <w:p w14:paraId="7262D23D" w14:textId="77777777" w:rsidR="00077DE7" w:rsidRPr="00BC399C" w:rsidRDefault="00077DE7" w:rsidP="00077DE7">
            <w:pPr>
              <w:jc w:val="center"/>
              <w:rPr>
                <w:rFonts w:ascii="Arial" w:hAnsi="Arial" w:cs="Arial"/>
                <w:bCs/>
              </w:rPr>
            </w:pPr>
            <w:r w:rsidRPr="00BC399C">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54287242" w14:textId="77777777" w:rsidR="00077DE7" w:rsidRPr="00BC399C" w:rsidRDefault="00077DE7" w:rsidP="00077DE7">
            <w:pPr>
              <w:rPr>
                <w:rFonts w:ascii="Arial" w:hAnsi="Arial" w:cs="Arial"/>
              </w:rPr>
            </w:pPr>
            <w:r w:rsidRPr="00BC399C">
              <w:rPr>
                <w:rFonts w:ascii="Arial" w:hAnsi="Arial" w:cs="Arial"/>
                <w:color w:val="000000"/>
              </w:rPr>
              <w:t>Nitinolowy, prosty, bezkońcówkowy ekstraktor złogów z modyfikowanym koszykiem. Rozmiar: 2,2 Fr/115 cm; koszyczek 2 cm</w:t>
            </w:r>
          </w:p>
        </w:tc>
        <w:tc>
          <w:tcPr>
            <w:tcW w:w="1276" w:type="dxa"/>
            <w:shd w:val="clear" w:color="auto" w:fill="auto"/>
            <w:vAlign w:val="center"/>
          </w:tcPr>
          <w:p w14:paraId="1BBF2CF5" w14:textId="77777777" w:rsidR="00077DE7" w:rsidRPr="00BC399C" w:rsidRDefault="00077DE7" w:rsidP="00077DE7">
            <w:pPr>
              <w:jc w:val="center"/>
              <w:rPr>
                <w:rFonts w:ascii="Arial" w:hAnsi="Arial" w:cs="Arial"/>
              </w:rPr>
            </w:pPr>
          </w:p>
        </w:tc>
        <w:tc>
          <w:tcPr>
            <w:tcW w:w="1417" w:type="dxa"/>
            <w:shd w:val="clear" w:color="auto" w:fill="auto"/>
            <w:vAlign w:val="center"/>
          </w:tcPr>
          <w:p w14:paraId="2EB430CF" w14:textId="6425DDE9" w:rsidR="00077DE7" w:rsidRPr="00BC399C"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51C13F14" w14:textId="77777777" w:rsidR="00077DE7" w:rsidRPr="00BC399C" w:rsidRDefault="00077DE7" w:rsidP="00077DE7">
            <w:pPr>
              <w:jc w:val="center"/>
              <w:rPr>
                <w:rFonts w:ascii="Arial" w:hAnsi="Arial" w:cs="Arial"/>
              </w:rPr>
            </w:pPr>
            <w:r w:rsidRPr="00BC399C">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7D9DBFD9"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27D5E304"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5372DB9B"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785FAA43"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0913CE32"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57D9FF66" w14:textId="77777777" w:rsidR="00077DE7" w:rsidRPr="00BC399C" w:rsidRDefault="00077DE7" w:rsidP="00077DE7">
            <w:pPr>
              <w:jc w:val="center"/>
              <w:rPr>
                <w:rFonts w:ascii="Arial" w:hAnsi="Arial" w:cs="Arial"/>
                <w:color w:val="000000"/>
              </w:rPr>
            </w:pPr>
          </w:p>
        </w:tc>
      </w:tr>
      <w:tr w:rsidR="00077DE7" w:rsidRPr="00BC399C" w14:paraId="3A2696F6" w14:textId="77777777" w:rsidTr="002368D8">
        <w:trPr>
          <w:cantSplit/>
          <w:trHeight w:val="510"/>
        </w:trPr>
        <w:tc>
          <w:tcPr>
            <w:tcW w:w="426" w:type="dxa"/>
            <w:shd w:val="clear" w:color="auto" w:fill="auto"/>
            <w:vAlign w:val="center"/>
          </w:tcPr>
          <w:p w14:paraId="4CC320AB" w14:textId="77777777" w:rsidR="00077DE7" w:rsidRPr="00BC399C" w:rsidRDefault="00077DE7" w:rsidP="00077DE7">
            <w:pPr>
              <w:jc w:val="center"/>
              <w:rPr>
                <w:rFonts w:ascii="Arial" w:hAnsi="Arial" w:cs="Arial"/>
                <w:bCs/>
              </w:rPr>
            </w:pPr>
            <w:r w:rsidRPr="00BC399C">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74C90B7F" w14:textId="77777777" w:rsidR="00077DE7" w:rsidRPr="00BC399C" w:rsidRDefault="00077DE7" w:rsidP="00077DE7">
            <w:pPr>
              <w:rPr>
                <w:rFonts w:ascii="Arial" w:hAnsi="Arial" w:cs="Arial"/>
              </w:rPr>
            </w:pPr>
            <w:r w:rsidRPr="00BC399C">
              <w:rPr>
                <w:rFonts w:ascii="Arial" w:hAnsi="Arial" w:cs="Arial"/>
                <w:color w:val="000000"/>
              </w:rPr>
              <w:t>Nitinolowy, prosty, bezkońcówkowy ekstraktor złogów. Rozmiar: 3,0 Fr/115 cm; koszyczek 1 cm</w:t>
            </w:r>
          </w:p>
        </w:tc>
        <w:tc>
          <w:tcPr>
            <w:tcW w:w="1276" w:type="dxa"/>
            <w:shd w:val="clear" w:color="auto" w:fill="auto"/>
            <w:vAlign w:val="center"/>
          </w:tcPr>
          <w:p w14:paraId="5BEA3A19" w14:textId="77777777" w:rsidR="00077DE7" w:rsidRPr="00BC399C" w:rsidRDefault="00077DE7" w:rsidP="00077DE7">
            <w:pPr>
              <w:jc w:val="center"/>
              <w:rPr>
                <w:rFonts w:ascii="Arial" w:hAnsi="Arial" w:cs="Arial"/>
              </w:rPr>
            </w:pPr>
          </w:p>
        </w:tc>
        <w:tc>
          <w:tcPr>
            <w:tcW w:w="1417" w:type="dxa"/>
            <w:shd w:val="clear" w:color="auto" w:fill="auto"/>
            <w:vAlign w:val="center"/>
          </w:tcPr>
          <w:p w14:paraId="5FCAFCFF" w14:textId="49304595" w:rsidR="00077DE7" w:rsidRPr="00BC399C"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958B834" w14:textId="77777777" w:rsidR="00077DE7" w:rsidRPr="00BC399C" w:rsidRDefault="00077DE7" w:rsidP="00077DE7">
            <w:pPr>
              <w:jc w:val="center"/>
              <w:rPr>
                <w:rFonts w:ascii="Arial" w:hAnsi="Arial" w:cs="Arial"/>
              </w:rPr>
            </w:pPr>
            <w:r w:rsidRPr="00BC399C">
              <w:rPr>
                <w:rFonts w:ascii="Arial" w:hAnsi="Arial" w:cs="Arial"/>
                <w:color w:val="000000"/>
              </w:rPr>
              <w:t>10</w:t>
            </w:r>
          </w:p>
        </w:tc>
        <w:tc>
          <w:tcPr>
            <w:tcW w:w="1275" w:type="dxa"/>
            <w:tcBorders>
              <w:top w:val="nil"/>
              <w:left w:val="single" w:sz="4" w:space="0" w:color="auto"/>
              <w:bottom w:val="single" w:sz="4" w:space="0" w:color="auto"/>
              <w:right w:val="nil"/>
            </w:tcBorders>
            <w:shd w:val="clear" w:color="auto" w:fill="auto"/>
            <w:vAlign w:val="center"/>
          </w:tcPr>
          <w:p w14:paraId="2B9F5625"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AB88636"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34018502"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39586AD4"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10071D56"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7BFD294E" w14:textId="77777777" w:rsidR="00077DE7" w:rsidRPr="00BC399C" w:rsidRDefault="00077DE7" w:rsidP="00077DE7">
            <w:pPr>
              <w:jc w:val="center"/>
              <w:rPr>
                <w:rFonts w:ascii="Arial" w:hAnsi="Arial" w:cs="Arial"/>
                <w:color w:val="000000"/>
              </w:rPr>
            </w:pPr>
          </w:p>
        </w:tc>
      </w:tr>
      <w:tr w:rsidR="00077DE7" w:rsidRPr="00BC399C" w14:paraId="599CD245" w14:textId="77777777" w:rsidTr="002368D8">
        <w:trPr>
          <w:cantSplit/>
          <w:trHeight w:val="510"/>
        </w:trPr>
        <w:tc>
          <w:tcPr>
            <w:tcW w:w="426" w:type="dxa"/>
            <w:shd w:val="clear" w:color="auto" w:fill="auto"/>
            <w:vAlign w:val="center"/>
          </w:tcPr>
          <w:p w14:paraId="757A3E7F" w14:textId="77777777" w:rsidR="00077DE7" w:rsidRPr="00BC399C" w:rsidRDefault="00077DE7" w:rsidP="00077DE7">
            <w:pPr>
              <w:jc w:val="center"/>
              <w:rPr>
                <w:rFonts w:ascii="Arial" w:hAnsi="Arial" w:cs="Arial"/>
                <w:bCs/>
              </w:rPr>
            </w:pPr>
            <w:r w:rsidRPr="00BC399C">
              <w:rPr>
                <w:rFonts w:ascii="Arial" w:hAnsi="Arial" w:cs="Arial"/>
                <w:bCs/>
              </w:rPr>
              <w:t>4</w:t>
            </w:r>
          </w:p>
        </w:tc>
        <w:tc>
          <w:tcPr>
            <w:tcW w:w="3827" w:type="dxa"/>
            <w:tcBorders>
              <w:top w:val="nil"/>
              <w:left w:val="single" w:sz="4" w:space="0" w:color="auto"/>
              <w:bottom w:val="single" w:sz="4" w:space="0" w:color="auto"/>
              <w:right w:val="single" w:sz="4" w:space="0" w:color="auto"/>
            </w:tcBorders>
            <w:shd w:val="clear" w:color="auto" w:fill="auto"/>
            <w:vAlign w:val="center"/>
          </w:tcPr>
          <w:p w14:paraId="6DBC73E3" w14:textId="77777777" w:rsidR="00077DE7" w:rsidRPr="00BC399C" w:rsidRDefault="00077DE7" w:rsidP="00077DE7">
            <w:pPr>
              <w:rPr>
                <w:rFonts w:ascii="Arial" w:hAnsi="Arial" w:cs="Arial"/>
              </w:rPr>
            </w:pPr>
            <w:r w:rsidRPr="00BC399C">
              <w:rPr>
                <w:rFonts w:ascii="Arial" w:hAnsi="Arial" w:cs="Arial"/>
                <w:color w:val="000000"/>
              </w:rPr>
              <w:t>Nitinolowy, prosty, bezkońcówkowy ekstraktor złogów. Rozmiar: 4,5 Fr/65 cm; koszyczek 2 cm</w:t>
            </w:r>
          </w:p>
        </w:tc>
        <w:tc>
          <w:tcPr>
            <w:tcW w:w="1276" w:type="dxa"/>
            <w:shd w:val="clear" w:color="auto" w:fill="auto"/>
            <w:vAlign w:val="center"/>
          </w:tcPr>
          <w:p w14:paraId="0F6FE46E" w14:textId="77777777" w:rsidR="00077DE7" w:rsidRPr="00BC399C" w:rsidRDefault="00077DE7" w:rsidP="00077DE7">
            <w:pPr>
              <w:jc w:val="center"/>
              <w:rPr>
                <w:rFonts w:ascii="Arial" w:hAnsi="Arial" w:cs="Arial"/>
              </w:rPr>
            </w:pPr>
          </w:p>
        </w:tc>
        <w:tc>
          <w:tcPr>
            <w:tcW w:w="1417" w:type="dxa"/>
            <w:shd w:val="clear" w:color="auto" w:fill="auto"/>
            <w:vAlign w:val="center"/>
          </w:tcPr>
          <w:p w14:paraId="71B6BF14" w14:textId="5E0F63AE" w:rsidR="00077DE7" w:rsidRPr="00BC399C"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0ACD4699" w14:textId="77777777" w:rsidR="00077DE7" w:rsidRPr="00BC399C" w:rsidRDefault="00077DE7" w:rsidP="00077DE7">
            <w:pPr>
              <w:jc w:val="center"/>
              <w:rPr>
                <w:rFonts w:ascii="Arial" w:hAnsi="Arial" w:cs="Arial"/>
              </w:rPr>
            </w:pPr>
            <w:r w:rsidRPr="00BC399C">
              <w:rPr>
                <w:rFonts w:ascii="Arial" w:hAnsi="Arial" w:cs="Arial"/>
                <w:color w:val="000000"/>
              </w:rPr>
              <w:t>5</w:t>
            </w:r>
          </w:p>
        </w:tc>
        <w:tc>
          <w:tcPr>
            <w:tcW w:w="1275" w:type="dxa"/>
            <w:tcBorders>
              <w:top w:val="nil"/>
              <w:left w:val="single" w:sz="4" w:space="0" w:color="auto"/>
              <w:bottom w:val="single" w:sz="4" w:space="0" w:color="auto"/>
              <w:right w:val="nil"/>
            </w:tcBorders>
            <w:shd w:val="clear" w:color="auto" w:fill="auto"/>
            <w:vAlign w:val="center"/>
          </w:tcPr>
          <w:p w14:paraId="001A1774"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040275A4"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6D67C668"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413363FA"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6B8F3992"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70A08861" w14:textId="77777777" w:rsidR="00077DE7" w:rsidRPr="00BC399C" w:rsidRDefault="00077DE7" w:rsidP="00077DE7">
            <w:pPr>
              <w:jc w:val="center"/>
              <w:rPr>
                <w:rFonts w:ascii="Arial" w:hAnsi="Arial" w:cs="Arial"/>
                <w:color w:val="000000"/>
              </w:rPr>
            </w:pPr>
          </w:p>
        </w:tc>
      </w:tr>
    </w:tbl>
    <w:p w14:paraId="06107132" w14:textId="77777777" w:rsidR="001A31A2" w:rsidRPr="0029077D" w:rsidRDefault="001A31A2" w:rsidP="001A31A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851"/>
        <w:gridCol w:w="1099"/>
        <w:gridCol w:w="1311"/>
        <w:gridCol w:w="1417"/>
      </w:tblGrid>
      <w:tr w:rsidR="001A31A2" w:rsidRPr="00BC399C" w14:paraId="23E3849A" w14:textId="77777777" w:rsidTr="00D91D2B">
        <w:trPr>
          <w:cantSplit/>
        </w:trPr>
        <w:tc>
          <w:tcPr>
            <w:tcW w:w="14884" w:type="dxa"/>
            <w:gridSpan w:val="11"/>
            <w:shd w:val="clear" w:color="auto" w:fill="auto"/>
            <w:vAlign w:val="center"/>
          </w:tcPr>
          <w:p w14:paraId="3FD32FF4" w14:textId="77777777" w:rsidR="001A31A2" w:rsidRPr="00BC399C" w:rsidRDefault="001A31A2" w:rsidP="00D91D2B">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13 - ORTOPEDYCZNY ZESTAW DO ODSYSANIA POLA</w:t>
            </w:r>
          </w:p>
        </w:tc>
      </w:tr>
      <w:tr w:rsidR="00077DE7" w:rsidRPr="00BC399C" w14:paraId="11935FD0" w14:textId="77777777" w:rsidTr="002368D8">
        <w:trPr>
          <w:cantSplit/>
        </w:trPr>
        <w:tc>
          <w:tcPr>
            <w:tcW w:w="426" w:type="dxa"/>
            <w:shd w:val="clear" w:color="auto" w:fill="auto"/>
            <w:vAlign w:val="center"/>
          </w:tcPr>
          <w:p w14:paraId="6A62BD11"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68FC2D0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384C4617" w14:textId="469FEC67"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2D598A44" w14:textId="2456B2DA"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5F1A292B"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09AA47FE"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649887EE"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851" w:type="dxa"/>
            <w:shd w:val="clear" w:color="auto" w:fill="auto"/>
            <w:vAlign w:val="center"/>
          </w:tcPr>
          <w:p w14:paraId="4AA39931"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1099" w:type="dxa"/>
            <w:shd w:val="clear" w:color="auto" w:fill="auto"/>
            <w:vAlign w:val="center"/>
          </w:tcPr>
          <w:p w14:paraId="0138BD94"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tcBorders>
              <w:bottom w:val="single" w:sz="4" w:space="0" w:color="auto"/>
            </w:tcBorders>
            <w:shd w:val="clear" w:color="auto" w:fill="auto"/>
            <w:vAlign w:val="center"/>
          </w:tcPr>
          <w:p w14:paraId="78CD82E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tcBorders>
              <w:bottom w:val="single" w:sz="4" w:space="0" w:color="auto"/>
            </w:tcBorders>
            <w:shd w:val="clear" w:color="auto" w:fill="auto"/>
            <w:vAlign w:val="center"/>
          </w:tcPr>
          <w:p w14:paraId="7F238ADE"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7C78E8F6" w14:textId="77777777" w:rsidTr="00BC399C">
        <w:trPr>
          <w:cantSplit/>
          <w:trHeight w:val="397"/>
        </w:trPr>
        <w:tc>
          <w:tcPr>
            <w:tcW w:w="426" w:type="dxa"/>
            <w:shd w:val="clear" w:color="auto" w:fill="auto"/>
            <w:vAlign w:val="center"/>
          </w:tcPr>
          <w:p w14:paraId="5DCF5719"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64D3E2F" w14:textId="77777777" w:rsidR="00077DE7" w:rsidRPr="00BC399C" w:rsidRDefault="00077DE7" w:rsidP="00077DE7">
            <w:pPr>
              <w:rPr>
                <w:rFonts w:ascii="Arial" w:hAnsi="Arial" w:cs="Arial"/>
              </w:rPr>
            </w:pPr>
            <w:r w:rsidRPr="00BC399C">
              <w:rPr>
                <w:rFonts w:ascii="Arial" w:hAnsi="Arial" w:cs="Arial"/>
                <w:bCs/>
              </w:rPr>
              <w:t>Ortopedyczny zestaw do odsysania pola</w:t>
            </w:r>
          </w:p>
        </w:tc>
        <w:tc>
          <w:tcPr>
            <w:tcW w:w="1276" w:type="dxa"/>
            <w:shd w:val="clear" w:color="auto" w:fill="auto"/>
            <w:vAlign w:val="center"/>
          </w:tcPr>
          <w:p w14:paraId="6FDC2E05" w14:textId="77777777" w:rsidR="00077DE7" w:rsidRPr="00BC399C" w:rsidRDefault="00077DE7" w:rsidP="00077DE7">
            <w:pPr>
              <w:rPr>
                <w:rFonts w:ascii="Arial" w:hAnsi="Arial" w:cs="Arial"/>
              </w:rPr>
            </w:pPr>
          </w:p>
        </w:tc>
        <w:tc>
          <w:tcPr>
            <w:tcW w:w="1417" w:type="dxa"/>
            <w:shd w:val="clear" w:color="auto" w:fill="auto"/>
            <w:vAlign w:val="center"/>
          </w:tcPr>
          <w:p w14:paraId="0C5784B1" w14:textId="2DC8150C" w:rsidR="00077DE7" w:rsidRPr="00BC399C" w:rsidRDefault="00077DE7" w:rsidP="00077DE7">
            <w:pPr>
              <w:rPr>
                <w:rFonts w:ascii="Arial" w:hAnsi="Arial" w:cs="Arial"/>
              </w:rPr>
            </w:pPr>
          </w:p>
        </w:tc>
        <w:tc>
          <w:tcPr>
            <w:tcW w:w="851" w:type="dxa"/>
            <w:tcBorders>
              <w:top w:val="single" w:sz="4" w:space="0" w:color="auto"/>
              <w:left w:val="single" w:sz="4" w:space="0" w:color="auto"/>
              <w:bottom w:val="single" w:sz="4" w:space="0" w:color="auto"/>
              <w:right w:val="nil"/>
            </w:tcBorders>
            <w:shd w:val="clear" w:color="auto" w:fill="auto"/>
            <w:vAlign w:val="center"/>
          </w:tcPr>
          <w:p w14:paraId="148A3845" w14:textId="77777777" w:rsidR="00077DE7" w:rsidRPr="00BC399C" w:rsidRDefault="00077DE7" w:rsidP="00077DE7">
            <w:pPr>
              <w:jc w:val="center"/>
              <w:rPr>
                <w:rFonts w:ascii="Arial" w:hAnsi="Arial" w:cs="Arial"/>
              </w:rPr>
            </w:pPr>
            <w:r w:rsidRPr="00BC399C">
              <w:rPr>
                <w:rFonts w:ascii="Arial" w:hAnsi="Arial" w:cs="Arial"/>
                <w:color w:val="000000"/>
              </w:rPr>
              <w:t>1 000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59D6ADD" w14:textId="77777777" w:rsidR="00077DE7" w:rsidRPr="00BC399C" w:rsidRDefault="00077DE7" w:rsidP="00077DE7">
            <w:pPr>
              <w:jc w:val="center"/>
              <w:rPr>
                <w:rFonts w:ascii="Arial" w:hAnsi="Arial" w:cs="Arial"/>
                <w:color w:val="000000"/>
              </w:rPr>
            </w:pPr>
            <w:r w:rsidRPr="00BC399C">
              <w:rPr>
                <w:rFonts w:ascii="Arial" w:hAnsi="Arial" w:cs="Arial"/>
              </w:rPr>
              <w:t>szt.</w:t>
            </w:r>
          </w:p>
        </w:tc>
        <w:tc>
          <w:tcPr>
            <w:tcW w:w="1134" w:type="dxa"/>
            <w:shd w:val="clear" w:color="auto" w:fill="auto"/>
            <w:vAlign w:val="center"/>
          </w:tcPr>
          <w:p w14:paraId="531951D0" w14:textId="77777777" w:rsidR="00077DE7" w:rsidRPr="00BC399C" w:rsidRDefault="00077DE7" w:rsidP="00077DE7">
            <w:pPr>
              <w:jc w:val="center"/>
              <w:rPr>
                <w:rFonts w:ascii="Arial" w:hAnsi="Arial" w:cs="Arial"/>
                <w:color w:val="000000"/>
              </w:rPr>
            </w:pPr>
          </w:p>
        </w:tc>
        <w:tc>
          <w:tcPr>
            <w:tcW w:w="851" w:type="dxa"/>
            <w:shd w:val="clear" w:color="auto" w:fill="auto"/>
            <w:vAlign w:val="center"/>
          </w:tcPr>
          <w:p w14:paraId="0D6474E1" w14:textId="77777777" w:rsidR="00077DE7" w:rsidRPr="00BC399C" w:rsidRDefault="00077DE7" w:rsidP="00077DE7">
            <w:pPr>
              <w:jc w:val="center"/>
              <w:rPr>
                <w:rFonts w:ascii="Arial" w:hAnsi="Arial" w:cs="Arial"/>
                <w:color w:val="000000"/>
              </w:rPr>
            </w:pPr>
          </w:p>
        </w:tc>
        <w:tc>
          <w:tcPr>
            <w:tcW w:w="1099" w:type="dxa"/>
            <w:shd w:val="clear" w:color="auto" w:fill="auto"/>
            <w:vAlign w:val="center"/>
          </w:tcPr>
          <w:p w14:paraId="61E486D2"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17151124"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1E3F464E" w14:textId="77777777" w:rsidR="00077DE7" w:rsidRPr="00BC399C" w:rsidRDefault="00077DE7" w:rsidP="00077DE7">
            <w:pPr>
              <w:jc w:val="center"/>
              <w:rPr>
                <w:rFonts w:ascii="Arial" w:hAnsi="Arial" w:cs="Arial"/>
                <w:color w:val="000000"/>
              </w:rPr>
            </w:pPr>
          </w:p>
        </w:tc>
      </w:tr>
    </w:tbl>
    <w:p w14:paraId="7E94150A" w14:textId="77777777" w:rsidR="001A31A2" w:rsidRPr="0029077D" w:rsidRDefault="001A31A2" w:rsidP="00BC399C">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827"/>
        <w:gridCol w:w="1276"/>
        <w:gridCol w:w="1417"/>
        <w:gridCol w:w="851"/>
        <w:gridCol w:w="1275"/>
        <w:gridCol w:w="1134"/>
        <w:gridCol w:w="993"/>
        <w:gridCol w:w="957"/>
        <w:gridCol w:w="1311"/>
        <w:gridCol w:w="1417"/>
      </w:tblGrid>
      <w:tr w:rsidR="00567BFF" w:rsidRPr="00BC399C" w14:paraId="0D10E9FF" w14:textId="77777777" w:rsidTr="00E53808">
        <w:trPr>
          <w:cantSplit/>
        </w:trPr>
        <w:tc>
          <w:tcPr>
            <w:tcW w:w="14884" w:type="dxa"/>
            <w:gridSpan w:val="11"/>
            <w:shd w:val="clear" w:color="auto" w:fill="auto"/>
            <w:vAlign w:val="center"/>
          </w:tcPr>
          <w:p w14:paraId="55071DD9" w14:textId="77777777" w:rsidR="00567BFF" w:rsidRPr="00BC399C" w:rsidRDefault="00567BFF" w:rsidP="00E53808">
            <w:pPr>
              <w:pStyle w:val="TableText"/>
              <w:widowControl/>
              <w:tabs>
                <w:tab w:val="clear" w:pos="0"/>
              </w:tabs>
              <w:autoSpaceDE/>
              <w:autoSpaceDN/>
              <w:adjustRightInd/>
              <w:rPr>
                <w:rFonts w:ascii="Arial" w:hAnsi="Arial" w:cs="Arial"/>
                <w:bCs/>
                <w:sz w:val="20"/>
              </w:rPr>
            </w:pPr>
            <w:r w:rsidRPr="00BC399C">
              <w:rPr>
                <w:rFonts w:ascii="Arial" w:hAnsi="Arial" w:cs="Arial"/>
                <w:bCs/>
                <w:sz w:val="20"/>
              </w:rPr>
              <w:t>CZĘŚC NR 14 - SPRZĘT DO BADAŃ URODYNAMICZNYCH DO APARATU GOBY</w:t>
            </w:r>
          </w:p>
        </w:tc>
      </w:tr>
      <w:tr w:rsidR="00077DE7" w:rsidRPr="00BC399C" w14:paraId="3080E88E" w14:textId="77777777" w:rsidTr="002368D8">
        <w:trPr>
          <w:cantSplit/>
        </w:trPr>
        <w:tc>
          <w:tcPr>
            <w:tcW w:w="426" w:type="dxa"/>
            <w:shd w:val="clear" w:color="auto" w:fill="auto"/>
            <w:vAlign w:val="center"/>
          </w:tcPr>
          <w:p w14:paraId="5CED9F2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Lp</w:t>
            </w:r>
          </w:p>
        </w:tc>
        <w:tc>
          <w:tcPr>
            <w:tcW w:w="3827" w:type="dxa"/>
            <w:shd w:val="clear" w:color="auto" w:fill="auto"/>
            <w:vAlign w:val="center"/>
          </w:tcPr>
          <w:p w14:paraId="22FF4189"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Przedmiot zamówienia</w:t>
            </w:r>
          </w:p>
        </w:tc>
        <w:tc>
          <w:tcPr>
            <w:tcW w:w="1276" w:type="dxa"/>
            <w:shd w:val="clear" w:color="auto" w:fill="auto"/>
            <w:vAlign w:val="center"/>
          </w:tcPr>
          <w:p w14:paraId="5855289C" w14:textId="411939FA" w:rsidR="00077DE7" w:rsidRPr="00BC399C" w:rsidRDefault="008A08F0" w:rsidP="00077DE7">
            <w:pPr>
              <w:jc w:val="center"/>
              <w:rPr>
                <w:rFonts w:ascii="Arial" w:hAnsi="Arial" w:cs="Arial"/>
                <w:sz w:val="18"/>
                <w:szCs w:val="18"/>
              </w:rPr>
            </w:pPr>
            <w:r>
              <w:rPr>
                <w:rFonts w:ascii="Arial" w:hAnsi="Arial" w:cs="Arial"/>
                <w:bCs/>
                <w:sz w:val="18"/>
                <w:szCs w:val="18"/>
              </w:rPr>
              <w:t>Producent, nr kat.</w:t>
            </w:r>
          </w:p>
        </w:tc>
        <w:tc>
          <w:tcPr>
            <w:tcW w:w="1417" w:type="dxa"/>
            <w:shd w:val="clear" w:color="auto" w:fill="auto"/>
            <w:vAlign w:val="center"/>
          </w:tcPr>
          <w:p w14:paraId="3581D83F" w14:textId="5FC268B8" w:rsidR="00077DE7" w:rsidRPr="00BC399C" w:rsidRDefault="00077DE7" w:rsidP="00077DE7">
            <w:pPr>
              <w:jc w:val="center"/>
              <w:rPr>
                <w:rFonts w:ascii="Arial" w:hAnsi="Arial" w:cs="Arial"/>
                <w:sz w:val="18"/>
                <w:szCs w:val="18"/>
              </w:rPr>
            </w:pPr>
            <w:r w:rsidRPr="00BC399C">
              <w:rPr>
                <w:rFonts w:ascii="Arial" w:hAnsi="Arial" w:cs="Arial"/>
                <w:sz w:val="18"/>
                <w:szCs w:val="18"/>
              </w:rPr>
              <w:t>Klasa wyrobu medycznego</w:t>
            </w:r>
          </w:p>
        </w:tc>
        <w:tc>
          <w:tcPr>
            <w:tcW w:w="851" w:type="dxa"/>
            <w:shd w:val="clear" w:color="auto" w:fill="auto"/>
            <w:vAlign w:val="center"/>
          </w:tcPr>
          <w:p w14:paraId="5151BA8F"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Ilość</w:t>
            </w:r>
          </w:p>
        </w:tc>
        <w:tc>
          <w:tcPr>
            <w:tcW w:w="1275" w:type="dxa"/>
            <w:shd w:val="clear" w:color="auto" w:fill="auto"/>
            <w:vAlign w:val="center"/>
          </w:tcPr>
          <w:p w14:paraId="476ED957"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Jednostka miary</w:t>
            </w:r>
          </w:p>
        </w:tc>
        <w:tc>
          <w:tcPr>
            <w:tcW w:w="1134" w:type="dxa"/>
            <w:shd w:val="clear" w:color="auto" w:fill="auto"/>
            <w:vAlign w:val="center"/>
          </w:tcPr>
          <w:p w14:paraId="0294ACD6"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jedn. netto</w:t>
            </w:r>
          </w:p>
        </w:tc>
        <w:tc>
          <w:tcPr>
            <w:tcW w:w="993" w:type="dxa"/>
            <w:shd w:val="clear" w:color="auto" w:fill="auto"/>
            <w:vAlign w:val="center"/>
          </w:tcPr>
          <w:p w14:paraId="1CB73322"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VAT w (%)</w:t>
            </w:r>
          </w:p>
        </w:tc>
        <w:tc>
          <w:tcPr>
            <w:tcW w:w="957" w:type="dxa"/>
            <w:shd w:val="clear" w:color="auto" w:fill="auto"/>
            <w:vAlign w:val="center"/>
          </w:tcPr>
          <w:p w14:paraId="3B316B55"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jedn. brutto</w:t>
            </w:r>
          </w:p>
        </w:tc>
        <w:tc>
          <w:tcPr>
            <w:tcW w:w="1311" w:type="dxa"/>
            <w:shd w:val="clear" w:color="auto" w:fill="auto"/>
            <w:vAlign w:val="center"/>
          </w:tcPr>
          <w:p w14:paraId="71EF6D66" w14:textId="77777777" w:rsidR="00077DE7" w:rsidRPr="00BC399C" w:rsidRDefault="00077DE7" w:rsidP="00077DE7">
            <w:pPr>
              <w:jc w:val="center"/>
              <w:rPr>
                <w:rFonts w:ascii="Arial" w:hAnsi="Arial" w:cs="Arial"/>
                <w:sz w:val="18"/>
                <w:szCs w:val="18"/>
              </w:rPr>
            </w:pPr>
            <w:r w:rsidRPr="00BC399C">
              <w:rPr>
                <w:rFonts w:ascii="Arial" w:hAnsi="Arial" w:cs="Arial"/>
                <w:sz w:val="18"/>
                <w:szCs w:val="18"/>
              </w:rPr>
              <w:t>Cena netto</w:t>
            </w:r>
          </w:p>
        </w:tc>
        <w:tc>
          <w:tcPr>
            <w:tcW w:w="1417" w:type="dxa"/>
            <w:shd w:val="clear" w:color="auto" w:fill="auto"/>
            <w:vAlign w:val="center"/>
          </w:tcPr>
          <w:p w14:paraId="0944D3E0" w14:textId="77777777" w:rsidR="00077DE7" w:rsidRPr="00BC399C" w:rsidRDefault="00077DE7" w:rsidP="00077DE7">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BC399C">
              <w:rPr>
                <w:rFonts w:cs="Arial"/>
                <w:b w:val="0"/>
                <w:sz w:val="18"/>
                <w:szCs w:val="18"/>
              </w:rPr>
              <w:t>Cena brutto</w:t>
            </w:r>
          </w:p>
        </w:tc>
      </w:tr>
      <w:tr w:rsidR="00077DE7" w:rsidRPr="00BC399C" w14:paraId="68653DA3" w14:textId="77777777" w:rsidTr="00BC399C">
        <w:trPr>
          <w:cantSplit/>
          <w:trHeight w:val="397"/>
        </w:trPr>
        <w:tc>
          <w:tcPr>
            <w:tcW w:w="426" w:type="dxa"/>
            <w:shd w:val="clear" w:color="auto" w:fill="auto"/>
            <w:vAlign w:val="center"/>
          </w:tcPr>
          <w:p w14:paraId="5C66618E" w14:textId="77777777" w:rsidR="00077DE7" w:rsidRPr="00BC399C" w:rsidRDefault="00077DE7" w:rsidP="00077DE7">
            <w:pPr>
              <w:jc w:val="center"/>
              <w:rPr>
                <w:rFonts w:ascii="Arial" w:hAnsi="Arial" w:cs="Arial"/>
                <w:bCs/>
              </w:rPr>
            </w:pPr>
            <w:r w:rsidRPr="00BC399C">
              <w:rPr>
                <w:rFonts w:ascii="Arial" w:hAnsi="Arial" w:cs="Arial"/>
                <w:bCs/>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EB979D9" w14:textId="77777777" w:rsidR="00077DE7" w:rsidRPr="00BC399C" w:rsidRDefault="00077DE7" w:rsidP="00077DE7">
            <w:pPr>
              <w:rPr>
                <w:rFonts w:ascii="Arial" w:hAnsi="Arial" w:cs="Arial"/>
                <w:color w:val="000000"/>
              </w:rPr>
            </w:pPr>
            <w:r w:rsidRPr="00BC399C">
              <w:rPr>
                <w:rFonts w:ascii="Arial" w:hAnsi="Arial" w:cs="Arial"/>
                <w:color w:val="000000"/>
              </w:rPr>
              <w:t>Dwukanałowy cewnik do cystometrii 7F</w:t>
            </w:r>
          </w:p>
        </w:tc>
        <w:tc>
          <w:tcPr>
            <w:tcW w:w="1276" w:type="dxa"/>
            <w:shd w:val="clear" w:color="auto" w:fill="auto"/>
            <w:vAlign w:val="center"/>
          </w:tcPr>
          <w:p w14:paraId="07C7CB1C" w14:textId="77777777" w:rsidR="00077DE7" w:rsidRPr="00BC399C" w:rsidRDefault="00077DE7" w:rsidP="00077DE7">
            <w:pPr>
              <w:jc w:val="center"/>
              <w:rPr>
                <w:rFonts w:ascii="Arial" w:hAnsi="Arial" w:cs="Arial"/>
              </w:rPr>
            </w:pPr>
          </w:p>
        </w:tc>
        <w:tc>
          <w:tcPr>
            <w:tcW w:w="1417" w:type="dxa"/>
            <w:shd w:val="clear" w:color="auto" w:fill="auto"/>
            <w:vAlign w:val="center"/>
          </w:tcPr>
          <w:p w14:paraId="0C845DF1" w14:textId="7E907AE6" w:rsidR="00077DE7" w:rsidRPr="00BC399C"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148D70" w14:textId="77777777" w:rsidR="00077DE7" w:rsidRPr="00BC399C" w:rsidRDefault="00077DE7" w:rsidP="00077DE7">
            <w:pPr>
              <w:jc w:val="center"/>
              <w:rPr>
                <w:rFonts w:ascii="Arial" w:hAnsi="Arial" w:cs="Arial"/>
              </w:rPr>
            </w:pPr>
            <w:r w:rsidRPr="00BC399C">
              <w:rPr>
                <w:rFonts w:ascii="Arial" w:hAnsi="Arial" w:cs="Arial"/>
              </w:rPr>
              <w:t>250</w:t>
            </w:r>
          </w:p>
        </w:tc>
        <w:tc>
          <w:tcPr>
            <w:tcW w:w="1275" w:type="dxa"/>
            <w:tcBorders>
              <w:top w:val="single" w:sz="4" w:space="0" w:color="auto"/>
              <w:left w:val="single" w:sz="4" w:space="0" w:color="auto"/>
              <w:bottom w:val="single" w:sz="4" w:space="0" w:color="auto"/>
              <w:right w:val="nil"/>
            </w:tcBorders>
            <w:shd w:val="clear" w:color="auto" w:fill="auto"/>
            <w:vAlign w:val="center"/>
          </w:tcPr>
          <w:p w14:paraId="2882E5F1"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40BC29BD" w14:textId="77777777" w:rsidR="00077DE7" w:rsidRPr="00BC399C" w:rsidRDefault="00077DE7" w:rsidP="00077DE7">
            <w:pPr>
              <w:jc w:val="center"/>
              <w:rPr>
                <w:rFonts w:ascii="Arial" w:hAnsi="Arial" w:cs="Arial"/>
                <w:color w:val="000000"/>
              </w:rPr>
            </w:pPr>
          </w:p>
        </w:tc>
        <w:tc>
          <w:tcPr>
            <w:tcW w:w="993" w:type="dxa"/>
            <w:shd w:val="clear" w:color="auto" w:fill="auto"/>
            <w:vAlign w:val="center"/>
          </w:tcPr>
          <w:p w14:paraId="0D9A13AD" w14:textId="77777777" w:rsidR="00077DE7" w:rsidRPr="00BC399C" w:rsidRDefault="00077DE7" w:rsidP="00077DE7">
            <w:pPr>
              <w:jc w:val="center"/>
              <w:rPr>
                <w:rFonts w:ascii="Arial" w:hAnsi="Arial" w:cs="Arial"/>
                <w:color w:val="000000"/>
              </w:rPr>
            </w:pPr>
          </w:p>
        </w:tc>
        <w:tc>
          <w:tcPr>
            <w:tcW w:w="957" w:type="dxa"/>
            <w:shd w:val="clear" w:color="auto" w:fill="auto"/>
            <w:vAlign w:val="center"/>
          </w:tcPr>
          <w:p w14:paraId="6AF1896B"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4F31C934"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4400A921" w14:textId="77777777" w:rsidR="00077DE7" w:rsidRPr="00BC399C" w:rsidRDefault="00077DE7" w:rsidP="00077DE7">
            <w:pPr>
              <w:jc w:val="center"/>
              <w:rPr>
                <w:rFonts w:ascii="Arial" w:hAnsi="Arial" w:cs="Arial"/>
                <w:color w:val="000000"/>
              </w:rPr>
            </w:pPr>
          </w:p>
        </w:tc>
      </w:tr>
      <w:tr w:rsidR="00077DE7" w:rsidRPr="00BC399C" w14:paraId="39156F3F" w14:textId="77777777" w:rsidTr="00BC399C">
        <w:trPr>
          <w:cantSplit/>
          <w:trHeight w:val="397"/>
        </w:trPr>
        <w:tc>
          <w:tcPr>
            <w:tcW w:w="426" w:type="dxa"/>
            <w:shd w:val="clear" w:color="auto" w:fill="auto"/>
            <w:vAlign w:val="center"/>
          </w:tcPr>
          <w:p w14:paraId="0EFA9093" w14:textId="77777777" w:rsidR="00077DE7" w:rsidRPr="00BC399C" w:rsidRDefault="00077DE7" w:rsidP="00077DE7">
            <w:pPr>
              <w:jc w:val="center"/>
              <w:rPr>
                <w:rFonts w:ascii="Arial" w:hAnsi="Arial" w:cs="Arial"/>
                <w:bCs/>
              </w:rPr>
            </w:pPr>
            <w:r w:rsidRPr="00BC399C">
              <w:rPr>
                <w:rFonts w:ascii="Arial" w:hAnsi="Arial" w:cs="Arial"/>
                <w:bCs/>
              </w:rPr>
              <w:t>2</w:t>
            </w:r>
          </w:p>
        </w:tc>
        <w:tc>
          <w:tcPr>
            <w:tcW w:w="3827" w:type="dxa"/>
            <w:tcBorders>
              <w:top w:val="nil"/>
              <w:left w:val="single" w:sz="4" w:space="0" w:color="auto"/>
              <w:bottom w:val="single" w:sz="4" w:space="0" w:color="auto"/>
              <w:right w:val="single" w:sz="4" w:space="0" w:color="auto"/>
            </w:tcBorders>
            <w:shd w:val="clear" w:color="auto" w:fill="auto"/>
            <w:vAlign w:val="center"/>
          </w:tcPr>
          <w:p w14:paraId="3D8922A1" w14:textId="77777777" w:rsidR="00077DE7" w:rsidRPr="00BC399C" w:rsidRDefault="00077DE7" w:rsidP="00077DE7">
            <w:pPr>
              <w:rPr>
                <w:rFonts w:ascii="Arial" w:hAnsi="Arial" w:cs="Arial"/>
                <w:color w:val="000000"/>
              </w:rPr>
            </w:pPr>
            <w:r w:rsidRPr="00BC399C">
              <w:rPr>
                <w:rFonts w:ascii="Arial" w:hAnsi="Arial" w:cs="Arial"/>
                <w:color w:val="000000"/>
              </w:rPr>
              <w:t>Dwukanałowy cewnik rektalny 9F z balonem</w:t>
            </w:r>
          </w:p>
        </w:tc>
        <w:tc>
          <w:tcPr>
            <w:tcW w:w="1276" w:type="dxa"/>
            <w:shd w:val="clear" w:color="auto" w:fill="auto"/>
            <w:vAlign w:val="center"/>
          </w:tcPr>
          <w:p w14:paraId="1BE921E1" w14:textId="77777777" w:rsidR="00077DE7" w:rsidRPr="00BC399C" w:rsidRDefault="00077DE7" w:rsidP="00077DE7">
            <w:pPr>
              <w:jc w:val="center"/>
              <w:rPr>
                <w:rFonts w:ascii="Arial" w:hAnsi="Arial" w:cs="Arial"/>
              </w:rPr>
            </w:pPr>
          </w:p>
        </w:tc>
        <w:tc>
          <w:tcPr>
            <w:tcW w:w="1417" w:type="dxa"/>
            <w:shd w:val="clear" w:color="auto" w:fill="auto"/>
            <w:vAlign w:val="center"/>
          </w:tcPr>
          <w:p w14:paraId="5102626A" w14:textId="4B29C14A" w:rsidR="00077DE7" w:rsidRPr="00BC399C"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638653DF" w14:textId="77777777" w:rsidR="00077DE7" w:rsidRPr="00BC399C" w:rsidRDefault="00077DE7" w:rsidP="00077DE7">
            <w:pPr>
              <w:jc w:val="center"/>
              <w:rPr>
                <w:rFonts w:ascii="Arial" w:hAnsi="Arial" w:cs="Arial"/>
              </w:rPr>
            </w:pPr>
            <w:r w:rsidRPr="00BC399C">
              <w:rPr>
                <w:rFonts w:ascii="Arial" w:hAnsi="Arial" w:cs="Arial"/>
              </w:rPr>
              <w:t>250</w:t>
            </w:r>
          </w:p>
        </w:tc>
        <w:tc>
          <w:tcPr>
            <w:tcW w:w="1275" w:type="dxa"/>
            <w:tcBorders>
              <w:top w:val="nil"/>
              <w:left w:val="single" w:sz="4" w:space="0" w:color="auto"/>
              <w:bottom w:val="single" w:sz="4" w:space="0" w:color="auto"/>
              <w:right w:val="nil"/>
            </w:tcBorders>
            <w:shd w:val="clear" w:color="auto" w:fill="auto"/>
            <w:vAlign w:val="center"/>
          </w:tcPr>
          <w:p w14:paraId="334C8A46"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1A61675D" w14:textId="77777777" w:rsidR="00077DE7" w:rsidRPr="00BC399C" w:rsidRDefault="00077DE7" w:rsidP="00077DE7">
            <w:pPr>
              <w:jc w:val="center"/>
              <w:rPr>
                <w:rFonts w:ascii="Arial" w:hAnsi="Arial" w:cs="Arial"/>
                <w:color w:val="000000"/>
              </w:rPr>
            </w:pPr>
          </w:p>
        </w:tc>
        <w:tc>
          <w:tcPr>
            <w:tcW w:w="993" w:type="dxa"/>
            <w:shd w:val="clear" w:color="auto" w:fill="auto"/>
            <w:vAlign w:val="center"/>
          </w:tcPr>
          <w:p w14:paraId="25C71CA6" w14:textId="77777777" w:rsidR="00077DE7" w:rsidRPr="00BC399C" w:rsidRDefault="00077DE7" w:rsidP="00077DE7">
            <w:pPr>
              <w:jc w:val="center"/>
              <w:rPr>
                <w:rFonts w:ascii="Arial" w:hAnsi="Arial" w:cs="Arial"/>
                <w:color w:val="000000"/>
              </w:rPr>
            </w:pPr>
          </w:p>
        </w:tc>
        <w:tc>
          <w:tcPr>
            <w:tcW w:w="957" w:type="dxa"/>
            <w:shd w:val="clear" w:color="auto" w:fill="auto"/>
            <w:vAlign w:val="center"/>
          </w:tcPr>
          <w:p w14:paraId="62A2D92E"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1C72A17D"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74AA01D6" w14:textId="77777777" w:rsidR="00077DE7" w:rsidRPr="00BC399C" w:rsidRDefault="00077DE7" w:rsidP="00077DE7">
            <w:pPr>
              <w:jc w:val="center"/>
              <w:rPr>
                <w:rFonts w:ascii="Arial" w:hAnsi="Arial" w:cs="Arial"/>
                <w:color w:val="000000"/>
              </w:rPr>
            </w:pPr>
          </w:p>
        </w:tc>
      </w:tr>
      <w:tr w:rsidR="00077DE7" w:rsidRPr="00BC399C" w14:paraId="79D56AE0" w14:textId="77777777" w:rsidTr="00BC399C">
        <w:trPr>
          <w:cantSplit/>
          <w:trHeight w:val="397"/>
        </w:trPr>
        <w:tc>
          <w:tcPr>
            <w:tcW w:w="426" w:type="dxa"/>
            <w:tcBorders>
              <w:bottom w:val="single" w:sz="4" w:space="0" w:color="auto"/>
            </w:tcBorders>
            <w:shd w:val="clear" w:color="auto" w:fill="auto"/>
            <w:vAlign w:val="center"/>
          </w:tcPr>
          <w:p w14:paraId="06598B26" w14:textId="77777777" w:rsidR="00077DE7" w:rsidRPr="00BC399C" w:rsidRDefault="00077DE7" w:rsidP="00077DE7">
            <w:pPr>
              <w:jc w:val="center"/>
              <w:rPr>
                <w:rFonts w:ascii="Arial" w:hAnsi="Arial" w:cs="Arial"/>
                <w:bCs/>
              </w:rPr>
            </w:pPr>
            <w:r w:rsidRPr="00BC399C">
              <w:rPr>
                <w:rFonts w:ascii="Arial" w:hAnsi="Arial" w:cs="Arial"/>
                <w:bCs/>
              </w:rPr>
              <w:t>3</w:t>
            </w:r>
          </w:p>
        </w:tc>
        <w:tc>
          <w:tcPr>
            <w:tcW w:w="3827" w:type="dxa"/>
            <w:tcBorders>
              <w:top w:val="nil"/>
              <w:left w:val="single" w:sz="4" w:space="0" w:color="auto"/>
              <w:bottom w:val="single" w:sz="4" w:space="0" w:color="auto"/>
              <w:right w:val="single" w:sz="4" w:space="0" w:color="auto"/>
            </w:tcBorders>
            <w:shd w:val="clear" w:color="auto" w:fill="auto"/>
            <w:vAlign w:val="center"/>
          </w:tcPr>
          <w:p w14:paraId="343BDA51" w14:textId="77777777" w:rsidR="00077DE7" w:rsidRPr="00BC399C" w:rsidRDefault="00077DE7" w:rsidP="00077DE7">
            <w:pPr>
              <w:rPr>
                <w:rFonts w:ascii="Arial" w:hAnsi="Arial" w:cs="Arial"/>
                <w:color w:val="000000"/>
              </w:rPr>
            </w:pPr>
            <w:r w:rsidRPr="00BC399C">
              <w:rPr>
                <w:rFonts w:ascii="Arial" w:hAnsi="Arial" w:cs="Arial"/>
                <w:color w:val="000000"/>
              </w:rPr>
              <w:t>Dreny ciśnieniowe z kranikiem z trzykierunkowym zaworem</w:t>
            </w:r>
          </w:p>
        </w:tc>
        <w:tc>
          <w:tcPr>
            <w:tcW w:w="1276" w:type="dxa"/>
            <w:shd w:val="clear" w:color="auto" w:fill="auto"/>
            <w:vAlign w:val="center"/>
          </w:tcPr>
          <w:p w14:paraId="22A698DD" w14:textId="77777777" w:rsidR="00077DE7" w:rsidRPr="00BC399C" w:rsidRDefault="00077DE7" w:rsidP="00077DE7">
            <w:pPr>
              <w:jc w:val="center"/>
              <w:rPr>
                <w:rFonts w:ascii="Arial" w:hAnsi="Arial" w:cs="Arial"/>
              </w:rPr>
            </w:pPr>
          </w:p>
        </w:tc>
        <w:tc>
          <w:tcPr>
            <w:tcW w:w="1417" w:type="dxa"/>
            <w:shd w:val="clear" w:color="auto" w:fill="auto"/>
            <w:vAlign w:val="center"/>
          </w:tcPr>
          <w:p w14:paraId="77332106" w14:textId="3A63D31B" w:rsidR="00077DE7" w:rsidRPr="00BC399C" w:rsidRDefault="00077DE7" w:rsidP="00077DE7">
            <w:pPr>
              <w:jc w:val="center"/>
              <w:rPr>
                <w:rFonts w:ascii="Arial" w:hAnsi="Arial" w:cs="Arial"/>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7F86EDF1" w14:textId="77777777" w:rsidR="00077DE7" w:rsidRPr="00BC399C" w:rsidRDefault="00077DE7" w:rsidP="00077DE7">
            <w:pPr>
              <w:jc w:val="center"/>
              <w:rPr>
                <w:rFonts w:ascii="Arial" w:hAnsi="Arial" w:cs="Arial"/>
              </w:rPr>
            </w:pPr>
            <w:r w:rsidRPr="00BC399C">
              <w:rPr>
                <w:rFonts w:ascii="Arial" w:hAnsi="Arial" w:cs="Arial"/>
              </w:rPr>
              <w:t>180</w:t>
            </w:r>
          </w:p>
        </w:tc>
        <w:tc>
          <w:tcPr>
            <w:tcW w:w="1275" w:type="dxa"/>
            <w:tcBorders>
              <w:top w:val="nil"/>
              <w:left w:val="single" w:sz="4" w:space="0" w:color="auto"/>
              <w:bottom w:val="single" w:sz="4" w:space="0" w:color="auto"/>
              <w:right w:val="nil"/>
            </w:tcBorders>
            <w:shd w:val="clear" w:color="auto" w:fill="auto"/>
            <w:vAlign w:val="center"/>
          </w:tcPr>
          <w:p w14:paraId="76634609"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nil"/>
              <w:left w:val="single" w:sz="4" w:space="0" w:color="auto"/>
              <w:bottom w:val="single" w:sz="4" w:space="0" w:color="auto"/>
              <w:right w:val="nil"/>
            </w:tcBorders>
            <w:shd w:val="clear" w:color="auto" w:fill="auto"/>
            <w:vAlign w:val="center"/>
          </w:tcPr>
          <w:p w14:paraId="5982C17A" w14:textId="77777777" w:rsidR="00077DE7" w:rsidRPr="00BC399C" w:rsidRDefault="00077DE7" w:rsidP="00077DE7">
            <w:pPr>
              <w:jc w:val="center"/>
              <w:rPr>
                <w:rFonts w:ascii="Arial" w:hAnsi="Arial" w:cs="Arial"/>
                <w:color w:val="000000"/>
              </w:rPr>
            </w:pPr>
          </w:p>
        </w:tc>
        <w:tc>
          <w:tcPr>
            <w:tcW w:w="993" w:type="dxa"/>
            <w:tcBorders>
              <w:bottom w:val="single" w:sz="4" w:space="0" w:color="auto"/>
            </w:tcBorders>
            <w:shd w:val="clear" w:color="auto" w:fill="auto"/>
            <w:vAlign w:val="center"/>
          </w:tcPr>
          <w:p w14:paraId="0845490E" w14:textId="77777777" w:rsidR="00077DE7" w:rsidRPr="00BC399C" w:rsidRDefault="00077DE7" w:rsidP="00077DE7">
            <w:pPr>
              <w:jc w:val="center"/>
              <w:rPr>
                <w:rFonts w:ascii="Arial" w:hAnsi="Arial" w:cs="Arial"/>
                <w:color w:val="000000"/>
              </w:rPr>
            </w:pPr>
          </w:p>
        </w:tc>
        <w:tc>
          <w:tcPr>
            <w:tcW w:w="957" w:type="dxa"/>
            <w:shd w:val="clear" w:color="auto" w:fill="auto"/>
            <w:vAlign w:val="center"/>
          </w:tcPr>
          <w:p w14:paraId="6510487E"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3CBA02A2"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4703DA2A" w14:textId="77777777" w:rsidR="00077DE7" w:rsidRPr="00BC399C" w:rsidRDefault="00077DE7" w:rsidP="00077DE7">
            <w:pPr>
              <w:jc w:val="center"/>
              <w:rPr>
                <w:rFonts w:ascii="Arial" w:hAnsi="Arial" w:cs="Arial"/>
                <w:color w:val="000000"/>
              </w:rPr>
            </w:pPr>
          </w:p>
        </w:tc>
      </w:tr>
      <w:tr w:rsidR="00077DE7" w:rsidRPr="00BC399C" w14:paraId="2CED29AD" w14:textId="77777777" w:rsidTr="00BC399C">
        <w:trPr>
          <w:cantSplit/>
          <w:trHeight w:val="397"/>
        </w:trPr>
        <w:tc>
          <w:tcPr>
            <w:tcW w:w="426" w:type="dxa"/>
            <w:tcBorders>
              <w:top w:val="single" w:sz="4" w:space="0" w:color="auto"/>
              <w:bottom w:val="single" w:sz="4" w:space="0" w:color="auto"/>
            </w:tcBorders>
            <w:shd w:val="clear" w:color="auto" w:fill="auto"/>
            <w:vAlign w:val="center"/>
          </w:tcPr>
          <w:p w14:paraId="0B72099E" w14:textId="77777777" w:rsidR="00077DE7" w:rsidRPr="00BC399C" w:rsidRDefault="00077DE7" w:rsidP="00077DE7">
            <w:pPr>
              <w:jc w:val="center"/>
              <w:rPr>
                <w:rFonts w:ascii="Arial" w:hAnsi="Arial" w:cs="Arial"/>
                <w:bCs/>
              </w:rPr>
            </w:pPr>
            <w:r w:rsidRPr="00BC399C">
              <w:rPr>
                <w:rFonts w:ascii="Arial" w:hAnsi="Arial" w:cs="Arial"/>
                <w:bCs/>
              </w:rPr>
              <w:t>4</w:t>
            </w:r>
          </w:p>
        </w:tc>
        <w:tc>
          <w:tcPr>
            <w:tcW w:w="3827" w:type="dxa"/>
            <w:tcBorders>
              <w:top w:val="nil"/>
              <w:left w:val="single" w:sz="4" w:space="0" w:color="auto"/>
              <w:bottom w:val="single" w:sz="4" w:space="0" w:color="auto"/>
              <w:right w:val="single" w:sz="4" w:space="0" w:color="auto"/>
            </w:tcBorders>
            <w:shd w:val="clear" w:color="auto" w:fill="auto"/>
            <w:vAlign w:val="center"/>
          </w:tcPr>
          <w:p w14:paraId="30E797CA" w14:textId="77777777" w:rsidR="00077DE7" w:rsidRPr="00BC399C" w:rsidRDefault="00077DE7" w:rsidP="00077DE7">
            <w:pPr>
              <w:rPr>
                <w:rFonts w:ascii="Arial" w:hAnsi="Arial" w:cs="Arial"/>
                <w:color w:val="000000"/>
              </w:rPr>
            </w:pPr>
            <w:r w:rsidRPr="00BC399C">
              <w:rPr>
                <w:rFonts w:ascii="Arial" w:hAnsi="Arial" w:cs="Arial"/>
                <w:color w:val="000000"/>
              </w:rPr>
              <w:t>Kopułka przetwornika ciśnienia z końcówką luer lock i zatyczkami do kopułek typu luer</w:t>
            </w:r>
          </w:p>
        </w:tc>
        <w:tc>
          <w:tcPr>
            <w:tcW w:w="1276" w:type="dxa"/>
            <w:shd w:val="clear" w:color="auto" w:fill="auto"/>
            <w:vAlign w:val="center"/>
          </w:tcPr>
          <w:p w14:paraId="18D7BD61" w14:textId="77777777" w:rsidR="00077DE7" w:rsidRPr="00BC399C" w:rsidRDefault="00077DE7" w:rsidP="00077DE7">
            <w:pPr>
              <w:jc w:val="center"/>
              <w:rPr>
                <w:rFonts w:ascii="Arial" w:hAnsi="Arial" w:cs="Arial"/>
              </w:rPr>
            </w:pPr>
          </w:p>
        </w:tc>
        <w:tc>
          <w:tcPr>
            <w:tcW w:w="1417" w:type="dxa"/>
            <w:shd w:val="clear" w:color="auto" w:fill="auto"/>
            <w:vAlign w:val="center"/>
          </w:tcPr>
          <w:p w14:paraId="3FB6EC5C" w14:textId="18C6AC96" w:rsidR="00077DE7" w:rsidRPr="00BC399C"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96664D" w14:textId="77777777" w:rsidR="00077DE7" w:rsidRPr="00BC399C" w:rsidRDefault="00077DE7" w:rsidP="00077DE7">
            <w:pPr>
              <w:jc w:val="center"/>
              <w:rPr>
                <w:rFonts w:ascii="Arial" w:hAnsi="Arial" w:cs="Arial"/>
              </w:rPr>
            </w:pPr>
            <w:r w:rsidRPr="00BC399C">
              <w:rPr>
                <w:rFonts w:ascii="Arial" w:hAnsi="Arial" w:cs="Arial"/>
              </w:rPr>
              <w:t>180</w:t>
            </w:r>
          </w:p>
        </w:tc>
        <w:tc>
          <w:tcPr>
            <w:tcW w:w="1275" w:type="dxa"/>
            <w:tcBorders>
              <w:top w:val="single" w:sz="4" w:space="0" w:color="auto"/>
              <w:left w:val="single" w:sz="4" w:space="0" w:color="auto"/>
              <w:bottom w:val="single" w:sz="4" w:space="0" w:color="auto"/>
              <w:right w:val="nil"/>
            </w:tcBorders>
            <w:shd w:val="clear" w:color="auto" w:fill="auto"/>
            <w:vAlign w:val="center"/>
          </w:tcPr>
          <w:p w14:paraId="0FDF92DC" w14:textId="77777777" w:rsidR="00077DE7" w:rsidRPr="00BC399C" w:rsidRDefault="00077DE7" w:rsidP="00077DE7">
            <w:pPr>
              <w:jc w:val="center"/>
              <w:rPr>
                <w:rFonts w:ascii="Arial" w:hAnsi="Arial" w:cs="Arial"/>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0F11B134" w14:textId="77777777" w:rsidR="00077DE7" w:rsidRPr="00BC399C" w:rsidRDefault="00077DE7" w:rsidP="00077DE7">
            <w:pPr>
              <w:jc w:val="center"/>
              <w:rPr>
                <w:rFonts w:ascii="Arial" w:hAnsi="Arial" w:cs="Arial"/>
                <w:color w:val="000000"/>
              </w:rPr>
            </w:pPr>
          </w:p>
        </w:tc>
        <w:tc>
          <w:tcPr>
            <w:tcW w:w="993" w:type="dxa"/>
            <w:tcBorders>
              <w:top w:val="single" w:sz="4" w:space="0" w:color="auto"/>
              <w:bottom w:val="single" w:sz="4" w:space="0" w:color="auto"/>
            </w:tcBorders>
            <w:shd w:val="clear" w:color="auto" w:fill="auto"/>
            <w:vAlign w:val="center"/>
          </w:tcPr>
          <w:p w14:paraId="34C7E2F8" w14:textId="77777777" w:rsidR="00077DE7" w:rsidRPr="00BC399C" w:rsidRDefault="00077DE7" w:rsidP="00077DE7">
            <w:pPr>
              <w:jc w:val="center"/>
              <w:rPr>
                <w:rFonts w:ascii="Arial" w:hAnsi="Arial" w:cs="Arial"/>
                <w:color w:val="000000"/>
              </w:rPr>
            </w:pPr>
          </w:p>
        </w:tc>
        <w:tc>
          <w:tcPr>
            <w:tcW w:w="957" w:type="dxa"/>
            <w:shd w:val="clear" w:color="auto" w:fill="auto"/>
            <w:vAlign w:val="center"/>
          </w:tcPr>
          <w:p w14:paraId="735B1E14"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099DEB3E"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0A565450" w14:textId="77777777" w:rsidR="00077DE7" w:rsidRPr="00BC399C" w:rsidRDefault="00077DE7" w:rsidP="00077DE7">
            <w:pPr>
              <w:jc w:val="center"/>
              <w:rPr>
                <w:rFonts w:ascii="Arial" w:hAnsi="Arial" w:cs="Arial"/>
                <w:color w:val="000000"/>
              </w:rPr>
            </w:pPr>
          </w:p>
        </w:tc>
      </w:tr>
      <w:tr w:rsidR="00077DE7" w:rsidRPr="00BC399C" w14:paraId="25FF3A9A" w14:textId="77777777" w:rsidTr="00BC399C">
        <w:trPr>
          <w:cantSplit/>
          <w:trHeight w:val="397"/>
        </w:trPr>
        <w:tc>
          <w:tcPr>
            <w:tcW w:w="426" w:type="dxa"/>
            <w:tcBorders>
              <w:top w:val="single" w:sz="4" w:space="0" w:color="auto"/>
            </w:tcBorders>
            <w:shd w:val="clear" w:color="auto" w:fill="auto"/>
            <w:vAlign w:val="center"/>
          </w:tcPr>
          <w:p w14:paraId="2164968F" w14:textId="77777777" w:rsidR="00077DE7" w:rsidRPr="00BC399C" w:rsidRDefault="00077DE7" w:rsidP="00077DE7">
            <w:pPr>
              <w:jc w:val="center"/>
              <w:rPr>
                <w:rFonts w:ascii="Arial" w:hAnsi="Arial" w:cs="Arial"/>
                <w:bCs/>
              </w:rPr>
            </w:pPr>
            <w:r w:rsidRPr="00BC399C">
              <w:rPr>
                <w:rFonts w:ascii="Arial" w:hAnsi="Arial" w:cs="Arial"/>
                <w:bCs/>
              </w:rPr>
              <w:t>5</w:t>
            </w:r>
          </w:p>
        </w:tc>
        <w:tc>
          <w:tcPr>
            <w:tcW w:w="3827" w:type="dxa"/>
            <w:tcBorders>
              <w:top w:val="nil"/>
              <w:left w:val="single" w:sz="4" w:space="0" w:color="auto"/>
              <w:bottom w:val="single" w:sz="4" w:space="0" w:color="auto"/>
              <w:right w:val="single" w:sz="4" w:space="0" w:color="auto"/>
            </w:tcBorders>
            <w:shd w:val="clear" w:color="auto" w:fill="auto"/>
            <w:vAlign w:val="center"/>
          </w:tcPr>
          <w:p w14:paraId="2AF0B515" w14:textId="77777777" w:rsidR="00077DE7" w:rsidRPr="00BC399C" w:rsidRDefault="00077DE7" w:rsidP="00077DE7">
            <w:pPr>
              <w:rPr>
                <w:rFonts w:ascii="Arial" w:hAnsi="Arial" w:cs="Arial"/>
                <w:color w:val="000000"/>
              </w:rPr>
            </w:pPr>
            <w:r w:rsidRPr="00BC399C">
              <w:rPr>
                <w:rFonts w:ascii="Arial" w:hAnsi="Arial" w:cs="Arial"/>
                <w:color w:val="000000"/>
              </w:rPr>
              <w:t>Zestaw infuzyjny pompy wodnej</w:t>
            </w:r>
          </w:p>
        </w:tc>
        <w:tc>
          <w:tcPr>
            <w:tcW w:w="1276" w:type="dxa"/>
            <w:shd w:val="clear" w:color="auto" w:fill="auto"/>
            <w:vAlign w:val="center"/>
          </w:tcPr>
          <w:p w14:paraId="46D28978" w14:textId="77777777" w:rsidR="00077DE7" w:rsidRPr="00BC399C" w:rsidRDefault="00077DE7" w:rsidP="00077DE7">
            <w:pPr>
              <w:jc w:val="center"/>
              <w:rPr>
                <w:rFonts w:ascii="Arial" w:hAnsi="Arial" w:cs="Arial"/>
              </w:rPr>
            </w:pPr>
          </w:p>
        </w:tc>
        <w:tc>
          <w:tcPr>
            <w:tcW w:w="1417" w:type="dxa"/>
            <w:shd w:val="clear" w:color="auto" w:fill="auto"/>
            <w:vAlign w:val="center"/>
          </w:tcPr>
          <w:p w14:paraId="6F5FA4E4" w14:textId="7BDC205D" w:rsidR="00077DE7" w:rsidRPr="00BC399C" w:rsidRDefault="00077DE7" w:rsidP="00077DE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45BCDC" w14:textId="77777777" w:rsidR="00077DE7" w:rsidRPr="00BC399C" w:rsidRDefault="00077DE7" w:rsidP="00077DE7">
            <w:pPr>
              <w:jc w:val="center"/>
              <w:rPr>
                <w:rFonts w:ascii="Arial" w:hAnsi="Arial" w:cs="Arial"/>
              </w:rPr>
            </w:pPr>
            <w:r w:rsidRPr="00BC399C">
              <w:rPr>
                <w:rFonts w:ascii="Arial" w:hAnsi="Arial" w:cs="Arial"/>
              </w:rPr>
              <w:t>100</w:t>
            </w:r>
          </w:p>
        </w:tc>
        <w:tc>
          <w:tcPr>
            <w:tcW w:w="1275" w:type="dxa"/>
            <w:tcBorders>
              <w:top w:val="single" w:sz="4" w:space="0" w:color="auto"/>
              <w:left w:val="single" w:sz="4" w:space="0" w:color="auto"/>
              <w:bottom w:val="single" w:sz="4" w:space="0" w:color="auto"/>
              <w:right w:val="nil"/>
            </w:tcBorders>
            <w:shd w:val="clear" w:color="auto" w:fill="auto"/>
            <w:vAlign w:val="center"/>
          </w:tcPr>
          <w:p w14:paraId="656B0B7A" w14:textId="77777777" w:rsidR="00077DE7" w:rsidRPr="00BC399C" w:rsidRDefault="00077DE7" w:rsidP="00077DE7">
            <w:pPr>
              <w:jc w:val="center"/>
              <w:rPr>
                <w:rFonts w:ascii="Arial" w:hAnsi="Arial" w:cs="Arial"/>
                <w:color w:val="000000"/>
              </w:rPr>
            </w:pPr>
            <w:r w:rsidRPr="00BC399C">
              <w:rPr>
                <w:rFonts w:ascii="Arial" w:hAnsi="Arial" w:cs="Arial"/>
                <w:color w:val="000000"/>
              </w:rPr>
              <w:t>szt.</w:t>
            </w:r>
          </w:p>
        </w:tc>
        <w:tc>
          <w:tcPr>
            <w:tcW w:w="1134" w:type="dxa"/>
            <w:tcBorders>
              <w:top w:val="single" w:sz="4" w:space="0" w:color="auto"/>
              <w:left w:val="single" w:sz="4" w:space="0" w:color="auto"/>
              <w:bottom w:val="single" w:sz="4" w:space="0" w:color="auto"/>
              <w:right w:val="nil"/>
            </w:tcBorders>
            <w:shd w:val="clear" w:color="auto" w:fill="auto"/>
            <w:vAlign w:val="center"/>
          </w:tcPr>
          <w:p w14:paraId="56A43311" w14:textId="77777777" w:rsidR="00077DE7" w:rsidRPr="00BC399C" w:rsidRDefault="00077DE7" w:rsidP="00077DE7">
            <w:pPr>
              <w:jc w:val="center"/>
              <w:rPr>
                <w:rFonts w:ascii="Arial" w:hAnsi="Arial" w:cs="Arial"/>
                <w:color w:val="000000"/>
              </w:rPr>
            </w:pPr>
          </w:p>
        </w:tc>
        <w:tc>
          <w:tcPr>
            <w:tcW w:w="993" w:type="dxa"/>
            <w:tcBorders>
              <w:top w:val="single" w:sz="4" w:space="0" w:color="auto"/>
            </w:tcBorders>
            <w:shd w:val="clear" w:color="auto" w:fill="auto"/>
            <w:vAlign w:val="center"/>
          </w:tcPr>
          <w:p w14:paraId="7447F4A8" w14:textId="77777777" w:rsidR="00077DE7" w:rsidRPr="00BC399C" w:rsidRDefault="00077DE7" w:rsidP="00077DE7">
            <w:pPr>
              <w:jc w:val="center"/>
              <w:rPr>
                <w:rFonts w:ascii="Arial" w:hAnsi="Arial" w:cs="Arial"/>
                <w:color w:val="000000"/>
              </w:rPr>
            </w:pPr>
          </w:p>
        </w:tc>
        <w:tc>
          <w:tcPr>
            <w:tcW w:w="957" w:type="dxa"/>
            <w:shd w:val="clear" w:color="auto" w:fill="auto"/>
            <w:vAlign w:val="center"/>
          </w:tcPr>
          <w:p w14:paraId="0781B6F0" w14:textId="77777777" w:rsidR="00077DE7" w:rsidRPr="00BC399C" w:rsidRDefault="00077DE7" w:rsidP="00077DE7">
            <w:pPr>
              <w:jc w:val="center"/>
              <w:rPr>
                <w:rFonts w:ascii="Arial" w:hAnsi="Arial" w:cs="Arial"/>
                <w:color w:val="000000"/>
              </w:rPr>
            </w:pPr>
          </w:p>
        </w:tc>
        <w:tc>
          <w:tcPr>
            <w:tcW w:w="1311" w:type="dxa"/>
            <w:shd w:val="clear" w:color="auto" w:fill="auto"/>
            <w:vAlign w:val="center"/>
          </w:tcPr>
          <w:p w14:paraId="1653C9DD" w14:textId="77777777" w:rsidR="00077DE7" w:rsidRPr="00BC399C" w:rsidRDefault="00077DE7" w:rsidP="00077DE7">
            <w:pPr>
              <w:jc w:val="center"/>
              <w:rPr>
                <w:rFonts w:ascii="Arial" w:hAnsi="Arial" w:cs="Arial"/>
                <w:color w:val="000000"/>
              </w:rPr>
            </w:pPr>
          </w:p>
        </w:tc>
        <w:tc>
          <w:tcPr>
            <w:tcW w:w="1417" w:type="dxa"/>
            <w:shd w:val="clear" w:color="auto" w:fill="auto"/>
            <w:vAlign w:val="center"/>
          </w:tcPr>
          <w:p w14:paraId="2773F15D" w14:textId="77777777" w:rsidR="00077DE7" w:rsidRPr="00BC399C" w:rsidRDefault="00077DE7" w:rsidP="00077DE7">
            <w:pPr>
              <w:jc w:val="center"/>
              <w:rPr>
                <w:rFonts w:ascii="Arial" w:hAnsi="Arial" w:cs="Arial"/>
                <w:color w:val="000000"/>
              </w:rPr>
            </w:pPr>
          </w:p>
        </w:tc>
      </w:tr>
    </w:tbl>
    <w:p w14:paraId="4083AE54" w14:textId="77777777" w:rsidR="002972FC" w:rsidRPr="0029077D" w:rsidRDefault="002972FC" w:rsidP="00984B58">
      <w:pPr>
        <w:jc w:val="both"/>
        <w:rPr>
          <w:rFonts w:ascii="Arial" w:hAnsi="Arial" w:cs="Arial"/>
        </w:rPr>
      </w:pPr>
    </w:p>
    <w:p w14:paraId="7184269D" w14:textId="1C56D996" w:rsidR="00B0624F" w:rsidRPr="0029077D" w:rsidRDefault="00984B58" w:rsidP="00725CDF">
      <w:pPr>
        <w:tabs>
          <w:tab w:val="left" w:pos="6379"/>
        </w:tabs>
        <w:spacing w:line="360" w:lineRule="auto"/>
        <w:jc w:val="both"/>
        <w:rPr>
          <w:rFonts w:ascii="Arial" w:hAnsi="Arial" w:cs="Arial"/>
          <w:i/>
        </w:rPr>
      </w:pPr>
      <w:r w:rsidRPr="0029077D">
        <w:rPr>
          <w:rFonts w:ascii="Arial" w:hAnsi="Arial" w:cs="Arial"/>
        </w:rPr>
        <w:t xml:space="preserve">dnia ………….……. r. </w:t>
      </w: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99593F"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26FA1A11" w14:textId="77777777" w:rsidR="00716F00" w:rsidRPr="001A6FB7" w:rsidRDefault="00716F00" w:rsidP="008A08F0">
      <w:pPr>
        <w:rPr>
          <w:rFonts w:ascii="Arial" w:hAnsi="Arial" w:cs="Arial"/>
        </w:rPr>
      </w:pPr>
    </w:p>
    <w:tbl>
      <w:tblPr>
        <w:tblW w:w="9923" w:type="dxa"/>
        <w:jc w:val="center"/>
        <w:tblLook w:val="01E0" w:firstRow="1" w:lastRow="1" w:firstColumn="1" w:lastColumn="1" w:noHBand="0" w:noVBand="0"/>
      </w:tblPr>
      <w:tblGrid>
        <w:gridCol w:w="566"/>
        <w:gridCol w:w="4255"/>
        <w:gridCol w:w="3543"/>
        <w:gridCol w:w="1559"/>
      </w:tblGrid>
      <w:tr w:rsidR="00C40B02" w:rsidRPr="001A6FB7" w14:paraId="4842653B" w14:textId="77777777" w:rsidTr="00C40B02">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19F7C0" w14:textId="77777777" w:rsidR="00C40B02" w:rsidRPr="001A6FB7" w:rsidRDefault="00C40B02" w:rsidP="00E53808">
            <w:pPr>
              <w:rPr>
                <w:rFonts w:ascii="Arial" w:hAnsi="Arial" w:cs="Arial"/>
                <w:bCs/>
              </w:rPr>
            </w:pPr>
            <w:r w:rsidRPr="001A6FB7">
              <w:rPr>
                <w:rFonts w:ascii="Arial" w:hAnsi="Arial" w:cs="Arial"/>
              </w:rPr>
              <w:t xml:space="preserve">CZĘŚĆ NR 1 </w:t>
            </w:r>
            <w:r w:rsidRPr="001A6FB7">
              <w:rPr>
                <w:rFonts w:ascii="Arial" w:hAnsi="Arial" w:cs="Arial"/>
                <w:bCs/>
              </w:rPr>
              <w:t>CEWNIKI PĘCHERZOWE</w:t>
            </w:r>
          </w:p>
        </w:tc>
      </w:tr>
      <w:tr w:rsidR="00C40B02" w:rsidRPr="001A6FB7" w14:paraId="4DDE26ED"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2522A"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Lp.</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E4E8"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Opis przedmiotu zamówienia</w:t>
            </w:r>
          </w:p>
          <w:p w14:paraId="29087558"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(wymogi graniczne)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7B5F"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BD384" w14:textId="3416A826" w:rsidR="00C40B02" w:rsidRPr="001A6FB7"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A6FB7" w14:paraId="62064B3A"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81FDF" w14:textId="77777777" w:rsidR="00C40B02" w:rsidRPr="001A6FB7" w:rsidRDefault="00C40B02" w:rsidP="00E53808">
            <w:pPr>
              <w:jc w:val="center"/>
              <w:rPr>
                <w:rFonts w:ascii="Arial" w:hAnsi="Arial" w:cs="Arial"/>
                <w:bCs/>
              </w:rPr>
            </w:pPr>
            <w:r w:rsidRPr="001A6FB7">
              <w:rPr>
                <w:rFonts w:ascii="Arial" w:hAnsi="Arial" w:cs="Arial"/>
                <w:bCs/>
              </w:rPr>
              <w:t>1</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B9CAF" w14:textId="77777777" w:rsidR="00C40B02" w:rsidRPr="001A6FB7" w:rsidRDefault="00C40B02" w:rsidP="00E53808">
            <w:pPr>
              <w:rPr>
                <w:rFonts w:ascii="Arial" w:hAnsi="Arial" w:cs="Arial"/>
                <w:bCs/>
              </w:rPr>
            </w:pPr>
            <w:r w:rsidRPr="001A6FB7">
              <w:rPr>
                <w:rFonts w:ascii="Arial" w:hAnsi="Arial" w:cs="Arial"/>
                <w:bCs/>
              </w:rPr>
              <w:t>Cewnik Nelaton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A3EA" w14:textId="77777777" w:rsidR="00C40B02" w:rsidRPr="001A6FB7" w:rsidRDefault="00C40B02" w:rsidP="00E53808">
            <w:pPr>
              <w:rPr>
                <w:rFonts w:ascii="Arial" w:hAnsi="Arial" w:cs="Arial"/>
                <w:bCs/>
              </w:rPr>
            </w:pPr>
            <w:r w:rsidRPr="001A6FB7">
              <w:rPr>
                <w:rFonts w:ascii="Arial" w:hAnsi="Arial" w:cs="Arial"/>
                <w:bCs/>
              </w:rPr>
              <w:t>CH 6, CH 8, CH 10, CH 12, CH 14, CH 16, CH 18, CH 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FB26A4" w14:textId="77777777" w:rsidR="00C40B02" w:rsidRPr="001A6FB7" w:rsidRDefault="00C40B02" w:rsidP="00E53808">
            <w:pPr>
              <w:rPr>
                <w:rFonts w:ascii="Arial" w:hAnsi="Arial" w:cs="Arial"/>
                <w:bCs/>
              </w:rPr>
            </w:pPr>
          </w:p>
        </w:tc>
      </w:tr>
      <w:tr w:rsidR="00C40B02" w:rsidRPr="001A6FB7" w14:paraId="78085F0F"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CE68" w14:textId="77777777" w:rsidR="00C40B02" w:rsidRPr="001A6FB7" w:rsidRDefault="00C40B02" w:rsidP="00E53808">
            <w:pPr>
              <w:jc w:val="center"/>
              <w:rPr>
                <w:rFonts w:ascii="Arial" w:hAnsi="Arial" w:cs="Arial"/>
                <w:bCs/>
              </w:rPr>
            </w:pPr>
            <w:r w:rsidRPr="001A6FB7">
              <w:rPr>
                <w:rFonts w:ascii="Arial" w:hAnsi="Arial" w:cs="Arial"/>
                <w:bCs/>
              </w:rPr>
              <w:t>2</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B398F" w14:textId="77777777" w:rsidR="00C40B02" w:rsidRPr="001A6FB7" w:rsidRDefault="00C40B02" w:rsidP="00E53808">
            <w:pPr>
              <w:rPr>
                <w:rFonts w:ascii="Arial" w:hAnsi="Arial" w:cs="Arial"/>
                <w:bCs/>
              </w:rPr>
            </w:pPr>
            <w:r w:rsidRPr="001A6FB7">
              <w:rPr>
                <w:rFonts w:ascii="Arial" w:hAnsi="Arial" w:cs="Arial"/>
                <w:bCs/>
              </w:rPr>
              <w:t>Cewnik Tieman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BEB42" w14:textId="77777777" w:rsidR="00C40B02" w:rsidRPr="001A6FB7" w:rsidRDefault="00C40B02" w:rsidP="00E53808">
            <w:pPr>
              <w:rPr>
                <w:rFonts w:ascii="Arial" w:hAnsi="Arial" w:cs="Arial"/>
                <w:bCs/>
              </w:rPr>
            </w:pPr>
            <w:r w:rsidRPr="001A6FB7">
              <w:rPr>
                <w:rFonts w:ascii="Arial" w:hAnsi="Arial" w:cs="Arial"/>
                <w:bCs/>
              </w:rPr>
              <w:t>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5D0151" w14:textId="77777777" w:rsidR="00C40B02" w:rsidRPr="001A6FB7" w:rsidRDefault="00C40B02" w:rsidP="00E53808">
            <w:pPr>
              <w:rPr>
                <w:rFonts w:ascii="Arial" w:hAnsi="Arial" w:cs="Arial"/>
                <w:bCs/>
              </w:rPr>
            </w:pPr>
          </w:p>
        </w:tc>
      </w:tr>
      <w:tr w:rsidR="00C40B02" w:rsidRPr="001A6FB7" w14:paraId="4C0C1A23"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3AC18" w14:textId="77777777" w:rsidR="00C40B02" w:rsidRPr="001A6FB7" w:rsidRDefault="00C40B02" w:rsidP="00E53808">
            <w:pPr>
              <w:jc w:val="center"/>
              <w:rPr>
                <w:rFonts w:ascii="Arial" w:hAnsi="Arial" w:cs="Arial"/>
                <w:bCs/>
              </w:rPr>
            </w:pPr>
            <w:r w:rsidRPr="001A6FB7">
              <w:rPr>
                <w:rFonts w:ascii="Arial" w:hAnsi="Arial" w:cs="Arial"/>
                <w:bCs/>
              </w:rPr>
              <w:t>3</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196A" w14:textId="77777777" w:rsidR="00C40B02" w:rsidRPr="001A6FB7" w:rsidRDefault="00C40B02" w:rsidP="00E53808">
            <w:pPr>
              <w:rPr>
                <w:rFonts w:ascii="Arial" w:hAnsi="Arial" w:cs="Arial"/>
                <w:bCs/>
              </w:rPr>
            </w:pPr>
            <w:r w:rsidRPr="001A6FB7">
              <w:rPr>
                <w:rFonts w:ascii="Arial" w:hAnsi="Arial" w:cs="Arial"/>
                <w:bCs/>
              </w:rPr>
              <w:t>Cewnik Couvelaire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1EBB9" w14:textId="77777777" w:rsidR="00C40B02" w:rsidRPr="001A6FB7" w:rsidRDefault="00C40B02" w:rsidP="00E53808">
            <w:pPr>
              <w:rPr>
                <w:rFonts w:ascii="Arial" w:hAnsi="Arial" w:cs="Arial"/>
                <w:bCs/>
              </w:rPr>
            </w:pPr>
            <w:r w:rsidRPr="001A6FB7">
              <w:rPr>
                <w:rFonts w:ascii="Arial" w:hAnsi="Arial" w:cs="Arial"/>
                <w:bCs/>
              </w:rPr>
              <w:t>CH 6, 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BCE78E" w14:textId="77777777" w:rsidR="00C40B02" w:rsidRPr="001A6FB7" w:rsidRDefault="00C40B02" w:rsidP="00E53808">
            <w:pPr>
              <w:rPr>
                <w:rFonts w:ascii="Arial" w:hAnsi="Arial" w:cs="Arial"/>
                <w:bCs/>
              </w:rPr>
            </w:pPr>
          </w:p>
        </w:tc>
      </w:tr>
      <w:tr w:rsidR="00C40B02" w:rsidRPr="001A6FB7" w14:paraId="7DD355F1"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8B9B" w14:textId="77777777" w:rsidR="00C40B02" w:rsidRPr="001A6FB7" w:rsidRDefault="00C40B02" w:rsidP="00E53808">
            <w:pPr>
              <w:jc w:val="center"/>
              <w:rPr>
                <w:rFonts w:ascii="Arial" w:hAnsi="Arial" w:cs="Arial"/>
                <w:bCs/>
              </w:rPr>
            </w:pPr>
            <w:r w:rsidRPr="001A6FB7">
              <w:rPr>
                <w:rFonts w:ascii="Arial" w:hAnsi="Arial" w:cs="Arial"/>
                <w:bCs/>
              </w:rPr>
              <w:t>4</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F7973" w14:textId="77777777" w:rsidR="00C40B02" w:rsidRPr="001A6FB7" w:rsidRDefault="00C40B02" w:rsidP="00E53808">
            <w:pPr>
              <w:rPr>
                <w:rFonts w:ascii="Arial" w:hAnsi="Arial" w:cs="Arial"/>
                <w:bCs/>
              </w:rPr>
            </w:pPr>
            <w:r w:rsidRPr="001A6FB7">
              <w:rPr>
                <w:rFonts w:ascii="Arial" w:hAnsi="Arial" w:cs="Arial"/>
                <w:bCs/>
              </w:rPr>
              <w:t>Cewnik Foley jednorazowego użytku, sterylny, 100% silikonowy z prowadnicą</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F6D5" w14:textId="77777777" w:rsidR="00C40B02" w:rsidRPr="001A6FB7" w:rsidRDefault="00C40B02" w:rsidP="00E53808">
            <w:pPr>
              <w:rPr>
                <w:rFonts w:ascii="Arial" w:hAnsi="Arial" w:cs="Arial"/>
                <w:bCs/>
              </w:rPr>
            </w:pPr>
            <w:r w:rsidRPr="001A6FB7">
              <w:rPr>
                <w:rFonts w:ascii="Arial" w:hAnsi="Arial" w:cs="Arial"/>
                <w:bCs/>
              </w:rPr>
              <w:t>CH 6, CH 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444336" w14:textId="77777777" w:rsidR="00C40B02" w:rsidRPr="001A6FB7" w:rsidRDefault="00C40B02" w:rsidP="00E53808">
            <w:pPr>
              <w:rPr>
                <w:rFonts w:ascii="Arial" w:hAnsi="Arial" w:cs="Arial"/>
                <w:bCs/>
              </w:rPr>
            </w:pPr>
          </w:p>
        </w:tc>
      </w:tr>
      <w:tr w:rsidR="00C40B02" w:rsidRPr="001A6FB7" w14:paraId="358BF662"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4EAE6" w14:textId="77777777" w:rsidR="00C40B02" w:rsidRPr="001A6FB7" w:rsidRDefault="00C40B02" w:rsidP="00E53808">
            <w:pPr>
              <w:jc w:val="center"/>
              <w:rPr>
                <w:rFonts w:ascii="Arial" w:hAnsi="Arial" w:cs="Arial"/>
                <w:bCs/>
              </w:rPr>
            </w:pPr>
            <w:r w:rsidRPr="001A6FB7">
              <w:rPr>
                <w:rFonts w:ascii="Arial" w:hAnsi="Arial" w:cs="Arial"/>
                <w:bCs/>
              </w:rPr>
              <w:t>5</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4634" w14:textId="77777777" w:rsidR="00C40B02" w:rsidRPr="001A6FB7" w:rsidRDefault="00C40B02" w:rsidP="00E53808">
            <w:pPr>
              <w:rPr>
                <w:rFonts w:ascii="Arial" w:hAnsi="Arial" w:cs="Arial"/>
                <w:bCs/>
              </w:rPr>
            </w:pPr>
            <w:r w:rsidRPr="001A6FB7">
              <w:rPr>
                <w:rFonts w:ascii="Arial" w:hAnsi="Arial" w:cs="Arial"/>
                <w:bCs/>
              </w:rPr>
              <w:t>Cewnik Foley jednorazowego użytku, sterylny silikonowany, zakończenie typu Nelaton,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DCB92" w14:textId="78BE6537" w:rsidR="00C40B02" w:rsidRPr="001A6FB7" w:rsidRDefault="00C40B02" w:rsidP="00E53808">
            <w:pPr>
              <w:rPr>
                <w:rFonts w:ascii="Arial" w:hAnsi="Arial" w:cs="Arial"/>
                <w:bCs/>
              </w:rPr>
            </w:pPr>
            <w:r w:rsidRPr="001A6FB7">
              <w:rPr>
                <w:rFonts w:ascii="Arial" w:hAnsi="Arial" w:cs="Arial"/>
                <w:bCs/>
              </w:rPr>
              <w:t>CH 6, CH 8, CH 10, CH 12, CH 14, CH 16, CH 18;</w:t>
            </w:r>
            <w:r w:rsidR="001A6FB7">
              <w:rPr>
                <w:rFonts w:ascii="Arial" w:hAnsi="Arial" w:cs="Arial"/>
                <w:bCs/>
              </w:rPr>
              <w:t xml:space="preserve"> </w:t>
            </w:r>
            <w:r w:rsidRPr="001A6FB7">
              <w:rPr>
                <w:rFonts w:ascii="Arial" w:hAnsi="Arial" w:cs="Arial"/>
                <w:bCs/>
              </w:rPr>
              <w:t>CH 20, CH 22 -balon min. 30ml;</w:t>
            </w:r>
          </w:p>
          <w:p w14:paraId="663760A0" w14:textId="77777777" w:rsidR="00C40B02" w:rsidRPr="001A6FB7" w:rsidRDefault="00C40B02" w:rsidP="00E53808">
            <w:pPr>
              <w:rPr>
                <w:rFonts w:ascii="Arial" w:hAnsi="Arial" w:cs="Arial"/>
                <w:bCs/>
              </w:rPr>
            </w:pPr>
            <w:r w:rsidRPr="001A6FB7">
              <w:rPr>
                <w:rFonts w:ascii="Arial" w:hAnsi="Arial" w:cs="Arial"/>
                <w:bCs/>
              </w:rPr>
              <w:t>CH 24 - balon od 30ml do 50ml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82C9FD" w14:textId="0D07B2E3" w:rsidR="00C40B02" w:rsidRPr="001A6FB7" w:rsidRDefault="00C40B02" w:rsidP="00E53808">
            <w:pPr>
              <w:rPr>
                <w:rFonts w:ascii="Arial" w:hAnsi="Arial" w:cs="Arial"/>
                <w:bCs/>
              </w:rPr>
            </w:pPr>
          </w:p>
        </w:tc>
      </w:tr>
      <w:tr w:rsidR="00C40B02" w:rsidRPr="001A6FB7" w14:paraId="04F9D8A7"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D0A9" w14:textId="77777777" w:rsidR="00C40B02" w:rsidRPr="001A6FB7" w:rsidRDefault="00C40B02" w:rsidP="00E53808">
            <w:pPr>
              <w:jc w:val="center"/>
              <w:rPr>
                <w:rFonts w:ascii="Arial" w:hAnsi="Arial" w:cs="Arial"/>
                <w:bCs/>
              </w:rPr>
            </w:pPr>
            <w:r w:rsidRPr="001A6FB7">
              <w:rPr>
                <w:rFonts w:ascii="Arial" w:hAnsi="Arial" w:cs="Arial"/>
                <w:bCs/>
              </w:rPr>
              <w:t>6</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D309" w14:textId="77777777" w:rsidR="00C40B02" w:rsidRPr="001A6FB7" w:rsidRDefault="00C40B02" w:rsidP="00E53808">
            <w:pPr>
              <w:rPr>
                <w:rFonts w:ascii="Arial" w:hAnsi="Arial" w:cs="Arial"/>
                <w:bCs/>
              </w:rPr>
            </w:pPr>
            <w:r w:rsidRPr="001A6FB7">
              <w:rPr>
                <w:rFonts w:ascii="Arial" w:hAnsi="Arial" w:cs="Arial"/>
                <w:bCs/>
              </w:rPr>
              <w:t>Cewnik Foley jednorazowego użytku, sterylny, z miękkiego lateksu, silikonowany, zakończenie typu Tieman,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F2D5" w14:textId="77777777" w:rsidR="00C40B02" w:rsidRPr="001A6FB7" w:rsidRDefault="00C40B02" w:rsidP="00E53808">
            <w:pPr>
              <w:rPr>
                <w:rFonts w:ascii="Arial" w:hAnsi="Arial" w:cs="Arial"/>
                <w:bCs/>
              </w:rPr>
            </w:pPr>
            <w:r w:rsidRPr="001A6FB7">
              <w:rPr>
                <w:rFonts w:ascii="Arial" w:hAnsi="Arial" w:cs="Arial"/>
                <w:bCs/>
              </w:rPr>
              <w:t>CH 14, CH 16, CH 18, CH 20, CH 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D8CB3E" w14:textId="7B665427" w:rsidR="00C40B02" w:rsidRPr="001A6FB7" w:rsidRDefault="00C40B02" w:rsidP="00E53808">
            <w:pPr>
              <w:rPr>
                <w:rFonts w:ascii="Arial" w:hAnsi="Arial" w:cs="Arial"/>
                <w:bCs/>
              </w:rPr>
            </w:pPr>
          </w:p>
        </w:tc>
      </w:tr>
      <w:tr w:rsidR="00C40B02" w:rsidRPr="001A6FB7" w14:paraId="0D4F3244" w14:textId="77777777" w:rsidTr="00C40B02">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92AF2" w14:textId="77777777" w:rsidR="00C40B02" w:rsidRPr="001A6FB7" w:rsidRDefault="00C40B02" w:rsidP="00E53808">
            <w:pPr>
              <w:jc w:val="center"/>
              <w:rPr>
                <w:rFonts w:ascii="Arial" w:hAnsi="Arial" w:cs="Arial"/>
                <w:bCs/>
              </w:rPr>
            </w:pPr>
            <w:r w:rsidRPr="001A6FB7">
              <w:rPr>
                <w:rFonts w:ascii="Arial" w:hAnsi="Arial" w:cs="Arial"/>
                <w:bCs/>
              </w:rPr>
              <w:t>7</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19388" w14:textId="77777777" w:rsidR="00C40B02" w:rsidRPr="001A6FB7" w:rsidRDefault="00C40B02" w:rsidP="00E53808">
            <w:pPr>
              <w:rPr>
                <w:rFonts w:ascii="Arial" w:hAnsi="Arial" w:cs="Arial"/>
                <w:bCs/>
              </w:rPr>
            </w:pPr>
            <w:r w:rsidRPr="001A6FB7">
              <w:rPr>
                <w:rFonts w:ascii="Arial" w:hAnsi="Arial" w:cs="Arial"/>
                <w:bCs/>
              </w:rPr>
              <w:t>Cewnik Petzer jednorazowego użytku, sterylny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58793" w14:textId="77777777" w:rsidR="00C40B02" w:rsidRPr="001A6FB7" w:rsidRDefault="00C40B02" w:rsidP="00E53808">
            <w:pPr>
              <w:rPr>
                <w:rFonts w:ascii="Arial" w:hAnsi="Arial" w:cs="Arial"/>
                <w:bCs/>
              </w:rPr>
            </w:pPr>
            <w:r w:rsidRPr="001A6FB7">
              <w:rPr>
                <w:rFonts w:ascii="Arial" w:hAnsi="Arial" w:cs="Arial"/>
                <w:bCs/>
              </w:rPr>
              <w:t>CH 16, CH 18, CH 20, CH 22, CH 24, CH 26, CH 28, CH 30, CH 32, CH 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1ECA99" w14:textId="1FB74405" w:rsidR="00C40B02" w:rsidRPr="001A6FB7" w:rsidRDefault="00C40B02" w:rsidP="00E53808">
            <w:pPr>
              <w:rPr>
                <w:rFonts w:ascii="Arial" w:hAnsi="Arial" w:cs="Arial"/>
                <w:bCs/>
              </w:rPr>
            </w:pPr>
          </w:p>
        </w:tc>
      </w:tr>
    </w:tbl>
    <w:p w14:paraId="12999DC6" w14:textId="77777777" w:rsidR="00C40B02" w:rsidRPr="001A6FB7"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C40B02" w:rsidRPr="001A6FB7" w14:paraId="6942D969"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4662A3" w14:textId="77777777" w:rsidR="00C40B02" w:rsidRPr="001A6FB7" w:rsidRDefault="00C40B02" w:rsidP="00E53808">
            <w:pPr>
              <w:rPr>
                <w:rFonts w:ascii="Arial" w:hAnsi="Arial" w:cs="Arial"/>
                <w:bCs/>
              </w:rPr>
            </w:pPr>
            <w:r w:rsidRPr="001A6FB7">
              <w:rPr>
                <w:rFonts w:ascii="Arial" w:hAnsi="Arial" w:cs="Arial"/>
                <w:bCs/>
              </w:rPr>
              <w:t>CZĘŚĆ NR 2 SPECJALISTYCZNE CEWNIKI UROLOGICZNE</w:t>
            </w:r>
          </w:p>
        </w:tc>
      </w:tr>
      <w:tr w:rsidR="00C40B02" w:rsidRPr="001A6FB7" w14:paraId="543AB2BA"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B74F3"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6605"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Opis przedmiotu zamówienia</w:t>
            </w:r>
          </w:p>
          <w:p w14:paraId="7A709C30"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4DD7D"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EE96" w14:textId="0B2F5F73" w:rsidR="00C40B02" w:rsidRPr="001A6FB7"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A6FB7" w14:paraId="65DE31F2"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77949" w14:textId="77777777" w:rsidR="00C40B02" w:rsidRPr="001A6FB7" w:rsidRDefault="00C40B02" w:rsidP="00E53808">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4DF0E" w14:textId="77777777" w:rsidR="00C40B02" w:rsidRPr="001A6FB7" w:rsidRDefault="00C40B02" w:rsidP="00E53808">
            <w:pPr>
              <w:rPr>
                <w:rFonts w:ascii="Arial" w:hAnsi="Arial" w:cs="Arial"/>
                <w:bCs/>
              </w:rPr>
            </w:pPr>
            <w:r w:rsidRPr="001A6FB7">
              <w:rPr>
                <w:rFonts w:ascii="Arial" w:hAnsi="Arial" w:cs="Arial"/>
                <w:bCs/>
              </w:rPr>
              <w:t>Cewnik Foley trójbieżny z zakończeniem Nelaton wykonany z miękkiego lateksu silikonowanego, z 2 dużymi oczkami za balonem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DE78B" w14:textId="77777777" w:rsidR="00C40B02" w:rsidRPr="001A6FB7" w:rsidRDefault="00C40B02" w:rsidP="00E53808">
            <w:pPr>
              <w:suppressLineNumbers/>
              <w:suppressAutoHyphens/>
              <w:jc w:val="both"/>
              <w:rPr>
                <w:rFonts w:ascii="Arial" w:hAnsi="Arial" w:cs="Arial"/>
                <w:bCs/>
                <w:lang w:eastAsia="zh-CN"/>
              </w:rPr>
            </w:pPr>
            <w:r w:rsidRPr="001A6FB7">
              <w:rPr>
                <w:rFonts w:ascii="Arial" w:hAnsi="Arial" w:cs="Arial"/>
                <w:bCs/>
                <w:lang w:eastAsia="zh-CN"/>
              </w:rPr>
              <w:t>CH 20, CH 22, CH 24, balon min 30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F86F99" w14:textId="54B9445D" w:rsidR="00C40B02" w:rsidRPr="001A6FB7" w:rsidRDefault="00C40B02" w:rsidP="00E53808">
            <w:pPr>
              <w:rPr>
                <w:rFonts w:ascii="Arial" w:hAnsi="Arial" w:cs="Arial"/>
                <w:bCs/>
              </w:rPr>
            </w:pPr>
          </w:p>
        </w:tc>
      </w:tr>
      <w:tr w:rsidR="00C40B02" w:rsidRPr="001A6FB7" w14:paraId="7637CB9C"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F0A4D" w14:textId="77777777" w:rsidR="00C40B02" w:rsidRPr="001A6FB7" w:rsidRDefault="00C40B02" w:rsidP="00E53808">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AE956" w14:textId="77777777" w:rsidR="00C40B02" w:rsidRPr="001A6FB7" w:rsidRDefault="00C40B02" w:rsidP="00E53808">
            <w:pPr>
              <w:rPr>
                <w:rFonts w:ascii="Arial" w:hAnsi="Arial" w:cs="Arial"/>
                <w:bCs/>
              </w:rPr>
            </w:pPr>
            <w:r w:rsidRPr="001A6FB7">
              <w:rPr>
                <w:rFonts w:ascii="Arial" w:hAnsi="Arial" w:cs="Arial"/>
                <w:bCs/>
              </w:rPr>
              <w:t>Cewnik jednorazowego użytku, sterylny, 100% silikon z zakończeniem Nelaton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67F61" w14:textId="77777777" w:rsidR="00C40B02" w:rsidRPr="001A6FB7" w:rsidRDefault="00C40B02" w:rsidP="00E53808">
            <w:pPr>
              <w:jc w:val="both"/>
              <w:rPr>
                <w:rFonts w:ascii="Arial" w:hAnsi="Arial" w:cs="Arial"/>
                <w:bCs/>
              </w:rPr>
            </w:pPr>
            <w:r w:rsidRPr="001A6FB7">
              <w:rPr>
                <w:rFonts w:ascii="Arial" w:hAnsi="Arial" w:cs="Arial"/>
                <w:bCs/>
              </w:rPr>
              <w:t>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117EBB" w14:textId="628087BD" w:rsidR="00C40B02" w:rsidRPr="001A6FB7" w:rsidRDefault="00C40B02" w:rsidP="00E53808">
            <w:pPr>
              <w:rPr>
                <w:rFonts w:ascii="Arial" w:hAnsi="Arial" w:cs="Arial"/>
                <w:bCs/>
              </w:rPr>
            </w:pPr>
          </w:p>
        </w:tc>
      </w:tr>
    </w:tbl>
    <w:p w14:paraId="5289C632" w14:textId="77777777" w:rsidR="00C40B02" w:rsidRPr="001A6FB7"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C40B02" w:rsidRPr="001A6FB7" w14:paraId="34C49295"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853EBD" w14:textId="77777777" w:rsidR="00C40B02" w:rsidRPr="001A6FB7" w:rsidRDefault="00C40B02" w:rsidP="00E53808">
            <w:pPr>
              <w:rPr>
                <w:rFonts w:ascii="Arial" w:hAnsi="Arial" w:cs="Arial"/>
                <w:bCs/>
              </w:rPr>
            </w:pPr>
            <w:r w:rsidRPr="001A6FB7">
              <w:rPr>
                <w:rFonts w:ascii="Arial" w:hAnsi="Arial" w:cs="Arial"/>
                <w:bCs/>
              </w:rPr>
              <w:t>CZĘŚĆ NR 3 CEWNIKI MOCZOWODOWE</w:t>
            </w:r>
          </w:p>
        </w:tc>
      </w:tr>
      <w:tr w:rsidR="00C40B02" w:rsidRPr="001A6FB7" w14:paraId="13550527"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82143"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0FDF4"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Opis przedmiotu zamówienia</w:t>
            </w:r>
          </w:p>
          <w:p w14:paraId="2BFB41CC"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05E0"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4940" w14:textId="095A7290" w:rsidR="00C40B02" w:rsidRPr="001A6FB7"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A6FB7" w14:paraId="1AA9347F"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36808" w14:textId="77777777" w:rsidR="00C40B02" w:rsidRPr="001A6FB7" w:rsidRDefault="00C40B02" w:rsidP="00E53808">
            <w:pPr>
              <w:jc w:val="center"/>
              <w:rPr>
                <w:rFonts w:ascii="Arial" w:hAnsi="Arial" w:cs="Arial"/>
                <w:bCs/>
                <w:lang w:val="en-US"/>
              </w:rPr>
            </w:pPr>
            <w:r w:rsidRPr="001A6FB7">
              <w:rPr>
                <w:rFonts w:ascii="Arial" w:hAnsi="Arial" w:cs="Arial"/>
                <w:bCs/>
                <w:lang w:val="en-U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E3F4" w14:textId="77777777" w:rsidR="00C40B02" w:rsidRPr="001A6FB7" w:rsidRDefault="00C40B02" w:rsidP="00E53808">
            <w:pPr>
              <w:rPr>
                <w:rFonts w:ascii="Arial" w:hAnsi="Arial" w:cs="Arial"/>
                <w:bCs/>
              </w:rPr>
            </w:pPr>
            <w:r w:rsidRPr="001A6FB7">
              <w:rPr>
                <w:rFonts w:ascii="Arial" w:hAnsi="Arial" w:cs="Arial"/>
                <w:bCs/>
              </w:rPr>
              <w:t>Cewnik moczowodowy z zakończeniem Nelaton, skalowany co 5 cm, kontrastujący w promieniach Rtg,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ACF" w14:textId="77777777" w:rsidR="00C40B02" w:rsidRPr="001A6FB7" w:rsidRDefault="00C40B02" w:rsidP="00E53808">
            <w:pPr>
              <w:jc w:val="both"/>
              <w:rPr>
                <w:rFonts w:ascii="Arial" w:hAnsi="Arial" w:cs="Arial"/>
                <w:bCs/>
              </w:rPr>
            </w:pPr>
            <w:r w:rsidRPr="001A6FB7">
              <w:rPr>
                <w:rFonts w:ascii="Arial" w:hAnsi="Arial" w:cs="Arial"/>
                <w:bCs/>
              </w:rPr>
              <w:t>CH3, 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5D91A5" w14:textId="6CF2FB19" w:rsidR="00C40B02" w:rsidRPr="001A6FB7" w:rsidRDefault="00C40B02" w:rsidP="00E53808">
            <w:pPr>
              <w:rPr>
                <w:rFonts w:ascii="Arial" w:hAnsi="Arial" w:cs="Arial"/>
                <w:bCs/>
              </w:rPr>
            </w:pPr>
          </w:p>
        </w:tc>
      </w:tr>
      <w:tr w:rsidR="00C40B02" w:rsidRPr="001A6FB7" w14:paraId="460CF181"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9F89" w14:textId="77777777" w:rsidR="00C40B02" w:rsidRPr="001A6FB7" w:rsidRDefault="00C40B02" w:rsidP="00E53808">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3BD6" w14:textId="77777777" w:rsidR="00C40B02" w:rsidRPr="001A6FB7" w:rsidRDefault="00C40B02" w:rsidP="00E53808">
            <w:pPr>
              <w:rPr>
                <w:rFonts w:ascii="Arial" w:hAnsi="Arial" w:cs="Arial"/>
                <w:bCs/>
              </w:rPr>
            </w:pPr>
            <w:r w:rsidRPr="001A6FB7">
              <w:rPr>
                <w:rFonts w:ascii="Arial" w:hAnsi="Arial" w:cs="Arial"/>
                <w:bCs/>
              </w:rPr>
              <w:t>Cewnik z otwartą końcówką i z możliwością wprowadzenia prowadnika 0,035”,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5E41" w14:textId="77777777" w:rsidR="00C40B02" w:rsidRPr="001A6FB7" w:rsidRDefault="00C40B02" w:rsidP="00E53808">
            <w:pPr>
              <w:jc w:val="both"/>
              <w:rPr>
                <w:rFonts w:ascii="Arial" w:hAnsi="Arial" w:cs="Arial"/>
                <w:bCs/>
              </w:rPr>
            </w:pPr>
            <w:r w:rsidRPr="001A6FB7">
              <w:rPr>
                <w:rFonts w:ascii="Arial" w:hAnsi="Arial" w:cs="Arial"/>
                <w:bCs/>
              </w:rPr>
              <w:t>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88B176" w14:textId="4097D123" w:rsidR="00C40B02" w:rsidRPr="001A6FB7" w:rsidRDefault="00C40B02" w:rsidP="00E53808">
            <w:pPr>
              <w:rPr>
                <w:rFonts w:ascii="Arial" w:hAnsi="Arial" w:cs="Arial"/>
                <w:bCs/>
              </w:rPr>
            </w:pPr>
          </w:p>
        </w:tc>
      </w:tr>
      <w:tr w:rsidR="00C40B02" w:rsidRPr="001A6FB7" w14:paraId="30363288"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C298" w14:textId="77777777" w:rsidR="00C40B02" w:rsidRPr="001A6FB7" w:rsidRDefault="00C40B02" w:rsidP="00E53808">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2E2B" w14:textId="77777777" w:rsidR="00C40B02" w:rsidRPr="001A6FB7" w:rsidRDefault="00C40B02" w:rsidP="00E53808">
            <w:pPr>
              <w:rPr>
                <w:rFonts w:ascii="Arial" w:hAnsi="Arial" w:cs="Arial"/>
                <w:bCs/>
              </w:rPr>
            </w:pPr>
            <w:r w:rsidRPr="001A6FB7">
              <w:rPr>
                <w:rFonts w:ascii="Arial" w:hAnsi="Arial" w:cs="Arial"/>
                <w:bCs/>
              </w:rPr>
              <w:t>Cewnik z otwartą końcówką Covelaira,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6DF4A" w14:textId="77777777" w:rsidR="00C40B02" w:rsidRPr="001A6FB7" w:rsidRDefault="00C40B02" w:rsidP="00E53808">
            <w:pPr>
              <w:jc w:val="both"/>
              <w:rPr>
                <w:rFonts w:ascii="Arial" w:hAnsi="Arial" w:cs="Arial"/>
                <w:bCs/>
              </w:rPr>
            </w:pPr>
            <w:r w:rsidRPr="001A6FB7">
              <w:rPr>
                <w:rFonts w:ascii="Arial" w:hAnsi="Arial" w:cs="Arial"/>
                <w:bCs/>
              </w:rPr>
              <w:t>CH8, CH9, CH10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A11883" w14:textId="1B3F0AA7" w:rsidR="00C40B02" w:rsidRPr="001A6FB7" w:rsidRDefault="00C40B02" w:rsidP="00E53808">
            <w:pPr>
              <w:rPr>
                <w:rFonts w:ascii="Arial" w:hAnsi="Arial" w:cs="Arial"/>
                <w:bCs/>
              </w:rPr>
            </w:pPr>
          </w:p>
        </w:tc>
      </w:tr>
    </w:tbl>
    <w:p w14:paraId="0E202D8E" w14:textId="77777777" w:rsidR="00C40B02" w:rsidRPr="008A08F0"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C40B02" w:rsidRPr="001A6FB7" w14:paraId="707B7512"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806A52" w14:textId="77777777" w:rsidR="00C40B02" w:rsidRPr="001A6FB7" w:rsidRDefault="00C40B02" w:rsidP="00E53808">
            <w:pPr>
              <w:rPr>
                <w:rFonts w:ascii="Arial" w:hAnsi="Arial" w:cs="Arial"/>
                <w:bCs/>
              </w:rPr>
            </w:pPr>
            <w:r w:rsidRPr="001A6FB7">
              <w:rPr>
                <w:rFonts w:ascii="Arial" w:hAnsi="Arial" w:cs="Arial"/>
                <w:bCs/>
              </w:rPr>
              <w:t>CZĘŚĆ NR 4 ZESTAWY DO SZYNOWANIA MOCZOWODÓW</w:t>
            </w:r>
          </w:p>
        </w:tc>
      </w:tr>
      <w:tr w:rsidR="00C40B02" w:rsidRPr="001A6FB7" w14:paraId="77D94F9D"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36F7"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46C4A"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Opis przedmiotu zamówienia</w:t>
            </w:r>
          </w:p>
          <w:p w14:paraId="588AFC18"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5FACF" w14:textId="77777777" w:rsidR="00C40B02" w:rsidRPr="001A6FB7" w:rsidRDefault="00C40B02" w:rsidP="00E53808">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CC17" w14:textId="3BA6896A" w:rsidR="00C40B02" w:rsidRPr="001A6FB7"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A6FB7" w14:paraId="45A41E8B"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04241" w14:textId="77777777" w:rsidR="00C40B02" w:rsidRPr="001A6FB7" w:rsidRDefault="00C40B02" w:rsidP="00E53808">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A9A24" w14:textId="77777777" w:rsidR="00C40B02" w:rsidRPr="001A6FB7" w:rsidRDefault="00C40B02" w:rsidP="00E53808">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6-miesięcznego </w:t>
            </w:r>
            <w:r w:rsidRPr="001A6FB7">
              <w:rPr>
                <w:rFonts w:ascii="Arial" w:hAnsi="Arial" w:cs="Arial"/>
                <w:color w:val="000000"/>
              </w:rPr>
              <w:t xml:space="preserve">szynowania moczowodów w składzie: </w:t>
            </w:r>
          </w:p>
          <w:p w14:paraId="064851D1" w14:textId="77777777" w:rsidR="00C40B02" w:rsidRPr="001A6FB7" w:rsidRDefault="00C40B02" w:rsidP="00E53808">
            <w:pPr>
              <w:ind w:left="176" w:hanging="176"/>
              <w:rPr>
                <w:rFonts w:ascii="Arial" w:hAnsi="Arial" w:cs="Arial"/>
                <w:color w:val="000000"/>
              </w:rPr>
            </w:pPr>
            <w:r w:rsidRPr="001A6FB7">
              <w:rPr>
                <w:rFonts w:ascii="Arial" w:hAnsi="Arial" w:cs="Arial"/>
                <w:color w:val="000000"/>
              </w:rPr>
              <w:t>- cewnik moczowodowy podwójnie zagięty, perforowany na całej długości, koniec otwarty/otwarty, skalowany co 5 cm,</w:t>
            </w:r>
          </w:p>
          <w:p w14:paraId="1F776045" w14:textId="77777777" w:rsidR="00C40B02" w:rsidRPr="001A6FB7" w:rsidRDefault="00C40B02" w:rsidP="00E53808">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0A63" w14:textId="77777777" w:rsidR="00C40B02" w:rsidRPr="001A6FB7" w:rsidRDefault="00C40B02" w:rsidP="00E53808">
            <w:pPr>
              <w:widowControl w:val="0"/>
              <w:tabs>
                <w:tab w:val="decimal" w:pos="0"/>
              </w:tabs>
              <w:jc w:val="both"/>
              <w:rPr>
                <w:rFonts w:ascii="Arial" w:hAnsi="Arial" w:cs="Arial"/>
                <w:bCs/>
              </w:rPr>
            </w:pPr>
            <w:r w:rsidRPr="001A6FB7">
              <w:rPr>
                <w:rFonts w:ascii="Arial" w:hAnsi="Arial" w:cs="Arial"/>
              </w:rPr>
              <w:t>CH 6/24 cm, CH 6/26 cm, CH 6/28 cm CH 7/24 cm, CH 7/26 cm, CH 7/28 cm CH 8/24 cm, CH 8/26 cm, CH 8/28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5C5134" w14:textId="5C886176" w:rsidR="00C40B02" w:rsidRPr="001A6FB7" w:rsidRDefault="00C40B02" w:rsidP="00D71037">
            <w:pPr>
              <w:jc w:val="center"/>
              <w:rPr>
                <w:rFonts w:ascii="Arial" w:hAnsi="Arial" w:cs="Arial"/>
                <w:b/>
                <w:bCs/>
              </w:rPr>
            </w:pPr>
          </w:p>
        </w:tc>
      </w:tr>
      <w:tr w:rsidR="00C526DA" w:rsidRPr="00C526DA" w14:paraId="37AE6447"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8E7E" w14:textId="77777777" w:rsidR="00C40B02" w:rsidRPr="00C526DA" w:rsidRDefault="00C40B02" w:rsidP="00E53808">
            <w:pPr>
              <w:jc w:val="center"/>
              <w:rPr>
                <w:rFonts w:ascii="Arial" w:hAnsi="Arial" w:cs="Arial"/>
                <w:bCs/>
              </w:rPr>
            </w:pPr>
            <w:r w:rsidRPr="00C526DA">
              <w:rPr>
                <w:rFonts w:ascii="Arial" w:hAnsi="Arial" w:cs="Arial"/>
                <w:bCs/>
              </w:rPr>
              <w:lastRenderedPageBreak/>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B4301" w14:textId="77777777" w:rsidR="00C40B02" w:rsidRPr="00C526DA" w:rsidRDefault="00C40B02" w:rsidP="00E53808">
            <w:pPr>
              <w:rPr>
                <w:rFonts w:ascii="Arial" w:hAnsi="Arial" w:cs="Arial"/>
              </w:rPr>
            </w:pPr>
            <w:r w:rsidRPr="00C526DA">
              <w:rPr>
                <w:rFonts w:ascii="Arial" w:hAnsi="Arial" w:cs="Arial"/>
              </w:rPr>
              <w:t>Zestaw do wewnętrznego szynowania moczowodów, do długotrwałego drenażu (</w:t>
            </w:r>
            <w:r w:rsidRPr="00C526DA">
              <w:rPr>
                <w:rFonts w:ascii="Arial" w:hAnsi="Arial" w:cs="Arial"/>
                <w:b/>
                <w:bCs/>
              </w:rPr>
              <w:t>do 12 miesięcy</w:t>
            </w:r>
            <w:r w:rsidRPr="00C526DA">
              <w:rPr>
                <w:rFonts w:ascii="Arial" w:hAnsi="Arial" w:cs="Arial"/>
              </w:rPr>
              <w:t>) w składzie:</w:t>
            </w:r>
            <w:r w:rsidRPr="00C526DA">
              <w:rPr>
                <w:rFonts w:ascii="Arial" w:hAnsi="Arial" w:cs="Arial"/>
              </w:rPr>
              <w:br/>
              <w:t>- cewnik moczowodowy podwójnie zagięty, koniec otwarty/otwarty, perforowany na całej długości, skalowany co 5 cm, kontrastujący w promieniach Rtg,</w:t>
            </w:r>
            <w:r w:rsidRPr="00C526DA">
              <w:rPr>
                <w:rFonts w:ascii="Arial" w:hAnsi="Arial" w:cs="Arial"/>
              </w:rPr>
              <w:b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63EEC" w14:textId="77777777" w:rsidR="00C40B02" w:rsidRPr="00C526DA" w:rsidRDefault="00C40B02" w:rsidP="00E53808">
            <w:pPr>
              <w:jc w:val="both"/>
              <w:rPr>
                <w:rFonts w:ascii="Arial" w:hAnsi="Arial" w:cs="Arial"/>
              </w:rPr>
            </w:pPr>
            <w:r w:rsidRPr="00C526DA">
              <w:rPr>
                <w:rFonts w:ascii="Arial" w:hAnsi="Arial" w:cs="Arial"/>
              </w:rPr>
              <w:t>CH 6/24 cm, CH 6/26 cm, CH 7/24 cm, CH 7/26 cm, CH 8/24 cm</w:t>
            </w:r>
            <w:r w:rsidRPr="00C526DA">
              <w:rPr>
                <w:rFonts w:ascii="Arial" w:hAnsi="Arial" w:cs="Arial"/>
                <w:bCs/>
              </w:rPr>
              <w:t>, CH8/26cm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E178" w14:textId="770FDFEE" w:rsidR="00C40B02" w:rsidRPr="00C526DA" w:rsidRDefault="00C40B02" w:rsidP="00E53808">
            <w:pPr>
              <w:jc w:val="center"/>
              <w:rPr>
                <w:rFonts w:ascii="Arial" w:hAnsi="Arial" w:cs="Arial"/>
              </w:rPr>
            </w:pPr>
          </w:p>
        </w:tc>
      </w:tr>
      <w:tr w:rsidR="00C40B02" w:rsidRPr="001A6FB7" w14:paraId="69AB5550"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9CDA9" w14:textId="77777777" w:rsidR="00C40B02" w:rsidRPr="001A6FB7" w:rsidRDefault="00C40B02" w:rsidP="00E53808">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3AC62" w14:textId="77777777" w:rsidR="00C40B02" w:rsidRPr="001A6FB7" w:rsidRDefault="00C40B02" w:rsidP="00E53808">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 miesięcznego </w:t>
            </w:r>
            <w:r w:rsidRPr="001A6FB7">
              <w:rPr>
                <w:rFonts w:ascii="Arial" w:hAnsi="Arial" w:cs="Arial"/>
                <w:color w:val="000000"/>
              </w:rPr>
              <w:t xml:space="preserve">szynowania moczowodów do URS w składzie: </w:t>
            </w:r>
          </w:p>
          <w:p w14:paraId="44D8D2DD" w14:textId="77777777" w:rsidR="00C40B02" w:rsidRPr="001A6FB7" w:rsidRDefault="00C40B02" w:rsidP="00E53808">
            <w:pPr>
              <w:ind w:left="176" w:hanging="176"/>
              <w:rPr>
                <w:rFonts w:ascii="Arial" w:hAnsi="Arial" w:cs="Arial"/>
                <w:color w:val="000000"/>
              </w:rPr>
            </w:pPr>
            <w:r w:rsidRPr="001A6FB7">
              <w:rPr>
                <w:rFonts w:ascii="Arial" w:hAnsi="Arial" w:cs="Arial"/>
                <w:color w:val="000000"/>
              </w:rPr>
              <w:t xml:space="preserve">- cewnik moczowodowy podwójnie zagięty, koniec otwarty/otwarty, perforowany na całej długości, skalowany co 5cm, kontrastujący w promieniach Rtg </w:t>
            </w:r>
          </w:p>
          <w:p w14:paraId="4D1E4905" w14:textId="77777777" w:rsidR="00C40B02" w:rsidRPr="001A6FB7" w:rsidRDefault="00C40B02" w:rsidP="00E53808">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42267" w14:textId="77777777" w:rsidR="00C40B02" w:rsidRPr="001A6FB7" w:rsidRDefault="00C40B02" w:rsidP="00E53808">
            <w:pPr>
              <w:jc w:val="both"/>
              <w:rPr>
                <w:rFonts w:ascii="Arial" w:hAnsi="Arial" w:cs="Arial"/>
                <w:bCs/>
              </w:rPr>
            </w:pPr>
            <w:r w:rsidRPr="001A6FB7">
              <w:rPr>
                <w:rFonts w:ascii="Arial" w:hAnsi="Arial" w:cs="Arial"/>
                <w:color w:val="000000"/>
              </w:rPr>
              <w:t>CH 4,7/24 cm, CH 4,7/26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089E3C" w14:textId="370E952A" w:rsidR="00C40B02" w:rsidRPr="001F72FD" w:rsidRDefault="00C40B02" w:rsidP="00E53808">
            <w:pPr>
              <w:rPr>
                <w:rFonts w:ascii="Arial" w:hAnsi="Arial" w:cs="Arial"/>
              </w:rPr>
            </w:pPr>
          </w:p>
        </w:tc>
      </w:tr>
      <w:tr w:rsidR="00C40B02" w:rsidRPr="001A6FB7" w14:paraId="0672B93D"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BF04" w14:textId="77777777" w:rsidR="00C40B02" w:rsidRPr="001A6FB7" w:rsidRDefault="00C40B02" w:rsidP="00E53808">
            <w:pPr>
              <w:jc w:val="center"/>
              <w:rPr>
                <w:rFonts w:ascii="Arial" w:hAnsi="Arial" w:cs="Arial"/>
                <w:bCs/>
              </w:rPr>
            </w:pPr>
            <w:r w:rsidRPr="001A6FB7">
              <w:rPr>
                <w:rFonts w:ascii="Arial" w:hAnsi="Arial" w:cs="Arial"/>
                <w:bCs/>
              </w:rPr>
              <w:t>4</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0FE4F" w14:textId="77777777" w:rsidR="00C40B02" w:rsidRPr="001A6FB7" w:rsidRDefault="00C40B02" w:rsidP="00E53808">
            <w:pPr>
              <w:rPr>
                <w:rFonts w:ascii="Arial" w:hAnsi="Arial" w:cs="Arial"/>
                <w:color w:val="000000"/>
              </w:rPr>
            </w:pPr>
            <w:r w:rsidRPr="001A6FB7">
              <w:rPr>
                <w:rFonts w:ascii="Arial" w:hAnsi="Arial" w:cs="Arial"/>
                <w:color w:val="000000"/>
              </w:rPr>
              <w:t>Zestaw stentu moczowodowego stosowany do czasowego drenażu wewnętrznego z poziomu połączenia miedniczkowo-moczowodowego do pęcherza. Zespół stentu nitkowatego umożliwia wprowadzanie typu one-pass. Zestaw zawiera stent, prowadnik i pozycjoner stentu (12 miesięcy okres implantacji). Materiał: czarny silikon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8C7EF" w14:textId="77777777" w:rsidR="00C40B02" w:rsidRPr="001A6FB7" w:rsidRDefault="00C40B02" w:rsidP="00E53808">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5AEE3F" w14:textId="457D2EB8" w:rsidR="00C40B02" w:rsidRPr="001F72FD" w:rsidRDefault="00C40B02" w:rsidP="00E53808">
            <w:pPr>
              <w:rPr>
                <w:rFonts w:ascii="Arial" w:hAnsi="Arial" w:cs="Arial"/>
              </w:rPr>
            </w:pPr>
          </w:p>
        </w:tc>
      </w:tr>
      <w:tr w:rsidR="00C40B02" w:rsidRPr="001A6FB7" w14:paraId="29A0FE00"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FE2C" w14:textId="77777777" w:rsidR="00C40B02" w:rsidRPr="001A6FB7" w:rsidRDefault="00C40B02" w:rsidP="00E53808">
            <w:pPr>
              <w:jc w:val="center"/>
              <w:rPr>
                <w:rFonts w:ascii="Arial" w:hAnsi="Arial" w:cs="Arial"/>
                <w:bCs/>
              </w:rPr>
            </w:pPr>
            <w:r w:rsidRPr="001A6FB7">
              <w:rPr>
                <w:rFonts w:ascii="Arial" w:hAnsi="Arial" w:cs="Arial"/>
                <w:bCs/>
              </w:rPr>
              <w:t>5</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D3D8" w14:textId="77777777" w:rsidR="00C40B02" w:rsidRPr="001A6FB7" w:rsidRDefault="00C40B02" w:rsidP="00E53808">
            <w:pPr>
              <w:rPr>
                <w:rFonts w:ascii="Arial" w:hAnsi="Arial" w:cs="Arial"/>
                <w:color w:val="000000"/>
              </w:rPr>
            </w:pPr>
            <w:r w:rsidRPr="001A6FB7">
              <w:rPr>
                <w:rFonts w:ascii="Arial" w:hAnsi="Arial" w:cs="Arial"/>
                <w:color w:val="000000"/>
              </w:rPr>
              <w:t>Zestaw wewnętrznego szynowania moczowodu, używany w przypadkach zewnątrz pochodnej obstrukcji moczowodu, zestaw zawiera:</w:t>
            </w:r>
          </w:p>
          <w:p w14:paraId="647AFB08" w14:textId="77777777" w:rsidR="00C40B02" w:rsidRPr="001A6FB7" w:rsidRDefault="00C40B02" w:rsidP="00E53808">
            <w:pPr>
              <w:rPr>
                <w:rFonts w:ascii="Arial" w:hAnsi="Arial" w:cs="Arial"/>
                <w:color w:val="000000"/>
              </w:rPr>
            </w:pPr>
            <w:r w:rsidRPr="001A6FB7">
              <w:rPr>
                <w:rFonts w:ascii="Arial" w:hAnsi="Arial" w:cs="Arial"/>
                <w:color w:val="000000"/>
              </w:rPr>
              <w:t>- stent 6 CH 26 cm i 28 cm będący mieszanką metali szlachetnych w tym tytanu, stopu niklowo-kobaltowego oraz chromowo-molibdenowego,</w:t>
            </w:r>
          </w:p>
          <w:p w14:paraId="5CFD3B98" w14:textId="77777777" w:rsidR="00C40B02" w:rsidRPr="001A6FB7" w:rsidRDefault="00C40B02" w:rsidP="00E53808">
            <w:pPr>
              <w:rPr>
                <w:rFonts w:ascii="Arial" w:hAnsi="Arial" w:cs="Arial"/>
                <w:color w:val="000000"/>
              </w:rPr>
            </w:pPr>
            <w:r w:rsidRPr="001A6FB7">
              <w:rPr>
                <w:rFonts w:ascii="Arial" w:hAnsi="Arial" w:cs="Arial"/>
                <w:color w:val="000000"/>
              </w:rPr>
              <w:t>- cieniodajny cewnik wprowadzający oraz koszulkę wprowadzającą stent spiralnie skręcony, możliwy do terminowego drenażu przez 12 miesięcy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42050" w14:textId="77777777" w:rsidR="00C40B02" w:rsidRPr="001A6FB7" w:rsidRDefault="00C40B02" w:rsidP="00E53808">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B8A50F" w14:textId="77777777" w:rsidR="00C40B02" w:rsidRPr="001F72FD" w:rsidRDefault="00C40B02" w:rsidP="00E53808">
            <w:pPr>
              <w:rPr>
                <w:rFonts w:ascii="Arial" w:hAnsi="Arial" w:cs="Arial"/>
              </w:rPr>
            </w:pPr>
          </w:p>
        </w:tc>
      </w:tr>
    </w:tbl>
    <w:p w14:paraId="63F86CE8" w14:textId="77777777" w:rsidR="00C40B02" w:rsidRPr="001F72FD"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C40B02" w:rsidRPr="001F72FD" w14:paraId="0727829A"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76DDCB" w14:textId="77777777" w:rsidR="00C40B02" w:rsidRPr="001F72FD" w:rsidRDefault="00C40B02" w:rsidP="00E53808">
            <w:pPr>
              <w:rPr>
                <w:rFonts w:ascii="Arial" w:hAnsi="Arial" w:cs="Arial"/>
                <w:bCs/>
              </w:rPr>
            </w:pPr>
            <w:r w:rsidRPr="001F72FD">
              <w:rPr>
                <w:rFonts w:ascii="Arial" w:hAnsi="Arial" w:cs="Arial"/>
                <w:bCs/>
              </w:rPr>
              <w:t>CZĘŚĆ NR 5 ZESTAW DO ŚRÓDOPERACYJNEGO SZYNOWANIA MOCZOWODÓW</w:t>
            </w:r>
          </w:p>
        </w:tc>
      </w:tr>
      <w:tr w:rsidR="00C40B02" w:rsidRPr="001F72FD" w14:paraId="317FBC55"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F6DC"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1025"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Opis przedmiotu zamówienia</w:t>
            </w:r>
          </w:p>
          <w:p w14:paraId="5F481416"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7761E"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B4CD7" w14:textId="378A0E51" w:rsidR="00C40B02" w:rsidRPr="001F72FD"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F72FD" w14:paraId="56D8D191"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8D5C2" w14:textId="77777777" w:rsidR="00C40B02" w:rsidRPr="001F72FD" w:rsidRDefault="00C40B02" w:rsidP="00E53808">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14:paraId="2CDD34E4" w14:textId="77777777" w:rsidR="00C40B02" w:rsidRPr="001F72FD" w:rsidRDefault="00C40B02" w:rsidP="00E53808">
            <w:pPr>
              <w:rPr>
                <w:rFonts w:ascii="Arial" w:hAnsi="Arial" w:cs="Arial"/>
              </w:rPr>
            </w:pPr>
            <w:r w:rsidRPr="001F72FD">
              <w:rPr>
                <w:rFonts w:ascii="Arial" w:hAnsi="Arial" w:cs="Arial"/>
              </w:rPr>
              <w:t>Zestaw do śródoperacyjnego szynowania moczowodów, do krótkotrwałego drenażu w składzie:</w:t>
            </w:r>
          </w:p>
          <w:p w14:paraId="3D42D842" w14:textId="77777777" w:rsidR="00C40B02" w:rsidRPr="001F72FD" w:rsidRDefault="00C40B02" w:rsidP="00E53808">
            <w:pPr>
              <w:ind w:left="176" w:hanging="176"/>
              <w:rPr>
                <w:rFonts w:ascii="Arial" w:hAnsi="Arial" w:cs="Arial"/>
              </w:rPr>
            </w:pPr>
            <w:r w:rsidRPr="001F72FD">
              <w:rPr>
                <w:rFonts w:ascii="Arial" w:hAnsi="Arial" w:cs="Arial"/>
              </w:rPr>
              <w:t xml:space="preserve">- cewnik moczowodowy podwójnie zagięty, koniec zamknięty / zamknięty, perforowany na całej długości, skalowany co 1 cm, kontrastujący w promieniach Rtg, </w:t>
            </w:r>
          </w:p>
          <w:p w14:paraId="486F361D" w14:textId="77777777" w:rsidR="00C40B02" w:rsidRPr="001F72FD" w:rsidRDefault="00C40B02" w:rsidP="00E53808">
            <w:pPr>
              <w:rPr>
                <w:rFonts w:ascii="Arial" w:hAnsi="Arial" w:cs="Arial"/>
              </w:rPr>
            </w:pPr>
            <w:r w:rsidRPr="001F72FD">
              <w:rPr>
                <w:rFonts w:ascii="Arial" w:hAnsi="Arial" w:cs="Arial"/>
              </w:rPr>
              <w:t>- prowadnica drutowa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BE414" w14:textId="77777777" w:rsidR="00C40B02" w:rsidRPr="001F72FD" w:rsidRDefault="00C40B02" w:rsidP="00E53808">
            <w:pPr>
              <w:jc w:val="center"/>
              <w:rPr>
                <w:rFonts w:ascii="Arial" w:hAnsi="Arial" w:cs="Arial"/>
                <w:bCs/>
              </w:rPr>
            </w:pPr>
            <w:r w:rsidRPr="001F72FD">
              <w:rPr>
                <w:rFonts w:ascii="Arial" w:hAnsi="Arial" w:cs="Arial"/>
              </w:rPr>
              <w:t>CH6, CH7, CH8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E9C289" w14:textId="6E76271A" w:rsidR="00C40B02" w:rsidRPr="001F72FD" w:rsidRDefault="00C40B02" w:rsidP="00E53808">
            <w:pPr>
              <w:rPr>
                <w:rFonts w:ascii="Arial" w:hAnsi="Arial" w:cs="Arial"/>
                <w:b/>
                <w:bCs/>
              </w:rPr>
            </w:pPr>
          </w:p>
        </w:tc>
      </w:tr>
    </w:tbl>
    <w:p w14:paraId="4CC3B902" w14:textId="77777777" w:rsidR="00C40B02" w:rsidRPr="001F72FD"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C40B02" w:rsidRPr="001F72FD" w14:paraId="310AA19D"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9D6A7B" w14:textId="77777777" w:rsidR="00C40B02" w:rsidRPr="001F72FD" w:rsidRDefault="00C40B02" w:rsidP="00E53808">
            <w:pPr>
              <w:rPr>
                <w:rFonts w:ascii="Arial" w:hAnsi="Arial" w:cs="Arial"/>
                <w:bCs/>
              </w:rPr>
            </w:pPr>
            <w:r w:rsidRPr="001F72FD">
              <w:rPr>
                <w:rFonts w:ascii="Arial" w:hAnsi="Arial" w:cs="Arial"/>
                <w:bCs/>
              </w:rPr>
              <w:t>CZĘŚĆ NR 6 ZESTAWY STENTÓW MOCZOWODOWYCH BANDER</w:t>
            </w:r>
          </w:p>
        </w:tc>
      </w:tr>
      <w:tr w:rsidR="00C40B02" w:rsidRPr="001F72FD" w14:paraId="3B162B34"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6CEF6"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A5C8"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Opis przedmiotu zamówienia</w:t>
            </w:r>
          </w:p>
          <w:p w14:paraId="654AD194"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71880"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39208" w14:textId="20E17B7C" w:rsidR="00C40B02" w:rsidRPr="001F72FD"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F72FD" w14:paraId="4264A8BF"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442C1" w14:textId="77777777" w:rsidR="00C40B02" w:rsidRPr="001F72FD" w:rsidRDefault="00C40B02" w:rsidP="00E53808">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D049" w14:textId="77777777" w:rsidR="00C40B02" w:rsidRPr="001F72FD" w:rsidRDefault="00C40B02" w:rsidP="00E53808">
            <w:pPr>
              <w:rPr>
                <w:rFonts w:ascii="Arial" w:hAnsi="Arial" w:cs="Arial"/>
                <w:color w:val="000000"/>
              </w:rPr>
            </w:pPr>
            <w:r w:rsidRPr="001F72FD">
              <w:rPr>
                <w:rFonts w:ascii="Arial" w:hAnsi="Arial" w:cs="Arial"/>
                <w:color w:val="000000"/>
              </w:rPr>
              <w:t>Zestaw stentu moczowodowego Bander do stosowania śródoperacyjnego, drenaż do</w:t>
            </w:r>
            <w:r w:rsidRPr="001F72FD">
              <w:rPr>
                <w:rFonts w:ascii="Arial" w:hAnsi="Arial" w:cs="Arial"/>
                <w:b/>
                <w:bCs/>
                <w:color w:val="000000"/>
              </w:rPr>
              <w:t xml:space="preserve"> 6 miesięcy</w:t>
            </w:r>
            <w:r w:rsidRPr="001F72FD">
              <w:rPr>
                <w:rFonts w:ascii="Arial" w:hAnsi="Arial" w:cs="Arial"/>
                <w:color w:val="000000"/>
              </w:rPr>
              <w:t xml:space="preserve">, zestaw zawierający: </w:t>
            </w:r>
          </w:p>
          <w:p w14:paraId="35A0691F" w14:textId="77777777" w:rsidR="00C40B02" w:rsidRPr="001F72FD" w:rsidRDefault="00C40B02" w:rsidP="00E53808">
            <w:pPr>
              <w:rPr>
                <w:rFonts w:ascii="Arial" w:hAnsi="Arial" w:cs="Arial"/>
                <w:color w:val="000000"/>
              </w:rPr>
            </w:pPr>
            <w:r w:rsidRPr="001F72FD">
              <w:rPr>
                <w:rFonts w:ascii="Arial" w:hAnsi="Arial" w:cs="Arial"/>
                <w:color w:val="000000"/>
              </w:rPr>
              <w:t xml:space="preserve">- dwa stenty, </w:t>
            </w:r>
          </w:p>
          <w:p w14:paraId="65ED939D" w14:textId="77777777" w:rsidR="00C40B02" w:rsidRPr="001F72FD" w:rsidRDefault="00C40B02" w:rsidP="00E53808">
            <w:pPr>
              <w:ind w:left="176" w:hanging="176"/>
              <w:rPr>
                <w:rFonts w:ascii="Arial" w:hAnsi="Arial" w:cs="Arial"/>
                <w:color w:val="000000"/>
              </w:rPr>
            </w:pPr>
            <w:r w:rsidRPr="001F72FD">
              <w:rPr>
                <w:rFonts w:ascii="Arial" w:hAnsi="Arial" w:cs="Arial"/>
                <w:color w:val="000000"/>
              </w:rPr>
              <w:t xml:space="preserve">- dwa elementy ustalające położenie cewnika, </w:t>
            </w:r>
          </w:p>
          <w:p w14:paraId="6644E791" w14:textId="77777777" w:rsidR="00C40B02" w:rsidRPr="001F72FD" w:rsidRDefault="00C40B02" w:rsidP="00E53808">
            <w:pPr>
              <w:rPr>
                <w:rFonts w:ascii="Arial" w:hAnsi="Arial" w:cs="Arial"/>
                <w:color w:val="000000"/>
              </w:rPr>
            </w:pPr>
            <w:r w:rsidRPr="001F72FD">
              <w:rPr>
                <w:rFonts w:ascii="Arial" w:hAnsi="Arial" w:cs="Arial"/>
                <w:color w:val="000000"/>
              </w:rPr>
              <w:t xml:space="preserve">- prowadnik.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49757" w14:textId="77777777" w:rsidR="00C40B02" w:rsidRPr="001F72FD" w:rsidRDefault="00C40B02" w:rsidP="00E53808">
            <w:pPr>
              <w:jc w:val="both"/>
              <w:rPr>
                <w:rFonts w:ascii="Arial" w:hAnsi="Arial" w:cs="Arial"/>
                <w:bCs/>
              </w:rPr>
            </w:pPr>
            <w:r w:rsidRPr="001F72FD">
              <w:rPr>
                <w:rFonts w:ascii="Arial" w:hAnsi="Arial" w:cs="Arial"/>
                <w:color w:val="000000"/>
              </w:rPr>
              <w:t>CH 6/75 cm, CH 7/75 cm, CH 8,2/75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DED380" w14:textId="45C6FD9E" w:rsidR="00C40B02" w:rsidRPr="001F72FD" w:rsidRDefault="00C40B02" w:rsidP="00E53808">
            <w:pPr>
              <w:rPr>
                <w:rFonts w:ascii="Arial" w:hAnsi="Arial" w:cs="Arial"/>
                <w:b/>
                <w:bCs/>
              </w:rPr>
            </w:pPr>
          </w:p>
        </w:tc>
      </w:tr>
    </w:tbl>
    <w:p w14:paraId="2AAA79A9" w14:textId="16B9886A" w:rsidR="00C40B02" w:rsidRDefault="00C40B02" w:rsidP="00C40B02">
      <w:pPr>
        <w:rPr>
          <w:rFonts w:ascii="Arial" w:hAnsi="Arial" w:cs="Arial"/>
        </w:rPr>
      </w:pPr>
    </w:p>
    <w:p w14:paraId="66B2FF55" w14:textId="7BFA3BE3" w:rsidR="001F72FD" w:rsidRDefault="001F72FD" w:rsidP="00C40B02">
      <w:pPr>
        <w:rPr>
          <w:rFonts w:ascii="Arial" w:hAnsi="Arial" w:cs="Arial"/>
        </w:rPr>
      </w:pPr>
    </w:p>
    <w:p w14:paraId="49D875C4" w14:textId="77777777" w:rsidR="001F72FD" w:rsidRPr="001F72FD" w:rsidRDefault="001F72FD" w:rsidP="00C40B02">
      <w:pPr>
        <w:rPr>
          <w:rFonts w:ascii="Arial" w:hAnsi="Arial" w:cs="Arial"/>
        </w:rPr>
      </w:pPr>
    </w:p>
    <w:p w14:paraId="690A0CCD" w14:textId="77777777" w:rsidR="00C40B02" w:rsidRPr="001F72FD"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229"/>
        <w:gridCol w:w="3523"/>
        <w:gridCol w:w="1605"/>
      </w:tblGrid>
      <w:tr w:rsidR="00C40B02" w:rsidRPr="001F72FD" w14:paraId="4E296D41"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9A0E75" w14:textId="77777777" w:rsidR="00C40B02" w:rsidRPr="001F72FD" w:rsidRDefault="00C40B02" w:rsidP="00E53808">
            <w:pPr>
              <w:rPr>
                <w:rFonts w:ascii="Arial" w:hAnsi="Arial" w:cs="Arial"/>
                <w:bCs/>
              </w:rPr>
            </w:pPr>
            <w:r w:rsidRPr="001F72FD">
              <w:rPr>
                <w:rFonts w:ascii="Arial" w:hAnsi="Arial" w:cs="Arial"/>
                <w:bCs/>
              </w:rPr>
              <w:lastRenderedPageBreak/>
              <w:t>CZĘŚĆ NR 7 ZESTAWY URS / RIRS</w:t>
            </w:r>
          </w:p>
        </w:tc>
      </w:tr>
      <w:tr w:rsidR="00C40B02" w:rsidRPr="001F72FD" w14:paraId="7D6031FA"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12CC8"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Lp.</w:t>
            </w:r>
          </w:p>
        </w:tc>
        <w:tc>
          <w:tcPr>
            <w:tcW w:w="4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FCA27"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Opis przedmiotu zamówienia</w:t>
            </w:r>
          </w:p>
          <w:p w14:paraId="2B6AF750"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(wymogi graniczne)</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E73EE"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Rozmiar/wymóg</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25051" w14:textId="282EDF8B" w:rsidR="00C40B02" w:rsidRPr="001F72FD"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F72FD" w14:paraId="4D30AE72"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A3C14" w14:textId="77777777" w:rsidR="00C40B02" w:rsidRPr="001F72FD" w:rsidRDefault="00C40B02" w:rsidP="00E53808">
            <w:pPr>
              <w:jc w:val="center"/>
              <w:rPr>
                <w:rFonts w:ascii="Arial" w:hAnsi="Arial" w:cs="Arial"/>
                <w:bCs/>
              </w:rPr>
            </w:pPr>
            <w:r w:rsidRPr="001F72FD">
              <w:rPr>
                <w:rFonts w:ascii="Arial" w:hAnsi="Arial" w:cs="Arial"/>
                <w:bCs/>
              </w:rPr>
              <w:t>1</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C8FB9A2" w14:textId="77777777" w:rsidR="00C40B02" w:rsidRPr="001F72FD" w:rsidRDefault="00C40B02" w:rsidP="00E53808">
            <w:pPr>
              <w:rPr>
                <w:rFonts w:ascii="Arial" w:hAnsi="Arial" w:cs="Arial"/>
              </w:rPr>
            </w:pPr>
            <w:r w:rsidRPr="001F72FD">
              <w:rPr>
                <w:rFonts w:ascii="Arial" w:hAnsi="Arial" w:cs="Arial"/>
              </w:rPr>
              <w:t xml:space="preserve">Prowadnica drutowa pokryta PTFE w miękkiej koszulce, giętki koniec na długości 5 - 10 cm, stały rdzeń prowadnicy, prosta.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16B1F" w14:textId="77777777" w:rsidR="00C40B02" w:rsidRPr="001F72FD" w:rsidRDefault="00C40B02" w:rsidP="00E53808">
            <w:pPr>
              <w:jc w:val="both"/>
              <w:rPr>
                <w:rFonts w:ascii="Arial" w:hAnsi="Arial" w:cs="Arial"/>
              </w:rPr>
            </w:pPr>
            <w:r w:rsidRPr="001F72FD">
              <w:rPr>
                <w:rFonts w:ascii="Arial" w:hAnsi="Arial" w:cs="Arial"/>
              </w:rPr>
              <w:t>śr. 0,035'' dł. 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7540F" w14:textId="7DFC62E6" w:rsidR="00C40B02" w:rsidRPr="001F72FD" w:rsidRDefault="00C40B02" w:rsidP="00E53808">
            <w:pPr>
              <w:rPr>
                <w:rFonts w:ascii="Arial" w:hAnsi="Arial" w:cs="Arial"/>
              </w:rPr>
            </w:pPr>
          </w:p>
        </w:tc>
      </w:tr>
      <w:tr w:rsidR="00C40B02" w:rsidRPr="001F72FD" w14:paraId="7CA5C416"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133F0" w14:textId="77777777" w:rsidR="00C40B02" w:rsidRPr="001F72FD" w:rsidRDefault="00C40B02" w:rsidP="00E53808">
            <w:pPr>
              <w:jc w:val="center"/>
              <w:rPr>
                <w:rFonts w:ascii="Arial" w:hAnsi="Arial" w:cs="Arial"/>
                <w:bCs/>
              </w:rPr>
            </w:pPr>
            <w:r w:rsidRPr="001F72FD">
              <w:rPr>
                <w:rFonts w:ascii="Arial" w:hAnsi="Arial" w:cs="Arial"/>
                <w:bCs/>
              </w:rPr>
              <w:t>2</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465266F0" w14:textId="77777777" w:rsidR="00C40B02" w:rsidRPr="001F72FD" w:rsidRDefault="00C40B02" w:rsidP="00E53808">
            <w:pPr>
              <w:rPr>
                <w:rFonts w:ascii="Arial" w:hAnsi="Arial" w:cs="Arial"/>
              </w:rPr>
            </w:pPr>
            <w:r w:rsidRPr="001F72FD">
              <w:rPr>
                <w:rFonts w:ascii="Arial" w:hAnsi="Arial" w:cs="Arial"/>
              </w:rPr>
              <w:t xml:space="preserve">Prowadnica </w:t>
            </w:r>
            <w:r w:rsidRPr="00C526DA">
              <w:rPr>
                <w:rFonts w:ascii="Arial" w:hAnsi="Arial" w:cs="Arial"/>
              </w:rPr>
              <w:t xml:space="preserve">drutowa z nitinolu, </w:t>
            </w:r>
            <w:r w:rsidRPr="00C526DA">
              <w:rPr>
                <w:rFonts w:ascii="Arial" w:hAnsi="Arial" w:cs="Arial"/>
                <w:bCs/>
              </w:rPr>
              <w:t>biała</w:t>
            </w:r>
            <w:r w:rsidRPr="00C526DA">
              <w:rPr>
                <w:rFonts w:ascii="Arial" w:hAnsi="Arial" w:cs="Arial"/>
              </w:rPr>
              <w:t xml:space="preserve">, </w:t>
            </w:r>
            <w:r w:rsidRPr="001F72FD">
              <w:rPr>
                <w:rFonts w:ascii="Arial" w:hAnsi="Arial" w:cs="Arial"/>
              </w:rPr>
              <w:t xml:space="preserve">miękka, pokryta substancją hydrofilną, stały rdzeń prowadnicy, prosta, kontrastująca w promieniach Rtg, giętki koniec na długości ok. 3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DC7A" w14:textId="77777777" w:rsidR="00C40B02" w:rsidRPr="001F72FD" w:rsidRDefault="00C40B02" w:rsidP="00E53808">
            <w:pPr>
              <w:jc w:val="both"/>
              <w:rPr>
                <w:rFonts w:ascii="Arial" w:hAnsi="Arial" w:cs="Arial"/>
                <w:bCs/>
              </w:rPr>
            </w:pPr>
            <w:r w:rsidRPr="001F72FD">
              <w:rPr>
                <w:rFonts w:ascii="Arial" w:hAnsi="Arial" w:cs="Arial"/>
              </w:rPr>
              <w:t>śr. 0,035'' dł. 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E259C" w14:textId="566AFCDA" w:rsidR="00C40B02" w:rsidRPr="001F72FD" w:rsidRDefault="00C40B02" w:rsidP="00E53808">
            <w:pPr>
              <w:rPr>
                <w:rFonts w:ascii="Arial" w:hAnsi="Arial" w:cs="Arial"/>
                <w:b/>
                <w:bCs/>
              </w:rPr>
            </w:pPr>
          </w:p>
        </w:tc>
      </w:tr>
      <w:tr w:rsidR="00C40B02" w:rsidRPr="001F72FD" w14:paraId="0624A553"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67D7" w14:textId="77777777" w:rsidR="00C40B02" w:rsidRPr="001F72FD" w:rsidRDefault="00C40B02" w:rsidP="00E53808">
            <w:pPr>
              <w:jc w:val="center"/>
              <w:rPr>
                <w:rFonts w:ascii="Arial" w:hAnsi="Arial" w:cs="Arial"/>
                <w:bCs/>
              </w:rPr>
            </w:pPr>
            <w:r w:rsidRPr="001F72FD">
              <w:rPr>
                <w:rFonts w:ascii="Arial" w:hAnsi="Arial" w:cs="Arial"/>
                <w:bCs/>
              </w:rPr>
              <w:t>3</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537C9A04" w14:textId="77777777" w:rsidR="00C40B02" w:rsidRPr="001F72FD" w:rsidRDefault="00C40B02" w:rsidP="00E53808">
            <w:pPr>
              <w:rPr>
                <w:rFonts w:ascii="Arial" w:hAnsi="Arial" w:cs="Arial"/>
              </w:rPr>
            </w:pPr>
            <w:r w:rsidRPr="001F72FD">
              <w:rPr>
                <w:rFonts w:ascii="Arial" w:hAnsi="Arial" w:cs="Arial"/>
              </w:rPr>
              <w:t xml:space="preserve">Koszulka dostępu moczowodowego służąca do wytworzenia kanału w trakcie endoskopowych zabiegów urologicznych z dostępem moczowodowym, ułatwiające przejście endoskopem i innymi narzędziami dróg moczowych, zapewniające poszerzenie moczowodu i ciągły kanał roboczy do wprowadzenia endoskopów, zawierająca powłokę hydrofilną, widoczna w promieniach RTG, dodatkowo koszulka posiadająca rozszerzacz zaopatrzony w części dalszej rowkiem, pozwalający wprowadzić koszulkę do moczowodu na zewnątrz, pozostawiając czysty kanał roboczy,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D6F7B" w14:textId="77777777" w:rsidR="00C40B02" w:rsidRPr="001F72FD" w:rsidRDefault="00C40B02" w:rsidP="00E53808">
            <w:pPr>
              <w:jc w:val="both"/>
              <w:rPr>
                <w:rFonts w:ascii="Arial" w:hAnsi="Arial" w:cs="Arial"/>
              </w:rPr>
            </w:pPr>
            <w:r w:rsidRPr="001F72FD">
              <w:rPr>
                <w:rFonts w:ascii="Arial" w:hAnsi="Arial" w:cs="Arial"/>
              </w:rPr>
              <w:t>rozmiar kanału roboczego:</w:t>
            </w:r>
          </w:p>
          <w:p w14:paraId="601AAE54" w14:textId="77777777" w:rsidR="00C40B02" w:rsidRPr="001F72FD" w:rsidRDefault="00C40B02" w:rsidP="00E53808">
            <w:pPr>
              <w:jc w:val="both"/>
              <w:rPr>
                <w:rFonts w:ascii="Arial" w:hAnsi="Arial" w:cs="Arial"/>
              </w:rPr>
            </w:pPr>
            <w:r w:rsidRPr="001F72FD">
              <w:rPr>
                <w:rFonts w:ascii="Arial" w:hAnsi="Arial" w:cs="Arial"/>
              </w:rPr>
              <w:t xml:space="preserve"> 10 Fr/ dł. 35 cm;</w:t>
            </w:r>
          </w:p>
          <w:p w14:paraId="7A9EB50A" w14:textId="77777777" w:rsidR="00C40B02" w:rsidRPr="001F72FD" w:rsidRDefault="00C40B02" w:rsidP="00E53808">
            <w:pPr>
              <w:jc w:val="both"/>
              <w:rPr>
                <w:rFonts w:ascii="Arial" w:hAnsi="Arial" w:cs="Arial"/>
              </w:rPr>
            </w:pPr>
            <w:r w:rsidRPr="001F72FD">
              <w:rPr>
                <w:rFonts w:ascii="Arial" w:hAnsi="Arial" w:cs="Arial"/>
              </w:rPr>
              <w:t xml:space="preserve"> 10 Fr/ dł. 45 cm;</w:t>
            </w:r>
          </w:p>
          <w:p w14:paraId="35942962" w14:textId="77777777" w:rsidR="00C40B02" w:rsidRPr="001F72FD" w:rsidRDefault="00C40B02" w:rsidP="00E53808">
            <w:pPr>
              <w:jc w:val="both"/>
              <w:rPr>
                <w:rFonts w:ascii="Arial" w:hAnsi="Arial" w:cs="Arial"/>
              </w:rPr>
            </w:pPr>
            <w:r w:rsidRPr="001F72FD">
              <w:rPr>
                <w:rFonts w:ascii="Arial" w:hAnsi="Arial" w:cs="Arial"/>
              </w:rPr>
              <w:t xml:space="preserve"> 12 Fr/ dł. 35 cm;</w:t>
            </w:r>
          </w:p>
          <w:p w14:paraId="10046C0C" w14:textId="77777777" w:rsidR="00C40B02" w:rsidRPr="001F72FD" w:rsidRDefault="00C40B02" w:rsidP="00E53808">
            <w:pPr>
              <w:jc w:val="both"/>
              <w:rPr>
                <w:rFonts w:ascii="Arial" w:hAnsi="Arial" w:cs="Arial"/>
              </w:rPr>
            </w:pPr>
            <w:r w:rsidRPr="001F72FD">
              <w:rPr>
                <w:rFonts w:ascii="Arial" w:hAnsi="Arial" w:cs="Arial"/>
              </w:rPr>
              <w:t xml:space="preserve"> 12 Fr/ dł. 45 cm;</w:t>
            </w:r>
          </w:p>
          <w:p w14:paraId="14B1BADD" w14:textId="77777777" w:rsidR="00C40B02" w:rsidRPr="001F72FD" w:rsidRDefault="00C40B02" w:rsidP="00E53808">
            <w:pPr>
              <w:jc w:val="both"/>
              <w:rPr>
                <w:rFonts w:ascii="Arial" w:hAnsi="Arial" w:cs="Arial"/>
                <w:bCs/>
              </w:rPr>
            </w:pPr>
            <w:r w:rsidRPr="001F72FD">
              <w:rPr>
                <w:rFonts w:ascii="Arial" w:hAnsi="Arial" w:cs="Arial"/>
              </w:rPr>
              <w:t xml:space="preserve"> 12 Fr/ dł. 55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A7419" w14:textId="6173153B" w:rsidR="00C40B02" w:rsidRPr="001F72FD" w:rsidRDefault="00C40B02" w:rsidP="00E53808">
            <w:pPr>
              <w:rPr>
                <w:rFonts w:ascii="Arial" w:hAnsi="Arial" w:cs="Arial"/>
                <w:b/>
                <w:bCs/>
              </w:rPr>
            </w:pPr>
          </w:p>
        </w:tc>
      </w:tr>
      <w:tr w:rsidR="00C40B02" w:rsidRPr="001F72FD" w14:paraId="350BB962"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70425" w14:textId="77777777" w:rsidR="00C40B02" w:rsidRPr="001F72FD" w:rsidRDefault="00C40B02" w:rsidP="00E53808">
            <w:pPr>
              <w:jc w:val="center"/>
              <w:rPr>
                <w:rFonts w:ascii="Arial" w:hAnsi="Arial" w:cs="Arial"/>
                <w:bCs/>
              </w:rPr>
            </w:pPr>
            <w:r w:rsidRPr="001F72FD">
              <w:rPr>
                <w:rFonts w:ascii="Arial" w:hAnsi="Arial" w:cs="Arial"/>
                <w:bCs/>
              </w:rPr>
              <w:t>4</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2796DE1C" w14:textId="77777777" w:rsidR="00C40B02" w:rsidRPr="001F72FD" w:rsidRDefault="00C40B02" w:rsidP="00E53808">
            <w:pPr>
              <w:rPr>
                <w:rFonts w:ascii="Arial" w:hAnsi="Arial" w:cs="Arial"/>
              </w:rPr>
            </w:pPr>
            <w:r w:rsidRPr="001F72FD">
              <w:rPr>
                <w:rFonts w:ascii="Arial" w:hAnsi="Arial" w:cs="Arial"/>
              </w:rPr>
              <w:t>Prowadniki wiodące do ureterorenoskopii z dwustronnie giętkimi końcówkami umożliwiające bezpieczne wprowadzanie do ciała pacjenta oraz zapobiegające uszkodzeniu giętkiego sprzętu endoskopowego w przypadku wprowadzania po prowadniku.</w:t>
            </w:r>
            <w:r w:rsidRPr="001F72FD">
              <w:rPr>
                <w:rFonts w:ascii="Arial" w:hAnsi="Arial" w:cs="Arial"/>
              </w:rPr>
              <w:br/>
              <w:t xml:space="preserve">Usztywniony rdzeń, odporny na załamania, pokryte powłoką hydrofilną, widoczne w promieniach RTG, skalowany co 5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AA84" w14:textId="77777777" w:rsidR="00C40B02" w:rsidRPr="001F72FD" w:rsidRDefault="00C40B02" w:rsidP="00E53808">
            <w:pPr>
              <w:jc w:val="both"/>
              <w:rPr>
                <w:rFonts w:ascii="Arial" w:hAnsi="Arial" w:cs="Arial"/>
              </w:rPr>
            </w:pPr>
            <w:r w:rsidRPr="001F72FD">
              <w:rPr>
                <w:rFonts w:ascii="Arial" w:hAnsi="Arial" w:cs="Arial"/>
              </w:rPr>
              <w:t xml:space="preserve">długość prowadnika 145 cm </w:t>
            </w:r>
          </w:p>
          <w:p w14:paraId="10417BB3" w14:textId="77777777" w:rsidR="00C40B02" w:rsidRPr="001F72FD" w:rsidRDefault="00C40B02" w:rsidP="00E53808">
            <w:pPr>
              <w:jc w:val="both"/>
              <w:rPr>
                <w:rFonts w:ascii="Arial" w:hAnsi="Arial" w:cs="Arial"/>
                <w:bCs/>
              </w:rPr>
            </w:pPr>
            <w:r w:rsidRPr="001F72FD">
              <w:rPr>
                <w:rFonts w:ascii="Arial" w:hAnsi="Arial" w:cs="Arial"/>
              </w:rPr>
              <w:t>długość obu końcówek giętkich 3cm, średnica 0.035”</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2B2A" w14:textId="170250B4" w:rsidR="00C40B02" w:rsidRPr="001F72FD" w:rsidRDefault="00C40B02" w:rsidP="00E53808">
            <w:pPr>
              <w:rPr>
                <w:rFonts w:ascii="Arial" w:hAnsi="Arial" w:cs="Arial"/>
                <w:b/>
                <w:bCs/>
              </w:rPr>
            </w:pPr>
          </w:p>
        </w:tc>
      </w:tr>
      <w:tr w:rsidR="00C40B02" w:rsidRPr="001F72FD" w14:paraId="4E217C87"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3B740" w14:textId="77777777" w:rsidR="00C40B02" w:rsidRPr="001F72FD" w:rsidRDefault="00C40B02" w:rsidP="00E53808">
            <w:pPr>
              <w:jc w:val="center"/>
              <w:rPr>
                <w:rFonts w:ascii="Arial" w:hAnsi="Arial" w:cs="Arial"/>
                <w:bCs/>
              </w:rPr>
            </w:pPr>
            <w:r w:rsidRPr="001F72FD">
              <w:rPr>
                <w:rFonts w:ascii="Arial" w:hAnsi="Arial" w:cs="Arial"/>
                <w:bCs/>
              </w:rPr>
              <w:t>5</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5E29D323" w14:textId="77777777" w:rsidR="00C40B02" w:rsidRPr="001F72FD" w:rsidRDefault="00C40B02" w:rsidP="00E53808">
            <w:pPr>
              <w:rPr>
                <w:rFonts w:ascii="Arial" w:hAnsi="Arial" w:cs="Arial"/>
              </w:rPr>
            </w:pPr>
            <w:r w:rsidRPr="001F72FD">
              <w:rPr>
                <w:rFonts w:ascii="Arial" w:hAnsi="Arial" w:cs="Arial"/>
              </w:rPr>
              <w:t>Jednorazowy zestaw do ręcznej irygacji podczas zabiegów giętkiej ureterorenoskopii (RIRS ) w kształcie walca</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CB19"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2857" w14:textId="4EDEBBD1" w:rsidR="00C40B02" w:rsidRPr="001F72FD" w:rsidRDefault="00C40B02" w:rsidP="00E53808">
            <w:pPr>
              <w:rPr>
                <w:rFonts w:ascii="Arial" w:hAnsi="Arial" w:cs="Arial"/>
                <w:b/>
                <w:bCs/>
              </w:rPr>
            </w:pPr>
          </w:p>
        </w:tc>
      </w:tr>
      <w:tr w:rsidR="00C40B02" w:rsidRPr="001F72FD" w14:paraId="71B955CB"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2899" w14:textId="77777777" w:rsidR="00C40B02" w:rsidRPr="001F72FD" w:rsidRDefault="00C40B02" w:rsidP="00E53808">
            <w:pPr>
              <w:jc w:val="center"/>
              <w:rPr>
                <w:rFonts w:ascii="Arial" w:hAnsi="Arial" w:cs="Arial"/>
                <w:bCs/>
              </w:rPr>
            </w:pPr>
            <w:r w:rsidRPr="001F72FD">
              <w:rPr>
                <w:rFonts w:ascii="Arial" w:hAnsi="Arial" w:cs="Arial"/>
                <w:bCs/>
              </w:rPr>
              <w:t>6</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5296273" w14:textId="77777777" w:rsidR="00C40B02" w:rsidRPr="001F72FD" w:rsidRDefault="00C40B02" w:rsidP="00E53808">
            <w:pPr>
              <w:rPr>
                <w:rFonts w:ascii="Arial" w:hAnsi="Arial" w:cs="Arial"/>
              </w:rPr>
            </w:pPr>
            <w:r w:rsidRPr="001F72FD">
              <w:rPr>
                <w:rFonts w:ascii="Arial" w:hAnsi="Arial" w:cs="Arial"/>
              </w:rPr>
              <w:t>Dwukanałowy moczowodowy cewnik dostępowy pokryty powłoką AQ, która jest mikroskopijnie cienką warstwą hydrofilnego polimeru, który po aktywacji przyciąga do cewnika i zatrzymuje na nim wodę i inne ciecze tworząc powierzchnię o niskim współczynniku tarcia. Cewnik służący do wstrzykiwania środka kontrastowego zewnętrznie znieczulającego lub do umieszczenia prowadnika zabezpieczającego. Dwukanałowa konstrukcja eliminuje konieczność wielokrotnego cewnikowania. Cewnik typu Flexi-tip, sterylny, jednorazowy</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2D322" w14:textId="77777777" w:rsidR="00C40B02" w:rsidRPr="001F72FD" w:rsidRDefault="00C40B02" w:rsidP="00E53808">
            <w:pPr>
              <w:jc w:val="center"/>
              <w:rPr>
                <w:rFonts w:ascii="Arial" w:hAnsi="Arial" w:cs="Arial"/>
                <w:bCs/>
              </w:rPr>
            </w:pPr>
            <w:r w:rsidRPr="001F72FD">
              <w:rPr>
                <w:rFonts w:ascii="Arial" w:hAnsi="Arial" w:cs="Arial"/>
                <w:bCs/>
              </w:rPr>
              <w:t xml:space="preserve">6/10 Fr dł. 24-50 cm, </w:t>
            </w:r>
          </w:p>
          <w:p w14:paraId="1A5A94D9" w14:textId="77777777" w:rsidR="00C40B02" w:rsidRPr="001F72FD" w:rsidRDefault="00C40B02" w:rsidP="00E53808">
            <w:pPr>
              <w:jc w:val="center"/>
              <w:rPr>
                <w:rFonts w:ascii="Arial" w:hAnsi="Arial" w:cs="Arial"/>
                <w:bCs/>
              </w:rPr>
            </w:pPr>
            <w:r w:rsidRPr="001F72FD">
              <w:rPr>
                <w:rFonts w:ascii="Arial" w:hAnsi="Arial" w:cs="Arial"/>
                <w:bCs/>
              </w:rPr>
              <w:t xml:space="preserve">śr. otworu 0,40, </w:t>
            </w:r>
          </w:p>
          <w:p w14:paraId="200D05FA" w14:textId="77777777" w:rsidR="00C40B02" w:rsidRPr="001F72FD" w:rsidRDefault="00C40B02" w:rsidP="00E53808">
            <w:pPr>
              <w:jc w:val="center"/>
              <w:rPr>
                <w:rFonts w:ascii="Arial" w:hAnsi="Arial" w:cs="Arial"/>
                <w:bCs/>
              </w:rPr>
            </w:pPr>
            <w:r w:rsidRPr="001F72FD">
              <w:rPr>
                <w:rFonts w:ascii="Arial" w:hAnsi="Arial" w:cs="Arial"/>
                <w:bCs/>
              </w:rPr>
              <w:t>śr. otworu do iniekcji 0,50</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B03B0" w14:textId="77777777" w:rsidR="00C40B02" w:rsidRPr="001F72FD" w:rsidRDefault="00C40B02" w:rsidP="00E53808">
            <w:pPr>
              <w:rPr>
                <w:rFonts w:ascii="Arial" w:hAnsi="Arial" w:cs="Arial"/>
              </w:rPr>
            </w:pPr>
          </w:p>
        </w:tc>
      </w:tr>
      <w:tr w:rsidR="00C526DA" w:rsidRPr="00C526DA" w14:paraId="0FD8FDEF" w14:textId="77777777" w:rsidTr="00E53808">
        <w:trPr>
          <w:cantSplit/>
          <w:jc w:val="center"/>
        </w:trPr>
        <w:tc>
          <w:tcPr>
            <w:tcW w:w="565" w:type="dxa"/>
            <w:tcBorders>
              <w:left w:val="single" w:sz="4" w:space="0" w:color="000000"/>
              <w:bottom w:val="single" w:sz="4" w:space="0" w:color="000000"/>
              <w:right w:val="single" w:sz="4" w:space="0" w:color="000000"/>
            </w:tcBorders>
            <w:shd w:val="clear" w:color="auto" w:fill="auto"/>
            <w:vAlign w:val="center"/>
          </w:tcPr>
          <w:p w14:paraId="6E1D4B4C" w14:textId="77777777" w:rsidR="00C40B02" w:rsidRPr="00C526DA" w:rsidRDefault="00C40B02" w:rsidP="00E53808">
            <w:pPr>
              <w:jc w:val="center"/>
              <w:rPr>
                <w:rFonts w:ascii="Arial" w:hAnsi="Arial" w:cs="Arial"/>
                <w:bCs/>
              </w:rPr>
            </w:pPr>
            <w:r w:rsidRPr="00C526DA">
              <w:rPr>
                <w:rFonts w:ascii="Arial" w:hAnsi="Arial" w:cs="Arial"/>
                <w:bCs/>
              </w:rPr>
              <w:t>7</w:t>
            </w:r>
          </w:p>
        </w:tc>
        <w:tc>
          <w:tcPr>
            <w:tcW w:w="4229" w:type="dxa"/>
            <w:tcBorders>
              <w:left w:val="single" w:sz="4" w:space="0" w:color="000000"/>
              <w:bottom w:val="single" w:sz="4" w:space="0" w:color="000000"/>
              <w:right w:val="single" w:sz="4" w:space="0" w:color="000000"/>
            </w:tcBorders>
            <w:shd w:val="clear" w:color="auto" w:fill="auto"/>
          </w:tcPr>
          <w:p w14:paraId="74DE9ADE" w14:textId="77777777" w:rsidR="00C40B02" w:rsidRPr="00C526DA" w:rsidRDefault="00C40B02" w:rsidP="00E53808">
            <w:pPr>
              <w:rPr>
                <w:rFonts w:ascii="Arial" w:hAnsi="Arial" w:cs="Arial"/>
                <w:bCs/>
              </w:rPr>
            </w:pPr>
            <w:r w:rsidRPr="00C526DA">
              <w:rPr>
                <w:rFonts w:ascii="Arial" w:hAnsi="Arial" w:cs="Arial"/>
                <w:bCs/>
              </w:rPr>
              <w:t>Prowadnik z nitinolowym rdzeniem, czarna, końcówka prosta 3cm, hydrofilowa powłoka, moment obrotowy typu one-to-one, widoczny w primieniach RTG</w:t>
            </w:r>
          </w:p>
        </w:tc>
        <w:tc>
          <w:tcPr>
            <w:tcW w:w="3523" w:type="dxa"/>
            <w:tcBorders>
              <w:left w:val="single" w:sz="4" w:space="0" w:color="000000"/>
              <w:bottom w:val="single" w:sz="4" w:space="0" w:color="000000"/>
              <w:right w:val="single" w:sz="4" w:space="0" w:color="000000"/>
            </w:tcBorders>
            <w:shd w:val="clear" w:color="auto" w:fill="auto"/>
            <w:vAlign w:val="center"/>
          </w:tcPr>
          <w:p w14:paraId="1AE82505" w14:textId="48E1F919" w:rsidR="00C40B02" w:rsidRPr="00C526DA" w:rsidRDefault="00D71037" w:rsidP="00E53808">
            <w:pPr>
              <w:jc w:val="center"/>
              <w:rPr>
                <w:rFonts w:ascii="Arial" w:hAnsi="Arial" w:cs="Arial"/>
                <w:bCs/>
              </w:rPr>
            </w:pPr>
            <w:r w:rsidRPr="00C526DA">
              <w:rPr>
                <w:rFonts w:ascii="Arial" w:hAnsi="Arial" w:cs="Arial"/>
                <w:bCs/>
              </w:rPr>
              <w:t>r</w:t>
            </w:r>
            <w:r w:rsidR="00C40B02" w:rsidRPr="00C526DA">
              <w:rPr>
                <w:rFonts w:ascii="Arial" w:hAnsi="Arial" w:cs="Arial"/>
                <w:bCs/>
              </w:rPr>
              <w:t>ozmiar 0,025”, długość 150cm</w:t>
            </w:r>
          </w:p>
        </w:tc>
        <w:tc>
          <w:tcPr>
            <w:tcW w:w="1605" w:type="dxa"/>
            <w:tcBorders>
              <w:left w:val="single" w:sz="4" w:space="0" w:color="000000"/>
              <w:bottom w:val="single" w:sz="4" w:space="0" w:color="000000"/>
              <w:right w:val="single" w:sz="4" w:space="0" w:color="000000"/>
            </w:tcBorders>
            <w:shd w:val="clear" w:color="auto" w:fill="auto"/>
            <w:vAlign w:val="center"/>
          </w:tcPr>
          <w:p w14:paraId="56E0F9B8" w14:textId="51D82421" w:rsidR="00C40B02" w:rsidRPr="00C526DA" w:rsidRDefault="00C40B02" w:rsidP="00E53808">
            <w:pPr>
              <w:rPr>
                <w:rFonts w:ascii="Arial" w:hAnsi="Arial" w:cs="Arial"/>
                <w:bCs/>
              </w:rPr>
            </w:pPr>
          </w:p>
        </w:tc>
      </w:tr>
    </w:tbl>
    <w:p w14:paraId="17FEE30F" w14:textId="77777777" w:rsidR="00C40B02" w:rsidRPr="008A08F0" w:rsidRDefault="00C40B02" w:rsidP="00C40B02">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C40B02" w:rsidRPr="001F72FD" w14:paraId="0B6F21AF"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597876" w14:textId="77777777" w:rsidR="00C40B02" w:rsidRPr="001F72FD" w:rsidRDefault="00C40B02" w:rsidP="00E53808">
            <w:pPr>
              <w:rPr>
                <w:rFonts w:ascii="Arial" w:hAnsi="Arial" w:cs="Arial"/>
                <w:bCs/>
              </w:rPr>
            </w:pPr>
            <w:r w:rsidRPr="001F72FD">
              <w:rPr>
                <w:rFonts w:ascii="Arial" w:hAnsi="Arial" w:cs="Arial"/>
                <w:bCs/>
              </w:rPr>
              <w:t>CZĘŚĆ NR 8 IGŁY DO BIOPSJI DO PISTOLETU PRO-MAG ULTRA</w:t>
            </w:r>
          </w:p>
        </w:tc>
      </w:tr>
      <w:tr w:rsidR="00C40B02" w:rsidRPr="001F72FD" w14:paraId="0E570C02"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BEFBF"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3C90"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Opis przedmiotu zamówienia</w:t>
            </w:r>
          </w:p>
          <w:p w14:paraId="7CF559C5"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C543"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Rozmiar</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98E5A" w14:textId="7BA3240E" w:rsidR="00C40B02" w:rsidRPr="001F72FD"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F72FD" w14:paraId="560E27E9"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5F33" w14:textId="77777777" w:rsidR="00C40B02" w:rsidRPr="001F72FD" w:rsidRDefault="00C40B02" w:rsidP="00E53808">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0363" w14:textId="77777777" w:rsidR="00C40B02" w:rsidRPr="001F72FD" w:rsidRDefault="00C40B02" w:rsidP="00E53808">
            <w:pPr>
              <w:rPr>
                <w:rFonts w:ascii="Arial" w:hAnsi="Arial" w:cs="Arial"/>
                <w:bCs/>
              </w:rPr>
            </w:pPr>
            <w:r w:rsidRPr="001F72FD">
              <w:rPr>
                <w:rFonts w:ascii="Arial" w:hAnsi="Arial" w:cs="Arial"/>
                <w:bCs/>
              </w:rPr>
              <w:t>Igła do biopsji do pistoletu PRO-MAG ULTRA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FE154" w14:textId="77777777" w:rsidR="00C40B02" w:rsidRPr="001F72FD" w:rsidRDefault="00C40B02" w:rsidP="00E53808">
            <w:pPr>
              <w:jc w:val="center"/>
              <w:rPr>
                <w:rFonts w:ascii="Arial" w:hAnsi="Arial" w:cs="Arial"/>
                <w:bCs/>
              </w:rPr>
            </w:pPr>
            <w:r w:rsidRPr="001F72FD">
              <w:rPr>
                <w:rFonts w:ascii="Arial" w:hAnsi="Arial" w:cs="Arial"/>
                <w:bCs/>
              </w:rPr>
              <w:t>16G/20 cm, 18G/20 cm</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430BA" w14:textId="77777777" w:rsidR="00C40B02" w:rsidRPr="001F72FD" w:rsidRDefault="00C40B02" w:rsidP="00E53808">
            <w:pPr>
              <w:jc w:val="center"/>
              <w:rPr>
                <w:rFonts w:ascii="Arial" w:hAnsi="Arial" w:cs="Arial"/>
                <w:bCs/>
              </w:rPr>
            </w:pPr>
          </w:p>
        </w:tc>
      </w:tr>
    </w:tbl>
    <w:p w14:paraId="781DF566" w14:textId="77777777" w:rsidR="00C40B02" w:rsidRPr="008A08F0" w:rsidRDefault="00C40B02" w:rsidP="00C40B02">
      <w:pPr>
        <w:rPr>
          <w:rFonts w:ascii="Arial" w:hAnsi="Arial" w:cs="Arial"/>
        </w:rPr>
      </w:pPr>
    </w:p>
    <w:p w14:paraId="305C4F81" w14:textId="77777777" w:rsidR="00C40B02" w:rsidRPr="001F72FD" w:rsidRDefault="00C40B02" w:rsidP="00C40B02">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C40B02" w:rsidRPr="001F72FD" w14:paraId="499F68E9"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62CEAB" w14:textId="77777777" w:rsidR="00C40B02" w:rsidRPr="001F72FD" w:rsidRDefault="00C40B02" w:rsidP="00E53808">
            <w:pPr>
              <w:rPr>
                <w:rFonts w:ascii="Arial" w:hAnsi="Arial" w:cs="Arial"/>
                <w:bCs/>
              </w:rPr>
            </w:pPr>
            <w:r w:rsidRPr="001F72FD">
              <w:rPr>
                <w:rFonts w:ascii="Arial" w:hAnsi="Arial" w:cs="Arial"/>
                <w:bCs/>
              </w:rPr>
              <w:lastRenderedPageBreak/>
              <w:t>CZĘŚĆ NR 9 WORKI DO DOBOWEJ ZBIÓRKI MOCZU</w:t>
            </w:r>
          </w:p>
        </w:tc>
      </w:tr>
      <w:tr w:rsidR="00C40B02" w:rsidRPr="001F72FD" w14:paraId="7A25AAC6"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896FA"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4B09D"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Opis przedmiotu zamówienia</w:t>
            </w:r>
          </w:p>
          <w:p w14:paraId="76C84EEC"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8B668" w14:textId="77777777" w:rsidR="00C40B02" w:rsidRPr="001F72FD" w:rsidRDefault="00C40B02" w:rsidP="00E53808">
            <w:pPr>
              <w:jc w:val="center"/>
              <w:rPr>
                <w:rFonts w:ascii="Arial" w:hAnsi="Arial" w:cs="Arial"/>
                <w:bCs/>
                <w:sz w:val="18"/>
                <w:szCs w:val="18"/>
              </w:rPr>
            </w:pPr>
            <w:r w:rsidRPr="001F72FD">
              <w:rPr>
                <w:rFonts w:ascii="Arial" w:hAnsi="Arial" w:cs="Arial"/>
                <w:bCs/>
                <w:sz w:val="18"/>
                <w:szCs w:val="18"/>
              </w:rPr>
              <w:t>Rozmiar/wymóg</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AAB99" w14:textId="0A352CD4" w:rsidR="00C40B02" w:rsidRPr="001F72FD"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1F72FD" w14:paraId="2F01CCB1"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575DB" w14:textId="77777777" w:rsidR="00C40B02" w:rsidRPr="001F72FD" w:rsidRDefault="00C40B02" w:rsidP="00E53808">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6FE3E" w14:textId="77777777" w:rsidR="00C40B02" w:rsidRPr="001F72FD" w:rsidRDefault="00C40B02" w:rsidP="00E53808">
            <w:pPr>
              <w:rPr>
                <w:rFonts w:ascii="Arial" w:hAnsi="Arial" w:cs="Arial"/>
                <w:bCs/>
              </w:rPr>
            </w:pPr>
            <w:r w:rsidRPr="001F72FD">
              <w:rPr>
                <w:rFonts w:ascii="Arial" w:hAnsi="Arial" w:cs="Arial"/>
                <w:bCs/>
              </w:rPr>
              <w:t>pojemność</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6665" w14:textId="77777777" w:rsidR="00C40B02" w:rsidRPr="001F72FD" w:rsidRDefault="00C40B02" w:rsidP="00E53808">
            <w:pPr>
              <w:jc w:val="center"/>
              <w:rPr>
                <w:rFonts w:ascii="Arial" w:hAnsi="Arial" w:cs="Arial"/>
                <w:bCs/>
              </w:rPr>
            </w:pPr>
            <w:r w:rsidRPr="001F72FD">
              <w:rPr>
                <w:rFonts w:ascii="Arial" w:hAnsi="Arial" w:cs="Arial"/>
                <w:bCs/>
              </w:rPr>
              <w:t>2 L</w:t>
            </w:r>
          </w:p>
        </w:tc>
        <w:tc>
          <w:tcPr>
            <w:tcW w:w="1558" w:type="dxa"/>
            <w:vMerge w:val="restart"/>
            <w:tcBorders>
              <w:top w:val="single" w:sz="4" w:space="0" w:color="000000"/>
              <w:left w:val="single" w:sz="4" w:space="0" w:color="000000"/>
              <w:right w:val="single" w:sz="4" w:space="0" w:color="000000"/>
            </w:tcBorders>
            <w:shd w:val="clear" w:color="auto" w:fill="auto"/>
          </w:tcPr>
          <w:p w14:paraId="76B8EA4F" w14:textId="77777777" w:rsidR="00C40B02" w:rsidRPr="001F72FD" w:rsidRDefault="00C40B02" w:rsidP="00E53808">
            <w:pPr>
              <w:rPr>
                <w:rFonts w:ascii="Arial" w:hAnsi="Arial" w:cs="Arial"/>
                <w:bCs/>
              </w:rPr>
            </w:pPr>
          </w:p>
        </w:tc>
      </w:tr>
      <w:tr w:rsidR="00C40B02" w:rsidRPr="001F72FD" w14:paraId="14CDA0E5"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65CAB" w14:textId="77777777" w:rsidR="00C40B02" w:rsidRPr="001F72FD" w:rsidRDefault="00C40B02" w:rsidP="00E53808">
            <w:pPr>
              <w:jc w:val="center"/>
              <w:rPr>
                <w:rFonts w:ascii="Arial" w:hAnsi="Arial" w:cs="Arial"/>
                <w:bCs/>
              </w:rPr>
            </w:pPr>
            <w:r w:rsidRPr="001F72FD">
              <w:rPr>
                <w:rFonts w:ascii="Arial" w:hAnsi="Arial" w:cs="Arial"/>
                <w:bCs/>
              </w:rPr>
              <w:t>2</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F911" w14:textId="77777777" w:rsidR="00C40B02" w:rsidRPr="001F72FD" w:rsidRDefault="00C40B02" w:rsidP="00E53808">
            <w:pPr>
              <w:rPr>
                <w:rFonts w:ascii="Arial" w:hAnsi="Arial" w:cs="Arial"/>
                <w:bCs/>
              </w:rPr>
            </w:pPr>
            <w:r w:rsidRPr="001F72FD">
              <w:rPr>
                <w:rFonts w:ascii="Arial" w:hAnsi="Arial" w:cs="Arial"/>
                <w:bCs/>
              </w:rPr>
              <w:t>podziałka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8DF36"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3F17F2E2" w14:textId="77777777" w:rsidR="00C40B02" w:rsidRPr="001F72FD" w:rsidRDefault="00C40B02" w:rsidP="00E53808">
            <w:pPr>
              <w:rPr>
                <w:rFonts w:ascii="Arial" w:hAnsi="Arial" w:cs="Arial"/>
                <w:bCs/>
              </w:rPr>
            </w:pPr>
          </w:p>
        </w:tc>
      </w:tr>
      <w:tr w:rsidR="00C40B02" w:rsidRPr="001F72FD" w14:paraId="6FE3F43E"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22E09" w14:textId="77777777" w:rsidR="00C40B02" w:rsidRPr="001F72FD" w:rsidRDefault="00C40B02" w:rsidP="00E53808">
            <w:pPr>
              <w:jc w:val="center"/>
              <w:rPr>
                <w:rFonts w:ascii="Arial" w:hAnsi="Arial" w:cs="Arial"/>
                <w:bCs/>
              </w:rPr>
            </w:pPr>
            <w:r w:rsidRPr="001F72FD">
              <w:rPr>
                <w:rFonts w:ascii="Arial" w:hAnsi="Arial" w:cs="Arial"/>
                <w:bCs/>
              </w:rPr>
              <w:t>3</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D5A0" w14:textId="77777777" w:rsidR="00C40B02" w:rsidRPr="001F72FD" w:rsidRDefault="00C40B02" w:rsidP="00E53808">
            <w:pPr>
              <w:rPr>
                <w:rFonts w:ascii="Arial" w:hAnsi="Arial" w:cs="Arial"/>
                <w:bCs/>
              </w:rPr>
            </w:pPr>
            <w:r w:rsidRPr="001F72FD">
              <w:rPr>
                <w:rFonts w:ascii="Arial" w:hAnsi="Arial" w:cs="Arial"/>
                <w:bCs/>
              </w:rPr>
              <w:t>odprowadzenie – zawór typu 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C4A77"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4A31B46F" w14:textId="77777777" w:rsidR="00C40B02" w:rsidRPr="001F72FD" w:rsidRDefault="00C40B02" w:rsidP="00E53808">
            <w:pPr>
              <w:rPr>
                <w:rFonts w:ascii="Arial" w:hAnsi="Arial" w:cs="Arial"/>
                <w:bCs/>
              </w:rPr>
            </w:pPr>
          </w:p>
        </w:tc>
      </w:tr>
      <w:tr w:rsidR="00C40B02" w:rsidRPr="001F72FD" w14:paraId="2429BEF6"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DA46" w14:textId="77777777" w:rsidR="00C40B02" w:rsidRPr="001F72FD" w:rsidRDefault="00C40B02" w:rsidP="00E53808">
            <w:pPr>
              <w:jc w:val="center"/>
              <w:rPr>
                <w:rFonts w:ascii="Arial" w:hAnsi="Arial" w:cs="Arial"/>
                <w:bCs/>
              </w:rPr>
            </w:pPr>
            <w:r w:rsidRPr="001F72FD">
              <w:rPr>
                <w:rFonts w:ascii="Arial" w:hAnsi="Arial" w:cs="Arial"/>
                <w:bCs/>
              </w:rPr>
              <w:t>4</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B6AB2" w14:textId="77777777" w:rsidR="00C40B02" w:rsidRPr="001F72FD" w:rsidRDefault="00C40B02" w:rsidP="00E53808">
            <w:pPr>
              <w:rPr>
                <w:rFonts w:ascii="Arial" w:hAnsi="Arial" w:cs="Arial"/>
                <w:bCs/>
              </w:rPr>
            </w:pPr>
            <w:r w:rsidRPr="001F72FD">
              <w:rPr>
                <w:rFonts w:ascii="Arial" w:hAnsi="Arial" w:cs="Arial"/>
                <w:bCs/>
              </w:rPr>
              <w:t>z elastycznym drenem nieulegającym zagięciu</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92281"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7FBD81CE" w14:textId="77777777" w:rsidR="00C40B02" w:rsidRPr="001F72FD" w:rsidRDefault="00C40B02" w:rsidP="00E53808">
            <w:pPr>
              <w:rPr>
                <w:rFonts w:ascii="Arial" w:hAnsi="Arial" w:cs="Arial"/>
                <w:bCs/>
              </w:rPr>
            </w:pPr>
          </w:p>
        </w:tc>
      </w:tr>
      <w:tr w:rsidR="00C40B02" w:rsidRPr="001F72FD" w14:paraId="48451648"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B868" w14:textId="77777777" w:rsidR="00C40B02" w:rsidRPr="001F72FD" w:rsidRDefault="00C40B02" w:rsidP="00E53808">
            <w:pPr>
              <w:jc w:val="center"/>
              <w:rPr>
                <w:rFonts w:ascii="Arial" w:hAnsi="Arial" w:cs="Arial"/>
                <w:bCs/>
              </w:rPr>
            </w:pPr>
            <w:r w:rsidRPr="001F72FD">
              <w:rPr>
                <w:rFonts w:ascii="Arial" w:hAnsi="Arial" w:cs="Arial"/>
                <w:bCs/>
              </w:rPr>
              <w:t>5</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27434" w14:textId="77777777" w:rsidR="00C40B02" w:rsidRPr="001F72FD" w:rsidRDefault="00C40B02" w:rsidP="00E53808">
            <w:pPr>
              <w:rPr>
                <w:rFonts w:ascii="Arial" w:hAnsi="Arial" w:cs="Arial"/>
                <w:bCs/>
              </w:rPr>
            </w:pPr>
            <w:r w:rsidRPr="001F72FD">
              <w:rPr>
                <w:rFonts w:ascii="Arial" w:hAnsi="Arial" w:cs="Arial"/>
                <w:bCs/>
              </w:rPr>
              <w:t>długość drenu (z możliwością regulacji)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0C3A2" w14:textId="77777777" w:rsidR="00C40B02" w:rsidRPr="001F72FD" w:rsidRDefault="00C40B02" w:rsidP="00E53808">
            <w:pPr>
              <w:jc w:val="center"/>
              <w:rPr>
                <w:rFonts w:ascii="Arial" w:hAnsi="Arial" w:cs="Arial"/>
                <w:bCs/>
              </w:rPr>
            </w:pPr>
            <w:r w:rsidRPr="001F72FD">
              <w:rPr>
                <w:rFonts w:ascii="Arial" w:hAnsi="Arial" w:cs="Arial"/>
                <w:bCs/>
              </w:rPr>
              <w:t>90 – 120 cm</w:t>
            </w:r>
          </w:p>
        </w:tc>
        <w:tc>
          <w:tcPr>
            <w:tcW w:w="1558" w:type="dxa"/>
            <w:vMerge/>
            <w:tcBorders>
              <w:left w:val="single" w:sz="4" w:space="0" w:color="000000"/>
              <w:right w:val="single" w:sz="4" w:space="0" w:color="000000"/>
            </w:tcBorders>
            <w:shd w:val="clear" w:color="auto" w:fill="auto"/>
          </w:tcPr>
          <w:p w14:paraId="706E0866" w14:textId="77777777" w:rsidR="00C40B02" w:rsidRPr="001F72FD" w:rsidRDefault="00C40B02" w:rsidP="00E53808">
            <w:pPr>
              <w:rPr>
                <w:rFonts w:ascii="Arial" w:hAnsi="Arial" w:cs="Arial"/>
                <w:bCs/>
              </w:rPr>
            </w:pPr>
          </w:p>
        </w:tc>
      </w:tr>
      <w:tr w:rsidR="00C40B02" w:rsidRPr="001F72FD" w14:paraId="0945C829"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4B148" w14:textId="77777777" w:rsidR="00C40B02" w:rsidRPr="001F72FD" w:rsidRDefault="00C40B02" w:rsidP="00E53808">
            <w:pPr>
              <w:jc w:val="center"/>
              <w:rPr>
                <w:rFonts w:ascii="Arial" w:hAnsi="Arial" w:cs="Arial"/>
                <w:bCs/>
              </w:rPr>
            </w:pPr>
            <w:r w:rsidRPr="001F72FD">
              <w:rPr>
                <w:rFonts w:ascii="Arial" w:hAnsi="Arial" w:cs="Arial"/>
                <w:bCs/>
              </w:rPr>
              <w:t>6</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1EAEE" w14:textId="77777777" w:rsidR="00C40B02" w:rsidRPr="001F72FD" w:rsidRDefault="00C40B02" w:rsidP="00E53808">
            <w:pPr>
              <w:rPr>
                <w:rFonts w:ascii="Arial" w:hAnsi="Arial" w:cs="Arial"/>
                <w:bCs/>
              </w:rPr>
            </w:pPr>
            <w:r w:rsidRPr="001F72FD">
              <w:rPr>
                <w:rFonts w:ascii="Arial" w:hAnsi="Arial" w:cs="Arial"/>
                <w:bCs/>
              </w:rPr>
              <w:t>zastawka bezzwrotna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E62C9"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220086F2" w14:textId="77777777" w:rsidR="00C40B02" w:rsidRPr="001F72FD" w:rsidRDefault="00C40B02" w:rsidP="00E53808">
            <w:pPr>
              <w:rPr>
                <w:rFonts w:ascii="Arial" w:hAnsi="Arial" w:cs="Arial"/>
                <w:bCs/>
              </w:rPr>
            </w:pPr>
          </w:p>
        </w:tc>
      </w:tr>
      <w:tr w:rsidR="00C40B02" w:rsidRPr="001F72FD" w14:paraId="1F9CC72C"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C82FE" w14:textId="77777777" w:rsidR="00C40B02" w:rsidRPr="001F72FD" w:rsidRDefault="00C40B02" w:rsidP="00E53808">
            <w:pPr>
              <w:jc w:val="center"/>
              <w:rPr>
                <w:rFonts w:ascii="Arial" w:hAnsi="Arial" w:cs="Arial"/>
                <w:bCs/>
              </w:rPr>
            </w:pPr>
            <w:r w:rsidRPr="001F72FD">
              <w:rPr>
                <w:rFonts w:ascii="Arial" w:hAnsi="Arial" w:cs="Arial"/>
                <w:bCs/>
              </w:rPr>
              <w:t>7</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A29A8" w14:textId="77777777" w:rsidR="00C40B02" w:rsidRPr="001F72FD" w:rsidRDefault="00C40B02" w:rsidP="00E53808">
            <w:pPr>
              <w:rPr>
                <w:rFonts w:ascii="Arial" w:hAnsi="Arial" w:cs="Arial"/>
                <w:bCs/>
              </w:rPr>
            </w:pPr>
            <w:r w:rsidRPr="001F72FD">
              <w:rPr>
                <w:rFonts w:ascii="Arial" w:hAnsi="Arial" w:cs="Arial"/>
                <w:bCs/>
              </w:rPr>
              <w:t>sterylny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CF4A2"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79C1EC8D" w14:textId="77777777" w:rsidR="00C40B02" w:rsidRPr="001F72FD" w:rsidRDefault="00C40B02" w:rsidP="00E53808">
            <w:pPr>
              <w:rPr>
                <w:rFonts w:ascii="Arial" w:hAnsi="Arial" w:cs="Arial"/>
                <w:bCs/>
              </w:rPr>
            </w:pPr>
          </w:p>
        </w:tc>
      </w:tr>
      <w:tr w:rsidR="00C40B02" w:rsidRPr="001F72FD" w14:paraId="0FE50E71"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B6D4" w14:textId="77777777" w:rsidR="00C40B02" w:rsidRPr="001F72FD" w:rsidRDefault="00C40B02" w:rsidP="00E53808">
            <w:pPr>
              <w:jc w:val="center"/>
              <w:rPr>
                <w:rFonts w:ascii="Arial" w:hAnsi="Arial" w:cs="Arial"/>
                <w:bCs/>
              </w:rPr>
            </w:pPr>
            <w:r w:rsidRPr="001F72FD">
              <w:rPr>
                <w:rFonts w:ascii="Arial" w:hAnsi="Arial" w:cs="Arial"/>
                <w:bCs/>
              </w:rPr>
              <w:t>8</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FC6AB" w14:textId="77777777" w:rsidR="00C40B02" w:rsidRPr="001F72FD" w:rsidRDefault="00C40B02" w:rsidP="00E53808">
            <w:pPr>
              <w:rPr>
                <w:rFonts w:ascii="Arial" w:hAnsi="Arial" w:cs="Arial"/>
                <w:bCs/>
              </w:rPr>
            </w:pPr>
            <w:r w:rsidRPr="001F72FD">
              <w:rPr>
                <w:rFonts w:ascii="Arial" w:hAnsi="Arial" w:cs="Arial"/>
                <w:bCs/>
              </w:rPr>
              <w:t>wykonany z plastycznego materiału wodoodpornego, przeziernego, w kształcie typowego worka z drenem</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57E4A" w14:textId="77777777" w:rsidR="00C40B02" w:rsidRPr="001F72FD" w:rsidRDefault="00C40B02" w:rsidP="00E53808">
            <w:pPr>
              <w:jc w:val="center"/>
              <w:rPr>
                <w:rFonts w:ascii="Arial" w:hAnsi="Arial" w:cs="Arial"/>
                <w:bCs/>
              </w:rPr>
            </w:pPr>
            <w:r w:rsidRPr="001F72FD">
              <w:rPr>
                <w:rFonts w:ascii="Arial" w:hAnsi="Arial" w:cs="Arial"/>
                <w:bCs/>
              </w:rPr>
              <w:t>Tak</w:t>
            </w:r>
          </w:p>
        </w:tc>
        <w:tc>
          <w:tcPr>
            <w:tcW w:w="1558" w:type="dxa"/>
            <w:vMerge/>
            <w:tcBorders>
              <w:left w:val="single" w:sz="4" w:space="0" w:color="000000"/>
              <w:bottom w:val="single" w:sz="4" w:space="0" w:color="000000"/>
              <w:right w:val="single" w:sz="4" w:space="0" w:color="000000"/>
            </w:tcBorders>
            <w:shd w:val="clear" w:color="auto" w:fill="auto"/>
          </w:tcPr>
          <w:p w14:paraId="7E9AB37F" w14:textId="77777777" w:rsidR="00C40B02" w:rsidRPr="001F72FD" w:rsidRDefault="00C40B02" w:rsidP="00E53808">
            <w:pPr>
              <w:rPr>
                <w:rFonts w:ascii="Arial" w:hAnsi="Arial" w:cs="Arial"/>
                <w:bCs/>
                <w:color w:val="FF0000"/>
              </w:rPr>
            </w:pPr>
          </w:p>
        </w:tc>
      </w:tr>
    </w:tbl>
    <w:p w14:paraId="71A6C109" w14:textId="77777777" w:rsidR="00C40B02" w:rsidRPr="001F72FD" w:rsidRDefault="00C40B02" w:rsidP="00C40B0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C40B02" w:rsidRPr="008A08F0" w14:paraId="684EEDC4" w14:textId="77777777" w:rsidTr="00E53808">
        <w:trPr>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4878CC" w14:textId="77777777" w:rsidR="00C40B02" w:rsidRPr="008A08F0" w:rsidRDefault="00C40B02" w:rsidP="00E53808">
            <w:pPr>
              <w:rPr>
                <w:rFonts w:ascii="Arial" w:hAnsi="Arial" w:cs="Arial"/>
                <w:bCs/>
              </w:rPr>
            </w:pPr>
            <w:r w:rsidRPr="008A08F0">
              <w:rPr>
                <w:rFonts w:ascii="Arial" w:hAnsi="Arial" w:cs="Arial"/>
                <w:bCs/>
              </w:rPr>
              <w:t>CZĘŚĆ NR 10 PRZYRZĄDY DO CYSTOSKOPU</w:t>
            </w:r>
          </w:p>
        </w:tc>
      </w:tr>
      <w:tr w:rsidR="00C40B02" w:rsidRPr="008A08F0" w14:paraId="70038D20"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4793B"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B9E08"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Opis przedmiotu zamówienia</w:t>
            </w:r>
          </w:p>
          <w:p w14:paraId="6FDA6B53"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47DD"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5B4BD" w14:textId="2D9AB437" w:rsidR="00C40B02" w:rsidRPr="008A08F0"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8A08F0" w14:paraId="7A776545"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9F5FE" w14:textId="77777777" w:rsidR="00C40B02" w:rsidRPr="008A08F0" w:rsidRDefault="00C40B02" w:rsidP="00E53808">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76EE45E" w14:textId="77777777" w:rsidR="00C40B02" w:rsidRPr="008A08F0" w:rsidRDefault="00C40B02" w:rsidP="00E53808">
            <w:pPr>
              <w:rPr>
                <w:rFonts w:ascii="Arial" w:hAnsi="Arial" w:cs="Arial"/>
                <w:bCs/>
              </w:rPr>
            </w:pPr>
            <w:r w:rsidRPr="008A08F0">
              <w:rPr>
                <w:rFonts w:ascii="Arial" w:hAnsi="Arial" w:cs="Arial"/>
                <w:bCs/>
              </w:rPr>
              <w:t>jednokanałowa igła biorcza z osłonką</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BD4D8"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0F3529" w14:textId="201E0AED" w:rsidR="00C40B02" w:rsidRPr="008A08F0" w:rsidRDefault="00C40B02" w:rsidP="00E53808">
            <w:pPr>
              <w:rPr>
                <w:rFonts w:ascii="Arial" w:hAnsi="Arial" w:cs="Arial"/>
                <w:b/>
                <w:bCs/>
              </w:rPr>
            </w:pPr>
          </w:p>
        </w:tc>
      </w:tr>
      <w:tr w:rsidR="00C40B02" w:rsidRPr="008A08F0" w14:paraId="11C54662"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5002D" w14:textId="77777777" w:rsidR="00C40B02" w:rsidRPr="008A08F0" w:rsidRDefault="00C40B02" w:rsidP="00E53808">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49EC9" w14:textId="77777777" w:rsidR="00C40B02" w:rsidRPr="008A08F0" w:rsidRDefault="00C40B02" w:rsidP="00E53808">
            <w:pPr>
              <w:rPr>
                <w:rFonts w:ascii="Arial" w:hAnsi="Arial" w:cs="Arial"/>
              </w:rPr>
            </w:pPr>
            <w:r w:rsidRPr="008A08F0">
              <w:rPr>
                <w:rFonts w:ascii="Arial" w:hAnsi="Arial" w:cs="Arial"/>
                <w:bCs/>
              </w:rPr>
              <w:t>dren z wkręcaną końcówką do podłączenia do endoskopu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2FBB" w14:textId="77777777" w:rsidR="00C40B02" w:rsidRPr="008A08F0" w:rsidRDefault="00C40B02" w:rsidP="00E53808">
            <w:pPr>
              <w:rPr>
                <w:rFonts w:ascii="Arial" w:hAnsi="Arial" w:cs="Arial"/>
                <w:bCs/>
              </w:rPr>
            </w:pPr>
            <w:r w:rsidRPr="008A08F0">
              <w:rPr>
                <w:rFonts w:ascii="Arial" w:hAnsi="Arial" w:cs="Arial"/>
                <w:bCs/>
              </w:rPr>
              <w:t>średnica 4,8 x 6,8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2DFE0F0" w14:textId="77777777" w:rsidR="00C40B02" w:rsidRPr="008A08F0" w:rsidRDefault="00C40B02" w:rsidP="00E53808">
            <w:pPr>
              <w:rPr>
                <w:rFonts w:ascii="Arial" w:hAnsi="Arial" w:cs="Arial"/>
                <w:bCs/>
              </w:rPr>
            </w:pPr>
          </w:p>
        </w:tc>
      </w:tr>
      <w:tr w:rsidR="00C40B02" w:rsidRPr="008A08F0" w14:paraId="5485F8D2"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9E65B" w14:textId="77777777" w:rsidR="00C40B02" w:rsidRPr="008A08F0" w:rsidRDefault="00C40B02" w:rsidP="00E53808">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A771935" w14:textId="77777777" w:rsidR="00C40B02" w:rsidRPr="008A08F0" w:rsidRDefault="00C40B02" w:rsidP="00E53808">
            <w:pPr>
              <w:rPr>
                <w:rFonts w:ascii="Arial" w:hAnsi="Arial" w:cs="Arial"/>
                <w:bCs/>
              </w:rPr>
            </w:pPr>
            <w:r w:rsidRPr="008A08F0">
              <w:rPr>
                <w:rFonts w:ascii="Arial" w:hAnsi="Arial" w:cs="Arial"/>
                <w:bCs/>
              </w:rPr>
              <w:t>komora do wytwarzania ciśnienia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F287"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67AEA94" w14:textId="77777777" w:rsidR="00C40B02" w:rsidRPr="008A08F0" w:rsidRDefault="00C40B02" w:rsidP="00E53808">
            <w:pPr>
              <w:rPr>
                <w:rFonts w:ascii="Arial" w:hAnsi="Arial" w:cs="Arial"/>
                <w:bCs/>
              </w:rPr>
            </w:pPr>
          </w:p>
        </w:tc>
      </w:tr>
      <w:tr w:rsidR="00C40B02" w:rsidRPr="008A08F0" w14:paraId="15602276"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6DF3" w14:textId="77777777" w:rsidR="00C40B02" w:rsidRPr="008A08F0" w:rsidRDefault="00C40B02" w:rsidP="00E53808">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C31DF10" w14:textId="77777777" w:rsidR="00C40B02" w:rsidRPr="008A08F0" w:rsidRDefault="00C40B02" w:rsidP="00E53808">
            <w:pPr>
              <w:rPr>
                <w:rFonts w:ascii="Arial" w:hAnsi="Arial" w:cs="Arial"/>
                <w:bCs/>
              </w:rPr>
            </w:pPr>
            <w:r w:rsidRPr="008A08F0">
              <w:rPr>
                <w:rFonts w:ascii="Arial" w:hAnsi="Arial" w:cs="Arial"/>
                <w:bCs/>
              </w:rPr>
              <w:t>rolkowy regulator przepływu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5636"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BC31096" w14:textId="77777777" w:rsidR="00C40B02" w:rsidRPr="008A08F0" w:rsidRDefault="00C40B02" w:rsidP="00E53808">
            <w:pPr>
              <w:rPr>
                <w:rFonts w:ascii="Arial" w:hAnsi="Arial" w:cs="Arial"/>
                <w:bCs/>
              </w:rPr>
            </w:pPr>
          </w:p>
        </w:tc>
      </w:tr>
      <w:tr w:rsidR="00C40B02" w:rsidRPr="008A08F0" w14:paraId="6F7701E1"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6D42C" w14:textId="77777777" w:rsidR="00C40B02" w:rsidRPr="008A08F0" w:rsidRDefault="00C40B02" w:rsidP="00E53808">
            <w:pPr>
              <w:jc w:val="center"/>
              <w:rPr>
                <w:rFonts w:ascii="Arial" w:hAnsi="Arial" w:cs="Arial"/>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AD66484" w14:textId="77777777" w:rsidR="00C40B02" w:rsidRPr="008A08F0" w:rsidRDefault="00C40B02" w:rsidP="00E53808">
            <w:pPr>
              <w:rPr>
                <w:rFonts w:ascii="Arial" w:hAnsi="Arial" w:cs="Arial"/>
                <w:bCs/>
              </w:rPr>
            </w:pPr>
            <w:r w:rsidRPr="008A08F0">
              <w:rPr>
                <w:rFonts w:ascii="Arial" w:hAnsi="Arial" w:cs="Arial"/>
                <w:bCs/>
              </w:rPr>
              <w:t>opakowanie jednostkowe blister – pack</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AEF33"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31749CC" w14:textId="77777777" w:rsidR="00C40B02" w:rsidRPr="008A08F0" w:rsidRDefault="00C40B02" w:rsidP="00E53808">
            <w:pPr>
              <w:rPr>
                <w:rFonts w:ascii="Arial" w:hAnsi="Arial" w:cs="Arial"/>
                <w:bCs/>
              </w:rPr>
            </w:pPr>
          </w:p>
        </w:tc>
      </w:tr>
      <w:tr w:rsidR="00C40B02" w:rsidRPr="008A08F0" w14:paraId="49DC8AD3" w14:textId="77777777" w:rsidTr="00E53808">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0EB9" w14:textId="77777777" w:rsidR="00C40B02" w:rsidRPr="008A08F0" w:rsidRDefault="00C40B02" w:rsidP="00E53808">
            <w:pPr>
              <w:jc w:val="center"/>
              <w:rPr>
                <w:rFonts w:ascii="Arial" w:hAnsi="Arial" w:cs="Arial"/>
              </w:rPr>
            </w:pPr>
            <w:r w:rsidRPr="008A08F0">
              <w:rPr>
                <w:rFonts w:ascii="Arial" w:hAnsi="Arial" w:cs="Arial"/>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8919DF6" w14:textId="77777777" w:rsidR="00C40B02" w:rsidRPr="008A08F0" w:rsidRDefault="00C40B02" w:rsidP="00E53808">
            <w:pPr>
              <w:rPr>
                <w:rFonts w:ascii="Arial" w:hAnsi="Arial" w:cs="Arial"/>
                <w:bCs/>
              </w:rPr>
            </w:pPr>
            <w:r w:rsidRPr="008A08F0">
              <w:rPr>
                <w:rFonts w:ascii="Arial" w:hAnsi="Arial" w:cs="Arial"/>
                <w:bCs/>
              </w:rPr>
              <w:t>sterylne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5962C"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53EEB7B" w14:textId="77777777" w:rsidR="00C40B02" w:rsidRPr="008A08F0" w:rsidRDefault="00C40B02" w:rsidP="00E53808">
            <w:pPr>
              <w:rPr>
                <w:rFonts w:ascii="Arial" w:hAnsi="Arial" w:cs="Arial"/>
                <w:bCs/>
              </w:rPr>
            </w:pPr>
          </w:p>
        </w:tc>
      </w:tr>
    </w:tbl>
    <w:p w14:paraId="5B6396F6" w14:textId="77777777" w:rsidR="00C40B02" w:rsidRPr="008A08F0" w:rsidRDefault="00C40B02" w:rsidP="00C40B0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C40B02" w:rsidRPr="008A08F0" w14:paraId="0DFDC6C6"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A33390" w14:textId="77777777" w:rsidR="00C40B02" w:rsidRPr="008A08F0" w:rsidRDefault="00C40B02" w:rsidP="00E53808">
            <w:pPr>
              <w:rPr>
                <w:rFonts w:ascii="Arial" w:hAnsi="Arial" w:cs="Arial"/>
                <w:bCs/>
              </w:rPr>
            </w:pPr>
            <w:r w:rsidRPr="008A08F0">
              <w:rPr>
                <w:rFonts w:ascii="Arial" w:hAnsi="Arial" w:cs="Arial"/>
                <w:bCs/>
              </w:rPr>
              <w:t>CZĘŚĆ NR 11 SZCZOTECZKI DO CHIRURGICZNEGO MYCIA RĄK</w:t>
            </w:r>
          </w:p>
        </w:tc>
      </w:tr>
      <w:tr w:rsidR="00C40B02" w:rsidRPr="008A08F0" w14:paraId="36E60972"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5AE4"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EC92C"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Opis przedmiotu zamówienia</w:t>
            </w:r>
          </w:p>
          <w:p w14:paraId="6D488FD9"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36322"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C706" w14:textId="6098C721" w:rsidR="00C40B02" w:rsidRPr="008A08F0"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8A08F0" w14:paraId="726E5798"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3335" w14:textId="77777777" w:rsidR="00C40B02" w:rsidRPr="008A08F0" w:rsidRDefault="00C40B02" w:rsidP="00E53808">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C8A3519" w14:textId="77777777" w:rsidR="00C40B02" w:rsidRPr="008A08F0" w:rsidRDefault="00C40B02" w:rsidP="00E53808">
            <w:pPr>
              <w:rPr>
                <w:rFonts w:ascii="Arial" w:hAnsi="Arial" w:cs="Arial"/>
                <w:bCs/>
              </w:rPr>
            </w:pPr>
            <w:r w:rsidRPr="008A08F0">
              <w:rPr>
                <w:rFonts w:ascii="Arial" w:hAnsi="Arial" w:cs="Arial"/>
                <w:bCs/>
              </w:rPr>
              <w:t>Suche jednorazowe szczoteczki do chirurgicznego mycia rąk i przedramion</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C671"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80A608" w14:textId="3B95ED94" w:rsidR="00C40B02" w:rsidRPr="008A08F0" w:rsidRDefault="00C40B02" w:rsidP="00E53808">
            <w:pPr>
              <w:rPr>
                <w:rFonts w:ascii="Arial" w:hAnsi="Arial" w:cs="Arial"/>
                <w:b/>
                <w:bCs/>
              </w:rPr>
            </w:pPr>
          </w:p>
        </w:tc>
      </w:tr>
      <w:tr w:rsidR="00C40B02" w:rsidRPr="008A08F0" w14:paraId="243B0194"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3687E" w14:textId="77777777" w:rsidR="00C40B02" w:rsidRPr="008A08F0" w:rsidRDefault="00C40B02" w:rsidP="00E53808">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F6C706D" w14:textId="77777777" w:rsidR="00C40B02" w:rsidRPr="008A08F0" w:rsidRDefault="00C40B02" w:rsidP="00E53808">
            <w:pPr>
              <w:rPr>
                <w:rFonts w:ascii="Arial" w:hAnsi="Arial" w:cs="Arial"/>
                <w:bCs/>
              </w:rPr>
            </w:pPr>
            <w:r w:rsidRPr="008A08F0">
              <w:rPr>
                <w:rFonts w:ascii="Arial" w:hAnsi="Arial" w:cs="Arial"/>
                <w:bCs/>
              </w:rPr>
              <w:t>sterylne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10D0"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BEBE848" w14:textId="77777777" w:rsidR="00C40B02" w:rsidRPr="008A08F0" w:rsidRDefault="00C40B02" w:rsidP="00E53808">
            <w:pPr>
              <w:rPr>
                <w:rFonts w:ascii="Arial" w:hAnsi="Arial" w:cs="Arial"/>
                <w:bCs/>
              </w:rPr>
            </w:pPr>
          </w:p>
        </w:tc>
      </w:tr>
      <w:tr w:rsidR="00C40B02" w:rsidRPr="008A08F0" w14:paraId="0E718A7F"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84224" w14:textId="77777777" w:rsidR="00C40B02" w:rsidRPr="008A08F0" w:rsidRDefault="00C40B02" w:rsidP="00E53808">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5CE1B78" w14:textId="77777777" w:rsidR="00C40B02" w:rsidRPr="008A08F0" w:rsidRDefault="00C40B02" w:rsidP="00E53808">
            <w:pPr>
              <w:rPr>
                <w:rFonts w:ascii="Arial" w:hAnsi="Arial" w:cs="Arial"/>
                <w:bCs/>
              </w:rPr>
            </w:pPr>
            <w:r w:rsidRPr="008A08F0">
              <w:rPr>
                <w:rFonts w:ascii="Arial" w:hAnsi="Arial" w:cs="Arial"/>
                <w:bCs/>
              </w:rPr>
              <w:t>wykonane z plietylenu:</w:t>
            </w:r>
          </w:p>
          <w:p w14:paraId="2F00B3DF" w14:textId="77777777" w:rsidR="00C40B02" w:rsidRPr="008A08F0" w:rsidRDefault="00C40B02" w:rsidP="00E53808">
            <w:pPr>
              <w:ind w:left="176" w:hanging="176"/>
              <w:rPr>
                <w:rFonts w:ascii="Arial" w:hAnsi="Arial" w:cs="Arial"/>
                <w:bCs/>
              </w:rPr>
            </w:pPr>
            <w:r w:rsidRPr="008A08F0">
              <w:rPr>
                <w:rFonts w:ascii="Arial" w:hAnsi="Arial" w:cs="Arial"/>
                <w:bCs/>
              </w:rPr>
              <w:t xml:space="preserve">- z jednej strony szczecinki zróżnicowanej długości </w:t>
            </w:r>
          </w:p>
          <w:p w14:paraId="49012D5B" w14:textId="77777777" w:rsidR="00C40B02" w:rsidRPr="008A08F0" w:rsidRDefault="00C40B02" w:rsidP="00E53808">
            <w:pPr>
              <w:rPr>
                <w:rFonts w:ascii="Arial" w:hAnsi="Arial" w:cs="Arial"/>
                <w:bCs/>
                <w:vertAlign w:val="superscript"/>
              </w:rPr>
            </w:pPr>
            <w:r w:rsidRPr="008A08F0">
              <w:rPr>
                <w:rFonts w:ascii="Arial" w:hAnsi="Arial" w:cs="Arial"/>
                <w:bCs/>
              </w:rPr>
              <w:t>- z drugiej gąbka o gęstości min. 22kg/m</w:t>
            </w:r>
            <w:r w:rsidRPr="008A08F0">
              <w:rPr>
                <w:rFonts w:ascii="Arial" w:hAnsi="Arial" w:cs="Arial"/>
                <w:bCs/>
                <w:vertAlign w:val="superscript"/>
              </w:rPr>
              <w:t>3</w:t>
            </w:r>
          </w:p>
          <w:p w14:paraId="4D35D081" w14:textId="77777777" w:rsidR="00C40B02" w:rsidRPr="008A08F0" w:rsidRDefault="00C40B02" w:rsidP="00E53808">
            <w:pPr>
              <w:rPr>
                <w:rFonts w:ascii="Arial" w:hAnsi="Arial" w:cs="Arial"/>
                <w:bCs/>
              </w:rPr>
            </w:pPr>
            <w:r w:rsidRPr="008A08F0">
              <w:rPr>
                <w:rFonts w:ascii="Arial" w:hAnsi="Arial" w:cs="Arial"/>
                <w:bCs/>
              </w:rPr>
              <w:t>- wyposażone w czyścik do paznokci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B38A"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4D08455" w14:textId="77777777" w:rsidR="00C40B02" w:rsidRPr="008A08F0" w:rsidRDefault="00C40B02" w:rsidP="00E53808">
            <w:pPr>
              <w:rPr>
                <w:rFonts w:ascii="Arial" w:hAnsi="Arial" w:cs="Arial"/>
                <w:bCs/>
              </w:rPr>
            </w:pPr>
          </w:p>
        </w:tc>
      </w:tr>
      <w:tr w:rsidR="00C40B02" w:rsidRPr="008A08F0" w14:paraId="4635B8A1"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E6E8" w14:textId="77777777" w:rsidR="00C40B02" w:rsidRPr="008A08F0" w:rsidRDefault="00C40B02" w:rsidP="00E53808">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CD911AC" w14:textId="77777777" w:rsidR="00C40B02" w:rsidRPr="008A08F0" w:rsidRDefault="00C40B02" w:rsidP="00E53808">
            <w:pPr>
              <w:rPr>
                <w:rFonts w:ascii="Arial" w:hAnsi="Arial" w:cs="Arial"/>
                <w:bCs/>
              </w:rPr>
            </w:pPr>
            <w:r w:rsidRPr="008A08F0">
              <w:rPr>
                <w:rFonts w:ascii="Arial" w:hAnsi="Arial" w:cs="Arial"/>
                <w:bCs/>
              </w:rPr>
              <w:t>rozmiar dł./szer./wys. w cm:</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7C096" w14:textId="77777777" w:rsidR="00C40B02" w:rsidRPr="008A08F0" w:rsidRDefault="00C40B02" w:rsidP="00E53808">
            <w:pPr>
              <w:jc w:val="center"/>
              <w:rPr>
                <w:rFonts w:ascii="Arial" w:hAnsi="Arial" w:cs="Arial"/>
                <w:bCs/>
              </w:rPr>
            </w:pPr>
            <w:r w:rsidRPr="008A08F0">
              <w:rPr>
                <w:rFonts w:ascii="Arial" w:hAnsi="Arial" w:cs="Arial"/>
                <w:bCs/>
              </w:rPr>
              <w:t>8 x 5 x 4 - (+/- 0,5cm)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8F410CE" w14:textId="77777777" w:rsidR="00C40B02" w:rsidRPr="008A08F0" w:rsidRDefault="00C40B02" w:rsidP="00E53808">
            <w:pPr>
              <w:rPr>
                <w:rFonts w:ascii="Arial" w:hAnsi="Arial" w:cs="Arial"/>
                <w:bCs/>
              </w:rPr>
            </w:pPr>
          </w:p>
        </w:tc>
      </w:tr>
      <w:tr w:rsidR="00C40B02" w:rsidRPr="008A08F0" w14:paraId="0628A4A9"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D3D4" w14:textId="77777777" w:rsidR="00C40B02" w:rsidRPr="008A08F0" w:rsidRDefault="00C40B02" w:rsidP="00E53808">
            <w:pPr>
              <w:jc w:val="center"/>
              <w:rPr>
                <w:rFonts w:ascii="Arial" w:hAnsi="Arial" w:cs="Arial"/>
                <w:bCs/>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5E32F9B" w14:textId="77777777" w:rsidR="00C40B02" w:rsidRPr="008A08F0" w:rsidRDefault="00C40B02" w:rsidP="00E53808">
            <w:pPr>
              <w:rPr>
                <w:rFonts w:ascii="Arial" w:hAnsi="Arial" w:cs="Arial"/>
                <w:bCs/>
              </w:rPr>
            </w:pPr>
            <w:r w:rsidRPr="008A08F0">
              <w:rPr>
                <w:rFonts w:ascii="Arial" w:hAnsi="Arial" w:cs="Arial"/>
                <w:bCs/>
              </w:rPr>
              <w:t>opakowane w karton służący jako podajnik szczoteczek</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5FAA3" w14:textId="77777777" w:rsidR="00C40B02" w:rsidRPr="008A08F0" w:rsidRDefault="00C40B02" w:rsidP="00E53808">
            <w:pPr>
              <w:jc w:val="center"/>
              <w:rPr>
                <w:rFonts w:ascii="Arial" w:hAnsi="Arial" w:cs="Arial"/>
                <w:bCs/>
              </w:rPr>
            </w:pPr>
            <w:r w:rsidRPr="008A08F0">
              <w:rPr>
                <w:rFonts w:ascii="Arial" w:hAnsi="Arial" w:cs="Arial"/>
                <w:bCs/>
              </w:rPr>
              <w:t>po 30 lub 40 szt.</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58D3B4C" w14:textId="77777777" w:rsidR="00C40B02" w:rsidRPr="008A08F0" w:rsidRDefault="00C40B02" w:rsidP="00E53808">
            <w:pPr>
              <w:rPr>
                <w:rFonts w:ascii="Arial" w:hAnsi="Arial" w:cs="Arial"/>
                <w:bCs/>
              </w:rPr>
            </w:pPr>
          </w:p>
        </w:tc>
      </w:tr>
    </w:tbl>
    <w:p w14:paraId="4F46D58A" w14:textId="77777777" w:rsidR="00C40B02" w:rsidRPr="008A08F0" w:rsidRDefault="00C40B02" w:rsidP="00C40B02">
      <w:pPr>
        <w:rPr>
          <w:rFonts w:ascii="Arial" w:hAnsi="Arial" w:cs="Arial"/>
        </w:rPr>
      </w:pPr>
    </w:p>
    <w:tbl>
      <w:tblPr>
        <w:tblW w:w="9923" w:type="dxa"/>
        <w:jc w:val="center"/>
        <w:tblLook w:val="01E0" w:firstRow="1" w:lastRow="1" w:firstColumn="1" w:lastColumn="1" w:noHBand="0" w:noVBand="0"/>
      </w:tblPr>
      <w:tblGrid>
        <w:gridCol w:w="566"/>
        <w:gridCol w:w="4680"/>
        <w:gridCol w:w="3118"/>
        <w:gridCol w:w="1559"/>
      </w:tblGrid>
      <w:tr w:rsidR="00C40B02" w:rsidRPr="008A08F0" w14:paraId="6373DF35"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7ADCC2" w14:textId="77777777" w:rsidR="00C40B02" w:rsidRPr="008A08F0" w:rsidRDefault="00C40B02" w:rsidP="00E53808">
            <w:pPr>
              <w:rPr>
                <w:rFonts w:ascii="Arial" w:hAnsi="Arial" w:cs="Arial"/>
                <w:bCs/>
              </w:rPr>
            </w:pPr>
            <w:r w:rsidRPr="008A08F0">
              <w:rPr>
                <w:rFonts w:ascii="Arial" w:hAnsi="Arial" w:cs="Arial"/>
                <w:bCs/>
              </w:rPr>
              <w:t>CZĘŚĆ NR 12 KOSZYKI DO USUWANIA ZŁOGÓW Z MOCZOWODU</w:t>
            </w:r>
          </w:p>
        </w:tc>
      </w:tr>
      <w:tr w:rsidR="00C40B02" w:rsidRPr="008A08F0" w14:paraId="7A73A96A"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6E146"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Lp.</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1F49"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Opis przedmiotu zamówienia</w:t>
            </w:r>
          </w:p>
          <w:p w14:paraId="7CE5F9E0"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(wymogi graniczne)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FF5B9"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26AB1" w14:textId="3295DE51" w:rsidR="00C40B02" w:rsidRPr="008A08F0"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8A08F0" w14:paraId="741B6F1E"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52A7" w14:textId="77777777" w:rsidR="00C40B02" w:rsidRPr="008A08F0" w:rsidRDefault="00C40B02" w:rsidP="00E53808">
            <w:pPr>
              <w:jc w:val="center"/>
              <w:rPr>
                <w:rFonts w:ascii="Arial" w:hAnsi="Arial" w:cs="Arial"/>
                <w:bCs/>
              </w:rPr>
            </w:pPr>
            <w:r w:rsidRPr="008A08F0">
              <w:rPr>
                <w:rFonts w:ascii="Arial" w:hAnsi="Arial" w:cs="Arial"/>
                <w:bCs/>
              </w:rPr>
              <w:t>1</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A6E9" w14:textId="77777777" w:rsidR="00C40B02" w:rsidRPr="008A08F0" w:rsidRDefault="00C40B02" w:rsidP="00E53808">
            <w:pPr>
              <w:rPr>
                <w:rFonts w:ascii="Arial" w:hAnsi="Arial" w:cs="Arial"/>
              </w:rPr>
            </w:pPr>
            <w:r w:rsidRPr="008A08F0">
              <w:rPr>
                <w:rFonts w:ascii="Arial" w:hAnsi="Arial" w:cs="Arial"/>
              </w:rPr>
              <w:t xml:space="preserve">Nitinolowy ekstraktor złogów o konstrukcji umożliwiającej chwytanie, zmianę położenia oraz zwolnienie lub usuwanie złogów.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2151C" w14:textId="77777777" w:rsidR="00C40B02" w:rsidRPr="008A08F0" w:rsidRDefault="00C40B02" w:rsidP="00E53808">
            <w:pPr>
              <w:suppressLineNumbers/>
              <w:suppressAutoHyphens/>
              <w:jc w:val="both"/>
              <w:rPr>
                <w:rFonts w:ascii="Arial" w:hAnsi="Arial" w:cs="Arial"/>
                <w:lang w:eastAsia="zh-CN"/>
              </w:rPr>
            </w:pPr>
            <w:r w:rsidRPr="008A08F0">
              <w:rPr>
                <w:rFonts w:ascii="Arial" w:hAnsi="Arial" w:cs="Arial"/>
                <w:lang w:eastAsia="zh-CN"/>
              </w:rPr>
              <w:t xml:space="preserve">1,7 Fr/115 cm; </w:t>
            </w:r>
          </w:p>
          <w:p w14:paraId="14408C32" w14:textId="77777777" w:rsidR="00C40B02" w:rsidRPr="008A08F0" w:rsidRDefault="00C40B02" w:rsidP="00E53808">
            <w:pPr>
              <w:jc w:val="both"/>
              <w:rPr>
                <w:rFonts w:ascii="Arial" w:hAnsi="Arial" w:cs="Arial"/>
                <w:bCs/>
              </w:rPr>
            </w:pPr>
            <w:r w:rsidRPr="008A08F0">
              <w:rPr>
                <w:rFonts w:ascii="Arial" w:hAnsi="Arial" w:cs="Arial"/>
              </w:rPr>
              <w:t>2,2 Fr/115 cm; koszyczek 8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4F1669" w14:textId="01C82B8C" w:rsidR="00C40B02" w:rsidRPr="008A08F0" w:rsidRDefault="00C40B02" w:rsidP="00E53808">
            <w:pPr>
              <w:rPr>
                <w:rFonts w:ascii="Arial" w:hAnsi="Arial" w:cs="Arial"/>
                <w:b/>
                <w:bCs/>
              </w:rPr>
            </w:pPr>
          </w:p>
        </w:tc>
      </w:tr>
      <w:tr w:rsidR="00C40B02" w:rsidRPr="008A08F0" w14:paraId="0EE90FBE"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2BBD8" w14:textId="77777777" w:rsidR="00C40B02" w:rsidRPr="008A08F0" w:rsidRDefault="00C40B02" w:rsidP="00E53808">
            <w:pPr>
              <w:jc w:val="center"/>
              <w:rPr>
                <w:rFonts w:ascii="Arial" w:hAnsi="Arial" w:cs="Arial"/>
                <w:bCs/>
              </w:rPr>
            </w:pPr>
            <w:r w:rsidRPr="008A08F0">
              <w:rPr>
                <w:rFonts w:ascii="Arial" w:hAnsi="Arial" w:cs="Arial"/>
                <w:bCs/>
              </w:rPr>
              <w:t>2</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D47AD" w14:textId="77777777" w:rsidR="00C40B02" w:rsidRPr="008A08F0" w:rsidRDefault="00C40B02" w:rsidP="00E53808">
            <w:pPr>
              <w:rPr>
                <w:rFonts w:ascii="Arial" w:hAnsi="Arial" w:cs="Arial"/>
              </w:rPr>
            </w:pPr>
            <w:r w:rsidRPr="008A08F0">
              <w:rPr>
                <w:rFonts w:ascii="Arial" w:hAnsi="Arial" w:cs="Arial"/>
              </w:rPr>
              <w:t xml:space="preserve">Nitinolowy, prosty, bezkońcówkowy ekstraktor złogów z modyfikowanym koszykiem.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9B81" w14:textId="77777777" w:rsidR="00C40B02" w:rsidRPr="008A08F0" w:rsidRDefault="00C40B02" w:rsidP="00E53808">
            <w:pPr>
              <w:jc w:val="both"/>
              <w:rPr>
                <w:rFonts w:ascii="Arial" w:hAnsi="Arial" w:cs="Arial"/>
                <w:bCs/>
              </w:rPr>
            </w:pPr>
            <w:r w:rsidRPr="008A08F0">
              <w:rPr>
                <w:rFonts w:ascii="Arial" w:hAnsi="Arial" w:cs="Arial"/>
              </w:rPr>
              <w:t>2,2 Fr/115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516DAB" w14:textId="77777777" w:rsidR="00C40B02" w:rsidRPr="008A08F0" w:rsidRDefault="00C40B02" w:rsidP="00E53808">
            <w:pPr>
              <w:rPr>
                <w:rFonts w:ascii="Arial" w:hAnsi="Arial" w:cs="Arial"/>
                <w:bCs/>
              </w:rPr>
            </w:pPr>
          </w:p>
        </w:tc>
      </w:tr>
      <w:tr w:rsidR="00C40B02" w:rsidRPr="008A08F0" w14:paraId="0515EDC6"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9E9A" w14:textId="77777777" w:rsidR="00C40B02" w:rsidRPr="008A08F0" w:rsidRDefault="00C40B02" w:rsidP="00E53808">
            <w:pPr>
              <w:jc w:val="center"/>
              <w:rPr>
                <w:rFonts w:ascii="Arial" w:hAnsi="Arial" w:cs="Arial"/>
                <w:bCs/>
              </w:rPr>
            </w:pPr>
            <w:r w:rsidRPr="008A08F0">
              <w:rPr>
                <w:rFonts w:ascii="Arial" w:hAnsi="Arial" w:cs="Arial"/>
                <w:bCs/>
              </w:rPr>
              <w:t>3</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A44BA" w14:textId="77777777" w:rsidR="00C40B02" w:rsidRPr="008A08F0" w:rsidRDefault="00C40B02" w:rsidP="00E53808">
            <w:pPr>
              <w:rPr>
                <w:rFonts w:ascii="Arial" w:hAnsi="Arial" w:cs="Arial"/>
              </w:rPr>
            </w:pPr>
            <w:r w:rsidRPr="008A08F0">
              <w:rPr>
                <w:rFonts w:ascii="Arial" w:hAnsi="Arial" w:cs="Arial"/>
              </w:rPr>
              <w:t>Nitinolowy,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B51AF" w14:textId="77777777" w:rsidR="00C40B02" w:rsidRPr="008A08F0" w:rsidRDefault="00C40B02" w:rsidP="00E53808">
            <w:pPr>
              <w:jc w:val="both"/>
              <w:rPr>
                <w:rFonts w:ascii="Arial" w:hAnsi="Arial" w:cs="Arial"/>
                <w:bCs/>
              </w:rPr>
            </w:pPr>
            <w:r w:rsidRPr="008A08F0">
              <w:rPr>
                <w:rFonts w:ascii="Arial" w:hAnsi="Arial" w:cs="Arial"/>
              </w:rPr>
              <w:t>3,0 Fr/115 cm; koszyczek 1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F996AA" w14:textId="77777777" w:rsidR="00C40B02" w:rsidRPr="008A08F0" w:rsidRDefault="00C40B02" w:rsidP="00E53808">
            <w:pPr>
              <w:rPr>
                <w:rFonts w:ascii="Arial" w:hAnsi="Arial" w:cs="Arial"/>
                <w:bCs/>
              </w:rPr>
            </w:pPr>
          </w:p>
        </w:tc>
      </w:tr>
      <w:tr w:rsidR="00C40B02" w:rsidRPr="008A08F0" w14:paraId="3DABA079" w14:textId="77777777" w:rsidTr="00E53808">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F7BA1" w14:textId="77777777" w:rsidR="00C40B02" w:rsidRPr="008A08F0" w:rsidRDefault="00C40B02" w:rsidP="00E53808">
            <w:pPr>
              <w:jc w:val="center"/>
              <w:rPr>
                <w:rFonts w:ascii="Arial" w:hAnsi="Arial" w:cs="Arial"/>
                <w:bCs/>
              </w:rPr>
            </w:pPr>
            <w:r w:rsidRPr="008A08F0">
              <w:rPr>
                <w:rFonts w:ascii="Arial" w:hAnsi="Arial" w:cs="Arial"/>
                <w:bCs/>
              </w:rPr>
              <w:t>4</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699E4" w14:textId="77777777" w:rsidR="00C40B02" w:rsidRPr="008A08F0" w:rsidRDefault="00C40B02" w:rsidP="00E53808">
            <w:pPr>
              <w:rPr>
                <w:rFonts w:ascii="Arial" w:hAnsi="Arial" w:cs="Arial"/>
              </w:rPr>
            </w:pPr>
            <w:r w:rsidRPr="008A08F0">
              <w:rPr>
                <w:rFonts w:ascii="Arial" w:hAnsi="Arial" w:cs="Arial"/>
              </w:rPr>
              <w:t>Nitinolowy,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AA7D4" w14:textId="77777777" w:rsidR="00C40B02" w:rsidRPr="008A08F0" w:rsidRDefault="00C40B02" w:rsidP="00E53808">
            <w:pPr>
              <w:jc w:val="both"/>
              <w:rPr>
                <w:rFonts w:ascii="Arial" w:hAnsi="Arial" w:cs="Arial"/>
                <w:bCs/>
              </w:rPr>
            </w:pPr>
            <w:r w:rsidRPr="008A08F0">
              <w:rPr>
                <w:rFonts w:ascii="Arial" w:hAnsi="Arial" w:cs="Arial"/>
              </w:rPr>
              <w:t>4,5 Fr/65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554E5A" w14:textId="77777777" w:rsidR="00C40B02" w:rsidRPr="008A08F0" w:rsidRDefault="00C40B02" w:rsidP="00E53808">
            <w:pPr>
              <w:rPr>
                <w:rFonts w:ascii="Arial" w:hAnsi="Arial" w:cs="Arial"/>
                <w:bCs/>
              </w:rPr>
            </w:pPr>
          </w:p>
        </w:tc>
      </w:tr>
    </w:tbl>
    <w:p w14:paraId="0CEE910C" w14:textId="77777777" w:rsidR="00C40B02" w:rsidRPr="008A08F0" w:rsidRDefault="00C40B02" w:rsidP="00C40B0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C40B02" w:rsidRPr="008A08F0" w14:paraId="0E5FD724" w14:textId="77777777" w:rsidTr="00E53808">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3F31A2" w14:textId="77777777" w:rsidR="00C40B02" w:rsidRPr="008A08F0" w:rsidRDefault="00C40B02" w:rsidP="00E53808">
            <w:pPr>
              <w:rPr>
                <w:rFonts w:ascii="Arial" w:hAnsi="Arial" w:cs="Arial"/>
                <w:bCs/>
              </w:rPr>
            </w:pPr>
            <w:r w:rsidRPr="008A08F0">
              <w:rPr>
                <w:rFonts w:ascii="Arial" w:hAnsi="Arial" w:cs="Arial"/>
                <w:bCs/>
              </w:rPr>
              <w:t>CZĘŚĆ NR 13 ORTOPEDYCZNY ZESTAW DO ODSYSANIA POLA</w:t>
            </w:r>
          </w:p>
        </w:tc>
      </w:tr>
      <w:tr w:rsidR="00C40B02" w:rsidRPr="008A08F0" w14:paraId="55E0200A" w14:textId="77777777" w:rsidTr="00E53808">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D37E7"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658C3"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Opis przedmiotu zamówienia</w:t>
            </w:r>
          </w:p>
          <w:p w14:paraId="63E7DB06"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5922" w14:textId="77777777" w:rsidR="00C40B02" w:rsidRPr="008A08F0" w:rsidRDefault="00C40B02" w:rsidP="00E53808">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A5307" w14:textId="23DD80D2" w:rsidR="00C40B02" w:rsidRPr="008A08F0" w:rsidRDefault="008A08F0" w:rsidP="00E53808">
            <w:pPr>
              <w:jc w:val="center"/>
              <w:rPr>
                <w:rFonts w:ascii="Arial" w:hAnsi="Arial" w:cs="Arial"/>
                <w:bCs/>
                <w:sz w:val="18"/>
                <w:szCs w:val="18"/>
              </w:rPr>
            </w:pPr>
            <w:r>
              <w:rPr>
                <w:rFonts w:ascii="Arial" w:hAnsi="Arial" w:cs="Arial"/>
                <w:bCs/>
                <w:sz w:val="18"/>
                <w:szCs w:val="18"/>
              </w:rPr>
              <w:t>Producent, nr kat.</w:t>
            </w:r>
          </w:p>
        </w:tc>
      </w:tr>
      <w:tr w:rsidR="00C40B02" w:rsidRPr="008A08F0" w14:paraId="73F6EFE7" w14:textId="77777777" w:rsidTr="00E53808">
        <w:trPr>
          <w:cantSplit/>
          <w:trHeight w:val="25"/>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39FA13" w14:textId="77777777" w:rsidR="00C40B02" w:rsidRPr="008A08F0" w:rsidRDefault="00C40B02" w:rsidP="00E53808">
            <w:pPr>
              <w:jc w:val="center"/>
              <w:rPr>
                <w:rFonts w:ascii="Arial" w:hAnsi="Arial" w:cs="Arial"/>
                <w:bCs/>
              </w:rPr>
            </w:pPr>
            <w:r w:rsidRPr="008A08F0">
              <w:rPr>
                <w:rFonts w:ascii="Arial" w:hAnsi="Arial" w:cs="Arial"/>
                <w:bCs/>
              </w:rPr>
              <w:t>1</w:t>
            </w:r>
          </w:p>
        </w:tc>
        <w:tc>
          <w:tcPr>
            <w:tcW w:w="7798" w:type="dxa"/>
            <w:gridSpan w:val="2"/>
            <w:tcBorders>
              <w:top w:val="single" w:sz="4" w:space="0" w:color="000000"/>
              <w:left w:val="single" w:sz="4" w:space="0" w:color="000000"/>
              <w:bottom w:val="single" w:sz="4" w:space="0" w:color="000000"/>
              <w:right w:val="single" w:sz="4" w:space="0" w:color="000000"/>
            </w:tcBorders>
            <w:shd w:val="clear" w:color="auto" w:fill="auto"/>
          </w:tcPr>
          <w:p w14:paraId="553B6798" w14:textId="77777777" w:rsidR="00C40B02" w:rsidRPr="008A08F0" w:rsidRDefault="00C40B02" w:rsidP="00E53808">
            <w:pPr>
              <w:rPr>
                <w:rFonts w:ascii="Arial" w:hAnsi="Arial" w:cs="Arial"/>
                <w:bCs/>
              </w:rPr>
            </w:pPr>
            <w:r w:rsidRPr="008A08F0">
              <w:rPr>
                <w:rFonts w:ascii="Arial" w:hAnsi="Arial" w:cs="Arial"/>
                <w:bCs/>
              </w:rPr>
              <w:t>Ortopedyczny zestaw do odsysania z pola operacyjnego z filtrem:</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AB62B8" w14:textId="773B5919" w:rsidR="00C40B02" w:rsidRPr="008A08F0" w:rsidRDefault="00C40B02" w:rsidP="00E53808">
            <w:pPr>
              <w:rPr>
                <w:rFonts w:ascii="Arial" w:hAnsi="Arial" w:cs="Arial"/>
                <w:b/>
                <w:bCs/>
              </w:rPr>
            </w:pPr>
          </w:p>
        </w:tc>
      </w:tr>
      <w:tr w:rsidR="00C40B02" w:rsidRPr="008A08F0" w14:paraId="2910D5DE"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5E608F"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6AB40AA" w14:textId="77777777" w:rsidR="00C40B02" w:rsidRPr="008A08F0" w:rsidRDefault="00C40B02" w:rsidP="00E53808">
            <w:pPr>
              <w:rPr>
                <w:rFonts w:ascii="Arial" w:hAnsi="Arial" w:cs="Arial"/>
                <w:bCs/>
              </w:rPr>
            </w:pPr>
            <w:r w:rsidRPr="008A08F0">
              <w:rPr>
                <w:rFonts w:ascii="Arial" w:hAnsi="Arial" w:cs="Arial"/>
                <w:bCs/>
              </w:rPr>
              <w:t>- końcówka krótka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C971E" w14:textId="77777777" w:rsidR="00C40B02" w:rsidRPr="008A08F0" w:rsidRDefault="00C40B02" w:rsidP="00E53808">
            <w:pPr>
              <w:jc w:val="center"/>
              <w:rPr>
                <w:rFonts w:ascii="Arial" w:hAnsi="Arial" w:cs="Arial"/>
                <w:bCs/>
              </w:rPr>
            </w:pPr>
            <w:r w:rsidRPr="008A08F0">
              <w:rPr>
                <w:rFonts w:ascii="Arial" w:hAnsi="Arial" w:cs="Arial"/>
                <w:bCs/>
              </w:rPr>
              <w:t>dł. min. 150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39E402D" w14:textId="77777777" w:rsidR="00C40B02" w:rsidRPr="008A08F0" w:rsidRDefault="00C40B02" w:rsidP="00E53808">
            <w:pPr>
              <w:rPr>
                <w:rFonts w:ascii="Arial" w:hAnsi="Arial" w:cs="Arial"/>
                <w:bCs/>
              </w:rPr>
            </w:pPr>
          </w:p>
        </w:tc>
      </w:tr>
      <w:tr w:rsidR="00C40B02" w:rsidRPr="008A08F0" w14:paraId="1CF53F58"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E95F1F"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4F2E7F3" w14:textId="77777777" w:rsidR="00C40B02" w:rsidRPr="008A08F0" w:rsidRDefault="00C40B02" w:rsidP="00E53808">
            <w:pPr>
              <w:rPr>
                <w:rFonts w:ascii="Arial" w:hAnsi="Arial" w:cs="Arial"/>
                <w:bCs/>
              </w:rPr>
            </w:pPr>
            <w:r w:rsidRPr="008A08F0">
              <w:rPr>
                <w:rFonts w:ascii="Arial" w:hAnsi="Arial" w:cs="Arial"/>
                <w:bCs/>
              </w:rPr>
              <w:t>- końcówka długa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3E40" w14:textId="77777777" w:rsidR="00C40B02" w:rsidRPr="008A08F0" w:rsidRDefault="00C40B02" w:rsidP="00E53808">
            <w:pPr>
              <w:jc w:val="center"/>
              <w:rPr>
                <w:rFonts w:ascii="Arial" w:hAnsi="Arial" w:cs="Arial"/>
                <w:bCs/>
              </w:rPr>
            </w:pPr>
            <w:r w:rsidRPr="008A08F0">
              <w:rPr>
                <w:rFonts w:ascii="Arial" w:hAnsi="Arial" w:cs="Arial"/>
                <w:bCs/>
              </w:rPr>
              <w:t>dł. min. 230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E960972" w14:textId="77777777" w:rsidR="00C40B02" w:rsidRPr="008A08F0" w:rsidRDefault="00C40B02" w:rsidP="00E53808">
            <w:pPr>
              <w:rPr>
                <w:rFonts w:ascii="Arial" w:hAnsi="Arial" w:cs="Arial"/>
                <w:bCs/>
              </w:rPr>
            </w:pPr>
          </w:p>
        </w:tc>
      </w:tr>
      <w:tr w:rsidR="00C40B02" w:rsidRPr="008A08F0" w14:paraId="1F09BF69"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BE026"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C22C8BB" w14:textId="77777777" w:rsidR="00C40B02" w:rsidRPr="008A08F0" w:rsidRDefault="00C40B02" w:rsidP="00E53808">
            <w:pPr>
              <w:rPr>
                <w:rFonts w:ascii="Arial" w:hAnsi="Arial" w:cs="Arial"/>
                <w:bCs/>
              </w:rPr>
            </w:pPr>
            <w:r w:rsidRPr="008A08F0">
              <w:rPr>
                <w:rFonts w:ascii="Arial" w:hAnsi="Arial" w:cs="Arial"/>
                <w:bCs/>
              </w:rPr>
              <w:t>- końcówka prosta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B66E0" w14:textId="77777777" w:rsidR="00C40B02" w:rsidRPr="008A08F0" w:rsidRDefault="00C40B02" w:rsidP="00E53808">
            <w:pPr>
              <w:jc w:val="center"/>
              <w:rPr>
                <w:rFonts w:ascii="Arial" w:hAnsi="Arial" w:cs="Arial"/>
                <w:bCs/>
              </w:rPr>
            </w:pPr>
            <w:r w:rsidRPr="008A08F0">
              <w:rPr>
                <w:rFonts w:ascii="Arial" w:hAnsi="Arial" w:cs="Arial"/>
                <w:bCs/>
              </w:rPr>
              <w:t>dł. min. 280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226A161" w14:textId="77777777" w:rsidR="00C40B02" w:rsidRPr="008A08F0" w:rsidRDefault="00C40B02" w:rsidP="00E53808">
            <w:pPr>
              <w:rPr>
                <w:rFonts w:ascii="Arial" w:hAnsi="Arial" w:cs="Arial"/>
                <w:bCs/>
              </w:rPr>
            </w:pPr>
          </w:p>
        </w:tc>
      </w:tr>
      <w:tr w:rsidR="00C40B02" w:rsidRPr="008A08F0" w14:paraId="6201528F"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00E953"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203FF40" w14:textId="77777777" w:rsidR="00C40B02" w:rsidRPr="008A08F0" w:rsidRDefault="00C40B02" w:rsidP="00E53808">
            <w:pPr>
              <w:rPr>
                <w:rFonts w:ascii="Arial" w:hAnsi="Arial" w:cs="Arial"/>
                <w:bCs/>
              </w:rPr>
            </w:pPr>
            <w:r w:rsidRPr="008A08F0">
              <w:rPr>
                <w:rFonts w:ascii="Arial" w:hAnsi="Arial" w:cs="Arial"/>
                <w:bCs/>
              </w:rPr>
              <w:t>wszystkie końcówki posiadające 4 otwory odbarczające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41BE2"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18E7A94" w14:textId="77777777" w:rsidR="00C40B02" w:rsidRPr="008A08F0" w:rsidRDefault="00C40B02" w:rsidP="00E53808">
            <w:pPr>
              <w:rPr>
                <w:rFonts w:ascii="Arial" w:hAnsi="Arial" w:cs="Arial"/>
                <w:bCs/>
              </w:rPr>
            </w:pPr>
          </w:p>
        </w:tc>
      </w:tr>
      <w:tr w:rsidR="00C40B02" w:rsidRPr="008A08F0" w14:paraId="43372C4C"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92D23"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BD574DA" w14:textId="77777777" w:rsidR="00C40B02" w:rsidRPr="008A08F0" w:rsidRDefault="00C40B02" w:rsidP="00E53808">
            <w:pPr>
              <w:rPr>
                <w:rFonts w:ascii="Arial" w:hAnsi="Arial" w:cs="Arial"/>
                <w:bCs/>
              </w:rPr>
            </w:pPr>
            <w:r w:rsidRPr="008A08F0">
              <w:rPr>
                <w:rFonts w:ascii="Arial" w:hAnsi="Arial" w:cs="Arial"/>
                <w:bCs/>
              </w:rPr>
              <w:t>- zapasowy filtr oraz uchwyt ergonomiczny,</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A091"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84CBE8E" w14:textId="77777777" w:rsidR="00C40B02" w:rsidRPr="008A08F0" w:rsidRDefault="00C40B02" w:rsidP="00E53808">
            <w:pPr>
              <w:rPr>
                <w:rFonts w:ascii="Arial" w:hAnsi="Arial" w:cs="Arial"/>
                <w:bCs/>
              </w:rPr>
            </w:pPr>
          </w:p>
        </w:tc>
      </w:tr>
      <w:tr w:rsidR="00C40B02" w:rsidRPr="008A08F0" w14:paraId="736C7DD5"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AB29DD"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1DD59" w14:textId="77777777" w:rsidR="00C40B02" w:rsidRPr="008A08F0" w:rsidRDefault="00C40B02" w:rsidP="00E53808">
            <w:pPr>
              <w:rPr>
                <w:rFonts w:ascii="Arial" w:hAnsi="Arial" w:cs="Arial"/>
                <w:bCs/>
              </w:rPr>
            </w:pPr>
            <w:r w:rsidRPr="008A08F0">
              <w:rPr>
                <w:rFonts w:ascii="Arial" w:hAnsi="Arial" w:cs="Arial"/>
                <w:bCs/>
              </w:rPr>
              <w:t>- dren łączący do ssaka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85E9" w14:textId="77777777" w:rsidR="00C40B02" w:rsidRPr="008A08F0" w:rsidRDefault="00C40B02" w:rsidP="00E53808">
            <w:pPr>
              <w:jc w:val="center"/>
              <w:rPr>
                <w:rFonts w:ascii="Arial" w:hAnsi="Arial" w:cs="Arial"/>
                <w:bCs/>
              </w:rPr>
            </w:pPr>
            <w:r w:rsidRPr="008A08F0">
              <w:rPr>
                <w:rFonts w:ascii="Arial" w:hAnsi="Arial" w:cs="Arial"/>
                <w:bCs/>
              </w:rPr>
              <w:t>24CH, dł. min. 270 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C2F08AC" w14:textId="77777777" w:rsidR="00C40B02" w:rsidRPr="008A08F0" w:rsidRDefault="00C40B02" w:rsidP="00E53808">
            <w:pPr>
              <w:rPr>
                <w:rFonts w:ascii="Arial" w:hAnsi="Arial" w:cs="Arial"/>
                <w:bCs/>
              </w:rPr>
            </w:pPr>
          </w:p>
        </w:tc>
      </w:tr>
      <w:tr w:rsidR="00C40B02" w:rsidRPr="008A08F0" w14:paraId="1709275A"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243BEF"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D1BF480" w14:textId="77777777" w:rsidR="00C40B02" w:rsidRPr="008A08F0" w:rsidRDefault="00C40B02" w:rsidP="00E53808">
            <w:pPr>
              <w:ind w:left="176" w:hanging="176"/>
              <w:rPr>
                <w:rFonts w:ascii="Arial" w:hAnsi="Arial" w:cs="Arial"/>
                <w:bCs/>
              </w:rPr>
            </w:pPr>
            <w:r w:rsidRPr="008A08F0">
              <w:rPr>
                <w:rFonts w:ascii="Arial" w:hAnsi="Arial" w:cs="Arial"/>
                <w:bCs/>
              </w:rPr>
              <w:t>- końcówka do ssaka uniwersalna docinana z dwoma pierścieniami, pasująca do każdego urządzenia.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FA093"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3F400B95" w14:textId="77777777" w:rsidR="00C40B02" w:rsidRPr="008A08F0" w:rsidRDefault="00C40B02" w:rsidP="00E53808">
            <w:pPr>
              <w:rPr>
                <w:rFonts w:ascii="Arial" w:hAnsi="Arial" w:cs="Arial"/>
                <w:bCs/>
              </w:rPr>
            </w:pPr>
          </w:p>
        </w:tc>
      </w:tr>
      <w:tr w:rsidR="00C40B02" w:rsidRPr="008A08F0" w14:paraId="407B1C9E" w14:textId="77777777" w:rsidTr="00E53808">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76177" w14:textId="77777777" w:rsidR="00C40B02" w:rsidRPr="008A08F0" w:rsidRDefault="00C40B02" w:rsidP="00E53808">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8A2EDCB" w14:textId="77777777" w:rsidR="00C40B02" w:rsidRPr="008A08F0" w:rsidRDefault="00C40B02" w:rsidP="00E53808">
            <w:pPr>
              <w:rPr>
                <w:rFonts w:ascii="Arial" w:hAnsi="Arial" w:cs="Arial"/>
                <w:bCs/>
              </w:rPr>
            </w:pPr>
            <w:r w:rsidRPr="008A08F0">
              <w:rPr>
                <w:rFonts w:ascii="Arial" w:hAnsi="Arial" w:cs="Arial"/>
                <w:bCs/>
              </w:rPr>
              <w:t>Zestaw pakowany w sterylny rękaw papierowo - foliowy, opakowanie zawierające wewnątrz graficzną instrukcję obsługi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5D3D" w14:textId="77777777" w:rsidR="00C40B02" w:rsidRPr="008A08F0" w:rsidRDefault="00C40B02" w:rsidP="00E53808">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9CAB47F" w14:textId="77777777" w:rsidR="00C40B02" w:rsidRPr="008A08F0" w:rsidRDefault="00C40B02" w:rsidP="00E53808">
            <w:pPr>
              <w:rPr>
                <w:rFonts w:ascii="Arial" w:hAnsi="Arial" w:cs="Arial"/>
                <w:bCs/>
              </w:rPr>
            </w:pPr>
          </w:p>
        </w:tc>
      </w:tr>
    </w:tbl>
    <w:p w14:paraId="4B4B7AF0" w14:textId="77777777" w:rsidR="00716F00" w:rsidRPr="008A08F0" w:rsidRDefault="00716F00" w:rsidP="00716F00">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D71037" w:rsidRPr="008A08F0" w14:paraId="0E356DD9" w14:textId="77777777" w:rsidTr="00E53808">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8A7EF5" w14:textId="77777777" w:rsidR="00D71037" w:rsidRPr="008A08F0" w:rsidRDefault="00D71037" w:rsidP="00E53808">
            <w:pPr>
              <w:rPr>
                <w:rFonts w:ascii="Arial" w:hAnsi="Arial" w:cs="Arial"/>
                <w:bCs/>
              </w:rPr>
            </w:pPr>
            <w:r w:rsidRPr="008A08F0">
              <w:rPr>
                <w:rFonts w:ascii="Arial" w:hAnsi="Arial" w:cs="Arial"/>
                <w:bCs/>
              </w:rPr>
              <w:t>CZĘŚĆ NR 14 SPRZĘT DO BADAŃ URODYNAMICZNYCH DO APARATU GOBY</w:t>
            </w:r>
          </w:p>
        </w:tc>
      </w:tr>
      <w:tr w:rsidR="00D71037" w:rsidRPr="008A08F0" w14:paraId="3DB83280"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3E670" w14:textId="77777777" w:rsidR="00D71037" w:rsidRPr="008A08F0" w:rsidRDefault="00D71037" w:rsidP="00E53808">
            <w:pPr>
              <w:jc w:val="center"/>
              <w:rPr>
                <w:rFonts w:ascii="Arial" w:hAnsi="Arial" w:cs="Arial"/>
                <w:bCs/>
                <w:sz w:val="18"/>
                <w:szCs w:val="18"/>
              </w:rPr>
            </w:pPr>
            <w:r w:rsidRPr="008A08F0">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C30E7" w14:textId="77777777" w:rsidR="00D71037" w:rsidRPr="008A08F0" w:rsidRDefault="00D71037" w:rsidP="00E53808">
            <w:pPr>
              <w:jc w:val="center"/>
              <w:rPr>
                <w:rFonts w:ascii="Arial" w:hAnsi="Arial" w:cs="Arial"/>
                <w:bCs/>
                <w:sz w:val="18"/>
                <w:szCs w:val="18"/>
              </w:rPr>
            </w:pPr>
            <w:r w:rsidRPr="008A08F0">
              <w:rPr>
                <w:rFonts w:ascii="Arial" w:hAnsi="Arial" w:cs="Arial"/>
                <w:bCs/>
                <w:sz w:val="18"/>
                <w:szCs w:val="18"/>
              </w:rPr>
              <w:t>Opis przedmiotu zamówienia</w:t>
            </w:r>
          </w:p>
          <w:p w14:paraId="719CDC11" w14:textId="77777777" w:rsidR="00D71037" w:rsidRPr="008A08F0" w:rsidRDefault="00D71037" w:rsidP="00E53808">
            <w:pPr>
              <w:jc w:val="center"/>
              <w:rPr>
                <w:rFonts w:ascii="Arial" w:hAnsi="Arial" w:cs="Arial"/>
                <w:bCs/>
                <w:sz w:val="18"/>
                <w:szCs w:val="18"/>
              </w:rPr>
            </w:pPr>
            <w:r w:rsidRPr="008A08F0">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36353" w14:textId="77777777" w:rsidR="00D71037" w:rsidRPr="008A08F0" w:rsidRDefault="00D71037" w:rsidP="00E53808">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3766" w14:textId="3D53FE16" w:rsidR="00D71037" w:rsidRPr="008A08F0" w:rsidRDefault="008A08F0" w:rsidP="00E53808">
            <w:pPr>
              <w:jc w:val="center"/>
              <w:rPr>
                <w:rFonts w:ascii="Arial" w:hAnsi="Arial" w:cs="Arial"/>
                <w:bCs/>
                <w:sz w:val="18"/>
                <w:szCs w:val="18"/>
              </w:rPr>
            </w:pPr>
            <w:r>
              <w:rPr>
                <w:rFonts w:ascii="Arial" w:hAnsi="Arial" w:cs="Arial"/>
                <w:bCs/>
                <w:sz w:val="18"/>
                <w:szCs w:val="18"/>
              </w:rPr>
              <w:t>Producent, nr kat.</w:t>
            </w:r>
          </w:p>
        </w:tc>
      </w:tr>
      <w:tr w:rsidR="00D71037" w:rsidRPr="008A08F0" w14:paraId="73468D26"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6284C" w14:textId="77777777" w:rsidR="00D71037" w:rsidRPr="008A08F0" w:rsidRDefault="00D71037" w:rsidP="00E53808">
            <w:pPr>
              <w:jc w:val="center"/>
              <w:rPr>
                <w:rFonts w:ascii="Arial" w:hAnsi="Arial" w:cs="Arial"/>
                <w:bCs/>
                <w:lang w:val="en-US"/>
              </w:rPr>
            </w:pPr>
            <w:r w:rsidRPr="008A08F0">
              <w:rPr>
                <w:rFonts w:ascii="Arial" w:hAnsi="Arial" w:cs="Arial"/>
                <w:bCs/>
                <w:lang w:val="en-US"/>
              </w:rPr>
              <w:t>1</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14:paraId="75F4D69B" w14:textId="77777777" w:rsidR="00D71037" w:rsidRPr="008A08F0" w:rsidRDefault="00D71037" w:rsidP="00E53808">
            <w:pPr>
              <w:rPr>
                <w:rFonts w:ascii="Arial" w:hAnsi="Arial" w:cs="Arial"/>
                <w:color w:val="000000"/>
              </w:rPr>
            </w:pPr>
            <w:r w:rsidRPr="008A08F0">
              <w:rPr>
                <w:rFonts w:ascii="Arial" w:hAnsi="Arial" w:cs="Arial"/>
                <w:color w:val="000000"/>
              </w:rPr>
              <w:t>Dwukanałowy cewnik do cystometrii, sterylny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9E0D5" w14:textId="77777777" w:rsidR="00D71037" w:rsidRPr="008A08F0" w:rsidRDefault="00D71037" w:rsidP="00E53808">
            <w:pPr>
              <w:jc w:val="center"/>
              <w:rPr>
                <w:rFonts w:ascii="Arial" w:hAnsi="Arial" w:cs="Arial"/>
                <w:bCs/>
              </w:rPr>
            </w:pPr>
            <w:r w:rsidRPr="008A08F0">
              <w:rPr>
                <w:rFonts w:ascii="Arial" w:hAnsi="Arial" w:cs="Arial"/>
                <w:bCs/>
              </w:rPr>
              <w:t xml:space="preserve">7Fr, </w:t>
            </w:r>
            <w:r w:rsidRPr="008A08F0">
              <w:rPr>
                <w:rFonts w:ascii="Arial" w:hAnsi="Arial" w:cs="Arial"/>
                <w:color w:val="000000"/>
              </w:rPr>
              <w:t>długość 47 cm, złącze typu luer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933434" w14:textId="77777777" w:rsidR="00D71037" w:rsidRPr="008A08F0" w:rsidRDefault="00D71037" w:rsidP="00E53808">
            <w:pPr>
              <w:rPr>
                <w:rFonts w:ascii="Arial" w:hAnsi="Arial" w:cs="Arial"/>
                <w:bCs/>
              </w:rPr>
            </w:pPr>
          </w:p>
        </w:tc>
      </w:tr>
      <w:tr w:rsidR="00D71037" w:rsidRPr="008A08F0" w14:paraId="6D52E391"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D7F9" w14:textId="77777777" w:rsidR="00D71037" w:rsidRPr="008A08F0" w:rsidRDefault="00D71037" w:rsidP="00E53808">
            <w:pPr>
              <w:jc w:val="center"/>
              <w:rPr>
                <w:rFonts w:ascii="Arial" w:hAnsi="Arial" w:cs="Arial"/>
                <w:bCs/>
              </w:rPr>
            </w:pPr>
            <w:r w:rsidRPr="008A08F0">
              <w:rPr>
                <w:rFonts w:ascii="Arial" w:hAnsi="Arial" w:cs="Arial"/>
                <w:bCs/>
              </w:rPr>
              <w:t>2</w:t>
            </w:r>
          </w:p>
        </w:tc>
        <w:tc>
          <w:tcPr>
            <w:tcW w:w="4254" w:type="dxa"/>
            <w:tcBorders>
              <w:top w:val="nil"/>
              <w:left w:val="single" w:sz="4" w:space="0" w:color="auto"/>
              <w:bottom w:val="single" w:sz="4" w:space="0" w:color="auto"/>
              <w:right w:val="single" w:sz="4" w:space="0" w:color="auto"/>
            </w:tcBorders>
            <w:shd w:val="clear" w:color="auto" w:fill="auto"/>
            <w:vAlign w:val="center"/>
          </w:tcPr>
          <w:p w14:paraId="7FE75E52" w14:textId="77777777" w:rsidR="00D71037" w:rsidRPr="008A08F0" w:rsidRDefault="00D71037" w:rsidP="00E53808">
            <w:pPr>
              <w:rPr>
                <w:rFonts w:ascii="Arial" w:hAnsi="Arial" w:cs="Arial"/>
                <w:color w:val="000000"/>
              </w:rPr>
            </w:pPr>
            <w:r w:rsidRPr="008A08F0">
              <w:rPr>
                <w:rFonts w:ascii="Arial" w:hAnsi="Arial" w:cs="Arial"/>
                <w:color w:val="000000"/>
              </w:rPr>
              <w:t>Dwukanałowy cewnik rektalny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5B29" w14:textId="77777777" w:rsidR="00D71037" w:rsidRPr="008A08F0" w:rsidRDefault="00D71037" w:rsidP="00E53808">
            <w:pPr>
              <w:jc w:val="center"/>
              <w:rPr>
                <w:rFonts w:ascii="Arial" w:hAnsi="Arial" w:cs="Arial"/>
                <w:bCs/>
              </w:rPr>
            </w:pPr>
            <w:r w:rsidRPr="008A08F0">
              <w:rPr>
                <w:rFonts w:ascii="Arial" w:hAnsi="Arial" w:cs="Arial"/>
                <w:color w:val="000000"/>
              </w:rPr>
              <w:t>9Fr, długość 47 cm, złączka typu luer, balon 3 ml</w:t>
            </w:r>
            <w:r w:rsidRPr="008A08F0">
              <w:rPr>
                <w:rFonts w:ascii="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2818FA" w14:textId="77777777" w:rsidR="00D71037" w:rsidRPr="008A08F0" w:rsidRDefault="00D71037" w:rsidP="00E53808">
            <w:pPr>
              <w:rPr>
                <w:rFonts w:ascii="Arial" w:hAnsi="Arial" w:cs="Arial"/>
                <w:bCs/>
              </w:rPr>
            </w:pPr>
          </w:p>
        </w:tc>
      </w:tr>
      <w:tr w:rsidR="00D71037" w:rsidRPr="008A08F0" w14:paraId="5F061DF8"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12D16" w14:textId="77777777" w:rsidR="00D71037" w:rsidRPr="008A08F0" w:rsidRDefault="00D71037" w:rsidP="00E53808">
            <w:pPr>
              <w:jc w:val="center"/>
              <w:rPr>
                <w:rFonts w:ascii="Arial" w:hAnsi="Arial" w:cs="Arial"/>
                <w:bCs/>
              </w:rPr>
            </w:pPr>
            <w:r w:rsidRPr="008A08F0">
              <w:rPr>
                <w:rFonts w:ascii="Arial" w:hAnsi="Arial" w:cs="Arial"/>
                <w:bCs/>
              </w:rPr>
              <w:t>3</w:t>
            </w:r>
          </w:p>
        </w:tc>
        <w:tc>
          <w:tcPr>
            <w:tcW w:w="4254" w:type="dxa"/>
            <w:tcBorders>
              <w:top w:val="nil"/>
              <w:left w:val="single" w:sz="4" w:space="0" w:color="auto"/>
              <w:bottom w:val="single" w:sz="4" w:space="0" w:color="auto"/>
              <w:right w:val="single" w:sz="4" w:space="0" w:color="auto"/>
            </w:tcBorders>
            <w:shd w:val="clear" w:color="auto" w:fill="auto"/>
            <w:vAlign w:val="center"/>
          </w:tcPr>
          <w:p w14:paraId="025B5EC4" w14:textId="77777777" w:rsidR="00D71037" w:rsidRPr="008A08F0" w:rsidRDefault="00D71037" w:rsidP="00E53808">
            <w:pPr>
              <w:rPr>
                <w:rFonts w:ascii="Arial" w:hAnsi="Arial" w:cs="Arial"/>
                <w:color w:val="000000"/>
              </w:rPr>
            </w:pPr>
            <w:r w:rsidRPr="008A08F0">
              <w:rPr>
                <w:rFonts w:ascii="Arial" w:hAnsi="Arial" w:cs="Arial"/>
                <w:color w:val="000000"/>
              </w:rPr>
              <w:t>Dreny ciśnieniowe z kranikiem z trzykierunkowym zaworem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F3A68" w14:textId="77777777" w:rsidR="00D71037" w:rsidRPr="008A08F0" w:rsidRDefault="00D71037" w:rsidP="00E53808">
            <w:pPr>
              <w:jc w:val="center"/>
              <w:rPr>
                <w:rFonts w:ascii="Arial" w:hAnsi="Arial" w:cs="Arial"/>
                <w:bCs/>
              </w:rPr>
            </w:pPr>
            <w:r w:rsidRPr="008A08F0">
              <w:rPr>
                <w:rFonts w:ascii="Arial" w:hAnsi="Arial" w:cs="Arial"/>
                <w:bCs/>
              </w:rPr>
              <w:t>długość 150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8059EA" w14:textId="77777777" w:rsidR="00D71037" w:rsidRPr="008A08F0" w:rsidRDefault="00D71037" w:rsidP="00E53808">
            <w:pPr>
              <w:rPr>
                <w:rFonts w:ascii="Arial" w:hAnsi="Arial" w:cs="Arial"/>
                <w:bCs/>
              </w:rPr>
            </w:pPr>
          </w:p>
        </w:tc>
      </w:tr>
      <w:tr w:rsidR="00D71037" w:rsidRPr="008A08F0" w14:paraId="1065C5DA"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97FD" w14:textId="77777777" w:rsidR="00D71037" w:rsidRPr="008A08F0" w:rsidRDefault="00D71037" w:rsidP="00E53808">
            <w:pPr>
              <w:jc w:val="center"/>
              <w:rPr>
                <w:rFonts w:ascii="Arial" w:hAnsi="Arial" w:cs="Arial"/>
                <w:bCs/>
              </w:rPr>
            </w:pPr>
            <w:r w:rsidRPr="008A08F0">
              <w:rPr>
                <w:rFonts w:ascii="Arial" w:hAnsi="Arial" w:cs="Arial"/>
                <w:bCs/>
              </w:rPr>
              <w:t>4</w:t>
            </w:r>
          </w:p>
        </w:tc>
        <w:tc>
          <w:tcPr>
            <w:tcW w:w="4254" w:type="dxa"/>
            <w:tcBorders>
              <w:top w:val="nil"/>
              <w:left w:val="single" w:sz="4" w:space="0" w:color="auto"/>
              <w:bottom w:val="single" w:sz="4" w:space="0" w:color="auto"/>
              <w:right w:val="single" w:sz="4" w:space="0" w:color="auto"/>
            </w:tcBorders>
            <w:shd w:val="clear" w:color="auto" w:fill="auto"/>
            <w:vAlign w:val="center"/>
          </w:tcPr>
          <w:p w14:paraId="2CAB7B76" w14:textId="57905D44" w:rsidR="00D71037" w:rsidRPr="008A08F0" w:rsidRDefault="00D71037" w:rsidP="000C0A99">
            <w:pPr>
              <w:rPr>
                <w:rFonts w:ascii="Arial" w:hAnsi="Arial" w:cs="Arial"/>
                <w:color w:val="000000"/>
              </w:rPr>
            </w:pPr>
            <w:r w:rsidRPr="008A08F0">
              <w:rPr>
                <w:rFonts w:ascii="Arial" w:hAnsi="Arial" w:cs="Arial"/>
                <w:color w:val="000000"/>
              </w:rPr>
              <w:t>Kopułka przetwornika ciśnienia z końcówką luer lock i zatyczkami do kopułek typu luer</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C1A56" w14:textId="77777777" w:rsidR="00D71037" w:rsidRPr="008A08F0" w:rsidRDefault="00D71037" w:rsidP="00E53808">
            <w:pPr>
              <w:jc w:val="center"/>
              <w:rPr>
                <w:rFonts w:ascii="Arial" w:hAnsi="Arial" w:cs="Arial"/>
                <w:bCs/>
              </w:rPr>
            </w:pPr>
            <w:r w:rsidRPr="008A08F0">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7B1F1F" w14:textId="77777777" w:rsidR="00D71037" w:rsidRPr="008A08F0" w:rsidRDefault="00D71037" w:rsidP="00E53808">
            <w:pPr>
              <w:rPr>
                <w:rFonts w:ascii="Arial" w:hAnsi="Arial" w:cs="Arial"/>
                <w:bCs/>
              </w:rPr>
            </w:pPr>
          </w:p>
        </w:tc>
      </w:tr>
      <w:tr w:rsidR="00D71037" w:rsidRPr="008A08F0" w14:paraId="71C0D065" w14:textId="77777777" w:rsidTr="00E53808">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EAA7" w14:textId="77777777" w:rsidR="00D71037" w:rsidRPr="008A08F0" w:rsidRDefault="00D71037" w:rsidP="00E53808">
            <w:pPr>
              <w:jc w:val="center"/>
              <w:rPr>
                <w:rFonts w:ascii="Arial" w:hAnsi="Arial" w:cs="Arial"/>
                <w:bCs/>
              </w:rPr>
            </w:pPr>
            <w:r w:rsidRPr="008A08F0">
              <w:rPr>
                <w:rFonts w:ascii="Arial" w:hAnsi="Arial" w:cs="Arial"/>
                <w:bCs/>
              </w:rPr>
              <w:t>5</w:t>
            </w:r>
          </w:p>
        </w:tc>
        <w:tc>
          <w:tcPr>
            <w:tcW w:w="4254" w:type="dxa"/>
            <w:tcBorders>
              <w:top w:val="nil"/>
              <w:left w:val="single" w:sz="4" w:space="0" w:color="auto"/>
              <w:bottom w:val="single" w:sz="4" w:space="0" w:color="auto"/>
              <w:right w:val="single" w:sz="4" w:space="0" w:color="auto"/>
            </w:tcBorders>
            <w:shd w:val="clear" w:color="auto" w:fill="auto"/>
            <w:vAlign w:val="center"/>
          </w:tcPr>
          <w:p w14:paraId="332DD3D2" w14:textId="77777777" w:rsidR="00D71037" w:rsidRPr="008A08F0" w:rsidRDefault="00D71037" w:rsidP="00E53808">
            <w:pPr>
              <w:rPr>
                <w:rFonts w:ascii="Arial" w:hAnsi="Arial" w:cs="Arial"/>
                <w:color w:val="000000"/>
              </w:rPr>
            </w:pPr>
            <w:r w:rsidRPr="008A08F0">
              <w:rPr>
                <w:rFonts w:ascii="Arial" w:hAnsi="Arial" w:cs="Arial"/>
                <w:color w:val="000000"/>
              </w:rPr>
              <w:t>Zestaw infuzyjny pompy wodnej</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0040" w14:textId="77777777" w:rsidR="00D71037" w:rsidRPr="008A08F0" w:rsidRDefault="00D71037" w:rsidP="00E53808">
            <w:pPr>
              <w:jc w:val="center"/>
              <w:rPr>
                <w:rFonts w:ascii="Arial" w:hAnsi="Arial" w:cs="Arial"/>
                <w:bCs/>
              </w:rPr>
            </w:pPr>
            <w:r w:rsidRPr="008A08F0">
              <w:rPr>
                <w:rFonts w:ascii="Arial" w:hAnsi="Arial" w:cs="Arial"/>
                <w:bCs/>
              </w:rPr>
              <w:t>długość 400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2A4C61" w14:textId="77777777" w:rsidR="00D71037" w:rsidRPr="008A08F0" w:rsidRDefault="00D71037" w:rsidP="00E53808">
            <w:pPr>
              <w:rPr>
                <w:rFonts w:ascii="Arial" w:hAnsi="Arial" w:cs="Arial"/>
                <w:bCs/>
              </w:rPr>
            </w:pPr>
          </w:p>
        </w:tc>
      </w:tr>
    </w:tbl>
    <w:p w14:paraId="384F700D" w14:textId="77777777" w:rsidR="00D71037" w:rsidRDefault="00D71037" w:rsidP="00716F00">
      <w:pPr>
        <w:rPr>
          <w:rFonts w:ascii="Arial" w:hAnsi="Arial" w:cs="Arial"/>
        </w:rPr>
      </w:pPr>
    </w:p>
    <w:p w14:paraId="3BFB3C29" w14:textId="77777777" w:rsidR="00D6575E" w:rsidRDefault="00D6575E">
      <w:pPr>
        <w:rPr>
          <w:rFonts w:ascii="Arial" w:hAnsi="Arial" w:cs="Arial"/>
          <w:color w:val="0000FF"/>
          <w:sz w:val="22"/>
          <w:szCs w:val="22"/>
        </w:rPr>
      </w:pPr>
      <w:r>
        <w:rPr>
          <w:rFonts w:ascii="Arial" w:hAnsi="Arial" w:cs="Arial"/>
          <w:color w:val="0000FF"/>
          <w:sz w:val="22"/>
          <w:szCs w:val="22"/>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8A08F0" w:rsidRDefault="002465A4" w:rsidP="002465A4">
      <w:pPr>
        <w:pStyle w:val="TableText"/>
        <w:widowControl/>
        <w:tabs>
          <w:tab w:val="clear" w:pos="0"/>
        </w:tabs>
        <w:autoSpaceDE/>
        <w:autoSpaceDN/>
        <w:adjustRightInd/>
        <w:rPr>
          <w:rFonts w:ascii="Arial" w:hAnsi="Arial" w:cs="Arial"/>
          <w:sz w:val="20"/>
        </w:rPr>
      </w:pPr>
    </w:p>
    <w:p w14:paraId="09D7AA5B" w14:textId="32A067CE" w:rsidR="002465A4" w:rsidRPr="008A08F0" w:rsidRDefault="002465A4" w:rsidP="002465A4">
      <w:pPr>
        <w:jc w:val="center"/>
        <w:rPr>
          <w:rFonts w:ascii="Arial" w:hAnsi="Arial" w:cs="Arial"/>
        </w:rPr>
      </w:pPr>
      <w:r w:rsidRPr="008A08F0">
        <w:rPr>
          <w:rFonts w:ascii="Arial" w:hAnsi="Arial" w:cs="Arial"/>
        </w:rPr>
        <w:t xml:space="preserve">PROJEKT UMOWY NR ... </w:t>
      </w:r>
      <w:r w:rsidR="00383396" w:rsidRPr="008A08F0">
        <w:rPr>
          <w:rFonts w:ascii="Arial" w:hAnsi="Arial" w:cs="Arial"/>
        </w:rPr>
        <w:t>TZ.RĆ.TP.382.082.2022 JK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8A08F0"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0EA0C69E" w:rsidR="004B7EE9" w:rsidRPr="00527C49" w:rsidRDefault="000D7662" w:rsidP="004B7EE9">
            <w:pPr>
              <w:jc w:val="both"/>
              <w:rPr>
                <w:rFonts w:ascii="Arial" w:hAnsi="Arial" w:cs="Arial"/>
                <w:bCs/>
              </w:rPr>
            </w:pPr>
            <w:r>
              <w:rPr>
                <w:rFonts w:ascii="Arial" w:hAnsi="Arial" w:cs="Arial"/>
                <w:bCs/>
              </w:rPr>
              <w:t>………………………………………….</w:t>
            </w:r>
          </w:p>
        </w:tc>
      </w:tr>
    </w:tbl>
    <w:p w14:paraId="0A57D42A" w14:textId="77777777" w:rsidR="004B7EE9" w:rsidRPr="008A08F0" w:rsidRDefault="004B7EE9" w:rsidP="004B7EE9">
      <w:pPr>
        <w:rPr>
          <w:rFonts w:ascii="Arial" w:hAnsi="Arial" w:cs="Arial"/>
        </w:rPr>
      </w:pPr>
    </w:p>
    <w:p w14:paraId="667300DC" w14:textId="77777777" w:rsidR="004B7EE9" w:rsidRPr="008A08F0" w:rsidRDefault="004B7EE9" w:rsidP="00527C49">
      <w:pPr>
        <w:spacing w:line="264" w:lineRule="auto"/>
        <w:jc w:val="both"/>
        <w:rPr>
          <w:rFonts w:ascii="Arial" w:hAnsi="Arial" w:cs="Arial"/>
        </w:rPr>
      </w:pPr>
      <w:r w:rsidRPr="008A08F0">
        <w:rPr>
          <w:rFonts w:ascii="Arial" w:hAnsi="Arial" w:cs="Arial"/>
        </w:rPr>
        <w:t>Umowa zawarta w dniu ………............ roku w Koszalinie, pomiędzy:</w:t>
      </w:r>
    </w:p>
    <w:p w14:paraId="64F4DB33" w14:textId="77777777" w:rsidR="004B7EE9" w:rsidRPr="008A08F0" w:rsidRDefault="004B7EE9" w:rsidP="00527C49">
      <w:pPr>
        <w:spacing w:line="264" w:lineRule="auto"/>
        <w:ind w:left="284"/>
        <w:jc w:val="both"/>
        <w:rPr>
          <w:rFonts w:ascii="Arial" w:hAnsi="Arial" w:cs="Arial"/>
        </w:rPr>
      </w:pPr>
      <w:r w:rsidRPr="008A08F0">
        <w:rPr>
          <w:rFonts w:ascii="Arial" w:hAnsi="Arial" w:cs="Arial"/>
        </w:rPr>
        <w:t>Szpitalem Wojewódzkim im. Mikołaja Kopernika</w:t>
      </w:r>
    </w:p>
    <w:p w14:paraId="208A2738" w14:textId="77777777" w:rsidR="004B7EE9" w:rsidRPr="008A08F0" w:rsidRDefault="004B7EE9" w:rsidP="00527C49">
      <w:pPr>
        <w:spacing w:line="264" w:lineRule="auto"/>
        <w:ind w:left="284"/>
        <w:jc w:val="both"/>
        <w:rPr>
          <w:rFonts w:ascii="Arial" w:hAnsi="Arial" w:cs="Arial"/>
        </w:rPr>
      </w:pPr>
      <w:r w:rsidRPr="008A08F0">
        <w:rPr>
          <w:rFonts w:ascii="Arial" w:hAnsi="Arial" w:cs="Arial"/>
        </w:rPr>
        <w:t>ul. T. Chałubińskiego 7, 75 – 581 Koszalin</w:t>
      </w:r>
    </w:p>
    <w:p w14:paraId="6F0F5433" w14:textId="77777777" w:rsidR="004B7EE9" w:rsidRPr="008A08F0" w:rsidRDefault="004B7EE9" w:rsidP="00527C49">
      <w:pPr>
        <w:tabs>
          <w:tab w:val="left" w:pos="2552"/>
        </w:tabs>
        <w:spacing w:line="264" w:lineRule="auto"/>
        <w:ind w:left="284"/>
        <w:jc w:val="both"/>
        <w:rPr>
          <w:rFonts w:ascii="Arial" w:hAnsi="Arial" w:cs="Arial"/>
        </w:rPr>
      </w:pPr>
      <w:r w:rsidRPr="008A08F0">
        <w:rPr>
          <w:rFonts w:ascii="Arial" w:hAnsi="Arial" w:cs="Arial"/>
        </w:rPr>
        <w:t>NIP: 669-10-44-410, REGON: 330006292, BDO: 000008455, KRS: 0000006505</w:t>
      </w:r>
    </w:p>
    <w:p w14:paraId="3A1E25F5" w14:textId="3B1DF5A9" w:rsidR="004B7EE9" w:rsidRPr="008A08F0" w:rsidRDefault="004B7EE9" w:rsidP="00527C49">
      <w:pPr>
        <w:spacing w:line="264" w:lineRule="auto"/>
        <w:ind w:left="4054" w:hanging="4054"/>
        <w:jc w:val="both"/>
        <w:rPr>
          <w:rFonts w:ascii="Arial" w:hAnsi="Arial" w:cs="Arial"/>
        </w:rPr>
      </w:pPr>
      <w:r w:rsidRPr="008A08F0">
        <w:rPr>
          <w:rFonts w:ascii="Arial" w:hAnsi="Arial" w:cs="Arial"/>
        </w:rPr>
        <w:t xml:space="preserve">reprezentowanym przez </w:t>
      </w:r>
      <w:r w:rsidR="004F4E3E" w:rsidRPr="008A08F0">
        <w:rPr>
          <w:rFonts w:ascii="Arial" w:hAnsi="Arial" w:cs="Arial"/>
        </w:rPr>
        <w:t>Dyrektora – Andrzeja Kondaszewskiego</w:t>
      </w:r>
    </w:p>
    <w:p w14:paraId="31A30464" w14:textId="77777777" w:rsidR="004B7EE9" w:rsidRPr="008A08F0" w:rsidRDefault="004B7EE9" w:rsidP="00527C49">
      <w:pPr>
        <w:spacing w:line="264" w:lineRule="auto"/>
        <w:jc w:val="both"/>
        <w:rPr>
          <w:rFonts w:ascii="Arial" w:hAnsi="Arial" w:cs="Arial"/>
        </w:rPr>
      </w:pPr>
      <w:r w:rsidRPr="008A08F0">
        <w:rPr>
          <w:rFonts w:ascii="Arial" w:hAnsi="Arial" w:cs="Arial"/>
        </w:rPr>
        <w:t xml:space="preserve">zwanym dalej </w:t>
      </w:r>
      <w:r w:rsidRPr="008A08F0">
        <w:rPr>
          <w:rFonts w:ascii="Arial" w:hAnsi="Arial" w:cs="Arial"/>
          <w:i/>
        </w:rPr>
        <w:t>Zamawiającym, Stroną</w:t>
      </w:r>
    </w:p>
    <w:p w14:paraId="55EC48BE" w14:textId="77777777" w:rsidR="004B7EE9" w:rsidRPr="008A08F0" w:rsidRDefault="004B7EE9" w:rsidP="00527C49">
      <w:pPr>
        <w:spacing w:line="264" w:lineRule="auto"/>
        <w:jc w:val="both"/>
        <w:rPr>
          <w:rFonts w:ascii="Arial" w:hAnsi="Arial" w:cs="Arial"/>
        </w:rPr>
      </w:pPr>
      <w:r w:rsidRPr="008A08F0">
        <w:rPr>
          <w:rFonts w:ascii="Arial" w:hAnsi="Arial" w:cs="Arial"/>
        </w:rPr>
        <w:t>a</w:t>
      </w:r>
    </w:p>
    <w:p w14:paraId="04835297" w14:textId="77777777" w:rsidR="004B7EE9" w:rsidRPr="008A08F0" w:rsidRDefault="004B7EE9" w:rsidP="00527C49">
      <w:pPr>
        <w:spacing w:line="264" w:lineRule="auto"/>
        <w:ind w:left="284"/>
        <w:jc w:val="both"/>
        <w:rPr>
          <w:rFonts w:ascii="Arial" w:hAnsi="Arial" w:cs="Arial"/>
        </w:rPr>
      </w:pPr>
      <w:r w:rsidRPr="008A08F0">
        <w:rPr>
          <w:rFonts w:ascii="Arial" w:hAnsi="Arial" w:cs="Arial"/>
        </w:rPr>
        <w:t>NIP: ……………….., REGON: ……………, KRS: ………………</w:t>
      </w:r>
    </w:p>
    <w:p w14:paraId="3D042CCB" w14:textId="77777777" w:rsidR="004B7EE9" w:rsidRPr="008A08F0" w:rsidRDefault="004B7EE9" w:rsidP="00527C49">
      <w:pPr>
        <w:spacing w:line="264" w:lineRule="auto"/>
        <w:jc w:val="both"/>
        <w:rPr>
          <w:rFonts w:ascii="Arial" w:hAnsi="Arial" w:cs="Arial"/>
        </w:rPr>
      </w:pPr>
      <w:r w:rsidRPr="008A08F0">
        <w:rPr>
          <w:rFonts w:ascii="Arial" w:hAnsi="Arial" w:cs="Arial"/>
        </w:rPr>
        <w:t>reprezentowanym przez: .................................................................................</w:t>
      </w:r>
    </w:p>
    <w:p w14:paraId="64373B97" w14:textId="77777777" w:rsidR="004B7EE9" w:rsidRPr="008A08F0" w:rsidRDefault="004B7EE9" w:rsidP="00527C49">
      <w:pPr>
        <w:spacing w:line="264" w:lineRule="auto"/>
        <w:jc w:val="both"/>
        <w:rPr>
          <w:rFonts w:ascii="Arial" w:hAnsi="Arial" w:cs="Arial"/>
        </w:rPr>
      </w:pPr>
      <w:r w:rsidRPr="008A08F0">
        <w:rPr>
          <w:rFonts w:ascii="Arial" w:hAnsi="Arial" w:cs="Arial"/>
        </w:rPr>
        <w:t xml:space="preserve">zwanym dalej </w:t>
      </w:r>
      <w:r w:rsidRPr="008A08F0">
        <w:rPr>
          <w:rFonts w:ascii="Arial" w:hAnsi="Arial" w:cs="Arial"/>
          <w:i/>
        </w:rPr>
        <w:t>Wykonawcą, Stroną</w:t>
      </w:r>
    </w:p>
    <w:p w14:paraId="35F5F383" w14:textId="77777777" w:rsidR="004B7EE9" w:rsidRDefault="004B7EE9" w:rsidP="00527C49">
      <w:pPr>
        <w:spacing w:line="264" w:lineRule="auto"/>
        <w:rPr>
          <w:rFonts w:ascii="Arial" w:hAnsi="Arial" w:cs="Arial"/>
        </w:rPr>
      </w:pPr>
    </w:p>
    <w:p w14:paraId="69C9BF95" w14:textId="77777777" w:rsidR="00C526DA" w:rsidRPr="008A08F0" w:rsidRDefault="00C526DA" w:rsidP="00527C49">
      <w:pPr>
        <w:spacing w:line="264" w:lineRule="auto"/>
        <w:rPr>
          <w:rFonts w:ascii="Arial" w:hAnsi="Arial" w:cs="Arial"/>
        </w:rPr>
      </w:pPr>
    </w:p>
    <w:p w14:paraId="378BB265" w14:textId="5641BE9A" w:rsidR="004B7EE9" w:rsidRPr="008A08F0" w:rsidRDefault="004B7EE9" w:rsidP="00527C49">
      <w:pPr>
        <w:spacing w:line="264" w:lineRule="auto"/>
        <w:jc w:val="both"/>
        <w:rPr>
          <w:rFonts w:ascii="Arial" w:hAnsi="Arial" w:cs="Arial"/>
        </w:rPr>
      </w:pPr>
      <w:r w:rsidRPr="008A08F0">
        <w:rPr>
          <w:rFonts w:ascii="Arial" w:hAnsi="Arial" w:cs="Arial"/>
        </w:rPr>
        <w:t>Działając na podstawie ustawy z dnia 11 września 2019 r. Prawo zamówień publicznych (</w:t>
      </w:r>
      <w:r w:rsidR="000D7662" w:rsidRPr="008A08F0">
        <w:rPr>
          <w:rFonts w:ascii="Arial" w:hAnsi="Arial" w:cs="Arial"/>
        </w:rPr>
        <w:t>Dz.U.2021.1129 t.j.</w:t>
      </w:r>
      <w:r w:rsidRPr="008A08F0">
        <w:rPr>
          <w:rFonts w:ascii="Arial" w:hAnsi="Arial" w:cs="Arial"/>
        </w:rPr>
        <w:t>) (dalej: „Ustawa PZP”) po wyczerpaniu procedury przewidzianej dla trybu podstawowego zawarto umowę następującej treści:</w:t>
      </w:r>
    </w:p>
    <w:p w14:paraId="0547A350" w14:textId="77777777" w:rsidR="004B7EE9" w:rsidRDefault="004B7EE9" w:rsidP="00527C49">
      <w:pPr>
        <w:spacing w:line="264" w:lineRule="auto"/>
        <w:rPr>
          <w:rFonts w:ascii="Arial" w:hAnsi="Arial" w:cs="Arial"/>
        </w:rPr>
      </w:pPr>
    </w:p>
    <w:p w14:paraId="3CF6BBE0" w14:textId="77777777" w:rsidR="00C526DA" w:rsidRPr="008A08F0" w:rsidRDefault="00C526DA" w:rsidP="00527C49">
      <w:pPr>
        <w:spacing w:line="264" w:lineRule="auto"/>
        <w:rPr>
          <w:rFonts w:ascii="Arial" w:hAnsi="Arial" w:cs="Arial"/>
        </w:rPr>
      </w:pPr>
    </w:p>
    <w:p w14:paraId="2850E6A4" w14:textId="77777777" w:rsidR="004B7EE9" w:rsidRPr="008A08F0" w:rsidRDefault="004B7EE9" w:rsidP="00527C49">
      <w:pPr>
        <w:spacing w:line="264" w:lineRule="auto"/>
        <w:jc w:val="center"/>
        <w:rPr>
          <w:rFonts w:ascii="Arial" w:hAnsi="Arial" w:cs="Arial"/>
        </w:rPr>
      </w:pPr>
      <w:r w:rsidRPr="008A08F0">
        <w:rPr>
          <w:rFonts w:ascii="Arial" w:hAnsi="Arial" w:cs="Arial"/>
        </w:rPr>
        <w:t>§ 1 PRZEDMIOT UMOWY</w:t>
      </w:r>
    </w:p>
    <w:p w14:paraId="0442CE1E" w14:textId="77777777" w:rsidR="00383396" w:rsidRPr="00C844C4" w:rsidRDefault="00383396" w:rsidP="00383396">
      <w:pPr>
        <w:numPr>
          <w:ilvl w:val="0"/>
          <w:numId w:val="42"/>
        </w:numPr>
        <w:contextualSpacing/>
        <w:jc w:val="both"/>
        <w:rPr>
          <w:rFonts w:ascii="Arial" w:hAnsi="Arial" w:cs="Arial"/>
        </w:rPr>
      </w:pPr>
      <w:r w:rsidRPr="00C844C4">
        <w:rPr>
          <w:rFonts w:ascii="Arial" w:hAnsi="Arial" w:cs="Arial"/>
        </w:rPr>
        <w:t xml:space="preserve">Przedmiotem Umowy jest dostawa do siedziby Zamawiającego </w:t>
      </w:r>
      <w:r>
        <w:rPr>
          <w:rFonts w:ascii="Arial" w:hAnsi="Arial" w:cs="Arial"/>
        </w:rPr>
        <w:t>..</w:t>
      </w:r>
      <w:r w:rsidRPr="00C844C4">
        <w:rPr>
          <w:rFonts w:ascii="Arial" w:hAnsi="Arial" w:cs="Arial"/>
        </w:rPr>
        <w:t>…………………….. (w dalszej części umowy zwanego „</w:t>
      </w:r>
      <w:r>
        <w:rPr>
          <w:rFonts w:ascii="Arial" w:hAnsi="Arial" w:cs="Arial"/>
        </w:rPr>
        <w:t>towarem</w:t>
      </w:r>
      <w:r w:rsidRPr="00C844C4">
        <w:rPr>
          <w:rFonts w:ascii="Arial" w:hAnsi="Arial" w:cs="Arial"/>
        </w:rPr>
        <w:t>”) na zasadach określonych w Umowie oraz ofercie, stanowiącej załącznik nr 1 do umowy i będący integralną częścią umowy.</w:t>
      </w:r>
    </w:p>
    <w:p w14:paraId="11EA0767" w14:textId="77777777" w:rsidR="00383396" w:rsidRPr="00C844C4" w:rsidRDefault="00383396" w:rsidP="00383396">
      <w:pPr>
        <w:numPr>
          <w:ilvl w:val="0"/>
          <w:numId w:val="42"/>
        </w:numPr>
        <w:contextualSpacing/>
        <w:jc w:val="both"/>
        <w:rPr>
          <w:rFonts w:ascii="Arial" w:hAnsi="Arial" w:cs="Arial"/>
        </w:rPr>
      </w:pPr>
      <w:r w:rsidRPr="00C844C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A2ABE3A" w14:textId="77777777" w:rsidR="00383396" w:rsidRPr="00C844C4" w:rsidRDefault="00383396" w:rsidP="00383396">
      <w:pPr>
        <w:numPr>
          <w:ilvl w:val="0"/>
          <w:numId w:val="42"/>
        </w:numPr>
        <w:contextualSpacing/>
        <w:jc w:val="both"/>
        <w:rPr>
          <w:rFonts w:ascii="Arial" w:hAnsi="Arial" w:cs="Arial"/>
        </w:rPr>
      </w:pPr>
      <w:r w:rsidRPr="00C844C4">
        <w:rPr>
          <w:rFonts w:ascii="Arial" w:hAnsi="Arial" w:cs="Arial"/>
        </w:rPr>
        <w:t xml:space="preserve">Strony zobowiązują się współdziałać przy wykonaniu Umowy w celu należytej realizacji zamówienia. </w:t>
      </w:r>
    </w:p>
    <w:p w14:paraId="34D09FAC" w14:textId="77777777" w:rsidR="00383396" w:rsidRDefault="00383396" w:rsidP="00383396">
      <w:pPr>
        <w:rPr>
          <w:rFonts w:ascii="Arial" w:hAnsi="Arial" w:cs="Arial"/>
        </w:rPr>
      </w:pPr>
    </w:p>
    <w:p w14:paraId="60925B69" w14:textId="77777777" w:rsidR="00C526DA" w:rsidRPr="00C844C4" w:rsidRDefault="00C526DA" w:rsidP="00383396">
      <w:pPr>
        <w:rPr>
          <w:rFonts w:ascii="Arial" w:hAnsi="Arial" w:cs="Arial"/>
        </w:rPr>
      </w:pPr>
    </w:p>
    <w:p w14:paraId="428A52D7" w14:textId="77777777" w:rsidR="00383396" w:rsidRPr="00C844C4" w:rsidRDefault="00383396" w:rsidP="00383396">
      <w:pPr>
        <w:jc w:val="center"/>
        <w:rPr>
          <w:rFonts w:ascii="Arial" w:hAnsi="Arial" w:cs="Arial"/>
        </w:rPr>
      </w:pPr>
      <w:r w:rsidRPr="00C844C4">
        <w:rPr>
          <w:rFonts w:ascii="Arial" w:hAnsi="Arial" w:cs="Arial"/>
        </w:rPr>
        <w:t>§ 2 CENA I WARUNKI PŁATNOŚCI</w:t>
      </w:r>
    </w:p>
    <w:p w14:paraId="4F98D546"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 xml:space="preserve">Zamawiający zapłaci Wykonawcy następujące wynagrodzenie za wykonanie przedmiotu Umowy: </w:t>
      </w:r>
    </w:p>
    <w:p w14:paraId="353AD019" w14:textId="77777777" w:rsidR="00383396" w:rsidRPr="00C844C4" w:rsidRDefault="00383396" w:rsidP="00383396">
      <w:pPr>
        <w:numPr>
          <w:ilvl w:val="0"/>
          <w:numId w:val="44"/>
        </w:numPr>
        <w:contextualSpacing/>
        <w:jc w:val="both"/>
        <w:rPr>
          <w:rFonts w:ascii="Arial" w:hAnsi="Arial" w:cs="Arial"/>
        </w:rPr>
      </w:pPr>
      <w:r w:rsidRPr="00C844C4">
        <w:rPr>
          <w:rFonts w:ascii="Arial" w:hAnsi="Arial" w:cs="Arial"/>
        </w:rPr>
        <w:t xml:space="preserve">Cena brutto: ….; </w:t>
      </w:r>
    </w:p>
    <w:p w14:paraId="2C4E179D" w14:textId="77777777" w:rsidR="00383396" w:rsidRPr="00C844C4" w:rsidRDefault="00383396" w:rsidP="00383396">
      <w:pPr>
        <w:numPr>
          <w:ilvl w:val="0"/>
          <w:numId w:val="44"/>
        </w:numPr>
        <w:contextualSpacing/>
        <w:jc w:val="both"/>
        <w:rPr>
          <w:rFonts w:ascii="Arial" w:hAnsi="Arial" w:cs="Arial"/>
        </w:rPr>
      </w:pPr>
      <w:r w:rsidRPr="00C844C4">
        <w:rPr>
          <w:rFonts w:ascii="Arial" w:hAnsi="Arial" w:cs="Arial"/>
        </w:rPr>
        <w:t xml:space="preserve">Cena netto: ….. </w:t>
      </w:r>
    </w:p>
    <w:p w14:paraId="4AECB548"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Zamówienie realizowane jest według cen ryczałtowych zawartych w ofercie, stanowiącej załącznik nr 1 do umowy.</w:t>
      </w:r>
    </w:p>
    <w:p w14:paraId="75F35D6D" w14:textId="058727A6" w:rsidR="00383396" w:rsidRPr="00C844C4" w:rsidRDefault="00383396" w:rsidP="00383396">
      <w:pPr>
        <w:numPr>
          <w:ilvl w:val="0"/>
          <w:numId w:val="43"/>
        </w:numPr>
        <w:contextualSpacing/>
        <w:jc w:val="both"/>
        <w:rPr>
          <w:rFonts w:ascii="Arial" w:hAnsi="Arial" w:cs="Arial"/>
        </w:rPr>
      </w:pPr>
      <w:r w:rsidRPr="00C844C4">
        <w:rPr>
          <w:rFonts w:ascii="Arial" w:hAnsi="Arial" w:cs="Arial"/>
        </w:rPr>
        <w:t>Ceny, o których mowa w ust. 2 nie mogą wzrosnąć w czasie trwania umowy</w:t>
      </w:r>
      <w:r w:rsidRPr="00383396">
        <w:rPr>
          <w:rFonts w:ascii="Arial" w:hAnsi="Arial" w:cs="Arial"/>
        </w:rPr>
        <w:t>, z zastrzeżeniem ust. 4 Umowy</w:t>
      </w:r>
      <w:r>
        <w:rPr>
          <w:rFonts w:ascii="Arial" w:hAnsi="Arial" w:cs="Arial"/>
        </w:rPr>
        <w:t>.</w:t>
      </w:r>
    </w:p>
    <w:p w14:paraId="14540960"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6F85534"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Faktura zostanie wystawiona przez Wykonawcę o treści i formie zgodnej z przepisami obowiązującymi na dzień wystawiania faktury.</w:t>
      </w:r>
    </w:p>
    <w:p w14:paraId="2FE9A7F9"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Wykonawcy wystawia Zamawiającemu każdorazowo tylko jedną fakturę obejmującą całość złożonego przez Zamawiającego zamówienia, o którym mowa § 4 ust. 1 i 2.</w:t>
      </w:r>
    </w:p>
    <w:p w14:paraId="31DDCD81"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2521A3BC"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C844C4">
          <w:rPr>
            <w:rFonts w:ascii="Arial" w:hAnsi="Arial" w:cs="Arial"/>
            <w:color w:val="0000FF" w:themeColor="hyperlink"/>
            <w:u w:val="single"/>
          </w:rPr>
          <w:t>https://efaktura.gov.pl</w:t>
        </w:r>
      </w:hyperlink>
      <w:r w:rsidRPr="00C844C4">
        <w:rPr>
          <w:rFonts w:ascii="Arial" w:hAnsi="Arial" w:cs="Arial"/>
        </w:rPr>
        <w:t xml:space="preserve">. </w:t>
      </w:r>
    </w:p>
    <w:p w14:paraId="16931CEB"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 xml:space="preserve">Płatność nastąpi przelewem bankowym na konto bankowe Wykonawcy wskazane na fakturze. </w:t>
      </w:r>
    </w:p>
    <w:p w14:paraId="24C93100" w14:textId="77777777" w:rsidR="00383396" w:rsidRPr="00C844C4" w:rsidRDefault="00383396" w:rsidP="00383396">
      <w:pPr>
        <w:numPr>
          <w:ilvl w:val="0"/>
          <w:numId w:val="43"/>
        </w:numPr>
        <w:contextualSpacing/>
        <w:jc w:val="both"/>
        <w:rPr>
          <w:rFonts w:ascii="Arial" w:hAnsi="Arial" w:cs="Arial"/>
        </w:rPr>
      </w:pPr>
      <w:r w:rsidRPr="00C844C4">
        <w:rPr>
          <w:rFonts w:ascii="Arial" w:hAnsi="Arial" w:cs="Arial"/>
        </w:rPr>
        <w:t>Zmiana wierzyciela dokonana bez zgody podmiotu tworzącego Zamawiającego jest nieważna.</w:t>
      </w:r>
    </w:p>
    <w:p w14:paraId="5569875E" w14:textId="77777777" w:rsidR="00383396" w:rsidRPr="00C844C4" w:rsidRDefault="00383396" w:rsidP="00383396">
      <w:pPr>
        <w:rPr>
          <w:rFonts w:ascii="Arial" w:hAnsi="Arial" w:cs="Arial"/>
        </w:rPr>
      </w:pPr>
    </w:p>
    <w:p w14:paraId="4C7B0E18" w14:textId="77777777" w:rsidR="00383396" w:rsidRPr="00C844C4" w:rsidRDefault="00383396" w:rsidP="00383396">
      <w:pPr>
        <w:jc w:val="center"/>
        <w:rPr>
          <w:rFonts w:ascii="Arial" w:hAnsi="Arial" w:cs="Arial"/>
        </w:rPr>
      </w:pPr>
      <w:r w:rsidRPr="00C844C4">
        <w:rPr>
          <w:rFonts w:ascii="Arial" w:hAnsi="Arial" w:cs="Arial"/>
        </w:rPr>
        <w:lastRenderedPageBreak/>
        <w:t>§ 3 TERMIN WYKONANIA UMOWY</w:t>
      </w:r>
    </w:p>
    <w:p w14:paraId="27D88C9B" w14:textId="255D4EAC" w:rsidR="00383396" w:rsidRPr="00C844C4" w:rsidRDefault="00383396" w:rsidP="00383396">
      <w:pPr>
        <w:numPr>
          <w:ilvl w:val="0"/>
          <w:numId w:val="54"/>
        </w:numPr>
        <w:contextualSpacing/>
        <w:jc w:val="both"/>
        <w:rPr>
          <w:rFonts w:ascii="Arial" w:hAnsi="Arial" w:cs="Arial"/>
        </w:rPr>
      </w:pPr>
      <w:r w:rsidRPr="00C844C4">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towaru</w:t>
      </w:r>
      <w:r w:rsidRPr="00C844C4">
        <w:rPr>
          <w:rFonts w:ascii="Arial" w:hAnsi="Arial" w:cs="Arial"/>
        </w:rPr>
        <w:t xml:space="preserve"> zgodnie z Umową, przepisa</w:t>
      </w:r>
      <w:r w:rsidR="00EE1592">
        <w:rPr>
          <w:rFonts w:ascii="Arial" w:hAnsi="Arial" w:cs="Arial"/>
        </w:rPr>
        <w:t>mi prawa i wymogami producenta.</w:t>
      </w:r>
    </w:p>
    <w:p w14:paraId="3996E0A3" w14:textId="77777777" w:rsidR="00383396" w:rsidRPr="00C844C4" w:rsidRDefault="00383396" w:rsidP="00383396">
      <w:pPr>
        <w:numPr>
          <w:ilvl w:val="0"/>
          <w:numId w:val="54"/>
        </w:numPr>
        <w:contextualSpacing/>
        <w:jc w:val="both"/>
        <w:rPr>
          <w:rFonts w:ascii="Arial" w:hAnsi="Arial" w:cs="Arial"/>
        </w:rPr>
      </w:pPr>
      <w:r w:rsidRPr="00C844C4">
        <w:rPr>
          <w:rFonts w:ascii="Arial" w:hAnsi="Arial" w:cs="Arial"/>
        </w:rPr>
        <w:t>Umowa wygasa po upływie terminu określonego w ust. 1 lub w przypadku wykorzystania maksymalnej kwoty zobowiązania umownego, określonego w § 2 ust. 1.</w:t>
      </w:r>
    </w:p>
    <w:p w14:paraId="6C34AE3F" w14:textId="77777777" w:rsidR="00383396" w:rsidRPr="00C844C4" w:rsidRDefault="00383396" w:rsidP="00383396">
      <w:pPr>
        <w:rPr>
          <w:rFonts w:ascii="Arial" w:hAnsi="Arial" w:cs="Arial"/>
        </w:rPr>
      </w:pPr>
    </w:p>
    <w:p w14:paraId="3C0D8958" w14:textId="77777777" w:rsidR="00383396" w:rsidRPr="00C844C4" w:rsidRDefault="00383396" w:rsidP="00383396">
      <w:pPr>
        <w:jc w:val="center"/>
        <w:rPr>
          <w:rFonts w:ascii="Arial" w:hAnsi="Arial" w:cs="Arial"/>
        </w:rPr>
      </w:pPr>
      <w:r w:rsidRPr="00C844C4">
        <w:rPr>
          <w:rFonts w:ascii="Arial" w:hAnsi="Arial" w:cs="Arial"/>
        </w:rPr>
        <w:t>§ 4 WARUNKI DOSTAW</w:t>
      </w:r>
    </w:p>
    <w:p w14:paraId="6E5AC284" w14:textId="77777777" w:rsidR="00383396" w:rsidRPr="00C844C4" w:rsidRDefault="00383396" w:rsidP="00383396">
      <w:pPr>
        <w:numPr>
          <w:ilvl w:val="0"/>
          <w:numId w:val="40"/>
        </w:numPr>
        <w:jc w:val="both"/>
        <w:rPr>
          <w:rFonts w:ascii="Arial" w:hAnsi="Arial" w:cs="Arial"/>
        </w:rPr>
      </w:pPr>
      <w:r w:rsidRPr="00C844C4">
        <w:rPr>
          <w:rFonts w:ascii="Arial" w:hAnsi="Arial" w:cs="Arial"/>
        </w:rPr>
        <w:t>Dostawy będą realizowane wg zamówień składanych sukcesywnie w zależności od aktualnych potrzeb Zamawiającego.</w:t>
      </w:r>
    </w:p>
    <w:p w14:paraId="2AE54215" w14:textId="77777777" w:rsidR="00383396" w:rsidRPr="00C844C4" w:rsidRDefault="00383396" w:rsidP="00383396">
      <w:pPr>
        <w:numPr>
          <w:ilvl w:val="0"/>
          <w:numId w:val="40"/>
        </w:numPr>
        <w:jc w:val="both"/>
        <w:rPr>
          <w:rFonts w:ascii="Arial" w:hAnsi="Arial" w:cs="Arial"/>
        </w:rPr>
      </w:pPr>
      <w:r w:rsidRPr="00C844C4">
        <w:rPr>
          <w:rFonts w:ascii="Arial" w:hAnsi="Arial" w:cs="Arial"/>
        </w:rPr>
        <w:t>Zamawiający określa wielkość dostawy przez złożenie u Wykonawcy zamówienia w postaci papierowej lub elektronicznej.</w:t>
      </w:r>
    </w:p>
    <w:p w14:paraId="3824EA7C" w14:textId="77777777" w:rsidR="00383396" w:rsidRPr="00C844C4" w:rsidRDefault="00383396" w:rsidP="00383396">
      <w:pPr>
        <w:numPr>
          <w:ilvl w:val="0"/>
          <w:numId w:val="40"/>
        </w:numPr>
        <w:jc w:val="both"/>
        <w:rPr>
          <w:rFonts w:ascii="Arial" w:hAnsi="Arial" w:cs="Arial"/>
        </w:rPr>
      </w:pPr>
      <w:r w:rsidRPr="00C844C4">
        <w:rPr>
          <w:rFonts w:ascii="Arial" w:hAnsi="Arial" w:cs="Arial"/>
        </w:rPr>
        <w:t xml:space="preserve">Realizacja dostawy następuje do </w:t>
      </w:r>
      <w:r>
        <w:rPr>
          <w:rFonts w:ascii="Arial" w:hAnsi="Arial" w:cs="Arial"/>
        </w:rPr>
        <w:t>5</w:t>
      </w:r>
      <w:r w:rsidRPr="00C844C4">
        <w:rPr>
          <w:rFonts w:ascii="Arial" w:hAnsi="Arial" w:cs="Arial"/>
        </w:rPr>
        <w:t xml:space="preserve"> dni roboczych od dnia złożenia zamówienia.</w:t>
      </w:r>
    </w:p>
    <w:p w14:paraId="7B445C21" w14:textId="77777777" w:rsidR="00383396" w:rsidRPr="00C844C4" w:rsidRDefault="00383396" w:rsidP="00383396">
      <w:pPr>
        <w:numPr>
          <w:ilvl w:val="0"/>
          <w:numId w:val="40"/>
        </w:numPr>
        <w:jc w:val="both"/>
        <w:rPr>
          <w:rFonts w:ascii="Arial" w:hAnsi="Arial" w:cs="Arial"/>
        </w:rPr>
      </w:pPr>
      <w:r w:rsidRPr="00C844C4">
        <w:rPr>
          <w:rFonts w:ascii="Arial" w:hAnsi="Arial" w:cs="Arial"/>
        </w:rPr>
        <w:t xml:space="preserve">Koszt dostarczenia, rozładowania oraz rozlokowania </w:t>
      </w:r>
      <w:r>
        <w:rPr>
          <w:rFonts w:ascii="Arial" w:hAnsi="Arial" w:cs="Arial"/>
        </w:rPr>
        <w:t xml:space="preserve">towaru </w:t>
      </w:r>
      <w:r w:rsidRPr="00C844C4">
        <w:rPr>
          <w:rFonts w:ascii="Arial" w:hAnsi="Arial" w:cs="Arial"/>
        </w:rPr>
        <w:t>w miejscach wskazanych przez Zamawiającego pokrywa Wykonawca.</w:t>
      </w:r>
    </w:p>
    <w:p w14:paraId="088F49F7" w14:textId="77777777" w:rsidR="00383396" w:rsidRPr="00C844C4" w:rsidRDefault="00383396" w:rsidP="00383396">
      <w:pPr>
        <w:numPr>
          <w:ilvl w:val="0"/>
          <w:numId w:val="40"/>
        </w:numPr>
        <w:autoSpaceDE w:val="0"/>
        <w:autoSpaceDN w:val="0"/>
        <w:adjustRightInd w:val="0"/>
        <w:jc w:val="both"/>
        <w:rPr>
          <w:rFonts w:ascii="Arial" w:hAnsi="Arial" w:cs="Arial"/>
        </w:rPr>
      </w:pPr>
      <w:r w:rsidRPr="00C844C4">
        <w:rPr>
          <w:rFonts w:ascii="Arial" w:hAnsi="Arial" w:cs="Arial"/>
        </w:rPr>
        <w:t>Zamawiający zastrzega sobie prawo niewykonania umowy w pełnym zakresie, jednak nie mniejszym niż 50%.</w:t>
      </w:r>
    </w:p>
    <w:p w14:paraId="7C153276" w14:textId="77777777" w:rsidR="00383396" w:rsidRPr="00C844C4" w:rsidRDefault="00383396" w:rsidP="00383396">
      <w:pPr>
        <w:numPr>
          <w:ilvl w:val="0"/>
          <w:numId w:val="40"/>
        </w:numPr>
        <w:autoSpaceDE w:val="0"/>
        <w:autoSpaceDN w:val="0"/>
        <w:adjustRightInd w:val="0"/>
        <w:jc w:val="both"/>
        <w:rPr>
          <w:rFonts w:ascii="Arial" w:hAnsi="Arial" w:cs="Arial"/>
        </w:rPr>
      </w:pPr>
      <w:r w:rsidRPr="00C844C4">
        <w:rPr>
          <w:rFonts w:ascii="Arial" w:hAnsi="Arial" w:cs="Arial"/>
        </w:rPr>
        <w:t>Zamawiającemu, bez ujemnych dla niego skutków, przysługuje prawo do zwiększenia lub zmniejszenia ilości poszczególnych</w:t>
      </w:r>
      <w:r>
        <w:rPr>
          <w:rFonts w:ascii="Arial" w:hAnsi="Arial" w:cs="Arial"/>
        </w:rPr>
        <w:t xml:space="preserve"> towarów</w:t>
      </w:r>
      <w:r w:rsidRPr="00C844C4">
        <w:rPr>
          <w:rFonts w:ascii="Arial" w:hAnsi="Arial" w:cs="Arial"/>
        </w:rPr>
        <w:t>, będących przedmiotem niniejszej umowy, pod warunkiem nie przekroczenia ceny netto umowy, określonej w § 2 ust. 1 lit. b.</w:t>
      </w:r>
    </w:p>
    <w:p w14:paraId="543DDFBD" w14:textId="77777777" w:rsidR="00383396" w:rsidRPr="00C844C4" w:rsidRDefault="00383396" w:rsidP="00383396">
      <w:pPr>
        <w:numPr>
          <w:ilvl w:val="0"/>
          <w:numId w:val="40"/>
        </w:numPr>
        <w:jc w:val="both"/>
        <w:rPr>
          <w:rFonts w:ascii="Arial" w:hAnsi="Arial" w:cs="Arial"/>
        </w:rPr>
      </w:pPr>
      <w:r w:rsidRPr="00C844C4">
        <w:rPr>
          <w:rFonts w:ascii="Arial" w:hAnsi="Arial" w:cs="Arial"/>
        </w:rPr>
        <w:t>W przypadku braku możliwości wywiązania się z terminu dostawy, Wykonawca jest zobowiązany do niezwłocznego powiadomienia o powyższym Zamawiającego.</w:t>
      </w:r>
    </w:p>
    <w:p w14:paraId="64BD2DB3" w14:textId="77777777" w:rsidR="00383396" w:rsidRPr="00C844C4" w:rsidRDefault="00383396" w:rsidP="00383396">
      <w:pPr>
        <w:numPr>
          <w:ilvl w:val="0"/>
          <w:numId w:val="40"/>
        </w:numPr>
        <w:jc w:val="both"/>
        <w:rPr>
          <w:rFonts w:ascii="Arial" w:hAnsi="Arial" w:cs="Arial"/>
        </w:rPr>
      </w:pPr>
      <w:r w:rsidRPr="00C844C4">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88F1647" w14:textId="77777777" w:rsidR="00383396" w:rsidRDefault="00383396" w:rsidP="00383396">
      <w:pPr>
        <w:numPr>
          <w:ilvl w:val="0"/>
          <w:numId w:val="40"/>
        </w:numPr>
        <w:jc w:val="both"/>
        <w:rPr>
          <w:rFonts w:ascii="Arial" w:hAnsi="Arial" w:cs="Arial"/>
        </w:rPr>
      </w:pPr>
      <w:r w:rsidRPr="00C844C4">
        <w:rPr>
          <w:rFonts w:ascii="Arial" w:hAnsi="Arial" w:cs="Arial"/>
        </w:rPr>
        <w:t xml:space="preserve">W przypadku realizacji zamówienia niezgodnego z ofertą, Zamawiającemu przysługuje prawo odmowy przyjęcia </w:t>
      </w:r>
      <w:r>
        <w:rPr>
          <w:rFonts w:ascii="Arial" w:hAnsi="Arial" w:cs="Arial"/>
        </w:rPr>
        <w:t>towaru</w:t>
      </w:r>
      <w:r w:rsidRPr="00C844C4">
        <w:rPr>
          <w:rFonts w:ascii="Arial" w:hAnsi="Arial" w:cs="Arial"/>
        </w:rPr>
        <w:t xml:space="preserve">. Wykonawca jest zobowiązany do odbioru </w:t>
      </w:r>
      <w:r>
        <w:rPr>
          <w:rFonts w:ascii="Arial" w:hAnsi="Arial" w:cs="Arial"/>
        </w:rPr>
        <w:t>towaru</w:t>
      </w:r>
      <w:r w:rsidRPr="00C844C4">
        <w:rPr>
          <w:rFonts w:ascii="Arial" w:hAnsi="Arial" w:cs="Arial"/>
        </w:rPr>
        <w:t xml:space="preserve"> w terminie wyznaczonym przez Zamawiającego.</w:t>
      </w:r>
    </w:p>
    <w:p w14:paraId="34566B00" w14:textId="77777777" w:rsidR="00383396" w:rsidRPr="00C844C4" w:rsidRDefault="00383396" w:rsidP="00383396">
      <w:pPr>
        <w:jc w:val="both"/>
        <w:rPr>
          <w:rFonts w:ascii="Arial" w:hAnsi="Arial" w:cs="Arial"/>
        </w:rPr>
      </w:pPr>
    </w:p>
    <w:p w14:paraId="7253A43B" w14:textId="77777777" w:rsidR="00383396" w:rsidRPr="00C844C4" w:rsidRDefault="00383396" w:rsidP="00383396">
      <w:pPr>
        <w:jc w:val="center"/>
        <w:rPr>
          <w:rFonts w:ascii="Arial" w:hAnsi="Arial" w:cs="Arial"/>
        </w:rPr>
      </w:pPr>
      <w:r w:rsidRPr="00C844C4">
        <w:rPr>
          <w:rFonts w:ascii="Arial" w:hAnsi="Arial" w:cs="Arial"/>
        </w:rPr>
        <w:t>§ 5 GWARANCJE</w:t>
      </w:r>
    </w:p>
    <w:p w14:paraId="0DD06558" w14:textId="77777777" w:rsidR="00383396" w:rsidRPr="00C844C4" w:rsidRDefault="00383396" w:rsidP="00383396">
      <w:pPr>
        <w:numPr>
          <w:ilvl w:val="0"/>
          <w:numId w:val="41"/>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jest fabrycznie nowy, kompletny oraz wolny od wad.</w:t>
      </w:r>
    </w:p>
    <w:p w14:paraId="0ECCA8D4" w14:textId="77777777" w:rsidR="00383396" w:rsidRPr="00C844C4" w:rsidRDefault="00383396" w:rsidP="00383396">
      <w:pPr>
        <w:numPr>
          <w:ilvl w:val="0"/>
          <w:numId w:val="41"/>
        </w:numPr>
        <w:jc w:val="both"/>
        <w:rPr>
          <w:rFonts w:ascii="Arial" w:hAnsi="Arial" w:cs="Arial"/>
        </w:rPr>
      </w:pPr>
      <w:r w:rsidRPr="00C844C4">
        <w:rPr>
          <w:rFonts w:ascii="Arial" w:hAnsi="Arial" w:cs="Arial"/>
        </w:rPr>
        <w:t xml:space="preserve">Wykonawca gwarantuje, że dostarczony </w:t>
      </w:r>
      <w:r>
        <w:rPr>
          <w:rFonts w:ascii="Arial" w:hAnsi="Arial" w:cs="Arial"/>
        </w:rPr>
        <w:t>towar</w:t>
      </w:r>
      <w:r w:rsidRPr="00C844C4">
        <w:rPr>
          <w:rFonts w:ascii="Arial" w:hAnsi="Arial" w:cs="Arial"/>
        </w:rPr>
        <w:t xml:space="preserve"> posiada wszystkie wymagane dokumenty niezbędne do dopuszczenia towaru do obrotu i używania.</w:t>
      </w:r>
    </w:p>
    <w:p w14:paraId="5C7587E8" w14:textId="77777777" w:rsidR="00383396" w:rsidRPr="00C844C4" w:rsidRDefault="00383396" w:rsidP="00383396">
      <w:pPr>
        <w:numPr>
          <w:ilvl w:val="0"/>
          <w:numId w:val="41"/>
        </w:numPr>
        <w:jc w:val="both"/>
        <w:rPr>
          <w:rFonts w:ascii="Arial" w:hAnsi="Arial" w:cs="Arial"/>
        </w:rPr>
      </w:pPr>
      <w:r w:rsidRPr="00C844C4">
        <w:rPr>
          <w:rFonts w:ascii="Arial" w:hAnsi="Arial" w:cs="Arial"/>
        </w:rPr>
        <w:t xml:space="preserve">Na pisemne żądanie Zamawiającego Wykonawca dostarczy w terminie 2 dni roboczych wymagane prawem dokumenty właściwe dla przedmiotu zamówienia. </w:t>
      </w:r>
    </w:p>
    <w:p w14:paraId="23EBC6A5" w14:textId="77777777" w:rsidR="00383396" w:rsidRPr="00C844C4" w:rsidRDefault="00383396" w:rsidP="00383396">
      <w:pPr>
        <w:numPr>
          <w:ilvl w:val="0"/>
          <w:numId w:val="41"/>
        </w:numPr>
        <w:jc w:val="both"/>
        <w:rPr>
          <w:rFonts w:ascii="Arial" w:hAnsi="Arial" w:cs="Arial"/>
        </w:rPr>
      </w:pPr>
      <w:r w:rsidRPr="00C844C4">
        <w:rPr>
          <w:rFonts w:ascii="Arial" w:hAnsi="Arial" w:cs="Arial"/>
        </w:rPr>
        <w:t xml:space="preserve">Wykonawca gwarantuje, że dostarczy </w:t>
      </w:r>
      <w:r>
        <w:rPr>
          <w:rFonts w:ascii="Arial" w:hAnsi="Arial" w:cs="Arial"/>
        </w:rPr>
        <w:t>towar</w:t>
      </w:r>
      <w:r w:rsidRPr="00C844C4">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73068FB" w14:textId="77777777" w:rsidR="00383396" w:rsidRPr="00C844C4" w:rsidRDefault="00383396" w:rsidP="00383396">
      <w:pPr>
        <w:numPr>
          <w:ilvl w:val="0"/>
          <w:numId w:val="41"/>
        </w:numPr>
        <w:jc w:val="both"/>
        <w:rPr>
          <w:rFonts w:ascii="Arial" w:hAnsi="Arial" w:cs="Arial"/>
        </w:rPr>
      </w:pPr>
      <w:r w:rsidRPr="00C844C4">
        <w:rPr>
          <w:rFonts w:ascii="Arial" w:hAnsi="Arial" w:cs="Arial"/>
        </w:rPr>
        <w:t>Na każdej partii towaru muszą znajdować się etykiety umożliwiające oznaczenie towaru, co do tożsamości.</w:t>
      </w:r>
    </w:p>
    <w:p w14:paraId="07383224" w14:textId="77777777" w:rsidR="00383396" w:rsidRPr="00C844C4" w:rsidRDefault="00383396" w:rsidP="00383396">
      <w:pPr>
        <w:numPr>
          <w:ilvl w:val="0"/>
          <w:numId w:val="41"/>
        </w:numPr>
        <w:jc w:val="both"/>
        <w:rPr>
          <w:rFonts w:ascii="Arial" w:hAnsi="Arial" w:cs="Arial"/>
        </w:rPr>
      </w:pPr>
      <w:r w:rsidRPr="00C844C4">
        <w:rPr>
          <w:rFonts w:ascii="Arial" w:hAnsi="Arial" w:cs="Arial"/>
        </w:rPr>
        <w:t>Strony umowy ustalają, że na opakowaniach zbiorczych będą znajdować się następujące informacje: nazwa producenta, nazwa asortymentu, termin przydatności do użycia.</w:t>
      </w:r>
    </w:p>
    <w:p w14:paraId="11E83119" w14:textId="77777777" w:rsidR="00383396" w:rsidRPr="00EE1592" w:rsidRDefault="00383396" w:rsidP="00383396">
      <w:pPr>
        <w:numPr>
          <w:ilvl w:val="0"/>
          <w:numId w:val="41"/>
        </w:numPr>
        <w:jc w:val="both"/>
        <w:rPr>
          <w:rFonts w:ascii="Arial" w:hAnsi="Arial" w:cs="Arial"/>
        </w:rPr>
      </w:pPr>
      <w:r w:rsidRPr="00C844C4">
        <w:rPr>
          <w:rFonts w:ascii="Arial" w:hAnsi="Arial" w:cs="Arial"/>
        </w:rPr>
        <w:t xml:space="preserve">Zamawiający zastrzega sobie prawo do złożenia reklamacji w przypadku dostaw towarów niezgodnych z ofertą na podstawie, której została zawarta </w:t>
      </w:r>
      <w:r w:rsidRPr="00EE1592">
        <w:rPr>
          <w:rFonts w:ascii="Arial" w:hAnsi="Arial" w:cs="Arial"/>
        </w:rPr>
        <w:t>umowa oraz w przypadku ujawnienia wad ukrytych towaru.</w:t>
      </w:r>
    </w:p>
    <w:p w14:paraId="13B05165" w14:textId="77777777" w:rsidR="00383396" w:rsidRPr="00C844C4" w:rsidRDefault="00383396" w:rsidP="00383396">
      <w:pPr>
        <w:numPr>
          <w:ilvl w:val="0"/>
          <w:numId w:val="41"/>
        </w:numPr>
        <w:jc w:val="both"/>
        <w:rPr>
          <w:rFonts w:ascii="Arial" w:hAnsi="Arial" w:cs="Arial"/>
        </w:rPr>
      </w:pPr>
      <w:r w:rsidRPr="00EE1592">
        <w:rPr>
          <w:rFonts w:ascii="Arial" w:hAnsi="Arial" w:cs="Arial"/>
        </w:rPr>
        <w:t>Reklamacja towaru wadliwego będzie składana telefonicznie lub faksem oraz</w:t>
      </w:r>
      <w:r w:rsidRPr="00C844C4">
        <w:rPr>
          <w:rFonts w:ascii="Arial" w:hAnsi="Arial" w:cs="Arial"/>
        </w:rPr>
        <w:t xml:space="preserve"> potwierdzana pisemnie.</w:t>
      </w:r>
    </w:p>
    <w:p w14:paraId="6E2F43D7" w14:textId="77777777" w:rsidR="00383396" w:rsidRPr="00C844C4" w:rsidRDefault="00383396" w:rsidP="00383396">
      <w:pPr>
        <w:numPr>
          <w:ilvl w:val="0"/>
          <w:numId w:val="41"/>
        </w:numPr>
        <w:jc w:val="both"/>
        <w:rPr>
          <w:rFonts w:ascii="Arial" w:hAnsi="Arial" w:cs="Arial"/>
        </w:rPr>
      </w:pPr>
      <w:r w:rsidRPr="00C844C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64A7922" w14:textId="77777777" w:rsidR="00383396" w:rsidRDefault="00383396" w:rsidP="00383396">
      <w:pPr>
        <w:numPr>
          <w:ilvl w:val="0"/>
          <w:numId w:val="41"/>
        </w:numPr>
        <w:jc w:val="both"/>
        <w:rPr>
          <w:rFonts w:ascii="Arial" w:hAnsi="Arial" w:cs="Arial"/>
        </w:rPr>
      </w:pPr>
      <w:r w:rsidRPr="00C844C4">
        <w:rPr>
          <w:rFonts w:ascii="Arial" w:hAnsi="Arial" w:cs="Arial"/>
        </w:rPr>
        <w:t>Wykonawca na własny koszt i ryzyko wymienia towar, w którym stwierdzono wadę jakościową i/lub ilościową.</w:t>
      </w:r>
    </w:p>
    <w:p w14:paraId="1215C1BB" w14:textId="77777777" w:rsidR="00383396" w:rsidRPr="00C844C4" w:rsidRDefault="00383396" w:rsidP="00383396">
      <w:pPr>
        <w:jc w:val="both"/>
        <w:rPr>
          <w:rFonts w:ascii="Arial" w:hAnsi="Arial" w:cs="Arial"/>
        </w:rPr>
      </w:pPr>
    </w:p>
    <w:p w14:paraId="67B5D522" w14:textId="77777777" w:rsidR="00383396" w:rsidRPr="00C844C4" w:rsidRDefault="00383396" w:rsidP="00383396">
      <w:pPr>
        <w:jc w:val="center"/>
        <w:rPr>
          <w:rFonts w:ascii="Arial" w:hAnsi="Arial" w:cs="Arial"/>
        </w:rPr>
      </w:pPr>
      <w:r w:rsidRPr="00C844C4">
        <w:rPr>
          <w:rFonts w:ascii="Arial" w:hAnsi="Arial" w:cs="Arial"/>
        </w:rPr>
        <w:t>§ 6 KARY UMOWNE</w:t>
      </w:r>
    </w:p>
    <w:p w14:paraId="45BE6E04" w14:textId="77777777" w:rsidR="00383396" w:rsidRPr="00C844C4" w:rsidRDefault="00383396" w:rsidP="00383396">
      <w:pPr>
        <w:numPr>
          <w:ilvl w:val="0"/>
          <w:numId w:val="45"/>
        </w:numPr>
        <w:contextualSpacing/>
        <w:jc w:val="both"/>
        <w:rPr>
          <w:rFonts w:ascii="Arial" w:hAnsi="Arial" w:cs="Arial"/>
        </w:rPr>
      </w:pPr>
      <w:r w:rsidRPr="00C844C4">
        <w:rPr>
          <w:rFonts w:ascii="Arial" w:hAnsi="Arial" w:cs="Arial"/>
        </w:rPr>
        <w:t xml:space="preserve">Zamawiający jest uprawniony do żądania od Wykonawcy kar umownych w następujących przypadkach i wysokości: </w:t>
      </w:r>
    </w:p>
    <w:p w14:paraId="358F622D" w14:textId="77777777" w:rsidR="00383396" w:rsidRPr="00C844C4" w:rsidRDefault="00383396" w:rsidP="00383396">
      <w:pPr>
        <w:numPr>
          <w:ilvl w:val="0"/>
          <w:numId w:val="46"/>
        </w:numPr>
        <w:contextualSpacing/>
        <w:jc w:val="both"/>
        <w:rPr>
          <w:rFonts w:ascii="Arial" w:hAnsi="Arial" w:cs="Arial"/>
        </w:rPr>
      </w:pPr>
      <w:r w:rsidRPr="00C844C4">
        <w:rPr>
          <w:rFonts w:ascii="Arial" w:hAnsi="Arial" w:cs="Arial"/>
        </w:rPr>
        <w:t>za przekroczenie terminu dostawy w wysokości 0,1% ceny brutto dostawy za każdy dzień zwłoki,</w:t>
      </w:r>
    </w:p>
    <w:p w14:paraId="58B62034" w14:textId="77777777" w:rsidR="00383396" w:rsidRPr="00C844C4" w:rsidRDefault="00383396" w:rsidP="00383396">
      <w:pPr>
        <w:numPr>
          <w:ilvl w:val="0"/>
          <w:numId w:val="46"/>
        </w:numPr>
        <w:jc w:val="both"/>
        <w:rPr>
          <w:rFonts w:ascii="Arial" w:hAnsi="Arial" w:cs="Arial"/>
        </w:rPr>
      </w:pPr>
      <w:r w:rsidRPr="00C844C4">
        <w:rPr>
          <w:rFonts w:ascii="Arial" w:hAnsi="Arial" w:cs="Arial"/>
        </w:rPr>
        <w:t>za przekroczenie terminu dostarczenia dokumentów o których mowa w § 5 ust. 3 w wysokości 0,1% ceny brutto niezrealizowanej części umowy,</w:t>
      </w:r>
    </w:p>
    <w:p w14:paraId="5DFE4C25" w14:textId="77777777" w:rsidR="00383396" w:rsidRPr="00C844C4" w:rsidRDefault="00383396" w:rsidP="00383396">
      <w:pPr>
        <w:numPr>
          <w:ilvl w:val="0"/>
          <w:numId w:val="46"/>
        </w:numPr>
        <w:contextualSpacing/>
        <w:jc w:val="both"/>
        <w:rPr>
          <w:rFonts w:ascii="Arial" w:hAnsi="Arial" w:cs="Arial"/>
        </w:rPr>
      </w:pPr>
      <w:r w:rsidRPr="00C844C4">
        <w:rPr>
          <w:rFonts w:ascii="Arial" w:hAnsi="Arial" w:cs="Arial"/>
        </w:rPr>
        <w:t xml:space="preserve">za odstąpienie od Umowy którejkolwiek ze Stron z winy Wykonawcy w wysokości 10% ceny brutto Umowy. </w:t>
      </w:r>
    </w:p>
    <w:p w14:paraId="7FBC1ECC" w14:textId="77777777" w:rsidR="00383396" w:rsidRPr="00C844C4" w:rsidRDefault="00383396" w:rsidP="00383396">
      <w:pPr>
        <w:numPr>
          <w:ilvl w:val="0"/>
          <w:numId w:val="45"/>
        </w:numPr>
        <w:contextualSpacing/>
        <w:jc w:val="both"/>
        <w:rPr>
          <w:rFonts w:ascii="Arial" w:hAnsi="Arial" w:cs="Arial"/>
        </w:rPr>
      </w:pPr>
      <w:r w:rsidRPr="00C844C4">
        <w:rPr>
          <w:rFonts w:ascii="Arial" w:hAnsi="Arial" w:cs="Arial"/>
        </w:rPr>
        <w:t xml:space="preserve">Łączna wysokość kar umownych naliczonych zgodnie z ust. 1, ograniczona jest do 10% ceny brutto Umowy, o której mowa w § 2 ust. 1 lit. a. </w:t>
      </w:r>
    </w:p>
    <w:p w14:paraId="6EF685DF" w14:textId="77777777" w:rsidR="00383396" w:rsidRPr="00C844C4" w:rsidRDefault="00383396" w:rsidP="00383396">
      <w:pPr>
        <w:numPr>
          <w:ilvl w:val="0"/>
          <w:numId w:val="45"/>
        </w:numPr>
        <w:contextualSpacing/>
        <w:jc w:val="both"/>
        <w:rPr>
          <w:rFonts w:ascii="Arial" w:hAnsi="Arial" w:cs="Arial"/>
        </w:rPr>
      </w:pPr>
      <w:r w:rsidRPr="00C844C4">
        <w:rPr>
          <w:rFonts w:ascii="Arial" w:hAnsi="Arial" w:cs="Arial"/>
        </w:rPr>
        <w:t>Zamawiający zastrzega sobie możliwość zgłoszenia Wykonawcy żądania odszkodowania przewyższającego wysokość zastrzeżonej kary umownej.</w:t>
      </w:r>
    </w:p>
    <w:p w14:paraId="027AAF55" w14:textId="77777777" w:rsidR="00383396" w:rsidRPr="00C844C4" w:rsidRDefault="00383396" w:rsidP="00383396">
      <w:pPr>
        <w:numPr>
          <w:ilvl w:val="0"/>
          <w:numId w:val="45"/>
        </w:numPr>
        <w:contextualSpacing/>
        <w:jc w:val="both"/>
        <w:rPr>
          <w:rFonts w:ascii="Arial" w:hAnsi="Arial" w:cs="Arial"/>
        </w:rPr>
      </w:pPr>
      <w:r w:rsidRPr="00C844C4">
        <w:rPr>
          <w:rFonts w:ascii="Arial" w:hAnsi="Arial" w:cs="Arial"/>
        </w:rPr>
        <w:lastRenderedPageBreak/>
        <w:t>Zapłata kar umownych następuje na pisemne wezwanie Zamawiającego w terminie 10 dni od dnia otrzymania wezwania.</w:t>
      </w:r>
    </w:p>
    <w:p w14:paraId="37A4F1F9" w14:textId="77777777" w:rsidR="00383396" w:rsidRPr="00C844C4" w:rsidRDefault="00383396" w:rsidP="00383396">
      <w:pPr>
        <w:numPr>
          <w:ilvl w:val="0"/>
          <w:numId w:val="45"/>
        </w:numPr>
        <w:contextualSpacing/>
        <w:jc w:val="both"/>
        <w:rPr>
          <w:rFonts w:ascii="Arial" w:hAnsi="Arial" w:cs="Arial"/>
        </w:rPr>
      </w:pPr>
      <w:r w:rsidRPr="00C844C4">
        <w:rPr>
          <w:rFonts w:ascii="Arial" w:hAnsi="Arial" w:cs="Arial"/>
        </w:rPr>
        <w:t>Zamawiający zastrzega sobie prawo potrącenia kar umownych z wynagrodzeń należnych Wykonawcy.</w:t>
      </w:r>
    </w:p>
    <w:p w14:paraId="4DE3A9BC" w14:textId="77777777" w:rsidR="00383396" w:rsidRPr="00C844C4" w:rsidRDefault="00383396" w:rsidP="00383396">
      <w:pPr>
        <w:rPr>
          <w:rFonts w:ascii="Arial" w:hAnsi="Arial" w:cs="Arial"/>
        </w:rPr>
      </w:pPr>
    </w:p>
    <w:p w14:paraId="31F37EB2" w14:textId="77777777" w:rsidR="00383396" w:rsidRPr="00C844C4" w:rsidRDefault="00383396" w:rsidP="00383396">
      <w:pPr>
        <w:jc w:val="center"/>
        <w:rPr>
          <w:rFonts w:ascii="Arial" w:hAnsi="Arial" w:cs="Arial"/>
        </w:rPr>
      </w:pPr>
      <w:r w:rsidRPr="00C844C4">
        <w:rPr>
          <w:rFonts w:ascii="Arial" w:hAnsi="Arial" w:cs="Arial"/>
        </w:rPr>
        <w:t>§ 7 ODSTĄPIENIE OD UMOWY</w:t>
      </w:r>
    </w:p>
    <w:p w14:paraId="65502DA1" w14:textId="77777777" w:rsidR="00383396" w:rsidRPr="00C844C4" w:rsidRDefault="00383396" w:rsidP="00383396">
      <w:pPr>
        <w:numPr>
          <w:ilvl w:val="0"/>
          <w:numId w:val="47"/>
        </w:numPr>
        <w:contextualSpacing/>
        <w:jc w:val="both"/>
        <w:rPr>
          <w:rFonts w:ascii="Arial" w:hAnsi="Arial" w:cs="Arial"/>
        </w:rPr>
      </w:pPr>
      <w:r w:rsidRPr="00C844C4">
        <w:rPr>
          <w:rFonts w:ascii="Arial" w:hAnsi="Arial" w:cs="Arial"/>
        </w:rPr>
        <w:t xml:space="preserve">Zamawiający może odstąpić od Umowy: </w:t>
      </w:r>
    </w:p>
    <w:p w14:paraId="4FF377D1" w14:textId="77777777" w:rsidR="00383396" w:rsidRPr="00C844C4" w:rsidRDefault="00383396" w:rsidP="00383396">
      <w:pPr>
        <w:numPr>
          <w:ilvl w:val="0"/>
          <w:numId w:val="48"/>
        </w:numPr>
        <w:contextualSpacing/>
        <w:jc w:val="both"/>
        <w:rPr>
          <w:rFonts w:ascii="Arial" w:hAnsi="Arial" w:cs="Arial"/>
        </w:rPr>
      </w:pPr>
      <w:r w:rsidRPr="00C844C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A487035" w14:textId="77777777" w:rsidR="00383396" w:rsidRPr="00C844C4" w:rsidRDefault="00383396" w:rsidP="00383396">
      <w:pPr>
        <w:numPr>
          <w:ilvl w:val="0"/>
          <w:numId w:val="48"/>
        </w:numPr>
        <w:contextualSpacing/>
        <w:jc w:val="both"/>
        <w:rPr>
          <w:rFonts w:ascii="Arial" w:hAnsi="Arial" w:cs="Arial"/>
        </w:rPr>
      </w:pPr>
      <w:r w:rsidRPr="00C844C4">
        <w:rPr>
          <w:rFonts w:ascii="Arial" w:hAnsi="Arial" w:cs="Arial"/>
        </w:rPr>
        <w:t xml:space="preserve">jeżeli zachodzi co najmniej jedna z następujących okoliczności: </w:t>
      </w:r>
    </w:p>
    <w:p w14:paraId="58056E94" w14:textId="77777777" w:rsidR="00383396" w:rsidRPr="00C844C4" w:rsidRDefault="00383396" w:rsidP="00383396">
      <w:pPr>
        <w:numPr>
          <w:ilvl w:val="0"/>
          <w:numId w:val="49"/>
        </w:numPr>
        <w:contextualSpacing/>
        <w:jc w:val="both"/>
        <w:rPr>
          <w:rFonts w:ascii="Arial" w:hAnsi="Arial" w:cs="Arial"/>
        </w:rPr>
      </w:pPr>
      <w:r w:rsidRPr="00C844C4">
        <w:rPr>
          <w:rFonts w:ascii="Arial" w:hAnsi="Arial" w:cs="Arial"/>
        </w:rPr>
        <w:t xml:space="preserve">dokonano zmiany umowy z naruszeniem art. 454 i art. 455 Ustawy PZP, </w:t>
      </w:r>
    </w:p>
    <w:p w14:paraId="63700EFC" w14:textId="77777777" w:rsidR="00383396" w:rsidRPr="00C844C4" w:rsidRDefault="00383396" w:rsidP="00383396">
      <w:pPr>
        <w:numPr>
          <w:ilvl w:val="0"/>
          <w:numId w:val="49"/>
        </w:numPr>
        <w:contextualSpacing/>
        <w:jc w:val="both"/>
        <w:rPr>
          <w:rFonts w:ascii="Arial" w:hAnsi="Arial" w:cs="Arial"/>
        </w:rPr>
      </w:pPr>
      <w:r w:rsidRPr="00C844C4">
        <w:rPr>
          <w:rFonts w:ascii="Arial" w:hAnsi="Arial" w:cs="Arial"/>
        </w:rPr>
        <w:t xml:space="preserve">Wykonawca w chwili zawarcia Umowy podlegał wykluczeniu na podstawie art. 108 ustawy PZP, </w:t>
      </w:r>
    </w:p>
    <w:p w14:paraId="5CFBD6FA" w14:textId="77777777" w:rsidR="00383396" w:rsidRPr="00C844C4" w:rsidRDefault="00383396" w:rsidP="00383396">
      <w:pPr>
        <w:numPr>
          <w:ilvl w:val="0"/>
          <w:numId w:val="49"/>
        </w:numPr>
        <w:contextualSpacing/>
        <w:jc w:val="both"/>
        <w:rPr>
          <w:rFonts w:ascii="Arial" w:hAnsi="Arial" w:cs="Arial"/>
        </w:rPr>
      </w:pPr>
      <w:r w:rsidRPr="00C844C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4731135" w14:textId="77777777" w:rsidR="00383396" w:rsidRPr="00C844C4" w:rsidRDefault="00383396" w:rsidP="00383396">
      <w:pPr>
        <w:numPr>
          <w:ilvl w:val="0"/>
          <w:numId w:val="47"/>
        </w:numPr>
        <w:contextualSpacing/>
        <w:jc w:val="both"/>
        <w:rPr>
          <w:rFonts w:ascii="Arial" w:hAnsi="Arial" w:cs="Arial"/>
        </w:rPr>
      </w:pPr>
      <w:r w:rsidRPr="00C844C4">
        <w:rPr>
          <w:rFonts w:ascii="Arial" w:hAnsi="Arial" w:cs="Arial"/>
        </w:rPr>
        <w:t>Każda ze Stron może odstąpić od Umowy w przypadkach ustawowego prawa odstąpienia wynikających z przepisów Kodeksu cywilnego.</w:t>
      </w:r>
    </w:p>
    <w:p w14:paraId="0D67F6AC" w14:textId="77777777" w:rsidR="00383396" w:rsidRPr="00C844C4" w:rsidRDefault="00383396" w:rsidP="00383396">
      <w:pPr>
        <w:numPr>
          <w:ilvl w:val="0"/>
          <w:numId w:val="47"/>
        </w:numPr>
        <w:contextualSpacing/>
        <w:jc w:val="both"/>
        <w:rPr>
          <w:rFonts w:ascii="Arial" w:hAnsi="Arial" w:cs="Arial"/>
        </w:rPr>
      </w:pPr>
      <w:r w:rsidRPr="00C844C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86EE4D8" w14:textId="77777777" w:rsidR="00383396" w:rsidRDefault="00383396" w:rsidP="00383396">
      <w:pPr>
        <w:widowControl w:val="0"/>
        <w:numPr>
          <w:ilvl w:val="0"/>
          <w:numId w:val="47"/>
        </w:numPr>
        <w:contextualSpacing/>
        <w:jc w:val="both"/>
        <w:rPr>
          <w:rFonts w:ascii="Arial" w:hAnsi="Arial" w:cs="Arial"/>
        </w:rPr>
      </w:pPr>
      <w:r w:rsidRPr="00C844C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14E33CD" w14:textId="77777777" w:rsidR="00383396" w:rsidRPr="00C844C4" w:rsidRDefault="00383396" w:rsidP="00383396">
      <w:pPr>
        <w:widowControl w:val="0"/>
        <w:contextualSpacing/>
        <w:jc w:val="both"/>
        <w:rPr>
          <w:rFonts w:ascii="Arial" w:hAnsi="Arial" w:cs="Arial"/>
        </w:rPr>
      </w:pPr>
    </w:p>
    <w:p w14:paraId="3025E038" w14:textId="77777777" w:rsidR="00383396" w:rsidRPr="00C844C4" w:rsidRDefault="00383396" w:rsidP="00383396">
      <w:pPr>
        <w:jc w:val="center"/>
        <w:rPr>
          <w:rFonts w:ascii="Arial" w:hAnsi="Arial" w:cs="Arial"/>
        </w:rPr>
      </w:pPr>
      <w:r w:rsidRPr="00C844C4">
        <w:rPr>
          <w:rFonts w:ascii="Arial" w:hAnsi="Arial" w:cs="Arial"/>
        </w:rPr>
        <w:t>§ 8 ZMIANA POSTANOWIEŃ UMOWY</w:t>
      </w:r>
    </w:p>
    <w:p w14:paraId="38178648" w14:textId="77777777" w:rsidR="00383396" w:rsidRPr="00C844C4" w:rsidRDefault="00383396" w:rsidP="00383396">
      <w:pPr>
        <w:numPr>
          <w:ilvl w:val="0"/>
          <w:numId w:val="50"/>
        </w:numPr>
        <w:contextualSpacing/>
        <w:jc w:val="both"/>
        <w:rPr>
          <w:rFonts w:ascii="Arial" w:hAnsi="Arial" w:cs="Arial"/>
        </w:rPr>
      </w:pPr>
      <w:r w:rsidRPr="00C844C4">
        <w:rPr>
          <w:rFonts w:ascii="Arial" w:hAnsi="Arial" w:cs="Arial"/>
        </w:rPr>
        <w:t xml:space="preserve">Strony zgodnie z art. 455 Ustawy PZP dopuszczają możliwość wprowadzania istotnych zmian postanowień Umowy w następujących okolicznościach: </w:t>
      </w:r>
    </w:p>
    <w:p w14:paraId="79875780" w14:textId="77777777" w:rsidR="00383396" w:rsidRPr="00C844C4" w:rsidRDefault="00383396" w:rsidP="00383396">
      <w:pPr>
        <w:numPr>
          <w:ilvl w:val="0"/>
          <w:numId w:val="52"/>
        </w:numPr>
        <w:contextualSpacing/>
        <w:jc w:val="both"/>
        <w:rPr>
          <w:rFonts w:ascii="Arial" w:hAnsi="Arial" w:cs="Arial"/>
        </w:rPr>
      </w:pPr>
      <w:r w:rsidRPr="00C844C4">
        <w:rPr>
          <w:rFonts w:ascii="Arial" w:hAnsi="Arial" w:cs="Arial"/>
        </w:rPr>
        <w:t>w przypadku:</w:t>
      </w:r>
    </w:p>
    <w:p w14:paraId="5834BBD7" w14:textId="77777777" w:rsidR="00383396" w:rsidRPr="00C844C4" w:rsidRDefault="00383396" w:rsidP="00383396">
      <w:pPr>
        <w:numPr>
          <w:ilvl w:val="0"/>
          <w:numId w:val="53"/>
        </w:numPr>
        <w:contextualSpacing/>
        <w:jc w:val="both"/>
        <w:rPr>
          <w:rFonts w:ascii="Arial" w:hAnsi="Arial" w:cs="Arial"/>
        </w:rPr>
      </w:pPr>
      <w:r w:rsidRPr="00C844C4">
        <w:rPr>
          <w:rFonts w:ascii="Arial" w:hAnsi="Arial" w:cs="Arial"/>
        </w:rPr>
        <w:t xml:space="preserve">wycofania z produkcji </w:t>
      </w:r>
      <w:r>
        <w:rPr>
          <w:rFonts w:ascii="Arial" w:hAnsi="Arial" w:cs="Arial"/>
        </w:rPr>
        <w:t>towaru</w:t>
      </w:r>
      <w:r w:rsidRPr="00C844C4">
        <w:rPr>
          <w:rFonts w:ascii="Arial" w:hAnsi="Arial" w:cs="Arial"/>
        </w:rPr>
        <w:t xml:space="preserve"> po terminie złożenia oferty Zamawiającemu, </w:t>
      </w:r>
    </w:p>
    <w:p w14:paraId="7A170822" w14:textId="77777777" w:rsidR="00383396" w:rsidRPr="00C844C4" w:rsidRDefault="00383396" w:rsidP="00383396">
      <w:pPr>
        <w:numPr>
          <w:ilvl w:val="0"/>
          <w:numId w:val="53"/>
        </w:numPr>
        <w:contextualSpacing/>
        <w:jc w:val="both"/>
        <w:rPr>
          <w:rFonts w:ascii="Arial" w:hAnsi="Arial" w:cs="Arial"/>
        </w:rPr>
      </w:pPr>
      <w:r w:rsidRPr="00C844C4">
        <w:rPr>
          <w:rFonts w:ascii="Arial" w:hAnsi="Arial" w:cs="Arial"/>
        </w:rPr>
        <w:t xml:space="preserve">wstrzymania wprowadzanie </w:t>
      </w:r>
      <w:r>
        <w:rPr>
          <w:rFonts w:ascii="Arial" w:hAnsi="Arial" w:cs="Arial"/>
        </w:rPr>
        <w:t>towaru</w:t>
      </w:r>
      <w:r w:rsidRPr="00C844C4">
        <w:rPr>
          <w:rFonts w:ascii="Arial" w:hAnsi="Arial" w:cs="Arial"/>
        </w:rPr>
        <w:t xml:space="preserve"> do obrotu handlowego po terminie złożenia oferty Zamawiającemu;</w:t>
      </w:r>
    </w:p>
    <w:p w14:paraId="60A0092B" w14:textId="77777777" w:rsidR="00383396" w:rsidRPr="00C844C4" w:rsidRDefault="00383396" w:rsidP="00383396">
      <w:pPr>
        <w:numPr>
          <w:ilvl w:val="0"/>
          <w:numId w:val="53"/>
        </w:numPr>
        <w:contextualSpacing/>
        <w:jc w:val="both"/>
        <w:rPr>
          <w:rFonts w:ascii="Arial" w:hAnsi="Arial" w:cs="Arial"/>
        </w:rPr>
      </w:pPr>
      <w:r w:rsidRPr="00C844C4">
        <w:rPr>
          <w:rFonts w:ascii="Arial" w:hAnsi="Arial" w:cs="Arial"/>
        </w:rPr>
        <w:t xml:space="preserve">wystąpienia incydentu medycznego związanego ze stosowaniem </w:t>
      </w:r>
      <w:r>
        <w:rPr>
          <w:rFonts w:ascii="Arial" w:hAnsi="Arial" w:cs="Arial"/>
        </w:rPr>
        <w:t>towaru</w:t>
      </w:r>
      <w:r w:rsidRPr="00C844C4">
        <w:rPr>
          <w:rFonts w:ascii="Arial" w:hAnsi="Arial" w:cs="Arial"/>
        </w:rPr>
        <w:t xml:space="preserve"> po terminie złożenia oferty Zamawiającemu,</w:t>
      </w:r>
    </w:p>
    <w:p w14:paraId="768CAA88" w14:textId="77777777" w:rsidR="00383396" w:rsidRPr="00C844C4" w:rsidRDefault="00383396" w:rsidP="00383396">
      <w:pPr>
        <w:ind w:left="1068"/>
        <w:contextualSpacing/>
        <w:jc w:val="both"/>
        <w:rPr>
          <w:rFonts w:ascii="Arial" w:hAnsi="Arial" w:cs="Arial"/>
        </w:rPr>
      </w:pPr>
      <w:r w:rsidRPr="00C844C4">
        <w:rPr>
          <w:rFonts w:ascii="Arial" w:hAnsi="Arial" w:cs="Arial"/>
        </w:rPr>
        <w:t xml:space="preserve">- poprzez zastąpienie go innym </w:t>
      </w:r>
      <w:r>
        <w:rPr>
          <w:rFonts w:ascii="Arial" w:hAnsi="Arial" w:cs="Arial"/>
        </w:rPr>
        <w:t>towarem</w:t>
      </w:r>
      <w:r w:rsidRPr="00C844C4">
        <w:rPr>
          <w:rFonts w:ascii="Arial" w:hAnsi="Arial" w:cs="Arial"/>
        </w:rPr>
        <w:t xml:space="preserve"> o cechach co najmniej takich, jakie cechowały pierwotny </w:t>
      </w:r>
      <w:r>
        <w:rPr>
          <w:rFonts w:ascii="Arial" w:hAnsi="Arial" w:cs="Arial"/>
        </w:rPr>
        <w:t>towar</w:t>
      </w:r>
      <w:r w:rsidRPr="00C844C4">
        <w:rPr>
          <w:rFonts w:ascii="Arial" w:hAnsi="Arial" w:cs="Arial"/>
        </w:rPr>
        <w:t xml:space="preserve">; </w:t>
      </w:r>
    </w:p>
    <w:p w14:paraId="0D772389" w14:textId="77777777" w:rsidR="00383396" w:rsidRPr="00C844C4" w:rsidRDefault="00383396" w:rsidP="00383396">
      <w:pPr>
        <w:numPr>
          <w:ilvl w:val="0"/>
          <w:numId w:val="52"/>
        </w:numPr>
        <w:contextualSpacing/>
        <w:jc w:val="both"/>
        <w:rPr>
          <w:rFonts w:ascii="Arial" w:hAnsi="Arial" w:cs="Arial"/>
        </w:rPr>
      </w:pPr>
      <w:r w:rsidRPr="00C844C4">
        <w:rPr>
          <w:rFonts w:ascii="Arial" w:hAnsi="Arial" w:cs="Arial"/>
        </w:rPr>
        <w:t>w przypadku niezrealizowania przedmiotu umowy w umownym terminie z powodu zmniejszenia potrzeb własnych, poprzez wydłużenie okresu jej realizacji,</w:t>
      </w:r>
    </w:p>
    <w:p w14:paraId="2E9B09A0" w14:textId="77777777" w:rsidR="00383396" w:rsidRPr="00C844C4" w:rsidRDefault="00383396" w:rsidP="00383396">
      <w:pPr>
        <w:numPr>
          <w:ilvl w:val="0"/>
          <w:numId w:val="52"/>
        </w:numPr>
        <w:contextualSpacing/>
        <w:jc w:val="both"/>
        <w:rPr>
          <w:rFonts w:ascii="Arial" w:hAnsi="Arial" w:cs="Arial"/>
        </w:rPr>
      </w:pPr>
      <w:r w:rsidRPr="00C844C4">
        <w:rPr>
          <w:rFonts w:ascii="Arial" w:hAnsi="Arial" w:cs="Arial"/>
        </w:rPr>
        <w:t xml:space="preserve">w przypadku zmiany numeru katalogowego, kodu produktu lub nazwy własnej </w:t>
      </w:r>
      <w:r>
        <w:rPr>
          <w:rFonts w:ascii="Arial" w:hAnsi="Arial" w:cs="Arial"/>
        </w:rPr>
        <w:t>towaru.</w:t>
      </w:r>
    </w:p>
    <w:p w14:paraId="0CCD0436" w14:textId="77777777" w:rsidR="00383396" w:rsidRPr="00C844C4" w:rsidRDefault="00383396" w:rsidP="00383396">
      <w:pPr>
        <w:numPr>
          <w:ilvl w:val="0"/>
          <w:numId w:val="50"/>
        </w:numPr>
        <w:contextualSpacing/>
        <w:jc w:val="both"/>
        <w:rPr>
          <w:rFonts w:ascii="Arial" w:hAnsi="Arial" w:cs="Arial"/>
        </w:rPr>
      </w:pPr>
      <w:r w:rsidRPr="00C844C4">
        <w:rPr>
          <w:rFonts w:ascii="Arial" w:hAnsi="Arial" w:cs="Arial"/>
        </w:rPr>
        <w:t xml:space="preserve">Zmiana postanowień Umowy wymaga zachowania formy pisemnej pod rygorem nieważności, o ile postanowienia Umowy nie stanowią inaczej. </w:t>
      </w:r>
    </w:p>
    <w:p w14:paraId="3027513A" w14:textId="77777777" w:rsidR="00383396" w:rsidRPr="00C844C4" w:rsidRDefault="00383396" w:rsidP="00383396">
      <w:pPr>
        <w:jc w:val="both"/>
        <w:rPr>
          <w:rFonts w:ascii="Arial" w:hAnsi="Arial" w:cs="Arial"/>
        </w:rPr>
      </w:pPr>
    </w:p>
    <w:p w14:paraId="6F63EE17" w14:textId="77777777" w:rsidR="00383396" w:rsidRPr="00C844C4" w:rsidRDefault="00383396" w:rsidP="00383396">
      <w:pPr>
        <w:jc w:val="center"/>
        <w:rPr>
          <w:rFonts w:ascii="Arial" w:hAnsi="Arial" w:cs="Arial"/>
        </w:rPr>
      </w:pPr>
      <w:r w:rsidRPr="00C844C4">
        <w:rPr>
          <w:rFonts w:ascii="Arial" w:hAnsi="Arial" w:cs="Arial"/>
        </w:rPr>
        <w:t>§ 9 POSTANOWIENIA KOŃCOWE</w:t>
      </w:r>
    </w:p>
    <w:p w14:paraId="67B1E842" w14:textId="77777777" w:rsidR="00383396" w:rsidRPr="00C844C4" w:rsidRDefault="00383396" w:rsidP="00383396">
      <w:pPr>
        <w:numPr>
          <w:ilvl w:val="0"/>
          <w:numId w:val="51"/>
        </w:numPr>
        <w:contextualSpacing/>
        <w:jc w:val="both"/>
        <w:rPr>
          <w:rFonts w:ascii="Arial" w:hAnsi="Arial" w:cs="Arial"/>
        </w:rPr>
      </w:pPr>
      <w:r w:rsidRPr="00C844C4">
        <w:rPr>
          <w:rFonts w:ascii="Arial" w:hAnsi="Arial" w:cs="Arial"/>
        </w:rPr>
        <w:t>Wszelkie zmiany do niniejszej umowy wymagają formy pisemnej w postaci aneksu do umowy pod rygorem nieważności.</w:t>
      </w:r>
    </w:p>
    <w:p w14:paraId="2F280837" w14:textId="77777777" w:rsidR="00383396" w:rsidRPr="00C844C4" w:rsidRDefault="00383396" w:rsidP="00383396">
      <w:pPr>
        <w:numPr>
          <w:ilvl w:val="0"/>
          <w:numId w:val="51"/>
        </w:numPr>
        <w:contextualSpacing/>
        <w:jc w:val="both"/>
        <w:rPr>
          <w:rFonts w:ascii="Arial" w:hAnsi="Arial" w:cs="Arial"/>
        </w:rPr>
      </w:pPr>
      <w:r w:rsidRPr="00C844C4">
        <w:rPr>
          <w:rFonts w:ascii="Arial" w:hAnsi="Arial" w:cs="Arial"/>
        </w:rPr>
        <w:t>W sprawach nieuregulowanych niniejszą umową będą miały zastosowanie przepisy Kodeksu Cywilnego oraz ustawy Prawo zamówień publicznych.</w:t>
      </w:r>
    </w:p>
    <w:p w14:paraId="2DCFF076" w14:textId="77777777" w:rsidR="00383396" w:rsidRPr="00C844C4" w:rsidRDefault="00383396" w:rsidP="00383396">
      <w:pPr>
        <w:numPr>
          <w:ilvl w:val="0"/>
          <w:numId w:val="51"/>
        </w:numPr>
        <w:contextualSpacing/>
        <w:jc w:val="both"/>
        <w:rPr>
          <w:rFonts w:ascii="Arial" w:hAnsi="Arial" w:cs="Arial"/>
        </w:rPr>
      </w:pPr>
      <w:r w:rsidRPr="00C844C4">
        <w:rPr>
          <w:rFonts w:ascii="Arial" w:hAnsi="Arial" w:cs="Arial"/>
        </w:rPr>
        <w:t>Spory wynikłe na tle wykonania niniejszej umowy, strony poddadzą rozstrzygnięciu właściwemu rzeczowo Sądowi w Koszalinie.</w:t>
      </w:r>
    </w:p>
    <w:p w14:paraId="1D48A77A" w14:textId="77777777" w:rsidR="00383396" w:rsidRPr="00C844C4" w:rsidRDefault="00383396" w:rsidP="00383396">
      <w:pPr>
        <w:numPr>
          <w:ilvl w:val="0"/>
          <w:numId w:val="51"/>
        </w:numPr>
        <w:contextualSpacing/>
        <w:jc w:val="both"/>
        <w:rPr>
          <w:rFonts w:ascii="Arial" w:hAnsi="Arial" w:cs="Arial"/>
        </w:rPr>
      </w:pPr>
      <w:r w:rsidRPr="00C844C4">
        <w:rPr>
          <w:rFonts w:ascii="Arial" w:hAnsi="Arial" w:cs="Arial"/>
        </w:rPr>
        <w:t>Umowę sporządzono w dwóch jednobrzmiących egzemplarzach, po jednym egzemplarzu dla każdej ze stron.</w:t>
      </w:r>
    </w:p>
    <w:p w14:paraId="074DA72D" w14:textId="77777777" w:rsidR="00383396" w:rsidRPr="008A08F0" w:rsidRDefault="00383396" w:rsidP="00383396">
      <w:pPr>
        <w:numPr>
          <w:ilvl w:val="0"/>
          <w:numId w:val="51"/>
        </w:numPr>
        <w:contextualSpacing/>
        <w:jc w:val="both"/>
        <w:rPr>
          <w:rFonts w:ascii="Arial" w:hAnsi="Arial" w:cs="Arial"/>
        </w:rPr>
      </w:pPr>
      <w:r w:rsidRPr="008A08F0">
        <w:rPr>
          <w:rFonts w:ascii="Arial" w:hAnsi="Arial" w:cs="Arial"/>
        </w:rPr>
        <w:t>Załącznikiem do umowy jest oferta Wykonawcy.</w:t>
      </w:r>
    </w:p>
    <w:p w14:paraId="3F527E7F" w14:textId="77777777" w:rsidR="00383396" w:rsidRPr="008A08F0" w:rsidRDefault="00383396"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8A08F0" w14:paraId="1DD091AB" w14:textId="77777777" w:rsidTr="009F0D6B">
        <w:trPr>
          <w:jc w:val="center"/>
        </w:trPr>
        <w:tc>
          <w:tcPr>
            <w:tcW w:w="4816" w:type="dxa"/>
            <w:vAlign w:val="center"/>
          </w:tcPr>
          <w:p w14:paraId="78EEB99D" w14:textId="77777777" w:rsidR="004B7EE9" w:rsidRPr="008A08F0" w:rsidRDefault="004B7EE9" w:rsidP="00527C49">
            <w:pPr>
              <w:spacing w:line="264" w:lineRule="auto"/>
              <w:jc w:val="center"/>
              <w:rPr>
                <w:rFonts w:ascii="Arial" w:hAnsi="Arial" w:cs="Arial"/>
              </w:rPr>
            </w:pPr>
            <w:r w:rsidRPr="008A08F0">
              <w:rPr>
                <w:rFonts w:ascii="Arial" w:hAnsi="Arial" w:cs="Arial"/>
              </w:rPr>
              <w:t>ZAMAWIAJĄCY:</w:t>
            </w:r>
          </w:p>
        </w:tc>
        <w:tc>
          <w:tcPr>
            <w:tcW w:w="4930" w:type="dxa"/>
            <w:vAlign w:val="center"/>
          </w:tcPr>
          <w:p w14:paraId="7953C59A" w14:textId="77777777" w:rsidR="004B7EE9" w:rsidRPr="008A08F0" w:rsidRDefault="004B7EE9" w:rsidP="00527C49">
            <w:pPr>
              <w:spacing w:line="264" w:lineRule="auto"/>
              <w:jc w:val="center"/>
              <w:rPr>
                <w:rFonts w:ascii="Arial" w:hAnsi="Arial" w:cs="Arial"/>
              </w:rPr>
            </w:pPr>
            <w:r w:rsidRPr="008A08F0">
              <w:rPr>
                <w:rFonts w:ascii="Arial" w:hAnsi="Arial" w:cs="Arial"/>
              </w:rPr>
              <w:t>WYKONAWCA:</w:t>
            </w:r>
          </w:p>
        </w:tc>
      </w:tr>
    </w:tbl>
    <w:p w14:paraId="6571162D" w14:textId="77777777" w:rsidR="004B7EE9" w:rsidRPr="008A08F0" w:rsidRDefault="004B7EE9" w:rsidP="004B7EE9">
      <w:pPr>
        <w:rPr>
          <w:rFonts w:ascii="Arial" w:hAnsi="Arial" w:cs="Arial"/>
        </w:rPr>
      </w:pPr>
    </w:p>
    <w:p w14:paraId="5D7E5DEE" w14:textId="77777777" w:rsidR="00886B6B" w:rsidRPr="008A08F0" w:rsidRDefault="00886B6B" w:rsidP="00886B6B">
      <w:pPr>
        <w:widowControl w:val="0"/>
        <w:jc w:val="both"/>
        <w:rPr>
          <w:rFonts w:ascii="Arial" w:hAnsi="Arial" w:cs="Arial"/>
          <w:bCs/>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r w:rsidRPr="00527C49">
        <w:rPr>
          <w:rFonts w:ascii="Arial" w:hAnsi="Arial" w:cs="Arial"/>
          <w:color w:val="0000FF"/>
          <w:sz w:val="22"/>
          <w:szCs w:val="22"/>
        </w:rPr>
        <w:lastRenderedPageBreak/>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bookmarkStart w:id="13" w:name="_Hlk104375271"/>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7D491D47"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E108B1">
        <w:rPr>
          <w:rFonts w:ascii="Arial" w:hAnsi="Arial" w:cs="Arial"/>
          <w:sz w:val="22"/>
          <w:szCs w:val="22"/>
        </w:rPr>
        <w:t>S</w:t>
      </w:r>
      <w:r w:rsidR="00E108B1" w:rsidRPr="00E108B1">
        <w:rPr>
          <w:rFonts w:ascii="Arial" w:hAnsi="Arial" w:cs="Arial"/>
          <w:sz w:val="22"/>
          <w:szCs w:val="22"/>
        </w:rPr>
        <w:t>przęt medyczn</w:t>
      </w:r>
      <w:r w:rsidR="00E108B1">
        <w:rPr>
          <w:rFonts w:ascii="Arial" w:hAnsi="Arial" w:cs="Arial"/>
          <w:sz w:val="22"/>
          <w:szCs w:val="22"/>
        </w:rPr>
        <w:t>y</w:t>
      </w:r>
      <w:r w:rsidR="00E108B1" w:rsidRPr="00E108B1">
        <w:rPr>
          <w:rFonts w:ascii="Arial" w:hAnsi="Arial" w:cs="Arial"/>
          <w:sz w:val="22"/>
          <w:szCs w:val="22"/>
        </w:rPr>
        <w:t xml:space="preserve"> jednorazowego użytku dla potrzeb Urologii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23BD942D" w:rsidR="0078370C" w:rsidRDefault="0078370C" w:rsidP="0078370C">
      <w:pPr>
        <w:tabs>
          <w:tab w:val="left" w:pos="6379"/>
        </w:tabs>
        <w:jc w:val="both"/>
        <w:rPr>
          <w:rFonts w:ascii="Arial" w:hAnsi="Arial" w:cs="Arial"/>
        </w:rPr>
      </w:pPr>
      <w:r w:rsidRPr="003E1710">
        <w:rPr>
          <w:rFonts w:ascii="Arial" w:hAnsi="Arial" w:cs="Arial"/>
        </w:rPr>
        <w:t xml:space="preserve">dnia ………….……. r. </w:t>
      </w:r>
    </w:p>
    <w:bookmarkEnd w:id="12"/>
    <w:bookmarkEnd w:id="13"/>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D91D2B" w:rsidRDefault="00D91D2B">
      <w:r>
        <w:separator/>
      </w:r>
    </w:p>
  </w:endnote>
  <w:endnote w:type="continuationSeparator" w:id="0">
    <w:p w14:paraId="2D8C5D04" w14:textId="77777777" w:rsidR="00D91D2B" w:rsidRDefault="00D9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00"/>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91D2B" w:rsidRPr="00AE3B40" w14:paraId="46D46F9C" w14:textId="77777777" w:rsidTr="00AB02E5">
      <w:tc>
        <w:tcPr>
          <w:tcW w:w="4748" w:type="dxa"/>
          <w:tcBorders>
            <w:top w:val="single" w:sz="4" w:space="0" w:color="auto"/>
            <w:left w:val="nil"/>
            <w:bottom w:val="nil"/>
            <w:right w:val="nil"/>
          </w:tcBorders>
        </w:tcPr>
        <w:p w14:paraId="26C739AD" w14:textId="77777777" w:rsidR="00D91D2B" w:rsidRPr="00AE3B40" w:rsidRDefault="00D91D2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91D2B" w:rsidRPr="00AE3B40" w:rsidRDefault="00D91D2B">
          <w:pPr>
            <w:pStyle w:val="Stopka"/>
            <w:rPr>
              <w:rFonts w:ascii="Arial" w:hAnsi="Arial" w:cs="Arial"/>
              <w:color w:val="5F5F5F"/>
              <w:sz w:val="16"/>
              <w:szCs w:val="16"/>
            </w:rPr>
          </w:pPr>
        </w:p>
      </w:tc>
    </w:tr>
    <w:tr w:rsidR="00D91D2B" w:rsidRPr="000F6A14" w14:paraId="04578296" w14:textId="77777777" w:rsidTr="00AB02E5">
      <w:tc>
        <w:tcPr>
          <w:tcW w:w="4748" w:type="dxa"/>
          <w:tcBorders>
            <w:top w:val="nil"/>
            <w:left w:val="nil"/>
            <w:bottom w:val="nil"/>
            <w:right w:val="nil"/>
          </w:tcBorders>
        </w:tcPr>
        <w:p w14:paraId="5ECA9EBE" w14:textId="77777777" w:rsidR="00D91D2B" w:rsidRPr="000F6A14" w:rsidRDefault="00D91D2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91D2B" w:rsidRPr="000F6A14" w:rsidRDefault="00D91D2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E73D4">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91D2B" w:rsidRPr="00AE3B40" w:rsidRDefault="00D91D2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D91D2B" w:rsidRDefault="00D91D2B">
      <w:r>
        <w:separator/>
      </w:r>
    </w:p>
  </w:footnote>
  <w:footnote w:type="continuationSeparator" w:id="0">
    <w:p w14:paraId="77276184" w14:textId="77777777" w:rsidR="00D91D2B" w:rsidRDefault="00D91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D91D2B" w:rsidRPr="00AE3B40" w14:paraId="35F9BC4C" w14:textId="77777777" w:rsidTr="00AB02E5">
      <w:tc>
        <w:tcPr>
          <w:tcW w:w="4736" w:type="dxa"/>
        </w:tcPr>
        <w:p w14:paraId="7B8A13A7" w14:textId="77777777" w:rsidR="00D91D2B" w:rsidRPr="00AE3B40" w:rsidRDefault="00D91D2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8F1C50B" w:rsidR="00D91D2B" w:rsidRPr="00AE3B40" w:rsidRDefault="00D91D2B" w:rsidP="007B1EF8">
          <w:pPr>
            <w:pStyle w:val="Nagwek"/>
            <w:jc w:val="right"/>
            <w:rPr>
              <w:rFonts w:ascii="Arial" w:hAnsi="Arial" w:cs="Arial"/>
              <w:color w:val="5F5F5F"/>
              <w:sz w:val="16"/>
              <w:szCs w:val="16"/>
            </w:rPr>
          </w:pPr>
          <w:r>
            <w:rPr>
              <w:rFonts w:ascii="Arial" w:hAnsi="Arial" w:cs="Arial"/>
              <w:color w:val="5F5F5F"/>
              <w:sz w:val="16"/>
              <w:szCs w:val="16"/>
            </w:rPr>
            <w:t>TP.382.082.2022 JK</w:t>
          </w:r>
        </w:p>
      </w:tc>
    </w:tr>
    <w:tr w:rsidR="00D91D2B" w:rsidRPr="00AE3B40" w14:paraId="33A340E4" w14:textId="77777777" w:rsidTr="00AB02E5">
      <w:tc>
        <w:tcPr>
          <w:tcW w:w="4736" w:type="dxa"/>
          <w:tcBorders>
            <w:bottom w:val="single" w:sz="4" w:space="0" w:color="auto"/>
          </w:tcBorders>
        </w:tcPr>
        <w:p w14:paraId="48B9907E" w14:textId="77777777" w:rsidR="00D91D2B" w:rsidRPr="00AE3B40" w:rsidRDefault="00D91D2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91D2B" w:rsidRPr="00AE3B40" w:rsidRDefault="00D91D2B">
          <w:pPr>
            <w:pStyle w:val="Nagwek"/>
            <w:jc w:val="right"/>
            <w:rPr>
              <w:rFonts w:ascii="Arial" w:hAnsi="Arial" w:cs="Arial"/>
              <w:b/>
              <w:color w:val="5F5F5F"/>
              <w:sz w:val="10"/>
              <w:szCs w:val="10"/>
            </w:rPr>
          </w:pPr>
        </w:p>
      </w:tc>
    </w:tr>
  </w:tbl>
  <w:p w14:paraId="18FD35E9" w14:textId="77777777" w:rsidR="00D91D2B" w:rsidRDefault="00D91D2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4509D7"/>
    <w:multiLevelType w:val="hybridMultilevel"/>
    <w:tmpl w:val="B60EB36A"/>
    <w:lvl w:ilvl="0" w:tplc="78AE0B5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AD9613F"/>
    <w:multiLevelType w:val="hybridMultilevel"/>
    <w:tmpl w:val="FE6E76FA"/>
    <w:lvl w:ilvl="0" w:tplc="04150017">
      <w:start w:val="1"/>
      <w:numFmt w:val="lowerLetter"/>
      <w:lvlText w:val="%1)"/>
      <w:lvlJc w:val="left"/>
      <w:pPr>
        <w:tabs>
          <w:tab w:val="num" w:pos="567"/>
        </w:tabs>
        <w:ind w:left="567" w:hanging="397"/>
      </w:pPr>
      <w:rPr>
        <w:rFonts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3492C88"/>
    <w:multiLevelType w:val="hybridMultilevel"/>
    <w:tmpl w:val="9EC44E9E"/>
    <w:lvl w:ilvl="0" w:tplc="A64C2AA0">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2"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8"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046055F"/>
    <w:multiLevelType w:val="hybridMultilevel"/>
    <w:tmpl w:val="7884F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07802A1"/>
    <w:multiLevelType w:val="hybridMultilevel"/>
    <w:tmpl w:val="73FCE852"/>
    <w:lvl w:ilvl="0" w:tplc="3DF2C7AC">
      <w:start w:val="1"/>
      <w:numFmt w:val="lowerLetter"/>
      <w:lvlText w:val="%1)"/>
      <w:lvlJc w:val="left"/>
      <w:pPr>
        <w:ind w:left="1077" w:hanging="360"/>
      </w:pPr>
      <w:rPr>
        <w:rFonts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6"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F164E7C"/>
    <w:multiLevelType w:val="hybridMultilevel"/>
    <w:tmpl w:val="7DEEAE9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5"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7560CBD"/>
    <w:multiLevelType w:val="hybridMultilevel"/>
    <w:tmpl w:val="5BCC23B2"/>
    <w:lvl w:ilvl="0" w:tplc="D9565CB4">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AA55B30"/>
    <w:multiLevelType w:val="hybridMultilevel"/>
    <w:tmpl w:val="BF68A08E"/>
    <w:lvl w:ilvl="0" w:tplc="DA822770">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1"/>
  </w:num>
  <w:num w:numId="2">
    <w:abstractNumId w:val="11"/>
  </w:num>
  <w:num w:numId="3">
    <w:abstractNumId w:val="14"/>
  </w:num>
  <w:num w:numId="4">
    <w:abstractNumId w:val="36"/>
  </w:num>
  <w:num w:numId="5">
    <w:abstractNumId w:val="15"/>
  </w:num>
  <w:num w:numId="6">
    <w:abstractNumId w:val="47"/>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num>
  <w:num w:numId="9">
    <w:abstractNumId w:val="54"/>
  </w:num>
  <w:num w:numId="10">
    <w:abstractNumId w:val="57"/>
  </w:num>
  <w:num w:numId="11">
    <w:abstractNumId w:val="20"/>
  </w:num>
  <w:num w:numId="12">
    <w:abstractNumId w:val="28"/>
  </w:num>
  <w:num w:numId="13">
    <w:abstractNumId w:val="27"/>
  </w:num>
  <w:num w:numId="14">
    <w:abstractNumId w:val="40"/>
  </w:num>
  <w:num w:numId="15">
    <w:abstractNumId w:val="44"/>
  </w:num>
  <w:num w:numId="16">
    <w:abstractNumId w:val="12"/>
  </w:num>
  <w:num w:numId="17">
    <w:abstractNumId w:val="43"/>
  </w:num>
  <w:num w:numId="18">
    <w:abstractNumId w:val="10"/>
  </w:num>
  <w:num w:numId="19">
    <w:abstractNumId w:val="7"/>
  </w:num>
  <w:num w:numId="20">
    <w:abstractNumId w:val="41"/>
  </w:num>
  <w:num w:numId="21">
    <w:abstractNumId w:val="16"/>
  </w:num>
  <w:num w:numId="22">
    <w:abstractNumId w:val="0"/>
  </w:num>
  <w:num w:numId="23">
    <w:abstractNumId w:val="17"/>
  </w:num>
  <w:num w:numId="24">
    <w:abstractNumId w:val="58"/>
  </w:num>
  <w:num w:numId="25">
    <w:abstractNumId w:val="13"/>
  </w:num>
  <w:num w:numId="26">
    <w:abstractNumId w:val="4"/>
  </w:num>
  <w:num w:numId="27">
    <w:abstractNumId w:val="37"/>
  </w:num>
  <w:num w:numId="28">
    <w:abstractNumId w:val="26"/>
  </w:num>
  <w:num w:numId="29">
    <w:abstractNumId w:val="46"/>
  </w:num>
  <w:num w:numId="30">
    <w:abstractNumId w:val="38"/>
  </w:num>
  <w:num w:numId="31">
    <w:abstractNumId w:val="49"/>
  </w:num>
  <w:num w:numId="32">
    <w:abstractNumId w:val="1"/>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9"/>
  </w:num>
  <w:num w:numId="37">
    <w:abstractNumId w:val="30"/>
  </w:num>
  <w:num w:numId="38">
    <w:abstractNumId w:val="34"/>
  </w:num>
  <w:num w:numId="39">
    <w:abstractNumId w:val="1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23"/>
  </w:num>
  <w:num w:numId="44">
    <w:abstractNumId w:val="51"/>
  </w:num>
  <w:num w:numId="45">
    <w:abstractNumId w:val="25"/>
  </w:num>
  <w:num w:numId="46">
    <w:abstractNumId w:val="3"/>
  </w:num>
  <w:num w:numId="47">
    <w:abstractNumId w:val="55"/>
  </w:num>
  <w:num w:numId="48">
    <w:abstractNumId w:val="52"/>
  </w:num>
  <w:num w:numId="49">
    <w:abstractNumId w:val="48"/>
  </w:num>
  <w:num w:numId="50">
    <w:abstractNumId w:val="5"/>
  </w:num>
  <w:num w:numId="51">
    <w:abstractNumId w:val="33"/>
  </w:num>
  <w:num w:numId="52">
    <w:abstractNumId w:val="8"/>
  </w:num>
  <w:num w:numId="53">
    <w:abstractNumId w:val="42"/>
  </w:num>
  <w:num w:numId="54">
    <w:abstractNumId w:val="22"/>
  </w:num>
  <w:num w:numId="55">
    <w:abstractNumId w:val="29"/>
  </w:num>
  <w:num w:numId="56">
    <w:abstractNumId w:val="2"/>
  </w:num>
  <w:num w:numId="57">
    <w:abstractNumId w:val="35"/>
  </w:num>
  <w:num w:numId="58">
    <w:abstractNumId w:val="39"/>
  </w:num>
  <w:num w:numId="59">
    <w:abstractNumId w:val="21"/>
  </w:num>
  <w:num w:numId="60">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0E3A"/>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0896"/>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4A65"/>
    <w:rsid w:val="00065A1B"/>
    <w:rsid w:val="00067409"/>
    <w:rsid w:val="0007264B"/>
    <w:rsid w:val="00072D6F"/>
    <w:rsid w:val="00073E2F"/>
    <w:rsid w:val="00075637"/>
    <w:rsid w:val="0007597D"/>
    <w:rsid w:val="00075A9D"/>
    <w:rsid w:val="00076D6B"/>
    <w:rsid w:val="00076F0E"/>
    <w:rsid w:val="00077101"/>
    <w:rsid w:val="0007735E"/>
    <w:rsid w:val="00077DE7"/>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0A99"/>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3CF6"/>
    <w:rsid w:val="00156476"/>
    <w:rsid w:val="00156515"/>
    <w:rsid w:val="00160679"/>
    <w:rsid w:val="00160752"/>
    <w:rsid w:val="001608A6"/>
    <w:rsid w:val="00161A7B"/>
    <w:rsid w:val="00161F45"/>
    <w:rsid w:val="001624BB"/>
    <w:rsid w:val="00162824"/>
    <w:rsid w:val="0016374E"/>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4E3"/>
    <w:rsid w:val="00186AF6"/>
    <w:rsid w:val="00187AF3"/>
    <w:rsid w:val="00187D45"/>
    <w:rsid w:val="00192F04"/>
    <w:rsid w:val="0019603E"/>
    <w:rsid w:val="0019721F"/>
    <w:rsid w:val="001A31A2"/>
    <w:rsid w:val="001A3FC5"/>
    <w:rsid w:val="001A5E9B"/>
    <w:rsid w:val="001A6FB7"/>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72FD"/>
    <w:rsid w:val="00201093"/>
    <w:rsid w:val="002018FE"/>
    <w:rsid w:val="00201CAE"/>
    <w:rsid w:val="0020617A"/>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516D"/>
    <w:rsid w:val="002368D8"/>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077D"/>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4EA2"/>
    <w:rsid w:val="003751AC"/>
    <w:rsid w:val="0037558F"/>
    <w:rsid w:val="00376321"/>
    <w:rsid w:val="0037682A"/>
    <w:rsid w:val="0038065B"/>
    <w:rsid w:val="00383396"/>
    <w:rsid w:val="0039035A"/>
    <w:rsid w:val="003903B0"/>
    <w:rsid w:val="0039144E"/>
    <w:rsid w:val="00391550"/>
    <w:rsid w:val="00391DFE"/>
    <w:rsid w:val="003956A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039C"/>
    <w:rsid w:val="003F2D2D"/>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5391"/>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67BFF"/>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411B"/>
    <w:rsid w:val="00595EA2"/>
    <w:rsid w:val="00597406"/>
    <w:rsid w:val="00597CEB"/>
    <w:rsid w:val="005A062C"/>
    <w:rsid w:val="005A0F36"/>
    <w:rsid w:val="005A13CB"/>
    <w:rsid w:val="005A4248"/>
    <w:rsid w:val="005A434A"/>
    <w:rsid w:val="005B0021"/>
    <w:rsid w:val="005B08AC"/>
    <w:rsid w:val="005B1458"/>
    <w:rsid w:val="005B2BBC"/>
    <w:rsid w:val="005B3BCF"/>
    <w:rsid w:val="005B4239"/>
    <w:rsid w:val="005B4D86"/>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483"/>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6BD9"/>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7C4"/>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1EF8"/>
    <w:rsid w:val="007B33F6"/>
    <w:rsid w:val="007B4FB4"/>
    <w:rsid w:val="007C06DB"/>
    <w:rsid w:val="007C1332"/>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299"/>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73B"/>
    <w:rsid w:val="00856E6D"/>
    <w:rsid w:val="00860880"/>
    <w:rsid w:val="00863B95"/>
    <w:rsid w:val="00864325"/>
    <w:rsid w:val="0086498D"/>
    <w:rsid w:val="00865B9A"/>
    <w:rsid w:val="008673A7"/>
    <w:rsid w:val="00870806"/>
    <w:rsid w:val="00871A9C"/>
    <w:rsid w:val="00875208"/>
    <w:rsid w:val="00875D7D"/>
    <w:rsid w:val="00876AE2"/>
    <w:rsid w:val="00880A0B"/>
    <w:rsid w:val="00880DDF"/>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08F0"/>
    <w:rsid w:val="008A1508"/>
    <w:rsid w:val="008A4987"/>
    <w:rsid w:val="008A67AB"/>
    <w:rsid w:val="008A68FB"/>
    <w:rsid w:val="008A741E"/>
    <w:rsid w:val="008A79E9"/>
    <w:rsid w:val="008B1454"/>
    <w:rsid w:val="008B3436"/>
    <w:rsid w:val="008B5C35"/>
    <w:rsid w:val="008B6D48"/>
    <w:rsid w:val="008B7528"/>
    <w:rsid w:val="008C3204"/>
    <w:rsid w:val="008C51FD"/>
    <w:rsid w:val="008C6423"/>
    <w:rsid w:val="008C7C78"/>
    <w:rsid w:val="008D22C7"/>
    <w:rsid w:val="008D2E77"/>
    <w:rsid w:val="008D3FC4"/>
    <w:rsid w:val="008D40FA"/>
    <w:rsid w:val="008D4286"/>
    <w:rsid w:val="008E02B6"/>
    <w:rsid w:val="008E1BC3"/>
    <w:rsid w:val="008E2C2E"/>
    <w:rsid w:val="008E2E99"/>
    <w:rsid w:val="008E44F0"/>
    <w:rsid w:val="008E4688"/>
    <w:rsid w:val="008E6F97"/>
    <w:rsid w:val="008E78CD"/>
    <w:rsid w:val="008F02A1"/>
    <w:rsid w:val="008F093A"/>
    <w:rsid w:val="008F2208"/>
    <w:rsid w:val="008F2274"/>
    <w:rsid w:val="008F33C1"/>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6E4"/>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AD3"/>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779"/>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1AC2"/>
    <w:rsid w:val="00A138E1"/>
    <w:rsid w:val="00A15DF1"/>
    <w:rsid w:val="00A16687"/>
    <w:rsid w:val="00A16EE7"/>
    <w:rsid w:val="00A17D12"/>
    <w:rsid w:val="00A208BE"/>
    <w:rsid w:val="00A20EFF"/>
    <w:rsid w:val="00A221A5"/>
    <w:rsid w:val="00A23D75"/>
    <w:rsid w:val="00A2634A"/>
    <w:rsid w:val="00A2710E"/>
    <w:rsid w:val="00A27220"/>
    <w:rsid w:val="00A330ED"/>
    <w:rsid w:val="00A340F7"/>
    <w:rsid w:val="00A34160"/>
    <w:rsid w:val="00A41613"/>
    <w:rsid w:val="00A418F2"/>
    <w:rsid w:val="00A41925"/>
    <w:rsid w:val="00A427A6"/>
    <w:rsid w:val="00A43739"/>
    <w:rsid w:val="00A46E4C"/>
    <w:rsid w:val="00A47E70"/>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6E4"/>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23"/>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67CF6"/>
    <w:rsid w:val="00B704FF"/>
    <w:rsid w:val="00B70679"/>
    <w:rsid w:val="00B72D3F"/>
    <w:rsid w:val="00B7357B"/>
    <w:rsid w:val="00B73C60"/>
    <w:rsid w:val="00B77A76"/>
    <w:rsid w:val="00B8019B"/>
    <w:rsid w:val="00B824F4"/>
    <w:rsid w:val="00B82522"/>
    <w:rsid w:val="00B839C1"/>
    <w:rsid w:val="00B83C5B"/>
    <w:rsid w:val="00B852E4"/>
    <w:rsid w:val="00B8553D"/>
    <w:rsid w:val="00B861B5"/>
    <w:rsid w:val="00B87632"/>
    <w:rsid w:val="00B92ED6"/>
    <w:rsid w:val="00B9303A"/>
    <w:rsid w:val="00B93ACE"/>
    <w:rsid w:val="00B948EA"/>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5BDD"/>
    <w:rsid w:val="00BB634D"/>
    <w:rsid w:val="00BB6D61"/>
    <w:rsid w:val="00BB6E85"/>
    <w:rsid w:val="00BC1B4D"/>
    <w:rsid w:val="00BC2E13"/>
    <w:rsid w:val="00BC362C"/>
    <w:rsid w:val="00BC3887"/>
    <w:rsid w:val="00BC399C"/>
    <w:rsid w:val="00BC4288"/>
    <w:rsid w:val="00BC714C"/>
    <w:rsid w:val="00BD0E0B"/>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07312"/>
    <w:rsid w:val="00C13352"/>
    <w:rsid w:val="00C153C0"/>
    <w:rsid w:val="00C163FA"/>
    <w:rsid w:val="00C23D1C"/>
    <w:rsid w:val="00C24E88"/>
    <w:rsid w:val="00C2529C"/>
    <w:rsid w:val="00C26498"/>
    <w:rsid w:val="00C2733A"/>
    <w:rsid w:val="00C33336"/>
    <w:rsid w:val="00C349F6"/>
    <w:rsid w:val="00C377C2"/>
    <w:rsid w:val="00C37A91"/>
    <w:rsid w:val="00C40A6B"/>
    <w:rsid w:val="00C40B02"/>
    <w:rsid w:val="00C40BFA"/>
    <w:rsid w:val="00C41988"/>
    <w:rsid w:val="00C44996"/>
    <w:rsid w:val="00C4715C"/>
    <w:rsid w:val="00C526DA"/>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1037"/>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D2B"/>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08B1"/>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1CA5"/>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35B5"/>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1592"/>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4589"/>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403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2FA"/>
    <w:rsid w:val="00FE53AD"/>
    <w:rsid w:val="00FE73D4"/>
    <w:rsid w:val="00FF1247"/>
    <w:rsid w:val="00FF1BD1"/>
    <w:rsid w:val="00FF32F0"/>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F268-F9BB-4504-8FA5-9EE76B9C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28</Pages>
  <Words>9404</Words>
  <Characters>56428</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65701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85</cp:revision>
  <cp:lastPrinted>2022-04-27T11:07:00Z</cp:lastPrinted>
  <dcterms:created xsi:type="dcterms:W3CDTF">2022-04-27T10:38:00Z</dcterms:created>
  <dcterms:modified xsi:type="dcterms:W3CDTF">2022-09-20T10:19:00Z</dcterms:modified>
  <cp:category>Specyfikacje</cp:category>
</cp:coreProperties>
</file>