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88BD3" w14:textId="5B136DBC"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r w:rsidR="00FD1C3E">
        <w:rPr>
          <w:rFonts w:ascii="Arial" w:hAnsi="Arial" w:cs="Arial"/>
        </w:rPr>
        <w:t>`</w:t>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1327FD5A" w14:textId="459AED37" w:rsidR="0011371F" w:rsidRPr="00177A7D" w:rsidRDefault="00FD1C3E" w:rsidP="00F06DA9">
            <w:pPr>
              <w:tabs>
                <w:tab w:val="left" w:pos="497"/>
              </w:tabs>
              <w:jc w:val="center"/>
              <w:rPr>
                <w:rFonts w:ascii="Arial" w:hAnsi="Arial" w:cs="Arial"/>
                <w:bCs/>
                <w:color w:val="0000FF"/>
                <w:sz w:val="40"/>
                <w:szCs w:val="40"/>
              </w:rPr>
            </w:pPr>
            <w:r>
              <w:rPr>
                <w:rFonts w:ascii="Arial" w:hAnsi="Arial" w:cs="Arial"/>
                <w:bCs/>
                <w:color w:val="0000FF"/>
                <w:sz w:val="40"/>
                <w:szCs w:val="40"/>
              </w:rPr>
              <w:t xml:space="preserve">LASER HOLMOWY </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56624E3A" w:rsidR="0011371F" w:rsidRPr="00177A7D" w:rsidRDefault="00FD1C3E" w:rsidP="00F06DA9">
            <w:pPr>
              <w:rPr>
                <w:rFonts w:ascii="Arial" w:hAnsi="Arial" w:cs="Arial"/>
                <w:caps/>
                <w:color w:val="0000FF"/>
                <w:sz w:val="24"/>
                <w:szCs w:val="24"/>
              </w:rPr>
            </w:pPr>
            <w:r w:rsidRPr="00FD1C3E">
              <w:rPr>
                <w:rFonts w:ascii="Arial" w:hAnsi="Arial" w:cs="Arial"/>
                <w:caps/>
                <w:color w:val="0000FF"/>
                <w:sz w:val="24"/>
                <w:szCs w:val="24"/>
              </w:rPr>
              <w:t>TP.382.099.2023 OB</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6E74E0D2"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 xml:space="preserve">Ustawa z dnia 11 września 2019 roku Prawo zamówień </w:t>
            </w:r>
            <w:r w:rsidRPr="00BD0C45">
              <w:rPr>
                <w:rFonts w:ascii="Arial" w:hAnsi="Arial" w:cs="Arial"/>
                <w:color w:val="0000FF"/>
                <w:sz w:val="24"/>
                <w:szCs w:val="24"/>
              </w:rPr>
              <w:t>publicznych (</w:t>
            </w:r>
            <w:r w:rsidR="00F151C4" w:rsidRPr="00BD0C45">
              <w:rPr>
                <w:rFonts w:ascii="Arial" w:hAnsi="Arial" w:cs="Arial"/>
                <w:color w:val="0000FF"/>
                <w:sz w:val="24"/>
                <w:szCs w:val="24"/>
              </w:rPr>
              <w:t>Dz.U.2023.1605 t.j.</w:t>
            </w:r>
            <w:r w:rsidRPr="00BD0C45">
              <w:rPr>
                <w:rFonts w:ascii="Arial" w:hAnsi="Arial" w:cs="Arial"/>
                <w:color w:val="0000FF"/>
                <w:sz w:val="24"/>
                <w:szCs w:val="24"/>
              </w:rPr>
              <w:t>),</w:t>
            </w:r>
            <w:r w:rsidRPr="00177A7D">
              <w:rPr>
                <w:rFonts w:ascii="Arial" w:hAnsi="Arial" w:cs="Arial"/>
                <w:color w:val="0000FF"/>
                <w:sz w:val="24"/>
                <w:szCs w:val="24"/>
              </w:rPr>
              <w:t xml:space="preserve">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079186F4" w14:textId="77777777" w:rsidR="008331D6" w:rsidRDefault="008331D6" w:rsidP="00F06DA9">
            <w:pPr>
              <w:rPr>
                <w:rFonts w:ascii="Arial" w:hAnsi="Arial" w:cs="Arial"/>
              </w:rPr>
            </w:pPr>
          </w:p>
          <w:p w14:paraId="335811B1" w14:textId="77777777" w:rsidR="008331D6" w:rsidRDefault="008331D6" w:rsidP="00F06DA9">
            <w:pPr>
              <w:rPr>
                <w:rFonts w:ascii="Arial" w:hAnsi="Arial" w:cs="Arial"/>
              </w:rPr>
            </w:pPr>
          </w:p>
          <w:p w14:paraId="25B28C6B" w14:textId="77777777" w:rsidR="008331D6" w:rsidRDefault="008331D6" w:rsidP="00F06DA9">
            <w:pPr>
              <w:rPr>
                <w:rFonts w:ascii="Arial" w:hAnsi="Arial" w:cs="Arial"/>
              </w:rPr>
            </w:pPr>
          </w:p>
          <w:p w14:paraId="1BAA2A35" w14:textId="77777777" w:rsidR="008331D6" w:rsidRDefault="008331D6" w:rsidP="00F06DA9">
            <w:pPr>
              <w:rPr>
                <w:rFonts w:ascii="Arial" w:hAnsi="Arial" w:cs="Arial"/>
              </w:rPr>
            </w:pPr>
          </w:p>
          <w:p w14:paraId="0ED71A50" w14:textId="4DC1B784" w:rsidR="0011371F" w:rsidRDefault="0011371F" w:rsidP="00F06DA9">
            <w:pPr>
              <w:rPr>
                <w:rFonts w:ascii="Arial" w:hAnsi="Arial" w:cs="Arial"/>
              </w:rPr>
            </w:pPr>
            <w:r w:rsidRPr="00177A7D">
              <w:rPr>
                <w:rFonts w:ascii="Arial" w:hAnsi="Arial" w:cs="Arial"/>
              </w:rPr>
              <w:t xml:space="preserve">Zatwierdził, dnia </w:t>
            </w:r>
            <w:r w:rsidR="008331D6">
              <w:rPr>
                <w:rFonts w:ascii="Arial" w:hAnsi="Arial" w:cs="Arial"/>
              </w:rPr>
              <w:t>20.09.2023</w:t>
            </w:r>
          </w:p>
          <w:p w14:paraId="2DF8F55E" w14:textId="6D1929E1" w:rsidR="008331D6" w:rsidRPr="00177A7D" w:rsidRDefault="008331D6" w:rsidP="00F06DA9">
            <w:pPr>
              <w:rPr>
                <w:rFonts w:ascii="Arial" w:hAnsi="Arial" w:cs="Arial"/>
                <w:color w:val="0000FF"/>
              </w:rPr>
            </w:pPr>
            <w:r>
              <w:rPr>
                <w:rFonts w:ascii="Arial" w:hAnsi="Arial" w:cs="Arial"/>
                <w:color w:val="0000FF"/>
              </w:rPr>
              <w:t xml:space="preserve">z up. p.o. DYREKTORA Szpitala Wojewódzkiego w Koszalinie </w:t>
            </w:r>
            <w:r>
              <w:rPr>
                <w:rFonts w:ascii="Arial" w:hAnsi="Arial" w:cs="Arial"/>
                <w:color w:val="0000FF"/>
              </w:rPr>
              <w:br/>
              <w:t xml:space="preserve">mgr Magdalena Sikora </w:t>
            </w:r>
            <w:r>
              <w:rPr>
                <w:rFonts w:ascii="Arial" w:hAnsi="Arial" w:cs="Arial"/>
                <w:color w:val="0000FF"/>
              </w:rPr>
              <w:br/>
              <w:t>Z-CA DYREKTORA ds. Techniczno-Administracyjnych</w:t>
            </w:r>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F06DA9">
      <w:pPr>
        <w:pStyle w:val="Tekstprzypisudolnego"/>
        <w:rPr>
          <w:rFonts w:ascii="Arial" w:hAnsi="Arial" w:cs="Arial"/>
        </w:rPr>
      </w:pPr>
    </w:p>
    <w:p w14:paraId="573746D9" w14:textId="77777777" w:rsidR="00590F4A" w:rsidRPr="00177A7D" w:rsidRDefault="00590F4A" w:rsidP="00F06DA9">
      <w:pPr>
        <w:pStyle w:val="Akapitzlist"/>
        <w:ind w:left="360" w:firstLine="0"/>
        <w:jc w:val="both"/>
        <w:rPr>
          <w:rFonts w:ascii="Arial" w:hAnsi="Arial" w:cs="Arial"/>
        </w:rPr>
      </w:pPr>
      <w:bookmarkStart w:id="0" w:name="_Hlk120704712"/>
      <w:r w:rsidRPr="00177A7D">
        <w:rPr>
          <w:rFonts w:ascii="Arial" w:hAnsi="Arial" w:cs="Arial"/>
        </w:rPr>
        <w:t>Szpital Wojewódzki Im. Mikołaja Kopernika</w:t>
      </w:r>
    </w:p>
    <w:p w14:paraId="7EA5DD27" w14:textId="77777777" w:rsidR="00590F4A" w:rsidRPr="00177A7D" w:rsidRDefault="00590F4A" w:rsidP="00F06DA9">
      <w:pPr>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F06DA9">
      <w:pPr>
        <w:ind w:firstLine="357"/>
        <w:jc w:val="both"/>
        <w:rPr>
          <w:rFonts w:ascii="Arial" w:hAnsi="Arial" w:cs="Arial"/>
        </w:rPr>
      </w:pPr>
      <w:r w:rsidRPr="00177A7D">
        <w:rPr>
          <w:rFonts w:ascii="Arial" w:hAnsi="Arial" w:cs="Arial"/>
        </w:rPr>
        <w:t>NIP: 669-10-44-410; REGON:330006292; BDO: 000008455</w:t>
      </w:r>
    </w:p>
    <w:p w14:paraId="48576C3A" w14:textId="181CD04C" w:rsidR="00177A7D" w:rsidRPr="00177A7D" w:rsidRDefault="00177A7D" w:rsidP="00F06DA9">
      <w:pPr>
        <w:ind w:firstLine="357"/>
        <w:jc w:val="both"/>
        <w:rPr>
          <w:rFonts w:ascii="Arial" w:hAnsi="Arial" w:cs="Arial"/>
        </w:rPr>
      </w:pPr>
      <w:r w:rsidRPr="00177A7D">
        <w:rPr>
          <w:rFonts w:ascii="Arial" w:hAnsi="Arial" w:cs="Arial"/>
        </w:rPr>
        <w:t>Reprezentowany przez</w:t>
      </w:r>
      <w:r w:rsidR="003E6836">
        <w:rPr>
          <w:rFonts w:ascii="Arial" w:hAnsi="Arial" w:cs="Arial"/>
        </w:rPr>
        <w:t xml:space="preserve"> Piotra Sołtysińskiego</w:t>
      </w:r>
      <w:r w:rsidRPr="00177A7D">
        <w:rPr>
          <w:rFonts w:ascii="Arial" w:hAnsi="Arial" w:cs="Arial"/>
        </w:rPr>
        <w:t xml:space="preserve"> </w:t>
      </w:r>
      <w:r w:rsidR="00F151C4">
        <w:rPr>
          <w:rFonts w:ascii="Arial" w:hAnsi="Arial" w:cs="Arial"/>
        </w:rPr>
        <w:t>–</w:t>
      </w:r>
      <w:r w:rsidRPr="00177A7D">
        <w:rPr>
          <w:rFonts w:ascii="Arial" w:hAnsi="Arial" w:cs="Arial"/>
        </w:rPr>
        <w:t xml:space="preserve"> Dyrektora</w:t>
      </w:r>
    </w:p>
    <w:bookmarkEnd w:id="0"/>
    <w:p w14:paraId="4BCE707F" w14:textId="77777777"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0B207B">
      <w:pPr>
        <w:pStyle w:val="Tekstprzypisudolnego"/>
        <w:numPr>
          <w:ilvl w:val="0"/>
          <w:numId w:val="28"/>
        </w:numPr>
        <w:jc w:val="both"/>
        <w:rPr>
          <w:rFonts w:ascii="Arial" w:hAnsi="Arial" w:cs="Arial"/>
        </w:rPr>
      </w:pPr>
      <w:bookmarkStart w:id="1" w:name="_Hlk120704729"/>
      <w:r w:rsidRPr="00177A7D">
        <w:rPr>
          <w:rFonts w:ascii="Arial" w:hAnsi="Arial" w:cs="Arial"/>
        </w:rPr>
        <w:t>Adres strony internetowej prowadzonego postępowania (link prowadzący bezpośrednio do widoku postępowania na Platformie e-Zamówienia):</w:t>
      </w:r>
    </w:p>
    <w:p w14:paraId="520312D0" w14:textId="537968DD" w:rsidR="00D37C79" w:rsidRDefault="008331D6" w:rsidP="00F06DA9">
      <w:pPr>
        <w:pStyle w:val="Tekstprzypisudolnego"/>
        <w:ind w:left="357"/>
        <w:jc w:val="both"/>
        <w:rPr>
          <w:rFonts w:ascii="Arial" w:hAnsi="Arial" w:cs="Arial"/>
        </w:rPr>
      </w:pPr>
      <w:hyperlink r:id="rId9" w:history="1">
        <w:r w:rsidR="00D37C79" w:rsidRPr="00A377C9">
          <w:rPr>
            <w:rStyle w:val="Hipercze"/>
            <w:rFonts w:ascii="Arial" w:hAnsi="Arial" w:cs="Arial"/>
          </w:rPr>
          <w:t>https://ezamowienia.gov.pl/mp-client/search/list/ocds-148610-e80a0abb-432f-11ee-a60c-9ec5599dddc1</w:t>
        </w:r>
      </w:hyperlink>
    </w:p>
    <w:p w14:paraId="01937475" w14:textId="7ABD7A20"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0B207B">
      <w:pPr>
        <w:pStyle w:val="Tekstprzypisudolnego"/>
        <w:numPr>
          <w:ilvl w:val="0"/>
          <w:numId w:val="28"/>
        </w:numPr>
        <w:jc w:val="both"/>
        <w:rPr>
          <w:rFonts w:ascii="Arial" w:hAnsi="Arial" w:cs="Arial"/>
        </w:rPr>
      </w:pPr>
      <w:r w:rsidRPr="00177A7D">
        <w:rPr>
          <w:rFonts w:ascii="Arial" w:hAnsi="Arial" w:cs="Arial"/>
        </w:rPr>
        <w:t>Identyfikator (ID) postępowania na Platformie e-Zamówienia:</w:t>
      </w:r>
    </w:p>
    <w:p w14:paraId="3F0EF9D1" w14:textId="75107A54" w:rsidR="00030BA4" w:rsidRPr="0011556E" w:rsidRDefault="00030BA4" w:rsidP="00030BA4">
      <w:pPr>
        <w:pStyle w:val="Tekstprzypisudolnego"/>
        <w:ind w:left="360"/>
        <w:jc w:val="both"/>
        <w:rPr>
          <w:rFonts w:ascii="Arial" w:hAnsi="Arial" w:cs="Arial"/>
          <w:color w:val="0000FF"/>
        </w:rPr>
      </w:pPr>
      <w:r w:rsidRPr="0011556E">
        <w:rPr>
          <w:rFonts w:ascii="Arial" w:hAnsi="Arial" w:cs="Arial"/>
          <w:color w:val="0000FF"/>
          <w:shd w:val="clear" w:color="auto" w:fill="FFFFFF"/>
        </w:rPr>
        <w:t>ocds-148610-e80a0abb-432f-11ee-a60c-9ec5599dddc1</w:t>
      </w:r>
    </w:p>
    <w:p w14:paraId="4CAC6C46" w14:textId="337588D4" w:rsidR="005265B0" w:rsidRPr="00177A7D" w:rsidRDefault="005265B0" w:rsidP="000B207B">
      <w:pPr>
        <w:pStyle w:val="Tekstprzypisudolnego"/>
        <w:numPr>
          <w:ilvl w:val="0"/>
          <w:numId w:val="28"/>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1"/>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3794AD0F" w:rsidR="003A52BF" w:rsidRPr="00177A7D" w:rsidRDefault="003A52BF" w:rsidP="00F06DA9">
      <w:pPr>
        <w:pStyle w:val="Tekstpodstawowy"/>
        <w:numPr>
          <w:ilvl w:val="0"/>
          <w:numId w:val="6"/>
        </w:numPr>
        <w:jc w:val="both"/>
        <w:rPr>
          <w:rFonts w:cs="Arial"/>
          <w:bCs/>
          <w:sz w:val="20"/>
        </w:rPr>
      </w:pPr>
      <w:bookmarkStart w:id="2" w:name="_Hlk120704752"/>
      <w:r w:rsidRPr="00177A7D">
        <w:rPr>
          <w:rFonts w:cs="Arial"/>
          <w:sz w:val="20"/>
        </w:rPr>
        <w:t xml:space="preserve">Przedmiotem zamówienia </w:t>
      </w:r>
      <w:r w:rsidRPr="00FD1C3E">
        <w:rPr>
          <w:rFonts w:cs="Arial"/>
          <w:sz w:val="20"/>
        </w:rPr>
        <w:t>jest dostawa</w:t>
      </w:r>
      <w:r w:rsidR="00FD1C3E">
        <w:rPr>
          <w:rFonts w:cs="Arial"/>
          <w:sz w:val="20"/>
        </w:rPr>
        <w:t xml:space="preserve"> lasera </w:t>
      </w:r>
      <w:proofErr w:type="spellStart"/>
      <w:r w:rsidR="00FD1C3E">
        <w:rPr>
          <w:rFonts w:cs="Arial"/>
          <w:sz w:val="20"/>
        </w:rPr>
        <w:t>holmowego</w:t>
      </w:r>
      <w:proofErr w:type="spellEnd"/>
      <w:r w:rsidR="00FD1C3E">
        <w:rPr>
          <w:rFonts w:cs="Arial"/>
          <w:sz w:val="20"/>
        </w:rPr>
        <w:t>.</w:t>
      </w:r>
    </w:p>
    <w:p w14:paraId="320A9E6D" w14:textId="143196BA" w:rsidR="003B6A43" w:rsidRPr="00177A7D" w:rsidRDefault="003B6A43" w:rsidP="00F06DA9">
      <w:pPr>
        <w:pStyle w:val="Tekstpodstawowy"/>
        <w:jc w:val="both"/>
        <w:rPr>
          <w:rFonts w:cs="Arial"/>
          <w:bCs/>
          <w:sz w:val="20"/>
        </w:rPr>
      </w:pPr>
    </w:p>
    <w:p w14:paraId="6D562C3E" w14:textId="7BA2CD9B" w:rsidR="00FD1C3E" w:rsidRPr="00FD1C3E" w:rsidRDefault="003B6A43" w:rsidP="00932B10">
      <w:pPr>
        <w:pStyle w:val="Tekstpodstawowy"/>
        <w:numPr>
          <w:ilvl w:val="0"/>
          <w:numId w:val="6"/>
        </w:numPr>
        <w:jc w:val="both"/>
        <w:rPr>
          <w:rFonts w:cs="Arial"/>
          <w:bCs/>
          <w:sz w:val="20"/>
        </w:rPr>
      </w:pPr>
      <w:r w:rsidRPr="00FD1C3E">
        <w:rPr>
          <w:rFonts w:cs="Arial"/>
          <w:bCs/>
          <w:sz w:val="20"/>
        </w:rPr>
        <w:t>Nazwa i kody dotyczące przedmiotu zamówienia określone we Wspólnym Słowniku Zamówień publicznych (CPV)</w:t>
      </w:r>
      <w:r w:rsidR="00A9067C" w:rsidRPr="00FD1C3E">
        <w:rPr>
          <w:rFonts w:cs="Arial"/>
          <w:bCs/>
          <w:sz w:val="20"/>
        </w:rPr>
        <w:t xml:space="preserve"> </w:t>
      </w:r>
    </w:p>
    <w:p w14:paraId="5C6C84A7" w14:textId="1396B547" w:rsidR="00CB16F5" w:rsidRDefault="00A9067C" w:rsidP="00FD1C3E">
      <w:pPr>
        <w:pStyle w:val="Tekstpodstawowy"/>
        <w:ind w:left="357"/>
        <w:jc w:val="both"/>
        <w:rPr>
          <w:rFonts w:cs="Arial"/>
          <w:bCs/>
          <w:sz w:val="20"/>
        </w:rPr>
      </w:pPr>
      <w:r w:rsidRPr="00177A7D">
        <w:rPr>
          <w:rFonts w:cs="Arial"/>
          <w:bCs/>
          <w:sz w:val="20"/>
        </w:rPr>
        <w:t xml:space="preserve">- </w:t>
      </w:r>
      <w:r w:rsidR="00FD1C3E" w:rsidRPr="00FD1C3E">
        <w:rPr>
          <w:rFonts w:cs="Arial"/>
          <w:bCs/>
          <w:sz w:val="20"/>
        </w:rPr>
        <w:t>33128000-3</w:t>
      </w:r>
      <w:r w:rsidR="00FD1C3E">
        <w:rPr>
          <w:rFonts w:cs="Arial"/>
          <w:bCs/>
          <w:sz w:val="20"/>
        </w:rPr>
        <w:t xml:space="preserve"> - </w:t>
      </w:r>
      <w:r w:rsidR="00FD1C3E" w:rsidRPr="00FD1C3E">
        <w:rPr>
          <w:rFonts w:cs="Arial"/>
          <w:bCs/>
          <w:sz w:val="20"/>
        </w:rPr>
        <w:t>Lasery medyczne inne niż stosowane w chirurgii</w:t>
      </w:r>
      <w:r w:rsidR="009B2993">
        <w:rPr>
          <w:rFonts w:cs="Arial"/>
          <w:bCs/>
          <w:sz w:val="20"/>
        </w:rPr>
        <w:t>,</w:t>
      </w:r>
    </w:p>
    <w:p w14:paraId="4A29D854" w14:textId="17B512BA" w:rsidR="00CB16F5" w:rsidRDefault="00030BA4" w:rsidP="00FD1C3E">
      <w:pPr>
        <w:pStyle w:val="Tekstpodstawowy"/>
        <w:ind w:left="357"/>
        <w:jc w:val="both"/>
        <w:rPr>
          <w:rFonts w:cs="Arial"/>
          <w:bCs/>
          <w:sz w:val="20"/>
        </w:rPr>
      </w:pPr>
      <w:r>
        <w:rPr>
          <w:rFonts w:cs="Arial"/>
          <w:bCs/>
          <w:sz w:val="20"/>
        </w:rPr>
        <w:t xml:space="preserve">- </w:t>
      </w:r>
      <w:r w:rsidR="00FD1C3E" w:rsidRPr="00FD1C3E">
        <w:rPr>
          <w:rFonts w:cs="Arial"/>
          <w:bCs/>
          <w:sz w:val="20"/>
        </w:rPr>
        <w:t>33125000-2</w:t>
      </w:r>
      <w:r w:rsidR="00FD1C3E">
        <w:rPr>
          <w:rFonts w:cs="Arial"/>
          <w:bCs/>
          <w:sz w:val="20"/>
        </w:rPr>
        <w:t xml:space="preserve"> - </w:t>
      </w:r>
      <w:r w:rsidR="00FD1C3E" w:rsidRPr="00FD1C3E">
        <w:rPr>
          <w:rFonts w:cs="Arial"/>
          <w:bCs/>
          <w:sz w:val="20"/>
        </w:rPr>
        <w:t>Urządzenia do badań urologicznych</w:t>
      </w:r>
      <w:r w:rsidR="009B2993">
        <w:rPr>
          <w:rFonts w:cs="Arial"/>
          <w:bCs/>
          <w:sz w:val="20"/>
        </w:rPr>
        <w:t>.</w:t>
      </w:r>
    </w:p>
    <w:p w14:paraId="7B17E662" w14:textId="77777777" w:rsidR="00C56BD2" w:rsidRPr="00177A7D" w:rsidRDefault="00C56BD2" w:rsidP="00FD1C3E">
      <w:pPr>
        <w:pStyle w:val="Tekstpodstawowy"/>
        <w:ind w:left="357"/>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6CF67D07" w14:textId="77777777" w:rsidR="008E78CD" w:rsidRPr="00177A7D" w:rsidRDefault="008E78CD" w:rsidP="00F06DA9">
      <w:pPr>
        <w:pStyle w:val="FR1"/>
        <w:autoSpaceDE w:val="0"/>
        <w:autoSpaceDN w:val="0"/>
        <w:adjustRightInd w:val="0"/>
        <w:rPr>
          <w:rFonts w:ascii="Arial" w:hAnsi="Arial" w:cs="Arial"/>
          <w:sz w:val="20"/>
        </w:rPr>
      </w:pPr>
    </w:p>
    <w:p w14:paraId="57374036" w14:textId="2BF0E550" w:rsidR="00F62A0A" w:rsidRPr="00FD1C3E" w:rsidRDefault="00F62A0A" w:rsidP="00F06DA9">
      <w:pPr>
        <w:pStyle w:val="Akapitzlist"/>
        <w:widowControl w:val="0"/>
        <w:numPr>
          <w:ilvl w:val="0"/>
          <w:numId w:val="6"/>
        </w:numPr>
        <w:autoSpaceDE w:val="0"/>
        <w:autoSpaceDN w:val="0"/>
        <w:adjustRightInd w:val="0"/>
        <w:jc w:val="both"/>
        <w:rPr>
          <w:rFonts w:ascii="Arial" w:hAnsi="Arial" w:cs="Arial"/>
        </w:rPr>
      </w:pPr>
      <w:r w:rsidRPr="00FD1C3E">
        <w:rPr>
          <w:rFonts w:ascii="Arial" w:hAnsi="Arial" w:cs="Arial"/>
        </w:rPr>
        <w:t>Zamawiający nie dopuszcza składanie ofert częściowych.</w:t>
      </w:r>
    </w:p>
    <w:p w14:paraId="0FA066E2" w14:textId="1FF206CB" w:rsidR="00F62A0A" w:rsidRPr="00FD1C3E" w:rsidRDefault="00F62A0A" w:rsidP="0011556E">
      <w:pPr>
        <w:pStyle w:val="Tekstprzypisudolnego"/>
        <w:ind w:left="357"/>
        <w:jc w:val="both"/>
        <w:rPr>
          <w:rFonts w:ascii="Arial" w:hAnsi="Arial" w:cs="Arial"/>
        </w:rPr>
      </w:pPr>
      <w:r w:rsidRPr="00FD1C3E">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p w14:paraId="14D8C7E2" w14:textId="77777777" w:rsidR="00F62A0A" w:rsidRPr="00FD1C3E" w:rsidRDefault="00F62A0A" w:rsidP="00F06DA9">
      <w:pPr>
        <w:pStyle w:val="Tekstprzypisudolnego"/>
        <w:rPr>
          <w:rFonts w:ascii="Arial" w:hAnsi="Arial" w:cs="Arial"/>
        </w:rPr>
      </w:pPr>
    </w:p>
    <w:p w14:paraId="52F2DAF4" w14:textId="4816E6A2" w:rsidR="000F6A14" w:rsidRPr="00FD1C3E" w:rsidRDefault="000F6A14" w:rsidP="00F06DA9">
      <w:pPr>
        <w:pStyle w:val="Tekstpodstawowy"/>
        <w:numPr>
          <w:ilvl w:val="0"/>
          <w:numId w:val="6"/>
        </w:numPr>
        <w:jc w:val="both"/>
        <w:rPr>
          <w:rFonts w:cs="Arial"/>
          <w:bCs/>
          <w:sz w:val="20"/>
        </w:rPr>
      </w:pPr>
      <w:r w:rsidRPr="00FD1C3E">
        <w:rPr>
          <w:rFonts w:cs="Arial"/>
          <w:bCs/>
          <w:sz w:val="20"/>
        </w:rPr>
        <w:t>Wykonawca może złożyć ofertę na jedną częś</w:t>
      </w:r>
      <w:r w:rsidR="00FD1C3E" w:rsidRPr="00FD1C3E">
        <w:rPr>
          <w:rFonts w:cs="Arial"/>
          <w:bCs/>
          <w:sz w:val="20"/>
        </w:rPr>
        <w:t>ć</w:t>
      </w:r>
      <w:r w:rsidRPr="00FD1C3E">
        <w:rPr>
          <w:rFonts w:cs="Arial"/>
          <w:bCs/>
          <w:sz w:val="20"/>
        </w:rPr>
        <w:t xml:space="preserve"> zamówienia.</w:t>
      </w:r>
    </w:p>
    <w:bookmarkEnd w:id="2"/>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INFORMACJA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742037D5" w14:textId="48B964DD" w:rsidR="00432A1F" w:rsidRDefault="0000239F" w:rsidP="00432A1F">
      <w:pPr>
        <w:pStyle w:val="Tekstpodstawowy"/>
        <w:numPr>
          <w:ilvl w:val="0"/>
          <w:numId w:val="24"/>
        </w:numPr>
        <w:jc w:val="both"/>
        <w:rPr>
          <w:rFonts w:cs="Arial"/>
          <w:sz w:val="20"/>
        </w:rPr>
      </w:pPr>
      <w:bookmarkStart w:id="3" w:name="_Hlk120704794"/>
      <w:r w:rsidRPr="00FD176C">
        <w:rPr>
          <w:rFonts w:cs="Arial"/>
          <w:sz w:val="20"/>
        </w:rPr>
        <w:t xml:space="preserve">Zamawiający </w:t>
      </w:r>
      <w:r w:rsidR="004A4DA8" w:rsidRPr="00FD176C">
        <w:rPr>
          <w:rFonts w:cs="Arial"/>
          <w:sz w:val="20"/>
        </w:rPr>
        <w:t xml:space="preserve">wymaga </w:t>
      </w:r>
      <w:r w:rsidRPr="00FD176C">
        <w:rPr>
          <w:rFonts w:cs="Arial"/>
          <w:sz w:val="20"/>
        </w:rPr>
        <w:t>złożenia, wraz z ofertą, przedmiotowych środków dowodowych – na potwierdzenie zgodności oferowanych dostaw</w:t>
      </w:r>
      <w:r w:rsidR="00FE3053" w:rsidRPr="00FD176C">
        <w:rPr>
          <w:rFonts w:cs="Arial"/>
          <w:sz w:val="20"/>
        </w:rPr>
        <w:t xml:space="preserve"> </w:t>
      </w:r>
      <w:r w:rsidRPr="00FD176C">
        <w:rPr>
          <w:rFonts w:cs="Arial"/>
          <w:sz w:val="20"/>
        </w:rPr>
        <w:t>z wymaganiami określonymi w opisie przedmiotu zamówienia lub/i opisie kryteriów oceny ofert, takich jak:</w:t>
      </w:r>
    </w:p>
    <w:p w14:paraId="72B3A082" w14:textId="2FD5CC07" w:rsidR="00B44C8F" w:rsidRDefault="00B44C8F" w:rsidP="00B44C8F">
      <w:pPr>
        <w:pStyle w:val="Tekstpodstawowy"/>
        <w:numPr>
          <w:ilvl w:val="0"/>
          <w:numId w:val="25"/>
        </w:numPr>
        <w:jc w:val="both"/>
        <w:rPr>
          <w:rFonts w:cs="Arial"/>
          <w:sz w:val="20"/>
        </w:rPr>
      </w:pPr>
      <w:bookmarkStart w:id="4" w:name="_Hlk144726033"/>
      <w:r>
        <w:rPr>
          <w:rFonts w:cs="Arial"/>
          <w:sz w:val="20"/>
        </w:rPr>
        <w:t>D</w:t>
      </w:r>
      <w:r w:rsidRPr="00B44C8F">
        <w:rPr>
          <w:rFonts w:cs="Arial"/>
          <w:sz w:val="20"/>
        </w:rPr>
        <w:t>eklaracja zgodności,</w:t>
      </w:r>
    </w:p>
    <w:p w14:paraId="2218660B" w14:textId="5BAABA9F" w:rsidR="00B44C8F" w:rsidRPr="00B44C8F" w:rsidRDefault="009D0165" w:rsidP="00B44C8F">
      <w:pPr>
        <w:pStyle w:val="Akapitzlist"/>
        <w:numPr>
          <w:ilvl w:val="0"/>
          <w:numId w:val="25"/>
        </w:numPr>
        <w:rPr>
          <w:rFonts w:ascii="Arial" w:hAnsi="Arial" w:cs="Arial"/>
          <w:lang w:eastAsia="pl-PL"/>
        </w:rPr>
      </w:pPr>
      <w:r>
        <w:rPr>
          <w:rFonts w:ascii="Arial" w:hAnsi="Arial" w:cs="Arial"/>
          <w:lang w:eastAsia="pl-PL"/>
        </w:rPr>
        <w:t>Ce</w:t>
      </w:r>
      <w:r w:rsidR="00B44C8F" w:rsidRPr="00B44C8F">
        <w:rPr>
          <w:rFonts w:ascii="Arial" w:hAnsi="Arial" w:cs="Arial"/>
          <w:lang w:eastAsia="pl-PL"/>
        </w:rPr>
        <w:t>rtyfikat CE</w:t>
      </w:r>
      <w:r w:rsidR="00BD0C45">
        <w:rPr>
          <w:rFonts w:ascii="Arial" w:hAnsi="Arial" w:cs="Arial"/>
          <w:lang w:eastAsia="pl-PL"/>
        </w:rPr>
        <w:t>,</w:t>
      </w:r>
    </w:p>
    <w:p w14:paraId="468C24EE" w14:textId="539CA508" w:rsidR="00FE3053" w:rsidRPr="00FD176C" w:rsidRDefault="003549DC" w:rsidP="000B207B">
      <w:pPr>
        <w:pStyle w:val="Akapitzlist"/>
        <w:widowControl w:val="0"/>
        <w:numPr>
          <w:ilvl w:val="0"/>
          <w:numId w:val="25"/>
        </w:numPr>
        <w:autoSpaceDE w:val="0"/>
        <w:autoSpaceDN w:val="0"/>
        <w:adjustRightInd w:val="0"/>
        <w:jc w:val="both"/>
        <w:rPr>
          <w:rFonts w:ascii="Arial" w:hAnsi="Arial" w:cs="Arial"/>
        </w:rPr>
      </w:pPr>
      <w:r w:rsidRPr="00FD176C">
        <w:rPr>
          <w:rFonts w:ascii="Arial" w:hAnsi="Arial" w:cs="Arial"/>
        </w:rPr>
        <w:t>Dokumenty potwierdzające parametry przedmiotu zamówienia (dokumenty producenta, katalog, ulotka)</w:t>
      </w:r>
      <w:r w:rsidR="00BD0C45">
        <w:rPr>
          <w:rFonts w:ascii="Arial" w:hAnsi="Arial" w:cs="Arial"/>
        </w:rPr>
        <w:t>.</w:t>
      </w:r>
    </w:p>
    <w:bookmarkEnd w:id="4"/>
    <w:p w14:paraId="32E6AA5F" w14:textId="77777777" w:rsidR="0000239F" w:rsidRPr="00FD176C" w:rsidRDefault="0000239F" w:rsidP="00F06DA9">
      <w:pPr>
        <w:pStyle w:val="Tekstpodstawowy"/>
        <w:jc w:val="both"/>
        <w:rPr>
          <w:rFonts w:cs="Arial"/>
          <w:sz w:val="20"/>
        </w:rPr>
      </w:pPr>
    </w:p>
    <w:p w14:paraId="5622C17F" w14:textId="6C3FB1AF" w:rsidR="0000239F" w:rsidRPr="00FD176C" w:rsidRDefault="0000239F" w:rsidP="000B207B">
      <w:pPr>
        <w:pStyle w:val="Tekstpodstawowy"/>
        <w:numPr>
          <w:ilvl w:val="0"/>
          <w:numId w:val="24"/>
        </w:numPr>
        <w:jc w:val="both"/>
        <w:rPr>
          <w:rFonts w:cs="Arial"/>
          <w:sz w:val="20"/>
        </w:rPr>
      </w:pPr>
      <w:r w:rsidRPr="00FD176C">
        <w:rPr>
          <w:rFonts w:cs="Arial"/>
          <w:sz w:val="20"/>
        </w:rPr>
        <w:t>Zamawiający akceptuje równoważne przedmiotowe środki dowodowe, jeżeli potwierdzają, że oferowane dostawy spełniają określone przez zamawiającego wymagania.</w:t>
      </w:r>
    </w:p>
    <w:p w14:paraId="0E660DD1" w14:textId="77777777" w:rsidR="0000239F" w:rsidRPr="00FD176C" w:rsidRDefault="0000239F" w:rsidP="00F06DA9">
      <w:pPr>
        <w:pStyle w:val="Tekstpodstawowy"/>
        <w:jc w:val="both"/>
        <w:rPr>
          <w:rFonts w:cs="Arial"/>
          <w:sz w:val="20"/>
        </w:rPr>
      </w:pPr>
    </w:p>
    <w:p w14:paraId="7C2CB4E2" w14:textId="05E86552" w:rsidR="0000239F" w:rsidRPr="00FD176C" w:rsidRDefault="0000239F" w:rsidP="000B207B">
      <w:pPr>
        <w:pStyle w:val="Tekstpodstawowy"/>
        <w:numPr>
          <w:ilvl w:val="0"/>
          <w:numId w:val="24"/>
        </w:numPr>
        <w:jc w:val="both"/>
        <w:rPr>
          <w:rFonts w:cs="Arial"/>
          <w:sz w:val="20"/>
        </w:rPr>
      </w:pPr>
      <w:r w:rsidRPr="00FD176C">
        <w:rPr>
          <w:rFonts w:cs="Arial"/>
          <w:sz w:val="20"/>
        </w:rPr>
        <w:t>Jeżeli wykonawca nie złoży przedmiotowych środków dowodowych lub złożone przedmiotowe środki dowodowe są niekompletne, Zamawiający wzywa do ich złożenia lub uzupełnienia w wyznaczonym terminie</w:t>
      </w:r>
      <w:r w:rsidR="00BD0C45">
        <w:rPr>
          <w:rFonts w:cs="Arial"/>
          <w:sz w:val="20"/>
        </w:rPr>
        <w:t>.</w:t>
      </w:r>
    </w:p>
    <w:p w14:paraId="5A243783" w14:textId="77777777" w:rsidR="0000239F" w:rsidRPr="00FD176C" w:rsidRDefault="0000239F" w:rsidP="00F06DA9">
      <w:pPr>
        <w:pStyle w:val="Tekstpodstawowy"/>
        <w:jc w:val="both"/>
        <w:rPr>
          <w:rFonts w:cs="Arial"/>
          <w:sz w:val="20"/>
        </w:rPr>
      </w:pPr>
    </w:p>
    <w:p w14:paraId="3A728EB5" w14:textId="2C636870" w:rsidR="0000239F" w:rsidRPr="00FD176C" w:rsidRDefault="0000239F" w:rsidP="000B207B">
      <w:pPr>
        <w:pStyle w:val="Tekstpodstawowy"/>
        <w:numPr>
          <w:ilvl w:val="0"/>
          <w:numId w:val="24"/>
        </w:numPr>
        <w:jc w:val="both"/>
        <w:rPr>
          <w:rFonts w:cs="Arial"/>
          <w:sz w:val="20"/>
        </w:rPr>
      </w:pPr>
      <w:r w:rsidRPr="00FD176C">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FD176C">
        <w:rPr>
          <w:rFonts w:cs="Arial"/>
          <w:sz w:val="20"/>
        </w:rPr>
        <w:t>ę</w:t>
      </w:r>
      <w:r w:rsidRPr="00FD176C">
        <w:rPr>
          <w:rFonts w:cs="Arial"/>
          <w:sz w:val="20"/>
        </w:rPr>
        <w:t>powania.</w:t>
      </w:r>
    </w:p>
    <w:p w14:paraId="57D981BB" w14:textId="77777777" w:rsidR="0000239F" w:rsidRPr="00FD176C" w:rsidRDefault="0000239F" w:rsidP="00F06DA9">
      <w:pPr>
        <w:pStyle w:val="Tekstpodstawowy"/>
        <w:jc w:val="both"/>
        <w:rPr>
          <w:rFonts w:cs="Arial"/>
          <w:sz w:val="20"/>
        </w:rPr>
      </w:pPr>
    </w:p>
    <w:p w14:paraId="4E52C3D1" w14:textId="77777777" w:rsidR="0000239F" w:rsidRPr="00FD176C" w:rsidRDefault="0000239F" w:rsidP="000B207B">
      <w:pPr>
        <w:pStyle w:val="Tekstpodstawowy"/>
        <w:numPr>
          <w:ilvl w:val="0"/>
          <w:numId w:val="24"/>
        </w:numPr>
        <w:jc w:val="both"/>
        <w:rPr>
          <w:rFonts w:cs="Arial"/>
          <w:sz w:val="20"/>
        </w:rPr>
      </w:pPr>
      <w:r w:rsidRPr="00FD176C">
        <w:rPr>
          <w:rFonts w:cs="Arial"/>
          <w:sz w:val="20"/>
        </w:rPr>
        <w:lastRenderedPageBreak/>
        <w:t>Zamawiający może żądać od wykonawców wyjaśnień dotyczących treści przedmiotowych środków dowodowych.</w:t>
      </w:r>
    </w:p>
    <w:bookmarkEnd w:id="3"/>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635B3E25" w:rsidR="004657F9" w:rsidRPr="00177A7D" w:rsidRDefault="004657F9" w:rsidP="00F06DA9">
      <w:pPr>
        <w:pStyle w:val="Tekstprzypisudolnego"/>
        <w:jc w:val="both"/>
        <w:rPr>
          <w:rFonts w:ascii="Arial" w:hAnsi="Arial" w:cs="Arial"/>
        </w:rPr>
      </w:pPr>
      <w:bookmarkStart w:id="5" w:name="_Hlk120704810"/>
      <w:r w:rsidRPr="00177A7D">
        <w:rPr>
          <w:rFonts w:ascii="Arial" w:hAnsi="Arial" w:cs="Arial"/>
        </w:rPr>
        <w:t xml:space="preserve">Zamawiający wymaga wykonania zamówienia </w:t>
      </w:r>
      <w:r w:rsidRPr="00BD0C45">
        <w:rPr>
          <w:rFonts w:ascii="Arial" w:hAnsi="Arial" w:cs="Arial"/>
        </w:rPr>
        <w:t xml:space="preserve">w terminie </w:t>
      </w:r>
      <w:r w:rsidR="00FD176C" w:rsidRPr="00BD0C45">
        <w:rPr>
          <w:rFonts w:ascii="Arial" w:hAnsi="Arial" w:cs="Arial"/>
        </w:rPr>
        <w:t>12 tygodni</w:t>
      </w:r>
      <w:r w:rsidRPr="00BD0C45">
        <w:rPr>
          <w:rFonts w:ascii="Arial" w:hAnsi="Arial" w:cs="Arial"/>
        </w:rPr>
        <w:t xml:space="preserve"> od zawarcia</w:t>
      </w:r>
      <w:r w:rsidRPr="00177A7D">
        <w:rPr>
          <w:rFonts w:ascii="Arial" w:hAnsi="Arial" w:cs="Arial"/>
        </w:rPr>
        <w:t xml:space="preserve"> umowy w sprawie zamówienia publicznego.</w:t>
      </w:r>
    </w:p>
    <w:bookmarkEnd w:id="5"/>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0B207B">
      <w:pPr>
        <w:pStyle w:val="Tekstprzypisudolnego"/>
        <w:numPr>
          <w:ilvl w:val="0"/>
          <w:numId w:val="30"/>
        </w:numPr>
        <w:jc w:val="both"/>
        <w:rPr>
          <w:rFonts w:ascii="Arial" w:hAnsi="Arial" w:cs="Arial"/>
        </w:rPr>
      </w:pPr>
      <w:bookmarkStart w:id="6"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0B207B">
      <w:pPr>
        <w:pStyle w:val="Tekstprzypisudolnego"/>
        <w:numPr>
          <w:ilvl w:val="0"/>
          <w:numId w:val="30"/>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0B207B">
      <w:pPr>
        <w:pStyle w:val="Tekstprzypisudolnego"/>
        <w:numPr>
          <w:ilvl w:val="0"/>
          <w:numId w:val="30"/>
        </w:numPr>
        <w:jc w:val="both"/>
        <w:rPr>
          <w:rFonts w:ascii="Arial" w:hAnsi="Arial" w:cs="Arial"/>
        </w:rPr>
      </w:pPr>
      <w:r w:rsidRPr="00177A7D">
        <w:rPr>
          <w:rFonts w:ascii="Arial" w:hAnsi="Arial" w:cs="Arial"/>
        </w:rPr>
        <w:t>Zamawiający wyznacza następujące osoby do kontaktu z wykonawcami:</w:t>
      </w:r>
    </w:p>
    <w:p w14:paraId="421240BC" w14:textId="1C2A6C38" w:rsidR="009056A4" w:rsidRPr="00177A7D" w:rsidRDefault="009056A4" w:rsidP="00F06DA9">
      <w:pPr>
        <w:pStyle w:val="Tekstprzypisudolnego"/>
        <w:ind w:left="357"/>
        <w:jc w:val="both"/>
        <w:rPr>
          <w:rFonts w:ascii="Arial" w:hAnsi="Arial" w:cs="Arial"/>
        </w:rPr>
      </w:pPr>
      <w:r w:rsidRPr="00177A7D">
        <w:rPr>
          <w:rFonts w:ascii="Arial" w:hAnsi="Arial" w:cs="Arial"/>
        </w:rPr>
        <w:t>Pani</w:t>
      </w:r>
      <w:r w:rsidR="00A63A7B">
        <w:rPr>
          <w:rFonts w:ascii="Arial" w:hAnsi="Arial" w:cs="Arial"/>
        </w:rPr>
        <w:t xml:space="preserve"> Oliwia Błońska,</w:t>
      </w:r>
    </w:p>
    <w:p w14:paraId="2940A096" w14:textId="48FB8B01"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tel. </w:t>
      </w:r>
      <w:r w:rsidR="00A63A7B">
        <w:rPr>
          <w:rFonts w:ascii="Arial" w:hAnsi="Arial" w:cs="Arial"/>
        </w:rPr>
        <w:t>94 34 88 103,</w:t>
      </w:r>
      <w:r w:rsidR="00E05060">
        <w:rPr>
          <w:rFonts w:ascii="Arial" w:hAnsi="Arial" w:cs="Arial"/>
        </w:rPr>
        <w:t xml:space="preserve"> </w:t>
      </w:r>
      <w:r w:rsidRPr="00177A7D">
        <w:rPr>
          <w:rFonts w:ascii="Arial" w:hAnsi="Arial" w:cs="Arial"/>
        </w:rPr>
        <w:t xml:space="preserve">e-mail: </w:t>
      </w:r>
      <w:bookmarkStart w:id="7" w:name="_Hlk143853357"/>
      <w:r w:rsidR="00A63A7B">
        <w:rPr>
          <w:rFonts w:ascii="Arial" w:hAnsi="Arial" w:cs="Arial"/>
        </w:rPr>
        <w:t>oliwia.blonska@swk.med.pl</w:t>
      </w:r>
      <w:bookmarkEnd w:id="7"/>
      <w:r w:rsidR="00A63A7B">
        <w:rPr>
          <w:rFonts w:ascii="Arial" w:hAnsi="Arial" w:cs="Arial"/>
        </w:rPr>
        <w:t>.</w:t>
      </w:r>
    </w:p>
    <w:p w14:paraId="0D05B63B" w14:textId="1330766B" w:rsidR="009056A4" w:rsidRPr="00177A7D" w:rsidRDefault="009056A4" w:rsidP="000B207B">
      <w:pPr>
        <w:pStyle w:val="Tekstprzypisudolnego"/>
        <w:numPr>
          <w:ilvl w:val="0"/>
          <w:numId w:val="30"/>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0B207B">
      <w:pPr>
        <w:pStyle w:val="Tekstprzypisudolnego"/>
        <w:numPr>
          <w:ilvl w:val="0"/>
          <w:numId w:val="30"/>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0B207B">
      <w:pPr>
        <w:pStyle w:val="Tekstprzypisudolnego"/>
        <w:numPr>
          <w:ilvl w:val="0"/>
          <w:numId w:val="30"/>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0B207B">
      <w:pPr>
        <w:pStyle w:val="Tekstprzypisudolnego"/>
        <w:numPr>
          <w:ilvl w:val="0"/>
          <w:numId w:val="30"/>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0B207B">
      <w:pPr>
        <w:pStyle w:val="Tekstprzypisudolnego"/>
        <w:numPr>
          <w:ilvl w:val="0"/>
          <w:numId w:val="30"/>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0B207B">
      <w:pPr>
        <w:pStyle w:val="Tekstprzypisudolnego"/>
        <w:numPr>
          <w:ilvl w:val="0"/>
          <w:numId w:val="29"/>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0B207B">
      <w:pPr>
        <w:pStyle w:val="Tekstprzypisudolnego"/>
        <w:numPr>
          <w:ilvl w:val="0"/>
          <w:numId w:val="29"/>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0B207B">
      <w:pPr>
        <w:pStyle w:val="Tekstprzypisudolnego"/>
        <w:numPr>
          <w:ilvl w:val="0"/>
          <w:numId w:val="30"/>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0B207B">
      <w:pPr>
        <w:pStyle w:val="Tekstprzypisudolnego"/>
        <w:numPr>
          <w:ilvl w:val="0"/>
          <w:numId w:val="30"/>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lastRenderedPageBreak/>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0B207B">
      <w:pPr>
        <w:pStyle w:val="Tekstprzypisudolnego"/>
        <w:numPr>
          <w:ilvl w:val="0"/>
          <w:numId w:val="30"/>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0B207B">
      <w:pPr>
        <w:pStyle w:val="Tekstprzypisudolnego"/>
        <w:numPr>
          <w:ilvl w:val="0"/>
          <w:numId w:val="30"/>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0B207B">
      <w:pPr>
        <w:pStyle w:val="Tekstprzypisudolnego"/>
        <w:numPr>
          <w:ilvl w:val="0"/>
          <w:numId w:val="30"/>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0B207B">
      <w:pPr>
        <w:pStyle w:val="Tekstprzypisudolnego"/>
        <w:numPr>
          <w:ilvl w:val="0"/>
          <w:numId w:val="30"/>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0B207B">
      <w:pPr>
        <w:pStyle w:val="Tekstprzypisudolnego"/>
        <w:numPr>
          <w:ilvl w:val="0"/>
          <w:numId w:val="30"/>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0"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1B0ED3D7" w:rsidR="008D3238" w:rsidRPr="00177A7D" w:rsidRDefault="009056A4" w:rsidP="000B207B">
      <w:pPr>
        <w:pStyle w:val="Tekstprzypisudolnego"/>
        <w:numPr>
          <w:ilvl w:val="0"/>
          <w:numId w:val="30"/>
        </w:numPr>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hyperlink r:id="rId11" w:history="1">
        <w:r w:rsidR="00A63A7B" w:rsidRPr="001B210B">
          <w:rPr>
            <w:rStyle w:val="Hipercze"/>
            <w:rFonts w:ascii="Arial" w:hAnsi="Arial" w:cs="Arial"/>
          </w:rPr>
          <w:t>oliwia.blonska@swk.med.pl</w:t>
        </w:r>
      </w:hyperlink>
      <w:r w:rsidR="00A63A7B">
        <w:rPr>
          <w:rFonts w:ascii="Arial" w:hAnsi="Arial" w:cs="Arial"/>
        </w:rPr>
        <w:t xml:space="preserve"> </w:t>
      </w:r>
      <w:r w:rsidRPr="00177A7D">
        <w:rPr>
          <w:rFonts w:ascii="Arial" w:hAnsi="Arial" w:cs="Arial"/>
        </w:rPr>
        <w:t>(nie dotyczy składania ofert).</w:t>
      </w:r>
    </w:p>
    <w:bookmarkEnd w:id="6"/>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7C532FEF" w14:textId="1E62CCE0" w:rsidR="00E04D56" w:rsidRPr="00177A7D" w:rsidRDefault="00E04D56" w:rsidP="00F06DA9">
      <w:pPr>
        <w:pStyle w:val="Tekstprzypisudolnego"/>
        <w:rPr>
          <w:rFonts w:ascii="Arial" w:hAnsi="Arial" w:cs="Arial"/>
          <w:highlight w:val="cyan"/>
        </w:rPr>
      </w:pPr>
      <w:bookmarkStart w:id="8" w:name="_Hlk120705244"/>
    </w:p>
    <w:p w14:paraId="5D13B0E5" w14:textId="77777777" w:rsidR="00E04D56" w:rsidRPr="00177A7D" w:rsidRDefault="00E04D56" w:rsidP="00F06DA9">
      <w:pPr>
        <w:pStyle w:val="Tekstprzypisudolnego"/>
        <w:jc w:val="both"/>
        <w:rPr>
          <w:rFonts w:ascii="Arial" w:hAnsi="Arial" w:cs="Arial"/>
        </w:rPr>
      </w:pPr>
      <w:r w:rsidRPr="00A63A7B">
        <w:rPr>
          <w:rFonts w:ascii="Arial" w:hAnsi="Arial" w:cs="Arial"/>
        </w:rPr>
        <w:t xml:space="preserve">Zamawiający nie przewiduje </w:t>
      </w:r>
      <w:r w:rsidRPr="00A63A7B">
        <w:rPr>
          <w:rFonts w:ascii="Arial" w:hAnsi="Arial" w:cs="Arial"/>
          <w:bCs/>
        </w:rPr>
        <w:t>komunikowania się z Wykonawcami w inny sposób niż przy użyciu środków komunikacji elektronicznej.</w:t>
      </w:r>
    </w:p>
    <w:bookmarkEnd w:id="8"/>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6E7BC9B1" w:rsidR="0084303F" w:rsidRPr="00177A7D" w:rsidRDefault="0084303F" w:rsidP="00F06DA9">
      <w:pPr>
        <w:widowControl w:val="0"/>
        <w:autoSpaceDE w:val="0"/>
        <w:autoSpaceDN w:val="0"/>
        <w:adjustRightInd w:val="0"/>
        <w:jc w:val="both"/>
        <w:rPr>
          <w:rFonts w:ascii="Arial" w:hAnsi="Arial" w:cs="Arial"/>
        </w:rPr>
      </w:pPr>
      <w:bookmarkStart w:id="9" w:name="_Hlk120705255"/>
      <w:r w:rsidRPr="00177A7D">
        <w:rPr>
          <w:rFonts w:ascii="Arial" w:hAnsi="Arial" w:cs="Arial"/>
        </w:rPr>
        <w:t xml:space="preserve">Wykonawca jest związany ofertą do dnia </w:t>
      </w:r>
      <w:r w:rsidR="00856965">
        <w:rPr>
          <w:rFonts w:ascii="Arial" w:hAnsi="Arial" w:cs="Arial"/>
        </w:rPr>
        <w:t>2</w:t>
      </w:r>
      <w:r w:rsidR="00531B8E">
        <w:rPr>
          <w:rFonts w:ascii="Arial" w:hAnsi="Arial" w:cs="Arial"/>
        </w:rPr>
        <w:t>7</w:t>
      </w:r>
      <w:r w:rsidR="0075787C">
        <w:rPr>
          <w:rFonts w:ascii="Arial" w:hAnsi="Arial" w:cs="Arial"/>
        </w:rPr>
        <w:t>.10.2023</w:t>
      </w:r>
      <w:r w:rsidR="0094687E" w:rsidRPr="00177A7D">
        <w:rPr>
          <w:rFonts w:ascii="Arial" w:hAnsi="Arial" w:cs="Arial"/>
        </w:rPr>
        <w:t xml:space="preserve"> r. </w:t>
      </w:r>
    </w:p>
    <w:bookmarkEnd w:id="9"/>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A63A7B" w:rsidRDefault="00035DEF" w:rsidP="00F06DA9">
      <w:pPr>
        <w:widowControl w:val="0"/>
        <w:numPr>
          <w:ilvl w:val="0"/>
          <w:numId w:val="3"/>
        </w:numPr>
        <w:autoSpaceDE w:val="0"/>
        <w:autoSpaceDN w:val="0"/>
        <w:adjustRightInd w:val="0"/>
        <w:rPr>
          <w:rFonts w:ascii="Arial" w:hAnsi="Arial" w:cs="Arial"/>
          <w:bCs/>
        </w:rPr>
      </w:pPr>
      <w:r w:rsidRPr="00A63A7B">
        <w:rPr>
          <w:rFonts w:ascii="Arial" w:hAnsi="Arial" w:cs="Arial"/>
          <w:bCs/>
        </w:rPr>
        <w:t>Przygotowanie oferty:</w:t>
      </w:r>
    </w:p>
    <w:p w14:paraId="0B20436C" w14:textId="79DEDD16" w:rsidR="00035DEF" w:rsidRPr="00A63A7B" w:rsidRDefault="00035DEF" w:rsidP="00F06DA9">
      <w:pPr>
        <w:numPr>
          <w:ilvl w:val="0"/>
          <w:numId w:val="4"/>
        </w:numPr>
        <w:tabs>
          <w:tab w:val="clear" w:pos="567"/>
        </w:tabs>
        <w:ind w:left="527" w:hanging="357"/>
        <w:jc w:val="both"/>
        <w:rPr>
          <w:rFonts w:ascii="Arial" w:hAnsi="Arial" w:cs="Arial"/>
        </w:rPr>
      </w:pPr>
      <w:r w:rsidRPr="00A63A7B">
        <w:rPr>
          <w:rFonts w:ascii="Arial" w:hAnsi="Arial" w:cs="Arial"/>
        </w:rPr>
        <w:t xml:space="preserve">Wraz z ofertą, </w:t>
      </w:r>
      <w:r w:rsidR="00581932" w:rsidRPr="00A63A7B">
        <w:rPr>
          <w:rFonts w:ascii="Arial" w:hAnsi="Arial" w:cs="Arial"/>
        </w:rPr>
        <w:t>wykonawca składa:</w:t>
      </w:r>
    </w:p>
    <w:p w14:paraId="707BE28C" w14:textId="5CDE72EA" w:rsidR="00B44C8F" w:rsidRPr="00B44C8F" w:rsidRDefault="009D0165" w:rsidP="00B44C8F">
      <w:pPr>
        <w:widowControl w:val="0"/>
        <w:numPr>
          <w:ilvl w:val="0"/>
          <w:numId w:val="17"/>
        </w:numPr>
        <w:autoSpaceDE w:val="0"/>
        <w:autoSpaceDN w:val="0"/>
        <w:adjustRightInd w:val="0"/>
        <w:jc w:val="both"/>
        <w:rPr>
          <w:rFonts w:ascii="Arial" w:hAnsi="Arial" w:cs="Arial"/>
          <w:lang w:eastAsia="ar-SA"/>
        </w:rPr>
      </w:pPr>
      <w:bookmarkStart w:id="10" w:name="_Hlk101432990"/>
      <w:bookmarkStart w:id="11" w:name="_Hlk104374700"/>
      <w:r>
        <w:rPr>
          <w:rFonts w:ascii="Arial" w:hAnsi="Arial" w:cs="Arial"/>
          <w:lang w:eastAsia="ar-SA"/>
        </w:rPr>
        <w:t>d</w:t>
      </w:r>
      <w:r w:rsidR="00B44C8F" w:rsidRPr="00B44C8F">
        <w:rPr>
          <w:rFonts w:ascii="Arial" w:hAnsi="Arial" w:cs="Arial"/>
          <w:lang w:eastAsia="ar-SA"/>
        </w:rPr>
        <w:t>eklaracj</w:t>
      </w:r>
      <w:r>
        <w:rPr>
          <w:rFonts w:ascii="Arial" w:hAnsi="Arial" w:cs="Arial"/>
          <w:lang w:eastAsia="ar-SA"/>
        </w:rPr>
        <w:t>ę</w:t>
      </w:r>
      <w:r w:rsidR="00B44C8F" w:rsidRPr="00B44C8F">
        <w:rPr>
          <w:rFonts w:ascii="Arial" w:hAnsi="Arial" w:cs="Arial"/>
          <w:lang w:eastAsia="ar-SA"/>
        </w:rPr>
        <w:t xml:space="preserve"> zgodności,</w:t>
      </w:r>
    </w:p>
    <w:p w14:paraId="5BAF0B3F" w14:textId="10C8230B" w:rsidR="00B44C8F" w:rsidRPr="00B44C8F" w:rsidRDefault="009D0165" w:rsidP="00B44C8F">
      <w:pPr>
        <w:widowControl w:val="0"/>
        <w:numPr>
          <w:ilvl w:val="0"/>
          <w:numId w:val="17"/>
        </w:numPr>
        <w:autoSpaceDE w:val="0"/>
        <w:autoSpaceDN w:val="0"/>
        <w:adjustRightInd w:val="0"/>
        <w:jc w:val="both"/>
        <w:rPr>
          <w:rFonts w:ascii="Arial" w:hAnsi="Arial" w:cs="Arial"/>
          <w:lang w:eastAsia="ar-SA"/>
        </w:rPr>
      </w:pPr>
      <w:r>
        <w:rPr>
          <w:rFonts w:ascii="Arial" w:hAnsi="Arial" w:cs="Arial"/>
          <w:lang w:eastAsia="ar-SA"/>
        </w:rPr>
        <w:t>c</w:t>
      </w:r>
      <w:r w:rsidR="00B44C8F" w:rsidRPr="00B44C8F">
        <w:rPr>
          <w:rFonts w:ascii="Arial" w:hAnsi="Arial" w:cs="Arial"/>
          <w:lang w:eastAsia="ar-SA"/>
        </w:rPr>
        <w:t>ertyfikat CE</w:t>
      </w:r>
      <w:r w:rsidR="00BD0C45">
        <w:rPr>
          <w:rFonts w:ascii="Arial" w:hAnsi="Arial" w:cs="Arial"/>
          <w:lang w:eastAsia="ar-SA"/>
        </w:rPr>
        <w:t>,</w:t>
      </w:r>
    </w:p>
    <w:p w14:paraId="654F496D" w14:textId="68F51830" w:rsidR="00B44C8F" w:rsidRPr="00B44C8F" w:rsidRDefault="009D0165" w:rsidP="00B44C8F">
      <w:pPr>
        <w:widowControl w:val="0"/>
        <w:numPr>
          <w:ilvl w:val="0"/>
          <w:numId w:val="17"/>
        </w:numPr>
        <w:autoSpaceDE w:val="0"/>
        <w:autoSpaceDN w:val="0"/>
        <w:adjustRightInd w:val="0"/>
        <w:jc w:val="both"/>
        <w:rPr>
          <w:rFonts w:ascii="Arial" w:hAnsi="Arial" w:cs="Arial"/>
          <w:lang w:eastAsia="ar-SA"/>
        </w:rPr>
      </w:pPr>
      <w:r>
        <w:rPr>
          <w:rFonts w:ascii="Arial" w:hAnsi="Arial" w:cs="Arial"/>
          <w:lang w:eastAsia="ar-SA"/>
        </w:rPr>
        <w:t>d</w:t>
      </w:r>
      <w:r w:rsidR="00B44C8F" w:rsidRPr="00B44C8F">
        <w:rPr>
          <w:rFonts w:ascii="Arial" w:hAnsi="Arial" w:cs="Arial"/>
          <w:lang w:eastAsia="ar-SA"/>
        </w:rPr>
        <w:t>okumenty potwierdzające parametry przedmiotu zamówienia (dokumenty producenta, katalog, ulotka)</w:t>
      </w:r>
      <w:r w:rsidR="00BD0C45">
        <w:rPr>
          <w:rFonts w:ascii="Arial" w:hAnsi="Arial" w:cs="Arial"/>
          <w:lang w:eastAsia="ar-SA"/>
        </w:rPr>
        <w:t>,</w:t>
      </w:r>
    </w:p>
    <w:p w14:paraId="2DC0B6C3" w14:textId="1DADD650" w:rsidR="00B44C8F" w:rsidRPr="00B44C8F" w:rsidRDefault="00BD0C45" w:rsidP="00B44C8F">
      <w:pPr>
        <w:widowControl w:val="0"/>
        <w:numPr>
          <w:ilvl w:val="0"/>
          <w:numId w:val="17"/>
        </w:numPr>
        <w:autoSpaceDE w:val="0"/>
        <w:autoSpaceDN w:val="0"/>
        <w:adjustRightInd w:val="0"/>
        <w:jc w:val="both"/>
        <w:rPr>
          <w:rFonts w:ascii="Arial" w:hAnsi="Arial" w:cs="Arial"/>
          <w:lang w:eastAsia="ar-SA"/>
        </w:rPr>
      </w:pPr>
      <w:r>
        <w:rPr>
          <w:rFonts w:ascii="Arial" w:hAnsi="Arial" w:cs="Arial"/>
          <w:lang w:eastAsia="ar-SA"/>
        </w:rPr>
        <w:t>p</w:t>
      </w:r>
      <w:r w:rsidR="00B44C8F" w:rsidRPr="00B44C8F">
        <w:rPr>
          <w:rFonts w:ascii="Arial" w:hAnsi="Arial" w:cs="Arial"/>
          <w:lang w:eastAsia="ar-SA"/>
        </w:rPr>
        <w:t xml:space="preserve">oświadczony przez Wykonawcę opis przedmiotu zamówienia - </w:t>
      </w:r>
      <w:r w:rsidR="00B44C8F" w:rsidRPr="00BD0C45">
        <w:rPr>
          <w:rFonts w:ascii="Arial" w:hAnsi="Arial" w:cs="Arial"/>
          <w:color w:val="0000FF"/>
        </w:rPr>
        <w:t>Załącznik nr 2 do SWZ</w:t>
      </w:r>
      <w:r>
        <w:rPr>
          <w:rFonts w:ascii="Arial" w:hAnsi="Arial" w:cs="Arial"/>
          <w:color w:val="0000FF"/>
        </w:rPr>
        <w:t>,</w:t>
      </w:r>
    </w:p>
    <w:p w14:paraId="277FBC96" w14:textId="77777777" w:rsidR="0078370C" w:rsidRPr="00A63A7B" w:rsidRDefault="0078370C" w:rsidP="000B207B">
      <w:pPr>
        <w:widowControl w:val="0"/>
        <w:numPr>
          <w:ilvl w:val="0"/>
          <w:numId w:val="17"/>
        </w:numPr>
        <w:autoSpaceDE w:val="0"/>
        <w:autoSpaceDN w:val="0"/>
        <w:adjustRightInd w:val="0"/>
        <w:jc w:val="both"/>
        <w:rPr>
          <w:rFonts w:ascii="Arial" w:hAnsi="Arial" w:cs="Arial"/>
        </w:rPr>
      </w:pPr>
      <w:r w:rsidRPr="00A63A7B">
        <w:rPr>
          <w:rFonts w:ascii="Arial" w:hAnsi="Arial" w:cs="Arial"/>
        </w:rPr>
        <w:t xml:space="preserve">oświadczenie o niepodleganiu wykluczeniu z postepowania, którego wzór stanowi </w:t>
      </w:r>
      <w:r w:rsidRPr="00A63A7B">
        <w:rPr>
          <w:rFonts w:ascii="Arial" w:hAnsi="Arial" w:cs="Arial"/>
          <w:color w:val="0000FF"/>
        </w:rPr>
        <w:t>załącznik nr 4 do SWZ</w:t>
      </w:r>
      <w:bookmarkEnd w:id="10"/>
      <w:r w:rsidRPr="00A63A7B">
        <w:rPr>
          <w:rFonts w:ascii="Arial" w:hAnsi="Arial" w:cs="Arial"/>
        </w:rPr>
        <w:t>,</w:t>
      </w:r>
    </w:p>
    <w:p w14:paraId="3FD14160" w14:textId="23FC15E6" w:rsidR="00EF5C37" w:rsidRDefault="00281217" w:rsidP="000B207B">
      <w:pPr>
        <w:widowControl w:val="0"/>
        <w:numPr>
          <w:ilvl w:val="0"/>
          <w:numId w:val="17"/>
        </w:numPr>
        <w:autoSpaceDE w:val="0"/>
        <w:autoSpaceDN w:val="0"/>
        <w:adjustRightInd w:val="0"/>
        <w:jc w:val="both"/>
        <w:rPr>
          <w:rFonts w:ascii="Arial" w:hAnsi="Arial" w:cs="Arial"/>
        </w:rPr>
      </w:pPr>
      <w:bookmarkStart w:id="12" w:name="_Hlk120705344"/>
      <w:bookmarkEnd w:id="11"/>
      <w:r w:rsidRPr="00A63A7B">
        <w:rPr>
          <w:rFonts w:ascii="Arial" w:hAnsi="Arial" w:cs="Arial"/>
        </w:rPr>
        <w:t>pełnomocnictwo osoby lub osób podpisujących ofertę - jeżeli uprawnienie do podpisu nie wynika bezpośrednio z dokumentów rejestrowych; pełnomocnictwo udzielone liderowi/wspólnikowi w przypadku złożenia oferty wspólnej</w:t>
      </w:r>
      <w:r w:rsidRPr="00AF62FB">
        <w:rPr>
          <w:rFonts w:ascii="Arial" w:hAnsi="Arial" w:cs="Arial"/>
        </w:rPr>
        <w:t xml:space="preserve">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055605AF" w14:textId="77777777" w:rsidR="00A63A7B" w:rsidRPr="00A63A7B" w:rsidRDefault="00A63A7B" w:rsidP="00A63A7B">
      <w:pPr>
        <w:widowControl w:val="0"/>
        <w:autoSpaceDE w:val="0"/>
        <w:autoSpaceDN w:val="0"/>
        <w:adjustRightInd w:val="0"/>
        <w:ind w:left="567"/>
        <w:jc w:val="both"/>
        <w:rPr>
          <w:rFonts w:ascii="Arial" w:hAnsi="Arial" w:cs="Arial"/>
        </w:rPr>
      </w:pPr>
    </w:p>
    <w:bookmarkEnd w:id="12"/>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lastRenderedPageBreak/>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3605DC39" w14:textId="1A8BBBD8" w:rsidR="00F51682" w:rsidRPr="00177A7D" w:rsidRDefault="00F51682" w:rsidP="00F06DA9">
      <w:pPr>
        <w:rPr>
          <w:rFonts w:ascii="Arial" w:hAnsi="Arial" w:cs="Arial"/>
          <w:bCs/>
          <w:highlight w:val="cyan"/>
        </w:rPr>
      </w:pPr>
      <w:bookmarkStart w:id="13" w:name="_Hlk120705448"/>
    </w:p>
    <w:p w14:paraId="27C35E26" w14:textId="2A58513C" w:rsidR="00F51682" w:rsidRPr="004F55B2" w:rsidRDefault="00F51682" w:rsidP="000B207B">
      <w:pPr>
        <w:pStyle w:val="Akapitzlist"/>
        <w:numPr>
          <w:ilvl w:val="0"/>
          <w:numId w:val="33"/>
        </w:numPr>
        <w:jc w:val="both"/>
        <w:rPr>
          <w:rFonts w:ascii="Arial" w:hAnsi="Arial" w:cs="Arial"/>
          <w:bCs/>
        </w:rPr>
      </w:pPr>
      <w:r w:rsidRPr="004F55B2">
        <w:rPr>
          <w:rFonts w:ascii="Arial" w:hAnsi="Arial" w:cs="Arial"/>
          <w:bCs/>
        </w:rPr>
        <w:t>Wykonawca przygotowuje ofertę przy pomocy „Formularza ofertowego”</w:t>
      </w:r>
      <w:r w:rsidR="0089797E" w:rsidRPr="004F55B2">
        <w:rPr>
          <w:rFonts w:ascii="Arial" w:hAnsi="Arial" w:cs="Arial"/>
          <w:bCs/>
        </w:rPr>
        <w:t xml:space="preserve">, stanowiącego </w:t>
      </w:r>
      <w:r w:rsidR="0089797E" w:rsidRPr="004F55B2">
        <w:rPr>
          <w:rFonts w:ascii="Arial" w:hAnsi="Arial" w:cs="Arial"/>
          <w:color w:val="0000FF"/>
        </w:rPr>
        <w:t xml:space="preserve">załącznik nr </w:t>
      </w:r>
      <w:r w:rsidR="004F55B2" w:rsidRPr="004F55B2">
        <w:rPr>
          <w:rFonts w:ascii="Arial" w:hAnsi="Arial" w:cs="Arial"/>
          <w:color w:val="0000FF"/>
        </w:rPr>
        <w:t xml:space="preserve">1 </w:t>
      </w:r>
      <w:r w:rsidR="002C3969" w:rsidRPr="004F55B2">
        <w:rPr>
          <w:rFonts w:ascii="Arial" w:hAnsi="Arial" w:cs="Arial"/>
          <w:color w:val="0000FF"/>
        </w:rPr>
        <w:t>SWZ</w:t>
      </w:r>
      <w:r w:rsidRPr="004F55B2">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4F55B2" w:rsidRDefault="00F51682" w:rsidP="000B207B">
      <w:pPr>
        <w:pStyle w:val="Akapitzlist"/>
        <w:numPr>
          <w:ilvl w:val="0"/>
          <w:numId w:val="33"/>
        </w:numPr>
        <w:jc w:val="both"/>
        <w:rPr>
          <w:rFonts w:ascii="Arial" w:hAnsi="Arial" w:cs="Arial"/>
          <w:bCs/>
        </w:rPr>
      </w:pPr>
      <w:r w:rsidRPr="004F55B2">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4F55B2">
        <w:rPr>
          <w:rFonts w:ascii="Arial" w:hAnsi="Arial" w:cs="Arial"/>
          <w:bCs/>
        </w:rPr>
        <w:t>6</w:t>
      </w:r>
      <w:r w:rsidRPr="004F55B2">
        <w:rPr>
          <w:rFonts w:ascii="Arial" w:hAnsi="Arial" w:cs="Arial"/>
          <w:bCs/>
        </w:rPr>
        <w:t>.</w:t>
      </w:r>
    </w:p>
    <w:p w14:paraId="76C4E4A1" w14:textId="7AC60AF4" w:rsidR="00F51682" w:rsidRPr="004F55B2" w:rsidRDefault="00F51682" w:rsidP="000B207B">
      <w:pPr>
        <w:pStyle w:val="Akapitzlist"/>
        <w:numPr>
          <w:ilvl w:val="0"/>
          <w:numId w:val="33"/>
        </w:numPr>
        <w:jc w:val="both"/>
        <w:rPr>
          <w:rFonts w:ascii="Arial" w:hAnsi="Arial" w:cs="Arial"/>
          <w:bCs/>
        </w:rPr>
      </w:pPr>
      <w:r w:rsidRPr="004F55B2">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4F55B2">
        <w:rPr>
          <w:rFonts w:ascii="Arial" w:hAnsi="Arial" w:cs="Arial"/>
          <w:bCs/>
        </w:rPr>
        <w:t>drag&amp;drop</w:t>
      </w:r>
      <w:proofErr w:type="spellEnd"/>
      <w:r w:rsidRPr="004F55B2">
        <w:rPr>
          <w:rFonts w:ascii="Arial" w:hAnsi="Arial" w:cs="Arial"/>
          <w:bCs/>
        </w:rPr>
        <w:t xml:space="preserve"> („przeciągnij” i „upuść”) służące do dodawania plików.</w:t>
      </w:r>
    </w:p>
    <w:p w14:paraId="7A83F8BC" w14:textId="4508A1C7" w:rsidR="00F51682" w:rsidRPr="004F55B2" w:rsidRDefault="00F51682" w:rsidP="000B207B">
      <w:pPr>
        <w:pStyle w:val="Akapitzlist"/>
        <w:numPr>
          <w:ilvl w:val="0"/>
          <w:numId w:val="33"/>
        </w:numPr>
        <w:jc w:val="both"/>
        <w:rPr>
          <w:rFonts w:ascii="Arial" w:hAnsi="Arial" w:cs="Arial"/>
          <w:bCs/>
        </w:rPr>
      </w:pPr>
      <w:r w:rsidRPr="004F55B2">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4F55B2" w:rsidRDefault="00F51682" w:rsidP="000B207B">
      <w:pPr>
        <w:pStyle w:val="Akapitzlist"/>
        <w:numPr>
          <w:ilvl w:val="0"/>
          <w:numId w:val="33"/>
        </w:numPr>
        <w:jc w:val="both"/>
        <w:rPr>
          <w:rFonts w:ascii="Arial" w:hAnsi="Arial" w:cs="Arial"/>
          <w:bCs/>
        </w:rPr>
      </w:pPr>
      <w:r w:rsidRPr="004F55B2">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4F55B2" w:rsidRDefault="00F51682" w:rsidP="000B207B">
      <w:pPr>
        <w:pStyle w:val="Akapitzlist"/>
        <w:numPr>
          <w:ilvl w:val="0"/>
          <w:numId w:val="33"/>
        </w:numPr>
        <w:jc w:val="both"/>
        <w:rPr>
          <w:rFonts w:ascii="Arial" w:hAnsi="Arial" w:cs="Arial"/>
          <w:bCs/>
        </w:rPr>
      </w:pPr>
      <w:r w:rsidRPr="004F55B2">
        <w:rPr>
          <w:rFonts w:ascii="Arial" w:hAnsi="Arial" w:cs="Arial"/>
          <w:bCs/>
        </w:rPr>
        <w:t>Formularz ofertowy podpisuje się kwalifikowanym podpisem elektronicznym, podpisem zaufanym lub podpisem osobistym</w:t>
      </w:r>
      <w:r w:rsidR="003E4C33" w:rsidRPr="004F55B2">
        <w:rPr>
          <w:rFonts w:ascii="Arial" w:hAnsi="Arial" w:cs="Arial"/>
          <w:bCs/>
        </w:rPr>
        <w:t xml:space="preserve"> (elektronicznym)</w:t>
      </w:r>
      <w:r w:rsidRPr="004F55B2">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4F55B2" w:rsidRDefault="00F51682" w:rsidP="00F06DA9">
      <w:pPr>
        <w:ind w:left="357"/>
        <w:jc w:val="both"/>
        <w:rPr>
          <w:rFonts w:ascii="Arial" w:hAnsi="Arial" w:cs="Arial"/>
          <w:bCs/>
        </w:rPr>
      </w:pPr>
      <w:r w:rsidRPr="004F55B2">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4F55B2" w:rsidRDefault="00F51682" w:rsidP="00F06DA9">
      <w:pPr>
        <w:ind w:left="357"/>
        <w:jc w:val="both"/>
        <w:rPr>
          <w:rFonts w:ascii="Arial" w:hAnsi="Arial" w:cs="Arial"/>
          <w:bCs/>
        </w:rPr>
      </w:pPr>
      <w:r w:rsidRPr="004F55B2">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4F55B2" w:rsidRDefault="00F51682" w:rsidP="000B207B">
      <w:pPr>
        <w:pStyle w:val="Akapitzlist"/>
        <w:numPr>
          <w:ilvl w:val="0"/>
          <w:numId w:val="33"/>
        </w:numPr>
        <w:jc w:val="both"/>
        <w:rPr>
          <w:rFonts w:ascii="Arial" w:hAnsi="Arial" w:cs="Arial"/>
          <w:bCs/>
        </w:rPr>
      </w:pPr>
      <w:r w:rsidRPr="004F55B2">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4F55B2" w:rsidRDefault="00F51682" w:rsidP="000B207B">
      <w:pPr>
        <w:pStyle w:val="Akapitzlist"/>
        <w:numPr>
          <w:ilvl w:val="0"/>
          <w:numId w:val="33"/>
        </w:numPr>
        <w:jc w:val="both"/>
        <w:rPr>
          <w:rFonts w:ascii="Arial" w:hAnsi="Arial" w:cs="Arial"/>
          <w:bCs/>
        </w:rPr>
      </w:pPr>
      <w:r w:rsidRPr="004F55B2">
        <w:rPr>
          <w:rFonts w:ascii="Arial" w:hAnsi="Arial" w:cs="Arial"/>
          <w:bCs/>
        </w:rPr>
        <w:lastRenderedPageBreak/>
        <w:t>Oferta może być złożona tylko do upływu terminu składania ofert.</w:t>
      </w:r>
    </w:p>
    <w:p w14:paraId="57D5C5B9" w14:textId="36A96389" w:rsidR="00F51682" w:rsidRPr="004F55B2" w:rsidRDefault="00F51682" w:rsidP="000B207B">
      <w:pPr>
        <w:pStyle w:val="Akapitzlist"/>
        <w:numPr>
          <w:ilvl w:val="0"/>
          <w:numId w:val="33"/>
        </w:numPr>
        <w:jc w:val="both"/>
        <w:rPr>
          <w:rFonts w:ascii="Arial" w:hAnsi="Arial" w:cs="Arial"/>
          <w:bCs/>
        </w:rPr>
      </w:pPr>
      <w:r w:rsidRPr="004F55B2">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4F55B2" w:rsidRDefault="00F51682" w:rsidP="000B207B">
      <w:pPr>
        <w:pStyle w:val="Akapitzlist"/>
        <w:numPr>
          <w:ilvl w:val="0"/>
          <w:numId w:val="33"/>
        </w:numPr>
        <w:jc w:val="both"/>
        <w:rPr>
          <w:rFonts w:ascii="Arial" w:hAnsi="Arial" w:cs="Arial"/>
          <w:bCs/>
        </w:rPr>
      </w:pPr>
      <w:r w:rsidRPr="004F55B2">
        <w:rPr>
          <w:rFonts w:ascii="Arial" w:hAnsi="Arial" w:cs="Arial"/>
          <w:bCs/>
        </w:rPr>
        <w:t>Maksymalny łączny rozmiar plików stanowiących ofertę lub składanych wraz z ofertą to 250 MB.</w:t>
      </w:r>
    </w:p>
    <w:p w14:paraId="78669D68" w14:textId="13B18E34" w:rsidR="003E4C33" w:rsidRPr="004F55B2" w:rsidRDefault="003E4C33" w:rsidP="000B207B">
      <w:pPr>
        <w:pStyle w:val="Akapitzlist"/>
        <w:numPr>
          <w:ilvl w:val="0"/>
          <w:numId w:val="33"/>
        </w:numPr>
        <w:jc w:val="both"/>
        <w:rPr>
          <w:rFonts w:ascii="Arial" w:hAnsi="Arial" w:cs="Arial"/>
          <w:bCs/>
        </w:rPr>
      </w:pPr>
      <w:r w:rsidRPr="004F55B2">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3"/>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0B207B">
      <w:pPr>
        <w:pStyle w:val="Akapitzlist"/>
        <w:widowControl w:val="0"/>
        <w:numPr>
          <w:ilvl w:val="0"/>
          <w:numId w:val="18"/>
        </w:numPr>
        <w:autoSpaceDE w:val="0"/>
        <w:autoSpaceDN w:val="0"/>
        <w:adjustRightInd w:val="0"/>
        <w:rPr>
          <w:rFonts w:ascii="Arial" w:hAnsi="Arial" w:cs="Arial"/>
          <w:bCs/>
        </w:rPr>
      </w:pPr>
      <w:bookmarkStart w:id="14" w:name="_Hlk120705521"/>
      <w:r w:rsidRPr="00177A7D">
        <w:rPr>
          <w:rFonts w:ascii="Arial" w:hAnsi="Arial" w:cs="Arial"/>
          <w:bCs/>
        </w:rPr>
        <w:t>Termin składania ofert</w:t>
      </w:r>
    </w:p>
    <w:p w14:paraId="3DF82DD5" w14:textId="21B3A239" w:rsidR="0074430B" w:rsidRPr="00856965"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531B8E">
        <w:rPr>
          <w:rFonts w:ascii="Arial" w:hAnsi="Arial" w:cs="Arial"/>
          <w:b/>
        </w:rPr>
        <w:t>28</w:t>
      </w:r>
      <w:r w:rsidR="00856965" w:rsidRPr="00856965">
        <w:rPr>
          <w:rFonts w:ascii="Arial" w:hAnsi="Arial" w:cs="Arial"/>
          <w:b/>
        </w:rPr>
        <w:t>.09</w:t>
      </w:r>
      <w:r w:rsidR="0075787C" w:rsidRPr="00856965">
        <w:rPr>
          <w:rFonts w:ascii="Arial" w:hAnsi="Arial" w:cs="Arial"/>
          <w:b/>
        </w:rPr>
        <w:t>.</w:t>
      </w:r>
      <w:r w:rsidRPr="00856965">
        <w:rPr>
          <w:rFonts w:ascii="Arial" w:hAnsi="Arial" w:cs="Arial"/>
          <w:b/>
        </w:rPr>
        <w:t>202</w:t>
      </w:r>
      <w:r w:rsidR="00C56BD2" w:rsidRPr="00856965">
        <w:rPr>
          <w:rFonts w:ascii="Arial" w:hAnsi="Arial" w:cs="Arial"/>
          <w:b/>
        </w:rPr>
        <w:t>3</w:t>
      </w:r>
      <w:r w:rsidRPr="00856965">
        <w:rPr>
          <w:rFonts w:ascii="Arial" w:hAnsi="Arial" w:cs="Arial"/>
          <w:b/>
        </w:rPr>
        <w:t xml:space="preserve"> r. do godz. </w:t>
      </w:r>
      <w:r w:rsidR="00030BA4" w:rsidRPr="00856965">
        <w:rPr>
          <w:rFonts w:ascii="Arial" w:hAnsi="Arial" w:cs="Arial"/>
          <w:b/>
        </w:rPr>
        <w:t>10:00</w:t>
      </w:r>
      <w:r w:rsidR="00C77A4D" w:rsidRPr="00856965">
        <w:rPr>
          <w:rFonts w:ascii="Arial" w:hAnsi="Arial" w:cs="Arial"/>
          <w:b/>
        </w:rPr>
        <w:t>.</w:t>
      </w:r>
    </w:p>
    <w:p w14:paraId="2B2A4316" w14:textId="77777777" w:rsidR="0074430B" w:rsidRPr="00856965"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856965" w:rsidRDefault="0074430B" w:rsidP="000B207B">
      <w:pPr>
        <w:pStyle w:val="Akapitzlist"/>
        <w:widowControl w:val="0"/>
        <w:numPr>
          <w:ilvl w:val="0"/>
          <w:numId w:val="18"/>
        </w:numPr>
        <w:autoSpaceDE w:val="0"/>
        <w:autoSpaceDN w:val="0"/>
        <w:adjustRightInd w:val="0"/>
        <w:rPr>
          <w:rFonts w:ascii="Arial" w:hAnsi="Arial" w:cs="Arial"/>
          <w:bCs/>
        </w:rPr>
      </w:pPr>
      <w:r w:rsidRPr="00856965">
        <w:rPr>
          <w:rFonts w:ascii="Arial" w:hAnsi="Arial" w:cs="Arial"/>
          <w:bCs/>
        </w:rPr>
        <w:t>Termin otwarcia ofert</w:t>
      </w:r>
    </w:p>
    <w:p w14:paraId="5306986B" w14:textId="5E6291B3" w:rsidR="004F199D" w:rsidRPr="00177A7D" w:rsidRDefault="004F199D" w:rsidP="000B207B">
      <w:pPr>
        <w:pStyle w:val="Lista"/>
        <w:numPr>
          <w:ilvl w:val="0"/>
          <w:numId w:val="31"/>
        </w:numPr>
        <w:spacing w:before="0" w:line="240" w:lineRule="auto"/>
        <w:rPr>
          <w:rFonts w:ascii="Arial" w:eastAsiaTheme="minorHAnsi" w:hAnsi="Arial" w:cs="Arial"/>
          <w:w w:val="100"/>
          <w:sz w:val="20"/>
          <w:lang w:eastAsia="en-US"/>
        </w:rPr>
      </w:pPr>
      <w:r w:rsidRPr="00856965">
        <w:rPr>
          <w:rFonts w:ascii="Arial" w:eastAsiaTheme="minorHAnsi" w:hAnsi="Arial" w:cs="Arial"/>
          <w:w w:val="100"/>
          <w:sz w:val="20"/>
          <w:lang w:eastAsia="en-US"/>
        </w:rPr>
        <w:t>Otwarcie ofert nastąpi w dniu</w:t>
      </w:r>
      <w:r w:rsidR="0075787C" w:rsidRPr="00856965">
        <w:rPr>
          <w:rFonts w:ascii="Arial" w:eastAsiaTheme="minorHAnsi" w:hAnsi="Arial" w:cs="Arial"/>
          <w:w w:val="100"/>
          <w:sz w:val="20"/>
          <w:lang w:eastAsia="en-US"/>
        </w:rPr>
        <w:t xml:space="preserve"> </w:t>
      </w:r>
      <w:r w:rsidR="00531B8E">
        <w:rPr>
          <w:rFonts w:ascii="Arial" w:eastAsiaTheme="minorHAnsi" w:hAnsi="Arial" w:cs="Arial"/>
          <w:b/>
          <w:bCs/>
          <w:w w:val="100"/>
          <w:sz w:val="20"/>
          <w:lang w:eastAsia="en-US"/>
        </w:rPr>
        <w:t>28</w:t>
      </w:r>
      <w:r w:rsidR="00856965" w:rsidRPr="00856965">
        <w:rPr>
          <w:rFonts w:ascii="Arial" w:eastAsiaTheme="minorHAnsi" w:hAnsi="Arial" w:cs="Arial"/>
          <w:b/>
          <w:bCs/>
          <w:w w:val="100"/>
          <w:sz w:val="20"/>
          <w:lang w:eastAsia="en-US"/>
        </w:rPr>
        <w:t>.09.</w:t>
      </w:r>
      <w:r w:rsidRPr="00856965">
        <w:rPr>
          <w:rFonts w:ascii="Arial" w:eastAsiaTheme="minorHAnsi" w:hAnsi="Arial" w:cs="Arial"/>
          <w:b/>
          <w:bCs/>
          <w:w w:val="100"/>
          <w:sz w:val="20"/>
          <w:lang w:eastAsia="en-US"/>
        </w:rPr>
        <w:t>202</w:t>
      </w:r>
      <w:r w:rsidR="00C56BD2" w:rsidRPr="00856965">
        <w:rPr>
          <w:rFonts w:ascii="Arial" w:eastAsiaTheme="minorHAnsi" w:hAnsi="Arial" w:cs="Arial"/>
          <w:b/>
          <w:bCs/>
          <w:w w:val="100"/>
          <w:sz w:val="20"/>
          <w:lang w:eastAsia="en-US"/>
        </w:rPr>
        <w:t>3</w:t>
      </w:r>
      <w:r w:rsidRPr="00856965">
        <w:rPr>
          <w:rFonts w:ascii="Arial" w:eastAsiaTheme="minorHAnsi" w:hAnsi="Arial" w:cs="Arial"/>
          <w:b/>
          <w:bCs/>
          <w:w w:val="100"/>
          <w:sz w:val="20"/>
          <w:lang w:eastAsia="en-US"/>
        </w:rPr>
        <w:t xml:space="preserve"> r., o godz</w:t>
      </w:r>
      <w:r w:rsidRPr="00110D48">
        <w:rPr>
          <w:rFonts w:ascii="Arial" w:eastAsiaTheme="minorHAnsi" w:hAnsi="Arial" w:cs="Arial"/>
          <w:b/>
          <w:bCs/>
          <w:w w:val="100"/>
          <w:sz w:val="20"/>
          <w:lang w:eastAsia="en-US"/>
        </w:rPr>
        <w:t>.</w:t>
      </w:r>
      <w:r w:rsidR="00030BA4">
        <w:rPr>
          <w:rFonts w:ascii="Arial" w:eastAsiaTheme="minorHAnsi" w:hAnsi="Arial" w:cs="Arial"/>
          <w:b/>
          <w:bCs/>
          <w:w w:val="100"/>
          <w:sz w:val="20"/>
          <w:lang w:eastAsia="en-US"/>
        </w:rPr>
        <w:t xml:space="preserve"> 10:30</w:t>
      </w:r>
    </w:p>
    <w:p w14:paraId="3F12353C" w14:textId="77777777" w:rsidR="004F199D" w:rsidRPr="00177A7D" w:rsidRDefault="004F199D" w:rsidP="000B207B">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0B207B">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0B207B">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0B207B">
      <w:pPr>
        <w:pStyle w:val="Lista"/>
        <w:numPr>
          <w:ilvl w:val="0"/>
          <w:numId w:val="31"/>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0B207B">
      <w:pPr>
        <w:pStyle w:val="Lista"/>
        <w:numPr>
          <w:ilvl w:val="0"/>
          <w:numId w:val="32"/>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0B207B">
      <w:pPr>
        <w:pStyle w:val="Lista"/>
        <w:numPr>
          <w:ilvl w:val="0"/>
          <w:numId w:val="32"/>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4"/>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0B207B">
      <w:pPr>
        <w:pStyle w:val="Akapitzlist"/>
        <w:widowControl w:val="0"/>
        <w:numPr>
          <w:ilvl w:val="0"/>
          <w:numId w:val="22"/>
        </w:numPr>
        <w:autoSpaceDE w:val="0"/>
        <w:autoSpaceDN w:val="0"/>
        <w:adjustRightInd w:val="0"/>
        <w:jc w:val="both"/>
        <w:rPr>
          <w:rFonts w:ascii="Arial" w:hAnsi="Arial" w:cs="Arial"/>
        </w:rPr>
      </w:pPr>
      <w:bookmarkStart w:id="15"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handlu ludźmi, o którym mowa w art. 189a Kodeksu karnego,</w:t>
      </w:r>
    </w:p>
    <w:p w14:paraId="10E567CF" w14:textId="58E8322C" w:rsidR="00BD6060" w:rsidRPr="009B2993" w:rsidRDefault="00BD6060" w:rsidP="00F06DA9">
      <w:pPr>
        <w:pStyle w:val="Tekstprzypisudolnego"/>
        <w:numPr>
          <w:ilvl w:val="0"/>
          <w:numId w:val="14"/>
        </w:numPr>
        <w:ind w:left="714" w:hanging="357"/>
        <w:jc w:val="both"/>
        <w:rPr>
          <w:rFonts w:ascii="Arial" w:hAnsi="Arial" w:cs="Arial"/>
        </w:rPr>
      </w:pPr>
      <w:r w:rsidRPr="00177A7D">
        <w:rPr>
          <w:rFonts w:ascii="Arial" w:hAnsi="Arial" w:cs="Arial"/>
          <w:bCs/>
        </w:rPr>
        <w:t xml:space="preserve">o którym mowa w </w:t>
      </w:r>
      <w:r w:rsidRPr="009B2993">
        <w:rPr>
          <w:rFonts w:ascii="Arial" w:hAnsi="Arial" w:cs="Arial"/>
          <w:bCs/>
        </w:rPr>
        <w:t xml:space="preserve">art. 228-230a, art. 250a Kodeksu karnego, w art. 46-48 ustawy z dnia 25 czerwca 2010 r. o sporcie (Dz. U. z </w:t>
      </w:r>
      <w:r w:rsidR="005F5202" w:rsidRPr="009B2993">
        <w:rPr>
          <w:rFonts w:ascii="Arial" w:hAnsi="Arial" w:cs="Arial"/>
          <w:bCs/>
        </w:rPr>
        <w:t>2022 r. poz. 1599 i 2185</w:t>
      </w:r>
      <w:r w:rsidRPr="009B2993">
        <w:rPr>
          <w:rFonts w:ascii="Arial" w:hAnsi="Arial" w:cs="Arial"/>
          <w:bCs/>
        </w:rPr>
        <w:t xml:space="preserve">) lub w art. 54 ust. 1-4 ustawy z dnia 12 maja 2011 r. o refundacji leków, środków spożywczych specjalnego przeznaczenia żywieniowego oraz wyrobów medycznych (Dz. U. z </w:t>
      </w:r>
      <w:r w:rsidR="0057341E" w:rsidRPr="009B2993">
        <w:rPr>
          <w:rFonts w:ascii="Arial" w:hAnsi="Arial" w:cs="Arial"/>
          <w:bCs/>
        </w:rPr>
        <w:t>2023 r. poz. 826</w:t>
      </w:r>
      <w:r w:rsidRPr="009B2993">
        <w:rPr>
          <w:rFonts w:ascii="Arial" w:hAnsi="Arial" w:cs="Arial"/>
          <w:bCs/>
        </w:rPr>
        <w:t>)</w:t>
      </w:r>
      <w:r w:rsidRPr="009B2993">
        <w:rPr>
          <w:rFonts w:ascii="Arial" w:hAnsi="Arial" w:cs="Arial"/>
        </w:rPr>
        <w:t>,</w:t>
      </w:r>
    </w:p>
    <w:p w14:paraId="6C6511DC" w14:textId="77777777" w:rsidR="00FC12A7" w:rsidRPr="00177A7D" w:rsidRDefault="00FC12A7" w:rsidP="00F06DA9">
      <w:pPr>
        <w:pStyle w:val="Tekstprzypisudolnego"/>
        <w:numPr>
          <w:ilvl w:val="0"/>
          <w:numId w:val="14"/>
        </w:numPr>
        <w:jc w:val="both"/>
        <w:rPr>
          <w:rFonts w:ascii="Arial" w:hAnsi="Arial" w:cs="Arial"/>
        </w:rPr>
      </w:pPr>
      <w:r w:rsidRPr="009B2993">
        <w:rPr>
          <w:rFonts w:ascii="Arial" w:hAnsi="Arial" w:cs="Arial"/>
        </w:rPr>
        <w:t>finansowania przestępstwa o charakterze terrorystycznym, o którym mowa w art. 165a Kodeksu karnego, lub przestępstwo udaremniania lub utrudniania</w:t>
      </w:r>
      <w:r w:rsidRPr="00177A7D">
        <w:rPr>
          <w:rFonts w:ascii="Arial" w:hAnsi="Arial" w:cs="Arial"/>
        </w:rPr>
        <w:t xml:space="preserve"> stwierdzenia przestępnego pochodzenia pieniędzy lub ukrywania ich pochodzenia, o którym mowa w art. 299 Kodeksu karnego,</w:t>
      </w:r>
    </w:p>
    <w:p w14:paraId="7C6B1DDA"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lastRenderedPageBreak/>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0B207B">
      <w:pPr>
        <w:pStyle w:val="Akapitzlist"/>
        <w:widowControl w:val="0"/>
        <w:numPr>
          <w:ilvl w:val="0"/>
          <w:numId w:val="22"/>
        </w:numPr>
        <w:autoSpaceDE w:val="0"/>
        <w:autoSpaceDN w:val="0"/>
        <w:adjustRightInd w:val="0"/>
        <w:jc w:val="both"/>
        <w:rPr>
          <w:rFonts w:ascii="Arial" w:hAnsi="Arial" w:cs="Arial"/>
        </w:rPr>
      </w:pPr>
      <w:bookmarkStart w:id="16"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177A7D">
        <w:rPr>
          <w:rFonts w:ascii="Arial" w:hAnsi="Arial" w:cs="Arial"/>
        </w:rPr>
        <w:t>, zwanej dalej „ustawą” wyklucza się również:</w:t>
      </w:r>
    </w:p>
    <w:p w14:paraId="43D1EFBE" w14:textId="77777777" w:rsidR="0078370C" w:rsidRPr="00177A7D" w:rsidRDefault="0078370C" w:rsidP="000B207B">
      <w:pPr>
        <w:pStyle w:val="Tekstprzypisudolnego"/>
        <w:numPr>
          <w:ilvl w:val="0"/>
          <w:numId w:val="26"/>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0B207B">
      <w:pPr>
        <w:pStyle w:val="Tekstprzypisudolnego"/>
        <w:numPr>
          <w:ilvl w:val="0"/>
          <w:numId w:val="26"/>
        </w:numPr>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0B207B">
      <w:pPr>
        <w:pStyle w:val="Tekstprzypisudolnego"/>
        <w:numPr>
          <w:ilvl w:val="0"/>
          <w:numId w:val="26"/>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5"/>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7"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7"/>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8" w:name="_Hlk103339103"/>
      <w:r w:rsidRPr="00177A7D">
        <w:rPr>
          <w:rFonts w:ascii="Arial" w:hAnsi="Arial" w:cs="Arial"/>
          <w:sz w:val="20"/>
          <w:szCs w:val="20"/>
        </w:rPr>
        <w:t>Przy wyborze oferty Zamawiający będzie kierował się następującymi kryteriami</w:t>
      </w:r>
      <w:bookmarkEnd w:id="18"/>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19"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FD176C" w:rsidRDefault="00FC12A7" w:rsidP="00F06DA9">
            <w:pPr>
              <w:jc w:val="center"/>
              <w:rPr>
                <w:rFonts w:ascii="Arial" w:hAnsi="Arial" w:cs="Arial"/>
              </w:rPr>
            </w:pPr>
            <w:r w:rsidRPr="00FD176C">
              <w:rPr>
                <w:rFonts w:ascii="Arial" w:hAnsi="Arial" w:cs="Arial"/>
              </w:rPr>
              <w:t>1</w:t>
            </w:r>
          </w:p>
        </w:tc>
        <w:tc>
          <w:tcPr>
            <w:tcW w:w="2446" w:type="dxa"/>
            <w:vAlign w:val="center"/>
          </w:tcPr>
          <w:p w14:paraId="027B3D74" w14:textId="77777777" w:rsidR="00FC12A7" w:rsidRPr="00FD176C" w:rsidRDefault="00FC12A7" w:rsidP="00F06DA9">
            <w:pPr>
              <w:jc w:val="center"/>
              <w:rPr>
                <w:rFonts w:ascii="Arial" w:hAnsi="Arial" w:cs="Arial"/>
              </w:rPr>
            </w:pPr>
            <w:r w:rsidRPr="00FD176C">
              <w:rPr>
                <w:rFonts w:ascii="Arial" w:hAnsi="Arial" w:cs="Arial"/>
              </w:rPr>
              <w:t>Cena</w:t>
            </w:r>
          </w:p>
        </w:tc>
        <w:tc>
          <w:tcPr>
            <w:tcW w:w="992" w:type="dxa"/>
            <w:vAlign w:val="center"/>
          </w:tcPr>
          <w:p w14:paraId="4CF129DC" w14:textId="43B893C0" w:rsidR="00FC12A7" w:rsidRPr="00FD176C" w:rsidRDefault="00010D37" w:rsidP="00F06DA9">
            <w:pPr>
              <w:jc w:val="center"/>
              <w:rPr>
                <w:rFonts w:ascii="Arial" w:hAnsi="Arial" w:cs="Arial"/>
              </w:rPr>
            </w:pPr>
            <w:r w:rsidRPr="00FD176C">
              <w:rPr>
                <w:rFonts w:ascii="Arial" w:hAnsi="Arial" w:cs="Arial"/>
              </w:rPr>
              <w:t>60</w:t>
            </w:r>
          </w:p>
        </w:tc>
        <w:tc>
          <w:tcPr>
            <w:tcW w:w="5812" w:type="dxa"/>
            <w:vAlign w:val="center"/>
          </w:tcPr>
          <w:p w14:paraId="5ADFC8E5" w14:textId="77777777" w:rsidR="00FC12A7" w:rsidRPr="00FD176C" w:rsidRDefault="00FC12A7" w:rsidP="00F06DA9">
            <w:pPr>
              <w:rPr>
                <w:rFonts w:ascii="Arial" w:hAnsi="Arial" w:cs="Arial"/>
              </w:rPr>
            </w:pPr>
            <w:r w:rsidRPr="00FD176C">
              <w:rPr>
                <w:rFonts w:ascii="Arial" w:hAnsi="Arial" w:cs="Arial"/>
              </w:rPr>
              <w:t>Najniższa cena spośród ważnych ofert</w:t>
            </w:r>
          </w:p>
          <w:p w14:paraId="562AE037" w14:textId="77777777" w:rsidR="00FC12A7" w:rsidRPr="00FD176C" w:rsidRDefault="00FC12A7" w:rsidP="00F06DA9">
            <w:pPr>
              <w:rPr>
                <w:rFonts w:ascii="Arial" w:hAnsi="Arial" w:cs="Arial"/>
              </w:rPr>
            </w:pPr>
            <w:r w:rsidRPr="00FD176C">
              <w:rPr>
                <w:rFonts w:ascii="Arial" w:hAnsi="Arial" w:cs="Arial"/>
              </w:rPr>
              <w:t>---------------------------------------------------- X 60</w:t>
            </w:r>
          </w:p>
          <w:p w14:paraId="45E894D1" w14:textId="77777777" w:rsidR="00FC12A7" w:rsidRPr="00281217" w:rsidRDefault="00FC12A7" w:rsidP="00F06DA9">
            <w:pPr>
              <w:rPr>
                <w:rFonts w:ascii="Arial" w:hAnsi="Arial" w:cs="Arial"/>
                <w:highlight w:val="cyan"/>
              </w:rPr>
            </w:pPr>
            <w:r w:rsidRPr="00FD176C">
              <w:rPr>
                <w:rFonts w:ascii="Arial" w:hAnsi="Arial" w:cs="Arial"/>
              </w:rPr>
              <w:t>Cena badanej oferty</w:t>
            </w:r>
          </w:p>
        </w:tc>
      </w:tr>
      <w:tr w:rsidR="00FC12A7" w:rsidRPr="00177A7D" w14:paraId="0959D788" w14:textId="77777777" w:rsidTr="0080336D">
        <w:tblPrEx>
          <w:tblLook w:val="0000" w:firstRow="0" w:lastRow="0" w:firstColumn="0" w:lastColumn="0" w:noHBand="0" w:noVBand="0"/>
        </w:tblPrEx>
        <w:trPr>
          <w:trHeight w:val="851"/>
          <w:jc w:val="center"/>
        </w:trPr>
        <w:tc>
          <w:tcPr>
            <w:tcW w:w="567" w:type="dxa"/>
            <w:vAlign w:val="center"/>
          </w:tcPr>
          <w:p w14:paraId="0DF0BE72" w14:textId="77777777" w:rsidR="00FC12A7" w:rsidRPr="00FD176C" w:rsidRDefault="00FC12A7" w:rsidP="00F06DA9">
            <w:pPr>
              <w:jc w:val="center"/>
              <w:rPr>
                <w:rFonts w:ascii="Arial" w:hAnsi="Arial" w:cs="Arial"/>
              </w:rPr>
            </w:pPr>
            <w:r w:rsidRPr="00FD176C">
              <w:rPr>
                <w:rFonts w:ascii="Arial" w:hAnsi="Arial" w:cs="Arial"/>
              </w:rPr>
              <w:t>2</w:t>
            </w:r>
          </w:p>
        </w:tc>
        <w:tc>
          <w:tcPr>
            <w:tcW w:w="2446" w:type="dxa"/>
            <w:vAlign w:val="center"/>
          </w:tcPr>
          <w:p w14:paraId="67C6E12C" w14:textId="77777777" w:rsidR="00FC12A7" w:rsidRPr="00FD176C" w:rsidRDefault="00FC12A7" w:rsidP="00F06DA9">
            <w:pPr>
              <w:jc w:val="center"/>
              <w:rPr>
                <w:rFonts w:ascii="Arial" w:hAnsi="Arial" w:cs="Arial"/>
              </w:rPr>
            </w:pPr>
            <w:r w:rsidRPr="00FD176C">
              <w:rPr>
                <w:rFonts w:ascii="Arial" w:hAnsi="Arial" w:cs="Arial"/>
              </w:rPr>
              <w:t xml:space="preserve">Kryteria </w:t>
            </w:r>
            <w:proofErr w:type="spellStart"/>
            <w:r w:rsidRPr="00FD176C">
              <w:rPr>
                <w:rFonts w:ascii="Arial" w:hAnsi="Arial" w:cs="Arial"/>
              </w:rPr>
              <w:t>pozacenowe</w:t>
            </w:r>
            <w:proofErr w:type="spellEnd"/>
          </w:p>
        </w:tc>
        <w:tc>
          <w:tcPr>
            <w:tcW w:w="992" w:type="dxa"/>
            <w:vAlign w:val="center"/>
          </w:tcPr>
          <w:p w14:paraId="53B932F2" w14:textId="6446BDC4" w:rsidR="00FC12A7" w:rsidRPr="00FD176C" w:rsidRDefault="00010D37" w:rsidP="00F06DA9">
            <w:pPr>
              <w:jc w:val="center"/>
              <w:rPr>
                <w:rFonts w:ascii="Arial" w:hAnsi="Arial" w:cs="Arial"/>
              </w:rPr>
            </w:pPr>
            <w:r w:rsidRPr="00FD176C">
              <w:rPr>
                <w:rFonts w:ascii="Arial" w:hAnsi="Arial" w:cs="Arial"/>
              </w:rPr>
              <w:t>40</w:t>
            </w:r>
          </w:p>
        </w:tc>
        <w:tc>
          <w:tcPr>
            <w:tcW w:w="5812" w:type="dxa"/>
            <w:vAlign w:val="center"/>
          </w:tcPr>
          <w:p w14:paraId="02D1E3B7" w14:textId="77777777" w:rsidR="009D0165" w:rsidRPr="006B25BD" w:rsidRDefault="009D0165" w:rsidP="009D0165">
            <w:pPr>
              <w:rPr>
                <w:rFonts w:ascii="Arial" w:hAnsi="Arial" w:cs="Arial"/>
              </w:rPr>
            </w:pPr>
            <w:r w:rsidRPr="006B25BD">
              <w:rPr>
                <w:rFonts w:ascii="Arial" w:hAnsi="Arial" w:cs="Arial"/>
              </w:rPr>
              <w:t>Ilość punktów za jakość badanej oferty</w:t>
            </w:r>
          </w:p>
          <w:p w14:paraId="49199396" w14:textId="42A6EF31" w:rsidR="009D0165" w:rsidRPr="006B25BD" w:rsidRDefault="009D0165" w:rsidP="009D0165">
            <w:pPr>
              <w:rPr>
                <w:rFonts w:ascii="Arial" w:hAnsi="Arial" w:cs="Arial"/>
              </w:rPr>
            </w:pPr>
            <w:r w:rsidRPr="006B25BD">
              <w:rPr>
                <w:rFonts w:ascii="Arial" w:hAnsi="Arial" w:cs="Arial"/>
              </w:rPr>
              <w:t>-----------------------------------------------</w:t>
            </w:r>
            <w:r>
              <w:rPr>
                <w:rFonts w:ascii="Arial" w:hAnsi="Arial" w:cs="Arial"/>
              </w:rPr>
              <w:t>----------</w:t>
            </w:r>
            <w:r w:rsidRPr="006B25BD">
              <w:rPr>
                <w:rFonts w:ascii="Arial" w:hAnsi="Arial" w:cs="Arial"/>
              </w:rPr>
              <w:t>----- X 40</w:t>
            </w:r>
          </w:p>
          <w:p w14:paraId="02E43F37" w14:textId="451F94A2" w:rsidR="00FC12A7" w:rsidRPr="00281217" w:rsidRDefault="009D0165" w:rsidP="009D0165">
            <w:pPr>
              <w:rPr>
                <w:rFonts w:ascii="Arial" w:hAnsi="Arial" w:cs="Arial"/>
                <w:highlight w:val="cyan"/>
              </w:rPr>
            </w:pPr>
            <w:r w:rsidRPr="006B25BD">
              <w:rPr>
                <w:rFonts w:ascii="Arial" w:hAnsi="Arial" w:cs="Arial"/>
              </w:rPr>
              <w:t>Maksymalna ilość punktów za jakość</w:t>
            </w:r>
            <w:r>
              <w:rPr>
                <w:rFonts w:ascii="Arial" w:hAnsi="Arial" w:cs="Arial"/>
              </w:rPr>
              <w:t xml:space="preserve"> (45 pkt)</w:t>
            </w:r>
          </w:p>
        </w:tc>
      </w:tr>
      <w:bookmarkEnd w:id="19"/>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177A7D" w:rsidRDefault="00FC12A7" w:rsidP="00F06DA9">
      <w:pPr>
        <w:pStyle w:val="Tekstprzypisudolnego"/>
        <w:rPr>
          <w:rFonts w:ascii="Arial" w:hAnsi="Arial" w:cs="Arial"/>
        </w:rPr>
      </w:pPr>
      <w:r w:rsidRPr="00177A7D">
        <w:rPr>
          <w:rFonts w:ascii="Arial" w:hAnsi="Arial" w:cs="Arial"/>
        </w:rPr>
        <w:t>Przed zawarciem umowy w sprawie zamówienia publicznego, wykonawca zobowiązany będzie do:</w:t>
      </w:r>
    </w:p>
    <w:p w14:paraId="2F0DD571" w14:textId="77777777" w:rsidR="00FC12A7" w:rsidRPr="00177A7D" w:rsidRDefault="00FC12A7" w:rsidP="000B207B">
      <w:pPr>
        <w:pStyle w:val="Akapitzlist"/>
        <w:widowControl w:val="0"/>
        <w:numPr>
          <w:ilvl w:val="0"/>
          <w:numId w:val="19"/>
        </w:numPr>
        <w:autoSpaceDE w:val="0"/>
        <w:autoSpaceDN w:val="0"/>
        <w:adjustRightInd w:val="0"/>
        <w:jc w:val="both"/>
        <w:rPr>
          <w:rFonts w:ascii="Arial" w:hAnsi="Arial" w:cs="Arial"/>
          <w:color w:val="222222"/>
          <w:shd w:val="clear" w:color="auto" w:fill="FFFFFF"/>
        </w:rPr>
      </w:pPr>
      <w:r w:rsidRPr="00177A7D">
        <w:rPr>
          <w:rFonts w:ascii="Arial" w:hAnsi="Arial" w:cs="Arial"/>
          <w:color w:val="222222"/>
          <w:shd w:val="clear" w:color="auto" w:fill="FFFFFF"/>
        </w:rPr>
        <w:t>przedstawienia pełnomocnictwa osoby upoważnionej do zawarcia umowy;</w:t>
      </w:r>
    </w:p>
    <w:p w14:paraId="40C21390" w14:textId="77777777" w:rsidR="00FC12A7" w:rsidRPr="00177A7D" w:rsidRDefault="00FC12A7" w:rsidP="000B207B">
      <w:pPr>
        <w:pStyle w:val="Akapitzlist"/>
        <w:widowControl w:val="0"/>
        <w:numPr>
          <w:ilvl w:val="0"/>
          <w:numId w:val="19"/>
        </w:numPr>
        <w:autoSpaceDE w:val="0"/>
        <w:autoSpaceDN w:val="0"/>
        <w:adjustRightInd w:val="0"/>
        <w:jc w:val="both"/>
        <w:rPr>
          <w:rFonts w:ascii="Arial" w:hAnsi="Arial" w:cs="Arial"/>
        </w:rPr>
      </w:pPr>
      <w:r w:rsidRPr="00177A7D">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lastRenderedPageBreak/>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0B207B">
      <w:pPr>
        <w:pStyle w:val="Akapitzlist"/>
        <w:numPr>
          <w:ilvl w:val="0"/>
          <w:numId w:val="20"/>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0B207B">
      <w:pPr>
        <w:pStyle w:val="Akapitzlist"/>
        <w:numPr>
          <w:ilvl w:val="0"/>
          <w:numId w:val="20"/>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0B207B">
      <w:pPr>
        <w:pStyle w:val="Akapitzlist"/>
        <w:numPr>
          <w:ilvl w:val="0"/>
          <w:numId w:val="20"/>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0B207B">
      <w:pPr>
        <w:pStyle w:val="FR1"/>
        <w:numPr>
          <w:ilvl w:val="0"/>
          <w:numId w:val="21"/>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0B207B">
      <w:pPr>
        <w:pStyle w:val="FR1"/>
        <w:numPr>
          <w:ilvl w:val="0"/>
          <w:numId w:val="21"/>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77777777" w:rsidR="00FC12A7" w:rsidRPr="00177A7D" w:rsidRDefault="00FC12A7" w:rsidP="009B2993">
      <w:pPr>
        <w:numPr>
          <w:ilvl w:val="2"/>
          <w:numId w:val="7"/>
        </w:numPr>
        <w:jc w:val="both"/>
        <w:rPr>
          <w:rFonts w:ascii="Arial" w:hAnsi="Arial" w:cs="Arial"/>
        </w:rPr>
      </w:pPr>
      <w:r w:rsidRPr="00177A7D">
        <w:rPr>
          <w:rFonts w:ascii="Arial" w:hAnsi="Arial" w:cs="Arial"/>
        </w:rPr>
        <w:t>Szczegółowe informacje na temat środków ochrony prawnej znajdują się w ustawie Prawo zamówień publicznych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A63A7B">
        <w:rPr>
          <w:rFonts w:ascii="Arial" w:hAnsi="Arial" w:cs="Arial"/>
        </w:rPr>
        <w:t xml:space="preserve">Zamawiający nie określa warunków udziału w </w:t>
      </w:r>
      <w:r w:rsidRPr="00FD176C">
        <w:rPr>
          <w:rFonts w:ascii="Arial" w:hAnsi="Arial" w:cs="Arial"/>
        </w:rPr>
        <w:t>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43255E1E"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20"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6381634C"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68630A" w:rsidRPr="00177A7D">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73B050ED"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4E1D7FD8"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5CBE6319"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6B6E4E27" w:rsidR="00207E5C" w:rsidRPr="00177A7D" w:rsidRDefault="00207E5C" w:rsidP="00F06DA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F06DA9">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5B092751" w14:textId="6DB8F920" w:rsidR="00E333A0" w:rsidRDefault="0069249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bookmarkEnd w:id="20"/>
    </w:p>
    <w:p w14:paraId="34FD3959" w14:textId="77777777" w:rsidR="009B2993" w:rsidRDefault="009B2993" w:rsidP="009B2993">
      <w:pPr>
        <w:widowControl w:val="0"/>
        <w:autoSpaceDE w:val="0"/>
        <w:autoSpaceDN w:val="0"/>
        <w:adjustRightInd w:val="0"/>
        <w:jc w:val="both"/>
        <w:rPr>
          <w:rFonts w:ascii="Arial" w:hAnsi="Arial" w:cs="Arial"/>
        </w:rPr>
      </w:pPr>
    </w:p>
    <w:p w14:paraId="53F58861" w14:textId="77777777" w:rsidR="009D0165" w:rsidRDefault="009D0165" w:rsidP="009B2993">
      <w:pPr>
        <w:widowControl w:val="0"/>
        <w:autoSpaceDE w:val="0"/>
        <w:autoSpaceDN w:val="0"/>
        <w:adjustRightInd w:val="0"/>
        <w:jc w:val="both"/>
        <w:rPr>
          <w:rFonts w:ascii="Arial" w:hAnsi="Arial" w:cs="Arial"/>
        </w:rPr>
      </w:pPr>
    </w:p>
    <w:p w14:paraId="3117CB15" w14:textId="77777777" w:rsidR="009D0165" w:rsidRPr="009B2993" w:rsidRDefault="009D0165" w:rsidP="009B2993">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lastRenderedPageBreak/>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14:paraId="43A026B8"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2"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2536F8F6"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bookmarkStart w:id="21"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009B2993">
        <w:rPr>
          <w:rFonts w:ascii="Arial" w:hAnsi="Arial" w:cs="Arial"/>
        </w:rPr>
        <w:t>:</w:t>
      </w:r>
      <w:r w:rsidR="004F55B2">
        <w:rPr>
          <w:rFonts w:ascii="Arial" w:hAnsi="Arial" w:cs="Arial"/>
        </w:rPr>
        <w:t xml:space="preserve"> „Laser </w:t>
      </w:r>
      <w:proofErr w:type="spellStart"/>
      <w:r w:rsidR="004F55B2">
        <w:rPr>
          <w:rFonts w:ascii="Arial" w:hAnsi="Arial" w:cs="Arial"/>
        </w:rPr>
        <w:t>Holmowy</w:t>
      </w:r>
      <w:proofErr w:type="spellEnd"/>
      <w:r w:rsidR="004F55B2">
        <w:rPr>
          <w:rFonts w:ascii="Arial" w:hAnsi="Arial" w:cs="Arial"/>
        </w:rPr>
        <w:t>”</w:t>
      </w:r>
      <w:r w:rsidRPr="00177A7D">
        <w:rPr>
          <w:rFonts w:ascii="Arial" w:hAnsi="Arial" w:cs="Arial"/>
        </w:rPr>
        <w:t>;</w:t>
      </w:r>
    </w:p>
    <w:bookmarkEnd w:id="21"/>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177A7D" w:rsidRDefault="0017588B" w:rsidP="000B207B">
      <w:pPr>
        <w:pStyle w:val="FR1"/>
        <w:numPr>
          <w:ilvl w:val="0"/>
          <w:numId w:val="23"/>
        </w:numPr>
        <w:autoSpaceDE w:val="0"/>
        <w:autoSpaceDN w:val="0"/>
        <w:adjustRightInd w:val="0"/>
        <w:rPr>
          <w:rFonts w:ascii="Arial" w:hAnsi="Arial" w:cs="Arial"/>
          <w:sz w:val="20"/>
        </w:rPr>
      </w:pPr>
      <w:r w:rsidRPr="00177A7D">
        <w:rPr>
          <w:rFonts w:ascii="Arial" w:hAnsi="Arial" w:cs="Arial"/>
          <w:sz w:val="20"/>
        </w:rPr>
        <w:t>Zamawiający nie dopuszcza możliwości składania ofert wariantowych.</w:t>
      </w:r>
    </w:p>
    <w:p w14:paraId="2701DDD7" w14:textId="77777777" w:rsidR="0017588B" w:rsidRPr="00177A7D" w:rsidRDefault="0017588B" w:rsidP="000B207B">
      <w:pPr>
        <w:pStyle w:val="FR1"/>
        <w:numPr>
          <w:ilvl w:val="0"/>
          <w:numId w:val="23"/>
        </w:numPr>
        <w:autoSpaceDE w:val="0"/>
        <w:autoSpaceDN w:val="0"/>
        <w:adjustRightInd w:val="0"/>
        <w:rPr>
          <w:rFonts w:ascii="Arial" w:hAnsi="Arial" w:cs="Arial"/>
          <w:sz w:val="20"/>
        </w:rPr>
      </w:pPr>
      <w:r w:rsidRPr="00177A7D">
        <w:rPr>
          <w:rFonts w:ascii="Arial" w:hAnsi="Arial" w:cs="Arial"/>
          <w:color w:val="333333"/>
          <w:sz w:val="20"/>
          <w:shd w:val="clear" w:color="auto" w:fill="FFFFFF"/>
        </w:rPr>
        <w:t>Zamawiający nie przewiduje udzielenia zamówień, o których mowa w art. 214 ust. 1 pkt 7 i 8 ustawy Pzp.</w:t>
      </w:r>
    </w:p>
    <w:p w14:paraId="0DA83E40" w14:textId="77777777" w:rsidR="0017588B" w:rsidRPr="00177A7D" w:rsidRDefault="0017588B" w:rsidP="000B207B">
      <w:pPr>
        <w:pStyle w:val="FR1"/>
        <w:numPr>
          <w:ilvl w:val="0"/>
          <w:numId w:val="23"/>
        </w:numPr>
        <w:autoSpaceDE w:val="0"/>
        <w:autoSpaceDN w:val="0"/>
        <w:adjustRightInd w:val="0"/>
        <w:rPr>
          <w:rFonts w:ascii="Arial" w:hAnsi="Arial" w:cs="Arial"/>
          <w:sz w:val="20"/>
        </w:rPr>
      </w:pPr>
      <w:r w:rsidRPr="00177A7D">
        <w:rPr>
          <w:rFonts w:ascii="Arial" w:hAnsi="Arial" w:cs="Arial"/>
          <w:sz w:val="20"/>
        </w:rPr>
        <w:t>Zamawiający nie przewiduje przeprowadzenia przez wykonawcę wizji lokalnej.</w:t>
      </w:r>
    </w:p>
    <w:p w14:paraId="0A68D91F" w14:textId="77777777" w:rsidR="0017588B" w:rsidRPr="00177A7D" w:rsidRDefault="0017588B" w:rsidP="000B207B">
      <w:pPr>
        <w:pStyle w:val="FR1"/>
        <w:numPr>
          <w:ilvl w:val="0"/>
          <w:numId w:val="23"/>
        </w:numPr>
        <w:autoSpaceDE w:val="0"/>
        <w:autoSpaceDN w:val="0"/>
        <w:adjustRightInd w:val="0"/>
        <w:rPr>
          <w:rFonts w:ascii="Arial" w:hAnsi="Arial" w:cs="Arial"/>
          <w:sz w:val="20"/>
        </w:rPr>
      </w:pPr>
      <w:r w:rsidRPr="00177A7D">
        <w:rPr>
          <w:rFonts w:ascii="Arial" w:hAnsi="Arial" w:cs="Arial"/>
          <w:sz w:val="20"/>
        </w:rPr>
        <w:t>Rozliczenia między wykonawcą a zamawiającym prowadzone będą w PLN.</w:t>
      </w:r>
    </w:p>
    <w:p w14:paraId="1682A5D3" w14:textId="1E03D38C" w:rsidR="0017588B" w:rsidRDefault="0017588B" w:rsidP="000B207B">
      <w:pPr>
        <w:pStyle w:val="FR1"/>
        <w:numPr>
          <w:ilvl w:val="0"/>
          <w:numId w:val="23"/>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469879EC" w14:textId="77777777" w:rsidR="004F55B2" w:rsidRPr="004F55B2" w:rsidRDefault="004F55B2" w:rsidP="000B207B">
      <w:pPr>
        <w:pStyle w:val="FR1"/>
        <w:numPr>
          <w:ilvl w:val="0"/>
          <w:numId w:val="23"/>
        </w:numPr>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3C874CEF" w:rsidR="00401E2E" w:rsidRPr="004F55B2" w:rsidRDefault="00401E2E" w:rsidP="00F06DA9">
      <w:pPr>
        <w:numPr>
          <w:ilvl w:val="0"/>
          <w:numId w:val="8"/>
        </w:numPr>
        <w:rPr>
          <w:rFonts w:ascii="Arial" w:hAnsi="Arial" w:cs="Arial"/>
        </w:rPr>
      </w:pPr>
      <w:r w:rsidRPr="004F55B2">
        <w:rPr>
          <w:rFonts w:ascii="Arial" w:hAnsi="Arial" w:cs="Arial"/>
        </w:rPr>
        <w:t>Szczegółowy wykaz cen</w:t>
      </w:r>
      <w:r w:rsidR="00F06DA9" w:rsidRPr="004F55B2">
        <w:rPr>
          <w:rFonts w:ascii="Arial" w:hAnsi="Arial" w:cs="Arial"/>
        </w:rPr>
        <w:t xml:space="preserve"> / Formularz ofertowy</w:t>
      </w:r>
      <w:r w:rsidRPr="004F55B2">
        <w:rPr>
          <w:rFonts w:ascii="Arial" w:hAnsi="Arial" w:cs="Arial"/>
        </w:rPr>
        <w:t>.</w:t>
      </w:r>
    </w:p>
    <w:p w14:paraId="40ADD120" w14:textId="75758AB2" w:rsidR="00401E2E" w:rsidRPr="004F55B2" w:rsidRDefault="00401E2E" w:rsidP="00F06DA9">
      <w:pPr>
        <w:numPr>
          <w:ilvl w:val="0"/>
          <w:numId w:val="8"/>
        </w:numPr>
        <w:rPr>
          <w:rFonts w:ascii="Arial" w:hAnsi="Arial" w:cs="Arial"/>
        </w:rPr>
      </w:pPr>
      <w:r w:rsidRPr="004F55B2">
        <w:rPr>
          <w:rFonts w:ascii="Arial" w:hAnsi="Arial" w:cs="Arial"/>
        </w:rPr>
        <w:t>Opis przedmiotu zamówienia</w:t>
      </w:r>
      <w:r w:rsidR="005C2AE1" w:rsidRPr="004F55B2">
        <w:rPr>
          <w:rFonts w:ascii="Arial" w:hAnsi="Arial" w:cs="Arial"/>
        </w:rPr>
        <w:t>.</w:t>
      </w:r>
    </w:p>
    <w:p w14:paraId="3DF816D9" w14:textId="77777777" w:rsidR="00401E2E" w:rsidRPr="004F55B2" w:rsidRDefault="00401E2E" w:rsidP="00F06DA9">
      <w:pPr>
        <w:numPr>
          <w:ilvl w:val="0"/>
          <w:numId w:val="8"/>
        </w:numPr>
        <w:rPr>
          <w:rFonts w:ascii="Arial" w:hAnsi="Arial" w:cs="Arial"/>
        </w:rPr>
      </w:pPr>
      <w:r w:rsidRPr="004F55B2">
        <w:rPr>
          <w:rFonts w:ascii="Arial" w:hAnsi="Arial" w:cs="Arial"/>
        </w:rPr>
        <w:t>Projekt umowy.</w:t>
      </w:r>
    </w:p>
    <w:p w14:paraId="0FEE283B" w14:textId="393A6F7E" w:rsidR="008849A6" w:rsidRPr="004F55B2" w:rsidRDefault="00401E2E" w:rsidP="0011556E">
      <w:pPr>
        <w:numPr>
          <w:ilvl w:val="0"/>
          <w:numId w:val="8"/>
        </w:numPr>
        <w:jc w:val="both"/>
        <w:rPr>
          <w:rFonts w:ascii="Arial" w:hAnsi="Arial" w:cs="Arial"/>
        </w:rPr>
      </w:pPr>
      <w:r w:rsidRPr="004F55B2">
        <w:rPr>
          <w:rFonts w:ascii="Arial" w:hAnsi="Arial" w:cs="Arial"/>
        </w:rPr>
        <w:t>Wzór oświadczenia składanego na podstawie art. 125 ustawy Pzp. dotyczące przesłanek wykluczenia z postępowania</w:t>
      </w:r>
      <w:r w:rsidR="00A029C3" w:rsidRPr="004F55B2">
        <w:rPr>
          <w:rFonts w:ascii="Arial" w:hAnsi="Arial" w:cs="Arial"/>
        </w:rPr>
        <w:t>.</w:t>
      </w:r>
    </w:p>
    <w:p w14:paraId="6C406158" w14:textId="77777777" w:rsidR="00AD3836" w:rsidRPr="00177A7D" w:rsidRDefault="00AD3836" w:rsidP="00F06DA9">
      <w:pPr>
        <w:rPr>
          <w:rFonts w:ascii="Arial" w:hAnsi="Arial" w:cs="Arial"/>
        </w:rPr>
      </w:pPr>
    </w:p>
    <w:p w14:paraId="0A3B275E" w14:textId="6BB15FFE" w:rsidR="007A43F7" w:rsidRPr="00177A7D" w:rsidRDefault="007A43F7" w:rsidP="004F55B2">
      <w:pPr>
        <w:rPr>
          <w:rFonts w:ascii="Arial" w:hAnsi="Arial" w:cs="Arial"/>
        </w:rPr>
        <w:sectPr w:rsidR="007A43F7" w:rsidRPr="00177A7D" w:rsidSect="007A43F7">
          <w:headerReference w:type="default" r:id="rId13"/>
          <w:footerReference w:type="default" r:id="rId14"/>
          <w:pgSz w:w="11907" w:h="16840" w:code="9"/>
          <w:pgMar w:top="992" w:right="851" w:bottom="992" w:left="1134" w:header="567" w:footer="567" w:gutter="0"/>
          <w:cols w:space="708"/>
        </w:sectPr>
      </w:pPr>
    </w:p>
    <w:p w14:paraId="3BCA0619" w14:textId="77777777" w:rsidR="004852F5" w:rsidRPr="00177A7D" w:rsidRDefault="004852F5" w:rsidP="00F06DA9">
      <w:pPr>
        <w:jc w:val="right"/>
        <w:rPr>
          <w:rFonts w:ascii="Arial" w:hAnsi="Arial" w:cs="Arial"/>
          <w:color w:val="0000FF"/>
        </w:rPr>
      </w:pPr>
      <w:r w:rsidRPr="00F0062A">
        <w:rPr>
          <w:rFonts w:ascii="Arial" w:hAnsi="Arial" w:cs="Arial"/>
          <w:color w:val="0000FF"/>
        </w:rPr>
        <w:lastRenderedPageBreak/>
        <w:t xml:space="preserve">ZAŁĄCZNIK NR </w:t>
      </w:r>
      <w:r w:rsidR="007A43F7" w:rsidRPr="00F0062A">
        <w:rPr>
          <w:rFonts w:ascii="Arial" w:hAnsi="Arial" w:cs="Arial"/>
          <w:color w:val="0000FF"/>
        </w:rPr>
        <w:t>1</w:t>
      </w:r>
      <w:r w:rsidRPr="00F0062A">
        <w:rPr>
          <w:rFonts w:ascii="Arial" w:hAnsi="Arial" w:cs="Arial"/>
          <w:color w:val="0000FF"/>
        </w:rPr>
        <w:t xml:space="preserve"> DO </w:t>
      </w:r>
      <w:r w:rsidR="00EA3C76" w:rsidRPr="00F0062A">
        <w:rPr>
          <w:rFonts w:ascii="Arial" w:hAnsi="Arial" w:cs="Arial"/>
          <w:color w:val="0000FF"/>
        </w:rPr>
        <w:t>SWZ</w:t>
      </w:r>
    </w:p>
    <w:p w14:paraId="68D87DFF" w14:textId="259B788B" w:rsidR="00984B58" w:rsidRPr="00177A7D" w:rsidRDefault="00F06DA9" w:rsidP="004F55B2">
      <w:pPr>
        <w:jc w:val="center"/>
        <w:rPr>
          <w:rFonts w:ascii="Arial" w:hAnsi="Arial" w:cs="Arial"/>
          <w:b/>
        </w:rPr>
      </w:pPr>
      <w:r w:rsidRPr="004F55B2">
        <w:rPr>
          <w:rFonts w:ascii="Arial" w:hAnsi="Arial" w:cs="Arial"/>
          <w:b/>
        </w:rPr>
        <w:t>FORMULARZ OFERTOWY</w:t>
      </w:r>
    </w:p>
    <w:p w14:paraId="089B1B8C" w14:textId="77777777" w:rsidR="006115A3" w:rsidRPr="00177A7D" w:rsidRDefault="006115A3" w:rsidP="00F06DA9">
      <w:pPr>
        <w:jc w:val="center"/>
        <w:rPr>
          <w:rFonts w:ascii="Arial" w:hAnsi="Arial" w:cs="Arial"/>
        </w:rPr>
      </w:pPr>
    </w:p>
    <w:p w14:paraId="62BB3D10" w14:textId="71F13BDC" w:rsidR="00984B58" w:rsidRPr="004F55B2" w:rsidRDefault="00984B58" w:rsidP="004F55B2">
      <w:pPr>
        <w:widowControl w:val="0"/>
        <w:numPr>
          <w:ilvl w:val="0"/>
          <w:numId w:val="10"/>
        </w:numPr>
        <w:suppressAutoHyphens/>
        <w:rPr>
          <w:rFonts w:ascii="Arial" w:hAnsi="Arial" w:cs="Arial"/>
        </w:rPr>
      </w:pPr>
      <w:r w:rsidRPr="00177A7D">
        <w:rPr>
          <w:rFonts w:ascii="Arial" w:hAnsi="Arial" w:cs="Arial"/>
        </w:rPr>
        <w:t>Dane Wykonawcy:</w:t>
      </w: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6729"/>
      </w:tblGrid>
      <w:tr w:rsidR="00C93128" w:rsidRPr="00177A7D" w14:paraId="26B9EBA3" w14:textId="77777777" w:rsidTr="009D0165">
        <w:trPr>
          <w:trHeight w:val="340"/>
        </w:trPr>
        <w:tc>
          <w:tcPr>
            <w:tcW w:w="3119" w:type="dxa"/>
            <w:vAlign w:val="center"/>
          </w:tcPr>
          <w:p w14:paraId="442283A0" w14:textId="772BA5E4" w:rsidR="00C93128" w:rsidRPr="00177A7D" w:rsidRDefault="00C93128" w:rsidP="00F06DA9">
            <w:pPr>
              <w:rPr>
                <w:rFonts w:ascii="Arial" w:hAnsi="Arial" w:cs="Arial"/>
              </w:rPr>
            </w:pPr>
            <w:r w:rsidRPr="00177A7D">
              <w:rPr>
                <w:rFonts w:ascii="Arial" w:hAnsi="Arial" w:cs="Arial"/>
              </w:rPr>
              <w:t>Nazwa</w:t>
            </w:r>
            <w:r w:rsidR="009D0165">
              <w:rPr>
                <w:rFonts w:ascii="Arial" w:hAnsi="Arial" w:cs="Arial"/>
              </w:rPr>
              <w:t>, adres</w:t>
            </w:r>
            <w:r w:rsidRPr="00177A7D">
              <w:rPr>
                <w:rFonts w:ascii="Arial" w:hAnsi="Arial" w:cs="Arial"/>
              </w:rPr>
              <w:t>:</w:t>
            </w:r>
          </w:p>
        </w:tc>
        <w:tc>
          <w:tcPr>
            <w:tcW w:w="6729" w:type="dxa"/>
            <w:vAlign w:val="bottom"/>
          </w:tcPr>
          <w:p w14:paraId="7B2071C7" w14:textId="73B1FAAB" w:rsidR="00C93128" w:rsidRPr="00177A7D" w:rsidRDefault="00C93128" w:rsidP="00F06DA9">
            <w:pPr>
              <w:rPr>
                <w:rFonts w:ascii="Arial" w:hAnsi="Arial" w:cs="Arial"/>
              </w:rPr>
            </w:pPr>
            <w:r w:rsidRPr="00177A7D">
              <w:rPr>
                <w:rFonts w:ascii="Arial" w:hAnsi="Arial" w:cs="Arial"/>
              </w:rPr>
              <w:t>.....................................................................................................................</w:t>
            </w:r>
          </w:p>
        </w:tc>
      </w:tr>
      <w:tr w:rsidR="00253093" w:rsidRPr="00177A7D" w14:paraId="4F868AB6" w14:textId="77777777" w:rsidTr="009D0165">
        <w:trPr>
          <w:trHeight w:val="340"/>
        </w:trPr>
        <w:tc>
          <w:tcPr>
            <w:tcW w:w="3119" w:type="dxa"/>
            <w:vAlign w:val="center"/>
          </w:tcPr>
          <w:p w14:paraId="2FE48583" w14:textId="2A37394A" w:rsidR="00253093" w:rsidRPr="00177A7D" w:rsidRDefault="00253093" w:rsidP="00F06DA9">
            <w:pPr>
              <w:rPr>
                <w:rFonts w:ascii="Arial" w:hAnsi="Arial" w:cs="Arial"/>
              </w:rPr>
            </w:pPr>
            <w:bookmarkStart w:id="22" w:name="_Hlk92184823"/>
            <w:r w:rsidRPr="00177A7D">
              <w:rPr>
                <w:rFonts w:ascii="Arial" w:hAnsi="Arial" w:cs="Arial"/>
              </w:rPr>
              <w:t>Województwo:</w:t>
            </w:r>
          </w:p>
        </w:tc>
        <w:tc>
          <w:tcPr>
            <w:tcW w:w="6729" w:type="dxa"/>
            <w:vAlign w:val="bottom"/>
          </w:tcPr>
          <w:p w14:paraId="6CE2AFFE" w14:textId="57410036" w:rsidR="00253093" w:rsidRPr="00177A7D" w:rsidRDefault="00253093" w:rsidP="00F06DA9">
            <w:pPr>
              <w:rPr>
                <w:rFonts w:ascii="Arial" w:hAnsi="Arial" w:cs="Arial"/>
              </w:rPr>
            </w:pPr>
            <w:r w:rsidRPr="00177A7D">
              <w:rPr>
                <w:rFonts w:ascii="Arial" w:hAnsi="Arial" w:cs="Arial"/>
              </w:rPr>
              <w:t>.....................................................................................................................</w:t>
            </w:r>
          </w:p>
        </w:tc>
      </w:tr>
      <w:bookmarkEnd w:id="22"/>
      <w:tr w:rsidR="00C93128" w:rsidRPr="00177A7D" w14:paraId="645D3156" w14:textId="77777777" w:rsidTr="009D0165">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6729" w:type="dxa"/>
            <w:vAlign w:val="bottom"/>
          </w:tcPr>
          <w:p w14:paraId="363D2FBD" w14:textId="11B1B6C3"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9D0165">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6729" w:type="dxa"/>
            <w:vAlign w:val="bottom"/>
          </w:tcPr>
          <w:p w14:paraId="7170BB09" w14:textId="0C0B3C9C"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9D0165">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6729" w:type="dxa"/>
            <w:vAlign w:val="center"/>
          </w:tcPr>
          <w:p w14:paraId="77D5390E" w14:textId="30B3479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25410D1F" w14:textId="77777777" w:rsidTr="009D0165">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6729"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9D0165">
        <w:trPr>
          <w:trHeight w:val="340"/>
        </w:trPr>
        <w:tc>
          <w:tcPr>
            <w:tcW w:w="3119" w:type="dxa"/>
            <w:vAlign w:val="center"/>
          </w:tcPr>
          <w:p w14:paraId="4BA13088" w14:textId="77777777" w:rsidR="00BF2226" w:rsidRPr="00177A7D" w:rsidRDefault="00BF2226" w:rsidP="00F06DA9">
            <w:pPr>
              <w:rPr>
                <w:rFonts w:ascii="Arial" w:hAnsi="Arial" w:cs="Arial"/>
              </w:rPr>
            </w:pPr>
            <w:bookmarkStart w:id="23" w:name="_Hlk92184861"/>
            <w:r w:rsidRPr="00177A7D">
              <w:rPr>
                <w:rFonts w:ascii="Arial" w:hAnsi="Arial" w:cs="Arial"/>
              </w:rPr>
              <w:t>Osoba/komórka odpowiedzialna za realizację umowy</w:t>
            </w:r>
          </w:p>
        </w:tc>
        <w:tc>
          <w:tcPr>
            <w:tcW w:w="6729"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3"/>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Default="00725CDF" w:rsidP="00F06DA9">
      <w:pPr>
        <w:widowControl w:val="0"/>
        <w:suppressAutoHyphens/>
        <w:rPr>
          <w:rFonts w:ascii="Arial" w:hAnsi="Arial" w:cs="Arial"/>
        </w:rPr>
      </w:pPr>
    </w:p>
    <w:p w14:paraId="2815BE47" w14:textId="20B7F220" w:rsidR="00CC3549" w:rsidRPr="00177A7D" w:rsidRDefault="00E87A4D" w:rsidP="00F06DA9">
      <w:pPr>
        <w:widowControl w:val="0"/>
        <w:numPr>
          <w:ilvl w:val="0"/>
          <w:numId w:val="10"/>
        </w:numPr>
        <w:suppressAutoHyphens/>
        <w:rPr>
          <w:rFonts w:ascii="Arial" w:hAnsi="Arial" w:cs="Arial"/>
        </w:rPr>
      </w:pPr>
      <w:bookmarkStart w:id="24" w:name="_Hlk120705906"/>
      <w:r w:rsidRPr="00177A7D">
        <w:rPr>
          <w:rFonts w:ascii="Arial" w:hAnsi="Arial" w:cs="Arial"/>
        </w:rPr>
        <w:t xml:space="preserve">Oferuję </w:t>
      </w:r>
      <w:r w:rsidRPr="004F55B2">
        <w:rPr>
          <w:rFonts w:ascii="Arial" w:hAnsi="Arial" w:cs="Arial"/>
        </w:rPr>
        <w:t>dostawę,</w:t>
      </w:r>
      <w:r w:rsidRPr="00177A7D">
        <w:rPr>
          <w:rFonts w:ascii="Arial" w:hAnsi="Arial" w:cs="Arial"/>
        </w:rPr>
        <w:t xml:space="preserve"> zgodnie z wymogami zawartymi w Specyfikacji Warunków Zamówienia:</w:t>
      </w:r>
    </w:p>
    <w:bookmarkEnd w:id="24"/>
    <w:p w14:paraId="653E2896" w14:textId="77777777" w:rsidR="00B83127" w:rsidRDefault="00B83127" w:rsidP="00F06DA9">
      <w:pPr>
        <w:rPr>
          <w:rFonts w:ascii="Arial" w:hAnsi="Arial" w:cs="Arial"/>
          <w:lang w:eastAsia="ar-SA"/>
        </w:rPr>
      </w:pPr>
    </w:p>
    <w:tbl>
      <w:tblPr>
        <w:tblpPr w:leftFromText="141" w:rightFromText="141" w:vertAnchor="text" w:horzAnchor="margin" w:tblpY="-4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1696"/>
        <w:gridCol w:w="3685"/>
        <w:gridCol w:w="709"/>
        <w:gridCol w:w="1134"/>
        <w:gridCol w:w="709"/>
        <w:gridCol w:w="1701"/>
      </w:tblGrid>
      <w:tr w:rsidR="00FD176C" w:rsidRPr="00177A7D" w14:paraId="46973E64" w14:textId="77777777" w:rsidTr="00045B03">
        <w:trPr>
          <w:cantSplit/>
        </w:trPr>
        <w:tc>
          <w:tcPr>
            <w:tcW w:w="10060"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4C9905" w14:textId="77777777" w:rsidR="00FD176C" w:rsidRPr="00177A7D" w:rsidRDefault="00FD176C" w:rsidP="00FD176C">
            <w:pPr>
              <w:ind w:left="1348" w:hanging="1348"/>
              <w:rPr>
                <w:rFonts w:ascii="Arial" w:hAnsi="Arial" w:cs="Arial"/>
                <w:bCs/>
              </w:rPr>
            </w:pPr>
            <w:r w:rsidRPr="004F55B2">
              <w:rPr>
                <w:rFonts w:ascii="Arial" w:hAnsi="Arial" w:cs="Arial"/>
              </w:rPr>
              <w:t>LASER HOLMOWY</w:t>
            </w:r>
          </w:p>
        </w:tc>
      </w:tr>
      <w:tr w:rsidR="009D0165" w:rsidRPr="00177A7D" w14:paraId="40D528A7" w14:textId="77777777" w:rsidTr="0011556E">
        <w:trPr>
          <w:cantSplit/>
        </w:trPr>
        <w:tc>
          <w:tcPr>
            <w:tcW w:w="426" w:type="dxa"/>
            <w:tcBorders>
              <w:top w:val="single" w:sz="4" w:space="0" w:color="auto"/>
            </w:tcBorders>
            <w:shd w:val="clear" w:color="auto" w:fill="F2F2F2" w:themeFill="background1" w:themeFillShade="F2"/>
            <w:vAlign w:val="center"/>
          </w:tcPr>
          <w:p w14:paraId="3341598C" w14:textId="77777777" w:rsidR="009D0165" w:rsidRPr="00177A7D" w:rsidRDefault="009D0165" w:rsidP="00FD176C">
            <w:pPr>
              <w:jc w:val="center"/>
              <w:rPr>
                <w:rFonts w:ascii="Arial" w:hAnsi="Arial" w:cs="Arial"/>
                <w:sz w:val="16"/>
                <w:szCs w:val="16"/>
              </w:rPr>
            </w:pPr>
            <w:proofErr w:type="spellStart"/>
            <w:r w:rsidRPr="00177A7D">
              <w:rPr>
                <w:rFonts w:ascii="Arial" w:hAnsi="Arial" w:cs="Arial"/>
                <w:sz w:val="16"/>
                <w:szCs w:val="16"/>
              </w:rPr>
              <w:t>Lp</w:t>
            </w:r>
            <w:proofErr w:type="spellEnd"/>
          </w:p>
        </w:tc>
        <w:tc>
          <w:tcPr>
            <w:tcW w:w="1696" w:type="dxa"/>
            <w:tcBorders>
              <w:top w:val="single" w:sz="4" w:space="0" w:color="auto"/>
            </w:tcBorders>
            <w:shd w:val="clear" w:color="auto" w:fill="F2F2F2" w:themeFill="background1" w:themeFillShade="F2"/>
            <w:vAlign w:val="center"/>
          </w:tcPr>
          <w:p w14:paraId="6D1513D1" w14:textId="77777777" w:rsidR="009D0165" w:rsidRPr="00177A7D" w:rsidRDefault="009D0165" w:rsidP="00FD176C">
            <w:pPr>
              <w:jc w:val="center"/>
              <w:rPr>
                <w:rFonts w:ascii="Arial" w:hAnsi="Arial" w:cs="Arial"/>
                <w:sz w:val="16"/>
                <w:szCs w:val="16"/>
              </w:rPr>
            </w:pPr>
            <w:r w:rsidRPr="00177A7D">
              <w:rPr>
                <w:rFonts w:ascii="Arial" w:hAnsi="Arial" w:cs="Arial"/>
                <w:sz w:val="16"/>
                <w:szCs w:val="16"/>
              </w:rPr>
              <w:t>Przedmiot zamówienia</w:t>
            </w:r>
          </w:p>
        </w:tc>
        <w:tc>
          <w:tcPr>
            <w:tcW w:w="3685" w:type="dxa"/>
            <w:tcBorders>
              <w:top w:val="single" w:sz="4" w:space="0" w:color="auto"/>
            </w:tcBorders>
            <w:shd w:val="clear" w:color="auto" w:fill="F2F2F2" w:themeFill="background1" w:themeFillShade="F2"/>
            <w:vAlign w:val="center"/>
          </w:tcPr>
          <w:p w14:paraId="5CA62F76" w14:textId="738D86F4" w:rsidR="009D0165" w:rsidRPr="00177A7D" w:rsidRDefault="009D0165" w:rsidP="00FD176C">
            <w:pPr>
              <w:jc w:val="center"/>
              <w:rPr>
                <w:rFonts w:ascii="Arial" w:hAnsi="Arial" w:cs="Arial"/>
                <w:sz w:val="16"/>
                <w:szCs w:val="16"/>
              </w:rPr>
            </w:pPr>
            <w:r>
              <w:rPr>
                <w:rFonts w:ascii="Arial" w:hAnsi="Arial" w:cs="Arial"/>
                <w:bCs/>
                <w:sz w:val="16"/>
                <w:szCs w:val="16"/>
              </w:rPr>
              <w:t>Producent/Model/Typ</w:t>
            </w:r>
          </w:p>
        </w:tc>
        <w:tc>
          <w:tcPr>
            <w:tcW w:w="709" w:type="dxa"/>
            <w:tcBorders>
              <w:top w:val="single" w:sz="4" w:space="0" w:color="auto"/>
            </w:tcBorders>
            <w:shd w:val="clear" w:color="auto" w:fill="F2F2F2" w:themeFill="background1" w:themeFillShade="F2"/>
            <w:vAlign w:val="center"/>
          </w:tcPr>
          <w:p w14:paraId="6E77A97E" w14:textId="77777777" w:rsidR="009D0165" w:rsidRPr="00177A7D" w:rsidRDefault="009D0165" w:rsidP="00FD176C">
            <w:pPr>
              <w:jc w:val="center"/>
              <w:rPr>
                <w:rFonts w:ascii="Arial" w:hAnsi="Arial" w:cs="Arial"/>
                <w:sz w:val="16"/>
                <w:szCs w:val="16"/>
              </w:rPr>
            </w:pPr>
            <w:r w:rsidRPr="00177A7D">
              <w:rPr>
                <w:rFonts w:ascii="Arial" w:hAnsi="Arial" w:cs="Arial"/>
                <w:sz w:val="16"/>
                <w:szCs w:val="16"/>
              </w:rPr>
              <w:t>Ilość</w:t>
            </w:r>
          </w:p>
        </w:tc>
        <w:tc>
          <w:tcPr>
            <w:tcW w:w="1134" w:type="dxa"/>
            <w:tcBorders>
              <w:top w:val="single" w:sz="4" w:space="0" w:color="auto"/>
            </w:tcBorders>
            <w:shd w:val="clear" w:color="auto" w:fill="F2F2F2" w:themeFill="background1" w:themeFillShade="F2"/>
            <w:vAlign w:val="center"/>
          </w:tcPr>
          <w:p w14:paraId="57598B05" w14:textId="77777777" w:rsidR="009D0165" w:rsidRPr="00177A7D" w:rsidRDefault="009D0165" w:rsidP="00FD176C">
            <w:pPr>
              <w:jc w:val="center"/>
              <w:rPr>
                <w:rFonts w:ascii="Arial" w:hAnsi="Arial" w:cs="Arial"/>
                <w:sz w:val="16"/>
                <w:szCs w:val="16"/>
              </w:rPr>
            </w:pPr>
            <w:r w:rsidRPr="00177A7D">
              <w:rPr>
                <w:rFonts w:ascii="Arial" w:hAnsi="Arial" w:cs="Arial"/>
                <w:sz w:val="16"/>
                <w:szCs w:val="16"/>
              </w:rPr>
              <w:t>Wartość netto</w:t>
            </w:r>
          </w:p>
        </w:tc>
        <w:tc>
          <w:tcPr>
            <w:tcW w:w="709" w:type="dxa"/>
            <w:tcBorders>
              <w:top w:val="single" w:sz="4" w:space="0" w:color="auto"/>
            </w:tcBorders>
            <w:shd w:val="clear" w:color="auto" w:fill="F2F2F2" w:themeFill="background1" w:themeFillShade="F2"/>
            <w:vAlign w:val="center"/>
          </w:tcPr>
          <w:p w14:paraId="21371343" w14:textId="77777777" w:rsidR="009D0165" w:rsidRPr="00177A7D" w:rsidRDefault="009D0165" w:rsidP="00FD176C">
            <w:pPr>
              <w:jc w:val="center"/>
              <w:rPr>
                <w:rFonts w:ascii="Arial" w:hAnsi="Arial" w:cs="Arial"/>
                <w:sz w:val="16"/>
                <w:szCs w:val="16"/>
              </w:rPr>
            </w:pPr>
            <w:r w:rsidRPr="00177A7D">
              <w:rPr>
                <w:rFonts w:ascii="Arial" w:hAnsi="Arial" w:cs="Arial"/>
                <w:sz w:val="16"/>
                <w:szCs w:val="16"/>
              </w:rPr>
              <w:t>VAT w (%)</w:t>
            </w:r>
          </w:p>
        </w:tc>
        <w:tc>
          <w:tcPr>
            <w:tcW w:w="1701" w:type="dxa"/>
            <w:tcBorders>
              <w:top w:val="single" w:sz="4" w:space="0" w:color="auto"/>
            </w:tcBorders>
            <w:shd w:val="clear" w:color="auto" w:fill="F2F2F2" w:themeFill="background1" w:themeFillShade="F2"/>
            <w:vAlign w:val="center"/>
          </w:tcPr>
          <w:p w14:paraId="58EAC003" w14:textId="77777777" w:rsidR="009D0165" w:rsidRPr="00177A7D" w:rsidRDefault="009D0165" w:rsidP="00FD176C">
            <w:pPr>
              <w:keepNext/>
              <w:jc w:val="center"/>
              <w:outlineLvl w:val="3"/>
              <w:rPr>
                <w:rFonts w:ascii="Arial" w:hAnsi="Arial" w:cs="Arial"/>
                <w:sz w:val="16"/>
                <w:szCs w:val="16"/>
              </w:rPr>
            </w:pPr>
            <w:r w:rsidRPr="00177A7D">
              <w:rPr>
                <w:rFonts w:ascii="Arial" w:hAnsi="Arial" w:cs="Arial"/>
                <w:sz w:val="16"/>
                <w:szCs w:val="16"/>
              </w:rPr>
              <w:t>Wartość brutto</w:t>
            </w:r>
          </w:p>
        </w:tc>
      </w:tr>
      <w:tr w:rsidR="009D0165" w:rsidRPr="00177A7D" w14:paraId="683A7CDD" w14:textId="77777777" w:rsidTr="0011556E">
        <w:trPr>
          <w:cantSplit/>
          <w:trHeight w:val="397"/>
        </w:trPr>
        <w:tc>
          <w:tcPr>
            <w:tcW w:w="426" w:type="dxa"/>
            <w:vAlign w:val="center"/>
          </w:tcPr>
          <w:p w14:paraId="4C856848" w14:textId="77777777" w:rsidR="009D0165" w:rsidRPr="00177A7D" w:rsidRDefault="009D0165" w:rsidP="00FD176C">
            <w:pPr>
              <w:jc w:val="center"/>
              <w:rPr>
                <w:rFonts w:ascii="Arial" w:hAnsi="Arial" w:cs="Arial"/>
                <w:bCs/>
              </w:rPr>
            </w:pPr>
            <w:r>
              <w:rPr>
                <w:rFonts w:ascii="Arial" w:hAnsi="Arial" w:cs="Arial"/>
                <w:bCs/>
              </w:rPr>
              <w:t>1</w:t>
            </w:r>
          </w:p>
        </w:tc>
        <w:tc>
          <w:tcPr>
            <w:tcW w:w="1696" w:type="dxa"/>
            <w:tcBorders>
              <w:left w:val="single" w:sz="4" w:space="0" w:color="000000"/>
            </w:tcBorders>
            <w:vAlign w:val="center"/>
          </w:tcPr>
          <w:p w14:paraId="34FE754A" w14:textId="5EE3B885" w:rsidR="009D0165" w:rsidRPr="00177A7D" w:rsidRDefault="009D0165" w:rsidP="00FD176C">
            <w:pPr>
              <w:suppressAutoHyphens/>
              <w:autoSpaceDN w:val="0"/>
              <w:snapToGrid w:val="0"/>
              <w:textAlignment w:val="baseline"/>
              <w:rPr>
                <w:rFonts w:ascii="Arial" w:hAnsi="Arial" w:cs="Arial"/>
                <w:kern w:val="3"/>
              </w:rPr>
            </w:pPr>
            <w:r w:rsidRPr="004F55B2">
              <w:rPr>
                <w:rFonts w:ascii="Arial" w:hAnsi="Arial" w:cs="Arial"/>
              </w:rPr>
              <w:t xml:space="preserve">Laser </w:t>
            </w:r>
            <w:proofErr w:type="spellStart"/>
            <w:r w:rsidRPr="004F55B2">
              <w:rPr>
                <w:rFonts w:ascii="Arial" w:hAnsi="Arial" w:cs="Arial"/>
              </w:rPr>
              <w:t>holmowy</w:t>
            </w:r>
            <w:proofErr w:type="spellEnd"/>
          </w:p>
        </w:tc>
        <w:tc>
          <w:tcPr>
            <w:tcW w:w="3685" w:type="dxa"/>
            <w:tcBorders>
              <w:left w:val="single" w:sz="4" w:space="0" w:color="000000"/>
            </w:tcBorders>
            <w:vAlign w:val="center"/>
          </w:tcPr>
          <w:p w14:paraId="20E65746" w14:textId="77777777" w:rsidR="009D0165" w:rsidRPr="00177A7D" w:rsidRDefault="009D0165" w:rsidP="00FD176C">
            <w:pPr>
              <w:suppressAutoHyphens/>
              <w:autoSpaceDN w:val="0"/>
              <w:snapToGrid w:val="0"/>
              <w:jc w:val="center"/>
              <w:textAlignment w:val="baseline"/>
              <w:rPr>
                <w:rFonts w:ascii="Arial" w:hAnsi="Arial" w:cs="Arial"/>
                <w:kern w:val="3"/>
              </w:rPr>
            </w:pPr>
          </w:p>
        </w:tc>
        <w:tc>
          <w:tcPr>
            <w:tcW w:w="709" w:type="dxa"/>
            <w:tcBorders>
              <w:left w:val="single" w:sz="4" w:space="0" w:color="000000"/>
            </w:tcBorders>
            <w:vAlign w:val="center"/>
          </w:tcPr>
          <w:p w14:paraId="3FAEE588" w14:textId="77777777" w:rsidR="009D0165" w:rsidRPr="00177A7D" w:rsidRDefault="009D0165" w:rsidP="00FD176C">
            <w:pPr>
              <w:suppressAutoHyphens/>
              <w:autoSpaceDN w:val="0"/>
              <w:snapToGrid w:val="0"/>
              <w:jc w:val="center"/>
              <w:textAlignment w:val="baseline"/>
              <w:rPr>
                <w:rFonts w:ascii="Arial" w:hAnsi="Arial" w:cs="Arial"/>
                <w:kern w:val="3"/>
              </w:rPr>
            </w:pPr>
            <w:r>
              <w:rPr>
                <w:rFonts w:ascii="Arial" w:hAnsi="Arial" w:cs="Arial"/>
                <w:kern w:val="3"/>
              </w:rPr>
              <w:t>1</w:t>
            </w:r>
          </w:p>
        </w:tc>
        <w:tc>
          <w:tcPr>
            <w:tcW w:w="1134" w:type="dxa"/>
            <w:shd w:val="clear" w:color="auto" w:fill="auto"/>
            <w:vAlign w:val="center"/>
          </w:tcPr>
          <w:p w14:paraId="5EC664A3" w14:textId="77777777" w:rsidR="009D0165" w:rsidRPr="00177A7D" w:rsidRDefault="009D0165" w:rsidP="00FD176C">
            <w:pPr>
              <w:jc w:val="center"/>
              <w:rPr>
                <w:rFonts w:ascii="Arial" w:hAnsi="Arial" w:cs="Arial"/>
                <w:color w:val="000000"/>
              </w:rPr>
            </w:pPr>
          </w:p>
        </w:tc>
        <w:tc>
          <w:tcPr>
            <w:tcW w:w="709" w:type="dxa"/>
            <w:vAlign w:val="center"/>
          </w:tcPr>
          <w:p w14:paraId="7C0F9C79" w14:textId="77777777" w:rsidR="009D0165" w:rsidRPr="00177A7D" w:rsidRDefault="009D0165" w:rsidP="00FD176C">
            <w:pPr>
              <w:jc w:val="center"/>
              <w:rPr>
                <w:rFonts w:ascii="Arial" w:hAnsi="Arial" w:cs="Arial"/>
                <w:color w:val="000000"/>
              </w:rPr>
            </w:pPr>
          </w:p>
        </w:tc>
        <w:tc>
          <w:tcPr>
            <w:tcW w:w="1701" w:type="dxa"/>
            <w:vAlign w:val="center"/>
          </w:tcPr>
          <w:p w14:paraId="7DF2D74C" w14:textId="77777777" w:rsidR="009D0165" w:rsidRPr="00177A7D" w:rsidRDefault="009D0165" w:rsidP="00FD176C">
            <w:pPr>
              <w:jc w:val="center"/>
              <w:rPr>
                <w:rFonts w:ascii="Arial" w:hAnsi="Arial" w:cs="Arial"/>
                <w:color w:val="000000"/>
              </w:rPr>
            </w:pPr>
          </w:p>
        </w:tc>
      </w:tr>
      <w:tr w:rsidR="00FD176C" w:rsidRPr="009D0165" w14:paraId="705A7A47" w14:textId="77777777" w:rsidTr="00045B03">
        <w:trPr>
          <w:cantSplit/>
          <w:trHeight w:val="397"/>
        </w:trPr>
        <w:tc>
          <w:tcPr>
            <w:tcW w:w="10060" w:type="dxa"/>
            <w:gridSpan w:val="7"/>
            <w:vAlign w:val="center"/>
          </w:tcPr>
          <w:p w14:paraId="26D506AC" w14:textId="53C8E5A4" w:rsidR="00FD176C" w:rsidRPr="009D0165" w:rsidRDefault="00FD176C" w:rsidP="009B2993">
            <w:pPr>
              <w:rPr>
                <w:rFonts w:ascii="Arial" w:hAnsi="Arial" w:cs="Arial"/>
                <w:bCs/>
                <w:sz w:val="18"/>
                <w:szCs w:val="18"/>
              </w:rPr>
            </w:pPr>
            <w:r w:rsidRPr="009D0165">
              <w:rPr>
                <w:rFonts w:ascii="Arial" w:hAnsi="Arial" w:cs="Arial"/>
                <w:bCs/>
                <w:sz w:val="18"/>
                <w:szCs w:val="18"/>
              </w:rPr>
              <w:t xml:space="preserve">Moc urządzenia  </w:t>
            </w:r>
            <w:r w:rsidR="009D0165" w:rsidRPr="009D0165">
              <w:rPr>
                <w:rFonts w:ascii="Arial" w:hAnsi="Arial" w:cs="Arial"/>
                <w:bCs/>
                <w:sz w:val="18"/>
                <w:szCs w:val="18"/>
              </w:rPr>
              <w:t xml:space="preserve"> </w:t>
            </w:r>
            <w:r w:rsidRPr="009D0165">
              <w:rPr>
                <w:rFonts w:ascii="Arial" w:hAnsi="Arial" w:cs="Arial"/>
                <w:bCs/>
                <w:sz w:val="18"/>
                <w:szCs w:val="18"/>
              </w:rPr>
              <w:t xml:space="preserve">   &gt; 100 W – 10 pkt </w:t>
            </w:r>
          </w:p>
          <w:p w14:paraId="556DCCE6" w14:textId="77777777" w:rsidR="00FD176C" w:rsidRPr="009D0165" w:rsidRDefault="00FD176C" w:rsidP="00045B03">
            <w:pPr>
              <w:ind w:left="1626"/>
              <w:rPr>
                <w:rFonts w:ascii="Arial" w:hAnsi="Arial" w:cs="Arial"/>
                <w:bCs/>
                <w:sz w:val="18"/>
                <w:szCs w:val="18"/>
              </w:rPr>
            </w:pPr>
            <w:r w:rsidRPr="009D0165">
              <w:rPr>
                <w:rFonts w:ascii="Arial" w:hAnsi="Arial" w:cs="Arial"/>
                <w:bCs/>
                <w:sz w:val="18"/>
                <w:szCs w:val="18"/>
              </w:rPr>
              <w:t>= 100 W – 0 pkt</w:t>
            </w:r>
          </w:p>
        </w:tc>
      </w:tr>
      <w:tr w:rsidR="00FD176C" w:rsidRPr="009D0165" w14:paraId="7E422784" w14:textId="77777777" w:rsidTr="00045B03">
        <w:trPr>
          <w:cantSplit/>
          <w:trHeight w:val="397"/>
        </w:trPr>
        <w:tc>
          <w:tcPr>
            <w:tcW w:w="10060" w:type="dxa"/>
            <w:gridSpan w:val="7"/>
            <w:vAlign w:val="center"/>
          </w:tcPr>
          <w:p w14:paraId="5A11F71E" w14:textId="076FD4F1" w:rsidR="00FD176C" w:rsidRPr="009D0165" w:rsidRDefault="00FD176C" w:rsidP="009B2993">
            <w:pPr>
              <w:rPr>
                <w:rFonts w:ascii="Arial" w:eastAsia="Calibri" w:hAnsi="Arial" w:cs="Arial"/>
                <w:sz w:val="18"/>
                <w:szCs w:val="18"/>
                <w:shd w:val="clear" w:color="auto" w:fill="FEFFFE"/>
              </w:rPr>
            </w:pPr>
            <w:r w:rsidRPr="009D0165">
              <w:rPr>
                <w:rFonts w:ascii="Arial" w:eastAsia="Calibri" w:hAnsi="Arial" w:cs="Arial"/>
                <w:sz w:val="18"/>
                <w:szCs w:val="18"/>
                <w:shd w:val="clear" w:color="auto" w:fill="FEFFFE"/>
              </w:rPr>
              <w:t>Czujnik obecności ręki otwierający przysłonę ochronną złącza włókna laserowego TAK – 5 pkt  NIE – 0 pkt</w:t>
            </w:r>
            <w:r w:rsidR="009B2993" w:rsidRPr="009D0165">
              <w:rPr>
                <w:rFonts w:ascii="Arial" w:eastAsia="Calibri" w:hAnsi="Arial" w:cs="Arial"/>
                <w:sz w:val="18"/>
                <w:szCs w:val="18"/>
                <w:shd w:val="clear" w:color="auto" w:fill="FEFFFE"/>
              </w:rPr>
              <w:t xml:space="preserve"> *</w:t>
            </w:r>
          </w:p>
        </w:tc>
      </w:tr>
      <w:tr w:rsidR="00FD176C" w:rsidRPr="009D0165" w14:paraId="63E8C88D" w14:textId="77777777" w:rsidTr="00045B03">
        <w:trPr>
          <w:cantSplit/>
          <w:trHeight w:val="397"/>
        </w:trPr>
        <w:tc>
          <w:tcPr>
            <w:tcW w:w="10060" w:type="dxa"/>
            <w:gridSpan w:val="7"/>
            <w:vAlign w:val="center"/>
          </w:tcPr>
          <w:p w14:paraId="4AF2E931" w14:textId="612AAF5D" w:rsidR="00FD176C" w:rsidRPr="009D0165" w:rsidRDefault="00FD176C" w:rsidP="009B2993">
            <w:pPr>
              <w:rPr>
                <w:rFonts w:ascii="Arial" w:eastAsia="Calibri" w:hAnsi="Arial" w:cs="Arial"/>
                <w:sz w:val="18"/>
                <w:szCs w:val="18"/>
              </w:rPr>
            </w:pPr>
            <w:r w:rsidRPr="009D0165">
              <w:rPr>
                <w:rFonts w:ascii="Arial" w:eastAsia="Calibri" w:hAnsi="Arial" w:cs="Arial"/>
                <w:sz w:val="18"/>
                <w:szCs w:val="18"/>
                <w:shd w:val="clear" w:color="auto" w:fill="FEFFFE"/>
              </w:rPr>
              <w:t xml:space="preserve">Specjalny tryb podwójnej modulacji impulsów pozwalający na szybszą fragmentacje kamieni oraz poprawiający koagulację tkanek miękkich. Pierwszy impuls generuje bąbel a drugi emitowany jest po rozpoczęciu jego zapadania tworząc dodatnie sprzężenie zwrotne fali uderzeniowej  </w:t>
            </w:r>
            <w:r w:rsidRPr="009D0165">
              <w:rPr>
                <w:rFonts w:ascii="Arial" w:eastAsia="Calibri" w:hAnsi="Arial" w:cs="Arial"/>
                <w:sz w:val="18"/>
                <w:szCs w:val="18"/>
              </w:rPr>
              <w:t xml:space="preserve">TAK – 10 pkt NIE – 0 pkt </w:t>
            </w:r>
            <w:r w:rsidR="009B2993" w:rsidRPr="009D0165">
              <w:rPr>
                <w:rFonts w:ascii="Arial" w:eastAsia="Calibri" w:hAnsi="Arial" w:cs="Arial"/>
                <w:sz w:val="18"/>
                <w:szCs w:val="18"/>
              </w:rPr>
              <w:t>*</w:t>
            </w:r>
          </w:p>
        </w:tc>
      </w:tr>
      <w:tr w:rsidR="00FD176C" w:rsidRPr="009D0165" w14:paraId="0AC26433" w14:textId="77777777" w:rsidTr="00045B03">
        <w:trPr>
          <w:cantSplit/>
          <w:trHeight w:val="397"/>
        </w:trPr>
        <w:tc>
          <w:tcPr>
            <w:tcW w:w="10060" w:type="dxa"/>
            <w:gridSpan w:val="7"/>
            <w:vAlign w:val="center"/>
          </w:tcPr>
          <w:p w14:paraId="7462BB8F" w14:textId="5D1E94C0" w:rsidR="00FD176C" w:rsidRPr="009D0165" w:rsidRDefault="00FD176C" w:rsidP="009B2993">
            <w:pPr>
              <w:rPr>
                <w:rFonts w:ascii="Arial" w:eastAsia="Calibri" w:hAnsi="Arial" w:cs="Arial"/>
                <w:sz w:val="18"/>
                <w:szCs w:val="18"/>
              </w:rPr>
            </w:pPr>
            <w:r w:rsidRPr="009D0165">
              <w:rPr>
                <w:rFonts w:ascii="Arial" w:eastAsia="Calibri" w:hAnsi="Arial" w:cs="Arial"/>
                <w:sz w:val="18"/>
                <w:szCs w:val="18"/>
                <w:shd w:val="clear" w:color="auto" w:fill="FEFFFE"/>
              </w:rPr>
              <w:t xml:space="preserve">Laser wyposażony w technologię, która przy dowolnym ustawieniu energii/częstotliwości pozwala chirurgowi na modyfikowanie czasu trwania impulsu w min 5 różnych wartościach/krokach, umożliwiając kontrolę </w:t>
            </w:r>
            <w:proofErr w:type="spellStart"/>
            <w:r w:rsidRPr="009D0165">
              <w:rPr>
                <w:rFonts w:ascii="Arial" w:eastAsia="Calibri" w:hAnsi="Arial" w:cs="Arial"/>
                <w:sz w:val="18"/>
                <w:szCs w:val="18"/>
                <w:shd w:val="clear" w:color="auto" w:fill="FEFFFE"/>
              </w:rPr>
              <w:t>retropulsji</w:t>
            </w:r>
            <w:proofErr w:type="spellEnd"/>
            <w:r w:rsidRPr="009D0165">
              <w:rPr>
                <w:rFonts w:ascii="Arial" w:eastAsia="Calibri" w:hAnsi="Arial" w:cs="Arial"/>
                <w:sz w:val="18"/>
                <w:szCs w:val="18"/>
                <w:shd w:val="clear" w:color="auto" w:fill="FEFFFE"/>
              </w:rPr>
              <w:t xml:space="preserve"> oraz bardzo drobne modyfikacje cięcia/ablacji. </w:t>
            </w:r>
            <w:r w:rsidRPr="009D0165">
              <w:rPr>
                <w:rFonts w:ascii="Arial" w:eastAsia="Calibri" w:hAnsi="Arial" w:cs="Arial"/>
                <w:sz w:val="18"/>
                <w:szCs w:val="18"/>
              </w:rPr>
              <w:t>TAK – 10 pkt  NIE – 0 pkt</w:t>
            </w:r>
            <w:r w:rsidR="009B2993" w:rsidRPr="009D0165">
              <w:rPr>
                <w:rFonts w:ascii="Arial" w:eastAsia="Calibri" w:hAnsi="Arial" w:cs="Arial"/>
                <w:sz w:val="18"/>
                <w:szCs w:val="18"/>
              </w:rPr>
              <w:t xml:space="preserve"> *</w:t>
            </w:r>
          </w:p>
        </w:tc>
      </w:tr>
      <w:tr w:rsidR="00FD176C" w:rsidRPr="009D0165" w14:paraId="082C3D17" w14:textId="77777777" w:rsidTr="00045B03">
        <w:trPr>
          <w:cantSplit/>
          <w:trHeight w:val="397"/>
        </w:trPr>
        <w:tc>
          <w:tcPr>
            <w:tcW w:w="10060" w:type="dxa"/>
            <w:gridSpan w:val="7"/>
            <w:vAlign w:val="center"/>
          </w:tcPr>
          <w:p w14:paraId="5E8AA6C2" w14:textId="793D7139" w:rsidR="00FD176C" w:rsidRPr="009D0165" w:rsidRDefault="00FD176C" w:rsidP="009B2993">
            <w:pPr>
              <w:rPr>
                <w:rFonts w:ascii="Arial" w:eastAsia="Calibri" w:hAnsi="Arial" w:cs="Arial"/>
                <w:sz w:val="18"/>
                <w:szCs w:val="18"/>
              </w:rPr>
            </w:pPr>
            <w:r w:rsidRPr="009D0165">
              <w:rPr>
                <w:rFonts w:ascii="Arial" w:eastAsia="Calibri" w:hAnsi="Arial" w:cs="Arial"/>
                <w:sz w:val="18"/>
                <w:szCs w:val="18"/>
                <w:shd w:val="clear" w:color="auto" w:fill="FEFFFE"/>
              </w:rPr>
              <w:t xml:space="preserve">Laser wyposażony w tryb specjalnej podwójnej modulacji impulsów, która łączy niską </w:t>
            </w:r>
            <w:proofErr w:type="spellStart"/>
            <w:r w:rsidRPr="009D0165">
              <w:rPr>
                <w:rFonts w:ascii="Arial" w:eastAsia="Calibri" w:hAnsi="Arial" w:cs="Arial"/>
                <w:sz w:val="18"/>
                <w:szCs w:val="18"/>
                <w:shd w:val="clear" w:color="auto" w:fill="FEFFFE"/>
              </w:rPr>
              <w:t>retropulsje</w:t>
            </w:r>
            <w:proofErr w:type="spellEnd"/>
            <w:r w:rsidRPr="009D0165">
              <w:rPr>
                <w:rFonts w:ascii="Arial" w:eastAsia="Calibri" w:hAnsi="Arial" w:cs="Arial"/>
                <w:sz w:val="18"/>
                <w:szCs w:val="18"/>
                <w:shd w:val="clear" w:color="auto" w:fill="FEFFFE"/>
              </w:rPr>
              <w:t xml:space="preserve"> z efektem zasysania fragmentów i zdolność do lepszej ablacji kamieni przy niskiej energii, tworząc drobny pył. Pierwszy impuls generuje pęcherzyk w celu zasysania i zmniejszenia </w:t>
            </w:r>
            <w:proofErr w:type="spellStart"/>
            <w:r w:rsidRPr="009D0165">
              <w:rPr>
                <w:rFonts w:ascii="Arial" w:eastAsia="Calibri" w:hAnsi="Arial" w:cs="Arial"/>
                <w:sz w:val="18"/>
                <w:szCs w:val="18"/>
                <w:shd w:val="clear" w:color="auto" w:fill="FEFFFE"/>
              </w:rPr>
              <w:t>retropulsji</w:t>
            </w:r>
            <w:proofErr w:type="spellEnd"/>
            <w:r w:rsidRPr="009D0165">
              <w:rPr>
                <w:rFonts w:ascii="Arial" w:eastAsia="Calibri" w:hAnsi="Arial" w:cs="Arial"/>
                <w:sz w:val="18"/>
                <w:szCs w:val="18"/>
                <w:shd w:val="clear" w:color="auto" w:fill="FEFFFE"/>
              </w:rPr>
              <w:t xml:space="preserve"> kamienia (tworząc rodzaj kosza do trzymania kamienia), a drugi impuls emitowany jest gdy wielkość pęcherzyka i ilość wypartego płynu jest największa, przechodząc bezpośrednio przez pęcherzyk i poprawiając ablację. </w:t>
            </w:r>
            <w:r w:rsidRPr="009D0165">
              <w:rPr>
                <w:rFonts w:ascii="Arial" w:eastAsia="Calibri" w:hAnsi="Arial" w:cs="Arial"/>
                <w:sz w:val="18"/>
                <w:szCs w:val="18"/>
              </w:rPr>
              <w:t>TAK – 10 pkt NIE – 0 pkt.</w:t>
            </w:r>
            <w:r w:rsidR="009B2993" w:rsidRPr="009D0165">
              <w:rPr>
                <w:rFonts w:ascii="Arial" w:eastAsia="Calibri" w:hAnsi="Arial" w:cs="Arial"/>
                <w:sz w:val="18"/>
                <w:szCs w:val="18"/>
              </w:rPr>
              <w:t xml:space="preserve"> *</w:t>
            </w:r>
          </w:p>
        </w:tc>
      </w:tr>
      <w:tr w:rsidR="009B2993" w:rsidRPr="00177A7D" w14:paraId="4D3A8F78" w14:textId="77777777" w:rsidTr="00045B03">
        <w:trPr>
          <w:cantSplit/>
          <w:trHeight w:val="397"/>
        </w:trPr>
        <w:tc>
          <w:tcPr>
            <w:tcW w:w="10060" w:type="dxa"/>
            <w:gridSpan w:val="7"/>
            <w:vAlign w:val="center"/>
          </w:tcPr>
          <w:p w14:paraId="77031B48" w14:textId="5D04D043" w:rsidR="009B2993" w:rsidRPr="00821F04" w:rsidRDefault="00B44C8F" w:rsidP="00821F04">
            <w:pPr>
              <w:pStyle w:val="TableText"/>
              <w:widowControl/>
              <w:tabs>
                <w:tab w:val="clear" w:pos="0"/>
                <w:tab w:val="left" w:pos="708"/>
              </w:tabs>
              <w:autoSpaceDE/>
              <w:adjustRightInd/>
              <w:rPr>
                <w:rFonts w:ascii="Arial" w:hAnsi="Arial" w:cs="Arial"/>
                <w:sz w:val="16"/>
                <w:szCs w:val="16"/>
              </w:rPr>
            </w:pPr>
            <w:r>
              <w:rPr>
                <w:rFonts w:ascii="Arial" w:eastAsia="Calibri" w:hAnsi="Arial" w:cs="Arial"/>
                <w:shd w:val="clear" w:color="auto" w:fill="FEFFFE"/>
              </w:rPr>
              <w:t>*</w:t>
            </w:r>
            <w:r w:rsidR="00821F04">
              <w:rPr>
                <w:rFonts w:ascii="Arial" w:hAnsi="Arial" w:cs="Arial"/>
                <w:bCs/>
                <w:sz w:val="16"/>
                <w:szCs w:val="16"/>
              </w:rPr>
              <w:t xml:space="preserve"> </w:t>
            </w:r>
            <w:r w:rsidR="009D0165">
              <w:rPr>
                <w:rFonts w:ascii="Arial" w:hAnsi="Arial" w:cs="Arial"/>
                <w:bCs/>
                <w:sz w:val="16"/>
                <w:szCs w:val="16"/>
              </w:rPr>
              <w:t>zaznaczyć</w:t>
            </w:r>
            <w:r w:rsidR="00821F04">
              <w:rPr>
                <w:rFonts w:ascii="Arial" w:hAnsi="Arial" w:cs="Arial"/>
                <w:bCs/>
                <w:sz w:val="16"/>
                <w:szCs w:val="16"/>
              </w:rPr>
              <w:t xml:space="preserve"> właściwe, </w:t>
            </w:r>
            <w:r w:rsidR="00821F04">
              <w:rPr>
                <w:rFonts w:ascii="Arial" w:hAnsi="Arial" w:cs="Arial"/>
                <w:sz w:val="16"/>
                <w:szCs w:val="16"/>
              </w:rPr>
              <w:t>brak określenia w ofercie oferowanych parametrów spowoduje przyznanie Wykonawcy 0 pkt.</w:t>
            </w:r>
          </w:p>
        </w:tc>
      </w:tr>
    </w:tbl>
    <w:p w14:paraId="3793A6F6" w14:textId="77777777" w:rsidR="00045B03" w:rsidRDefault="00045B03" w:rsidP="00F06DA9">
      <w:pPr>
        <w:rPr>
          <w:rFonts w:ascii="Arial" w:hAnsi="Arial" w:cs="Arial"/>
          <w:lang w:eastAsia="ar-SA"/>
        </w:rPr>
      </w:pPr>
    </w:p>
    <w:p w14:paraId="6F96D9EA" w14:textId="77777777" w:rsidR="00045B03" w:rsidRDefault="00B83127" w:rsidP="00045B03">
      <w:pPr>
        <w:rPr>
          <w:rFonts w:ascii="Arial" w:hAnsi="Arial" w:cs="Arial"/>
          <w:lang w:eastAsia="ar-SA"/>
        </w:rPr>
      </w:pPr>
      <w:r w:rsidRPr="00B83127">
        <w:rPr>
          <w:rFonts w:ascii="Arial" w:hAnsi="Arial" w:cs="Arial"/>
          <w:lang w:eastAsia="ar-SA"/>
        </w:rPr>
        <w:t xml:space="preserve">dnia ………….……. r. </w:t>
      </w:r>
    </w:p>
    <w:p w14:paraId="6DADBCE8" w14:textId="7FAB743A" w:rsidR="007A43F7" w:rsidRPr="00177A7D" w:rsidRDefault="00B0624F" w:rsidP="00045B03">
      <w:pPr>
        <w:jc w:val="right"/>
        <w:rPr>
          <w:rFonts w:ascii="Arial" w:hAnsi="Arial" w:cs="Arial"/>
          <w:color w:val="0000FF"/>
        </w:rPr>
      </w:pPr>
      <w:r w:rsidRPr="00177A7D">
        <w:rPr>
          <w:rFonts w:ascii="Arial" w:hAnsi="Arial" w:cs="Arial"/>
          <w:lang w:eastAsia="ar-SA"/>
        </w:rPr>
        <w:br w:type="page"/>
      </w:r>
      <w:bookmarkStart w:id="25" w:name="_Hlk120706003"/>
      <w:r w:rsidR="007A43F7" w:rsidRPr="00F0062A">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26FA1A11" w14:textId="1E371C39" w:rsidR="00716F00" w:rsidRDefault="007A43F7" w:rsidP="004F55B2">
      <w:pPr>
        <w:jc w:val="center"/>
        <w:rPr>
          <w:rFonts w:ascii="Arial" w:hAnsi="Arial" w:cs="Arial"/>
        </w:rPr>
      </w:pPr>
      <w:r w:rsidRPr="00177A7D">
        <w:rPr>
          <w:rFonts w:ascii="Arial" w:hAnsi="Arial" w:cs="Arial"/>
        </w:rPr>
        <w:t>OPIS PRZEDMIOTU ZAMÓWIENIA</w:t>
      </w:r>
    </w:p>
    <w:p w14:paraId="6CC76AD3" w14:textId="77777777" w:rsidR="00301B7E" w:rsidRDefault="00301B7E" w:rsidP="004F55B2">
      <w:pPr>
        <w:jc w:val="center"/>
        <w:rPr>
          <w:rFonts w:ascii="Arial" w:hAnsi="Arial" w:cs="Arial"/>
        </w:rPr>
      </w:pPr>
    </w:p>
    <w:tbl>
      <w:tblPr>
        <w:tblW w:w="0" w:type="auto"/>
        <w:tblInd w:w="56" w:type="dxa"/>
        <w:tblCellMar>
          <w:left w:w="10" w:type="dxa"/>
          <w:right w:w="10" w:type="dxa"/>
        </w:tblCellMar>
        <w:tblLook w:val="0000" w:firstRow="0" w:lastRow="0" w:firstColumn="0" w:lastColumn="0" w:noHBand="0" w:noVBand="0"/>
      </w:tblPr>
      <w:tblGrid>
        <w:gridCol w:w="751"/>
        <w:gridCol w:w="6263"/>
        <w:gridCol w:w="1677"/>
        <w:gridCol w:w="1165"/>
      </w:tblGrid>
      <w:tr w:rsidR="00301B7E" w:rsidRPr="00301B7E" w14:paraId="61CF588C" w14:textId="455F76CF" w:rsidTr="00DC51C2">
        <w:trPr>
          <w:cantSplit/>
        </w:trPr>
        <w:tc>
          <w:tcPr>
            <w:tcW w:w="9856" w:type="dxa"/>
            <w:gridSpan w:val="4"/>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273AC8D5" w14:textId="77777777" w:rsidR="00301B7E" w:rsidRDefault="00301B7E" w:rsidP="00301B7E">
            <w:pPr>
              <w:rPr>
                <w:rFonts w:ascii="Arial" w:eastAsia="Calibri" w:hAnsi="Arial" w:cs="Arial"/>
                <w:kern w:val="2"/>
                <w:lang w:eastAsia="en-US"/>
                <w14:ligatures w14:val="standardContextual"/>
              </w:rPr>
            </w:pPr>
          </w:p>
          <w:p w14:paraId="63E63CA5" w14:textId="325CA536" w:rsidR="00301B7E" w:rsidRPr="00233F46" w:rsidRDefault="00301B7E" w:rsidP="00301B7E">
            <w:pPr>
              <w:rPr>
                <w:rFonts w:ascii="Arial" w:eastAsia="Calibri" w:hAnsi="Arial" w:cs="Arial"/>
                <w:kern w:val="2"/>
                <w:lang w:eastAsia="en-US"/>
                <w14:ligatures w14:val="standardContextual"/>
              </w:rPr>
            </w:pPr>
            <w:r w:rsidRPr="00233F46">
              <w:rPr>
                <w:rFonts w:ascii="Arial" w:eastAsia="Calibri" w:hAnsi="Arial" w:cs="Arial"/>
                <w:kern w:val="2"/>
                <w:lang w:eastAsia="en-US"/>
                <w14:ligatures w14:val="standardContextual"/>
              </w:rPr>
              <w:t>Model/typ:……………………………………………………………………………………………………………</w:t>
            </w:r>
          </w:p>
          <w:p w14:paraId="12B17DAE" w14:textId="77777777" w:rsidR="00301B7E" w:rsidRPr="00233F46" w:rsidRDefault="00301B7E" w:rsidP="00301B7E">
            <w:pPr>
              <w:rPr>
                <w:rFonts w:ascii="Arial" w:eastAsia="Calibri" w:hAnsi="Arial" w:cs="Arial"/>
                <w:kern w:val="2"/>
                <w:lang w:eastAsia="en-US"/>
                <w14:ligatures w14:val="standardContextual"/>
              </w:rPr>
            </w:pPr>
          </w:p>
          <w:p w14:paraId="3E2F39BA" w14:textId="77777777" w:rsidR="00301B7E" w:rsidRPr="00233F46" w:rsidRDefault="00301B7E" w:rsidP="00301B7E">
            <w:pPr>
              <w:rPr>
                <w:rFonts w:ascii="Arial" w:eastAsia="Calibri" w:hAnsi="Arial" w:cs="Arial"/>
                <w:kern w:val="2"/>
                <w:lang w:eastAsia="en-US"/>
                <w14:ligatures w14:val="standardContextual"/>
              </w:rPr>
            </w:pPr>
            <w:r w:rsidRPr="00233F46">
              <w:rPr>
                <w:rFonts w:ascii="Arial" w:eastAsia="Calibri" w:hAnsi="Arial" w:cs="Arial"/>
                <w:kern w:val="2"/>
                <w:lang w:eastAsia="en-US"/>
                <w14:ligatures w14:val="standardContextual"/>
              </w:rPr>
              <w:t>Producent:……………………………………………………………………………………………………………</w:t>
            </w:r>
          </w:p>
          <w:p w14:paraId="7A5DCFEB" w14:textId="136B1C0F" w:rsidR="00301B7E" w:rsidRPr="00301B7E" w:rsidRDefault="00301B7E" w:rsidP="00F0062A">
            <w:pPr>
              <w:rPr>
                <w:rFonts w:ascii="Arial" w:eastAsia="Calibri" w:hAnsi="Arial" w:cs="Arial"/>
              </w:rPr>
            </w:pPr>
          </w:p>
        </w:tc>
      </w:tr>
      <w:tr w:rsidR="00301B7E" w:rsidRPr="00301B7E" w14:paraId="7971DFA9" w14:textId="7BFE59B6" w:rsidTr="00045B03">
        <w:trPr>
          <w:cantSplit/>
        </w:trPr>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0216037F" w14:textId="5A75D2D2" w:rsidR="00301B7E" w:rsidRPr="00301B7E" w:rsidRDefault="00045B03" w:rsidP="00301B7E">
            <w:pPr>
              <w:rPr>
                <w:rFonts w:ascii="Arial" w:eastAsia="Calibri" w:hAnsi="Arial" w:cs="Arial"/>
                <w:bCs/>
                <w:sz w:val="18"/>
                <w:szCs w:val="18"/>
              </w:rPr>
            </w:pPr>
            <w:r>
              <w:rPr>
                <w:rFonts w:ascii="Arial" w:eastAsia="Calibri" w:hAnsi="Arial" w:cs="Arial"/>
                <w:bCs/>
                <w:sz w:val="18"/>
                <w:szCs w:val="18"/>
              </w:rPr>
              <w:t>L.p.</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2190D5B0" w14:textId="632973E6" w:rsidR="00301B7E" w:rsidRPr="00301B7E" w:rsidRDefault="00301B7E" w:rsidP="00F0062A">
            <w:pPr>
              <w:jc w:val="center"/>
              <w:rPr>
                <w:rFonts w:ascii="Arial" w:eastAsia="Calibri" w:hAnsi="Arial" w:cs="Arial"/>
                <w:bCs/>
                <w:sz w:val="18"/>
                <w:szCs w:val="18"/>
                <w:shd w:val="clear" w:color="auto" w:fill="FEFFFE"/>
              </w:rPr>
            </w:pPr>
            <w:r w:rsidRPr="00301B7E">
              <w:rPr>
                <w:rFonts w:ascii="Arial" w:eastAsia="Calibri" w:hAnsi="Arial" w:cs="Arial"/>
                <w:bCs/>
                <w:sz w:val="18"/>
                <w:szCs w:val="18"/>
                <w:shd w:val="clear" w:color="auto" w:fill="FEFFFE"/>
              </w:rPr>
              <w:t>Parametry graniczne/oceniane</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4C627D68" w14:textId="3CF06D54" w:rsidR="00301B7E" w:rsidRPr="00301B7E" w:rsidRDefault="00301B7E" w:rsidP="00F0062A">
            <w:pPr>
              <w:jc w:val="center"/>
              <w:rPr>
                <w:rFonts w:ascii="Arial" w:eastAsia="Calibri" w:hAnsi="Arial" w:cs="Arial"/>
                <w:bCs/>
                <w:sz w:val="18"/>
                <w:szCs w:val="18"/>
              </w:rPr>
            </w:pPr>
            <w:r w:rsidRPr="00301B7E">
              <w:rPr>
                <w:rFonts w:ascii="Arial" w:hAnsi="Arial" w:cs="Arial"/>
                <w:bCs/>
                <w:sz w:val="18"/>
                <w:szCs w:val="18"/>
              </w:rPr>
              <w:t>Wymóg graniczny/oceniany</w:t>
            </w:r>
          </w:p>
        </w:tc>
        <w:tc>
          <w:tcPr>
            <w:tcW w:w="1165" w:type="dxa"/>
            <w:tcBorders>
              <w:top w:val="single" w:sz="4" w:space="0" w:color="000000"/>
              <w:left w:val="single" w:sz="4" w:space="0" w:color="000000"/>
              <w:bottom w:val="single" w:sz="4" w:space="0" w:color="000000"/>
              <w:right w:val="single" w:sz="4" w:space="0" w:color="000000"/>
            </w:tcBorders>
            <w:vAlign w:val="center"/>
          </w:tcPr>
          <w:p w14:paraId="67C49852" w14:textId="0F57F6B0" w:rsidR="00301B7E" w:rsidRPr="00301B7E" w:rsidRDefault="00301B7E" w:rsidP="00F0062A">
            <w:pPr>
              <w:jc w:val="center"/>
              <w:rPr>
                <w:rFonts w:ascii="Arial" w:eastAsia="Calibri" w:hAnsi="Arial" w:cs="Arial"/>
                <w:bCs/>
                <w:sz w:val="18"/>
                <w:szCs w:val="18"/>
              </w:rPr>
            </w:pPr>
            <w:r w:rsidRPr="00301B7E">
              <w:rPr>
                <w:rFonts w:ascii="Arial" w:hAnsi="Arial" w:cs="Arial"/>
                <w:bCs/>
                <w:sz w:val="18"/>
                <w:szCs w:val="18"/>
              </w:rPr>
              <w:t>Potwierdzenie</w:t>
            </w:r>
          </w:p>
        </w:tc>
      </w:tr>
      <w:tr w:rsidR="00045B03" w:rsidRPr="00301B7E" w14:paraId="3E222782" w14:textId="7C146FB5" w:rsidTr="00045B03">
        <w:trPr>
          <w:cantSplit/>
        </w:trPr>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7293C95F" w14:textId="77777777" w:rsidR="00045B03" w:rsidRPr="00301B7E" w:rsidRDefault="00045B03" w:rsidP="00045B03">
            <w:pPr>
              <w:ind w:left="29"/>
              <w:rPr>
                <w:rFonts w:ascii="Arial" w:eastAsia="Calibri" w:hAnsi="Arial" w:cs="Arial"/>
              </w:rPr>
            </w:pPr>
            <w:r w:rsidRPr="00301B7E">
              <w:rPr>
                <w:rFonts w:ascii="Arial" w:eastAsia="Calibri" w:hAnsi="Arial" w:cs="Arial"/>
                <w:b/>
              </w:rPr>
              <w:t>I.</w:t>
            </w:r>
          </w:p>
        </w:tc>
        <w:tc>
          <w:tcPr>
            <w:tcW w:w="9105" w:type="dxa"/>
            <w:gridSpan w:val="3"/>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370E5E80" w14:textId="47AB8588" w:rsidR="00045B03" w:rsidRPr="00301B7E" w:rsidRDefault="00045B03" w:rsidP="00045B03">
            <w:pPr>
              <w:jc w:val="both"/>
              <w:rPr>
                <w:rFonts w:ascii="Arial" w:eastAsia="Calibri" w:hAnsi="Arial" w:cs="Arial"/>
              </w:rPr>
            </w:pPr>
            <w:r w:rsidRPr="00301B7E">
              <w:rPr>
                <w:rFonts w:ascii="Arial" w:eastAsia="Calibri" w:hAnsi="Arial" w:cs="Arial"/>
                <w:b/>
                <w:shd w:val="clear" w:color="auto" w:fill="FEFFFE"/>
              </w:rPr>
              <w:t>LASER HOLMOWY</w:t>
            </w:r>
          </w:p>
        </w:tc>
      </w:tr>
      <w:tr w:rsidR="00301B7E" w:rsidRPr="00301B7E" w14:paraId="6BF1A599" w14:textId="3D4C3622"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3F52762E" w14:textId="15F1B774" w:rsidR="00301B7E" w:rsidRPr="00301B7E" w:rsidRDefault="00B44C8F" w:rsidP="00045B03">
            <w:pPr>
              <w:ind w:left="29"/>
              <w:rPr>
                <w:rFonts w:ascii="Arial" w:eastAsia="Calibri" w:hAnsi="Arial" w:cs="Arial"/>
              </w:rPr>
            </w:pPr>
            <w:r>
              <w:rPr>
                <w:rFonts w:ascii="Arial" w:eastAsia="Calibri" w:hAnsi="Arial" w:cs="Arial"/>
              </w:rPr>
              <w:t>1.</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598C85EC" w14:textId="77777777" w:rsidR="00301B7E" w:rsidRPr="00301B7E" w:rsidRDefault="00301B7E" w:rsidP="00301B7E">
            <w:pPr>
              <w:rPr>
                <w:rFonts w:ascii="Arial" w:eastAsia="Calibri" w:hAnsi="Arial" w:cs="Arial"/>
              </w:rPr>
            </w:pPr>
            <w:r w:rsidRPr="00301B7E">
              <w:rPr>
                <w:rFonts w:ascii="Arial" w:eastAsia="Calibri" w:hAnsi="Arial" w:cs="Arial"/>
                <w:shd w:val="clear" w:color="auto" w:fill="FEFFFE"/>
              </w:rPr>
              <w:t>Laser urologiczny do kruszenia kamieni, enukleacji stercza oraz innych procedur urologicznych i chirurgicznych</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7EFA85F3" w14:textId="69F49979"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2FC583D4" w14:textId="77777777" w:rsidR="00301B7E" w:rsidRPr="00301B7E" w:rsidRDefault="00301B7E" w:rsidP="00301B7E">
            <w:pPr>
              <w:jc w:val="center"/>
              <w:rPr>
                <w:rFonts w:ascii="Arial" w:eastAsia="Calibri" w:hAnsi="Arial" w:cs="Arial"/>
              </w:rPr>
            </w:pPr>
          </w:p>
        </w:tc>
      </w:tr>
      <w:tr w:rsidR="00301B7E" w:rsidRPr="00301B7E" w14:paraId="1A19ED77" w14:textId="475F2ED0"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306AD532" w14:textId="239B1481" w:rsidR="00301B7E" w:rsidRPr="00301B7E" w:rsidRDefault="00B44C8F" w:rsidP="00045B03">
            <w:pPr>
              <w:ind w:left="29"/>
              <w:rPr>
                <w:rFonts w:ascii="Arial" w:eastAsia="Calibri" w:hAnsi="Arial" w:cs="Arial"/>
              </w:rPr>
            </w:pPr>
            <w:r>
              <w:rPr>
                <w:rFonts w:ascii="Arial" w:eastAsia="Calibri" w:hAnsi="Arial" w:cs="Arial"/>
              </w:rPr>
              <w:t>2.</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0D81A753" w14:textId="77777777" w:rsidR="00301B7E" w:rsidRPr="00301B7E" w:rsidRDefault="00301B7E" w:rsidP="00301B7E">
            <w:pPr>
              <w:suppressAutoHyphens/>
              <w:rPr>
                <w:rFonts w:ascii="Arial" w:eastAsia="Calibri" w:hAnsi="Arial" w:cs="Arial"/>
              </w:rPr>
            </w:pPr>
            <w:r w:rsidRPr="00301B7E">
              <w:rPr>
                <w:rFonts w:ascii="Arial" w:eastAsia="Calibri" w:hAnsi="Arial" w:cs="Arial"/>
                <w:shd w:val="clear" w:color="auto" w:fill="FEFFFE"/>
              </w:rPr>
              <w:t xml:space="preserve">Laser zbudowany na krysztale </w:t>
            </w:r>
            <w:proofErr w:type="spellStart"/>
            <w:r w:rsidRPr="00301B7E">
              <w:rPr>
                <w:rFonts w:ascii="Arial" w:eastAsia="Calibri" w:hAnsi="Arial" w:cs="Arial"/>
                <w:shd w:val="clear" w:color="auto" w:fill="FEFFFE"/>
              </w:rPr>
              <w:t>holmowo-yagowym</w:t>
            </w:r>
            <w:proofErr w:type="spellEnd"/>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41FCCB8E" w14:textId="7EE5CECA"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2993B064" w14:textId="77777777" w:rsidR="00301B7E" w:rsidRPr="00301B7E" w:rsidRDefault="00301B7E" w:rsidP="00301B7E">
            <w:pPr>
              <w:jc w:val="center"/>
              <w:rPr>
                <w:rFonts w:ascii="Arial" w:eastAsia="Calibri" w:hAnsi="Arial" w:cs="Arial"/>
              </w:rPr>
            </w:pPr>
          </w:p>
        </w:tc>
      </w:tr>
      <w:tr w:rsidR="00301B7E" w:rsidRPr="00301B7E" w14:paraId="5635A4D6" w14:textId="21E2A31A"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6FB7B0C4" w14:textId="1853562C" w:rsidR="00301B7E" w:rsidRPr="00301B7E" w:rsidRDefault="00B44C8F" w:rsidP="00045B03">
            <w:pPr>
              <w:ind w:left="29"/>
              <w:rPr>
                <w:rFonts w:ascii="Arial" w:eastAsia="Calibri" w:hAnsi="Arial" w:cs="Arial"/>
              </w:rPr>
            </w:pPr>
            <w:r>
              <w:rPr>
                <w:rFonts w:ascii="Arial" w:eastAsia="Calibri" w:hAnsi="Arial" w:cs="Arial"/>
              </w:rPr>
              <w:t>3.</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7505346E" w14:textId="77777777" w:rsidR="00301B7E" w:rsidRPr="00301B7E" w:rsidRDefault="00301B7E" w:rsidP="00301B7E">
            <w:pPr>
              <w:rPr>
                <w:rFonts w:ascii="Arial" w:eastAsia="Calibri" w:hAnsi="Arial" w:cs="Arial"/>
              </w:rPr>
            </w:pPr>
            <w:r w:rsidRPr="00301B7E">
              <w:rPr>
                <w:rFonts w:ascii="Arial" w:eastAsia="Calibri" w:hAnsi="Arial" w:cs="Arial"/>
                <w:shd w:val="clear" w:color="auto" w:fill="FEFFFE"/>
              </w:rPr>
              <w:t xml:space="preserve">Długość fali 2100 </w:t>
            </w:r>
            <w:proofErr w:type="spellStart"/>
            <w:r w:rsidRPr="00301B7E">
              <w:rPr>
                <w:rFonts w:ascii="Arial" w:eastAsia="Calibri" w:hAnsi="Arial" w:cs="Arial"/>
                <w:shd w:val="clear" w:color="auto" w:fill="FEFFFE"/>
              </w:rPr>
              <w:t>nm</w:t>
            </w:r>
            <w:proofErr w:type="spellEnd"/>
            <w:r w:rsidRPr="00301B7E">
              <w:rPr>
                <w:rFonts w:ascii="Arial" w:eastAsia="Calibri" w:hAnsi="Arial" w:cs="Arial"/>
                <w:shd w:val="clear" w:color="auto" w:fill="FEFFFE"/>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63B94915" w14:textId="652509A6"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0E97EDD2" w14:textId="77777777" w:rsidR="00301B7E" w:rsidRPr="00301B7E" w:rsidRDefault="00301B7E" w:rsidP="00301B7E">
            <w:pPr>
              <w:jc w:val="center"/>
              <w:rPr>
                <w:rFonts w:ascii="Arial" w:eastAsia="Calibri" w:hAnsi="Arial" w:cs="Arial"/>
              </w:rPr>
            </w:pPr>
          </w:p>
        </w:tc>
      </w:tr>
      <w:tr w:rsidR="00301B7E" w:rsidRPr="00301B7E" w14:paraId="28509FAF" w14:textId="758B4ECD"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63018965" w14:textId="1AFDE536" w:rsidR="00301B7E" w:rsidRPr="00301B7E" w:rsidRDefault="00B44C8F" w:rsidP="00045B03">
            <w:pPr>
              <w:ind w:left="29"/>
              <w:rPr>
                <w:rFonts w:ascii="Arial" w:eastAsia="Calibri" w:hAnsi="Arial" w:cs="Arial"/>
              </w:rPr>
            </w:pPr>
            <w:r>
              <w:rPr>
                <w:rFonts w:ascii="Arial" w:eastAsia="Calibri" w:hAnsi="Arial" w:cs="Arial"/>
              </w:rPr>
              <w:t>4.</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4D00D7DC" w14:textId="77777777" w:rsidR="00301B7E" w:rsidRPr="00301B7E" w:rsidRDefault="00301B7E" w:rsidP="00301B7E">
            <w:pPr>
              <w:rPr>
                <w:rFonts w:ascii="Arial" w:eastAsia="Calibri" w:hAnsi="Arial" w:cs="Arial"/>
              </w:rPr>
            </w:pPr>
            <w:r w:rsidRPr="00301B7E">
              <w:rPr>
                <w:rFonts w:ascii="Arial" w:eastAsia="Calibri" w:hAnsi="Arial" w:cs="Arial"/>
                <w:shd w:val="clear" w:color="auto" w:fill="FEFFFE"/>
              </w:rPr>
              <w:t>Moc urządzenia min. 100 W</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3465E98A" w14:textId="77777777" w:rsidR="00301B7E" w:rsidRPr="00301B7E" w:rsidRDefault="00301B7E" w:rsidP="00301B7E">
            <w:pPr>
              <w:rPr>
                <w:rFonts w:ascii="Arial" w:eastAsia="Verdana" w:hAnsi="Arial" w:cs="Arial"/>
              </w:rPr>
            </w:pPr>
            <w:r w:rsidRPr="00301B7E">
              <w:rPr>
                <w:rFonts w:ascii="Arial" w:eastAsia="Verdana" w:hAnsi="Arial" w:cs="Arial"/>
              </w:rPr>
              <w:t>&gt; 100 W – 10 pkt</w:t>
            </w:r>
          </w:p>
          <w:p w14:paraId="44BD2C13" w14:textId="77777777" w:rsidR="00301B7E" w:rsidRPr="00301B7E" w:rsidRDefault="00301B7E" w:rsidP="00301B7E">
            <w:pPr>
              <w:jc w:val="center"/>
              <w:rPr>
                <w:rFonts w:ascii="Arial" w:hAnsi="Arial" w:cs="Arial"/>
              </w:rPr>
            </w:pPr>
            <w:r w:rsidRPr="00301B7E">
              <w:rPr>
                <w:rFonts w:ascii="Arial" w:eastAsia="Verdana" w:hAnsi="Arial" w:cs="Arial"/>
              </w:rPr>
              <w:t>= 100 W – 0 pkt</w:t>
            </w:r>
          </w:p>
        </w:tc>
        <w:tc>
          <w:tcPr>
            <w:tcW w:w="1165" w:type="dxa"/>
            <w:tcBorders>
              <w:top w:val="single" w:sz="4" w:space="0" w:color="000000"/>
              <w:left w:val="single" w:sz="4" w:space="0" w:color="000000"/>
              <w:bottom w:val="single" w:sz="4" w:space="0" w:color="000000"/>
              <w:right w:val="single" w:sz="4" w:space="0" w:color="000000"/>
            </w:tcBorders>
          </w:tcPr>
          <w:p w14:paraId="7C5B138B" w14:textId="77777777" w:rsidR="00301B7E" w:rsidRPr="00301B7E" w:rsidRDefault="00301B7E" w:rsidP="00301B7E">
            <w:pPr>
              <w:rPr>
                <w:rFonts w:ascii="Arial" w:eastAsia="Verdana" w:hAnsi="Arial" w:cs="Arial"/>
              </w:rPr>
            </w:pPr>
          </w:p>
        </w:tc>
      </w:tr>
      <w:tr w:rsidR="00301B7E" w:rsidRPr="00301B7E" w14:paraId="52F850A5" w14:textId="4D09AC1D"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380ABAB1" w14:textId="452BCE27" w:rsidR="00301B7E" w:rsidRPr="00301B7E" w:rsidRDefault="00821F04" w:rsidP="00045B03">
            <w:pPr>
              <w:ind w:left="29"/>
              <w:rPr>
                <w:rFonts w:ascii="Arial" w:eastAsia="Calibri" w:hAnsi="Arial" w:cs="Arial"/>
              </w:rPr>
            </w:pPr>
            <w:r>
              <w:rPr>
                <w:rFonts w:ascii="Arial" w:eastAsia="Calibri" w:hAnsi="Arial" w:cs="Arial"/>
              </w:rPr>
              <w:t>5.</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0EA8E209" w14:textId="77777777" w:rsidR="00301B7E" w:rsidRPr="00301B7E" w:rsidRDefault="00301B7E" w:rsidP="00301B7E">
            <w:pPr>
              <w:jc w:val="both"/>
              <w:rPr>
                <w:rFonts w:ascii="Arial" w:eastAsia="Calibri" w:hAnsi="Arial" w:cs="Arial"/>
              </w:rPr>
            </w:pPr>
            <w:r w:rsidRPr="00301B7E">
              <w:rPr>
                <w:rFonts w:ascii="Arial" w:eastAsia="Calibri" w:hAnsi="Arial" w:cs="Arial"/>
                <w:shd w:val="clear" w:color="auto" w:fill="FEFFFE"/>
              </w:rPr>
              <w:t xml:space="preserve">Laser wyposażony w port laserowy "otwarty", czyli bez </w:t>
            </w:r>
            <w:proofErr w:type="spellStart"/>
            <w:r w:rsidRPr="00301B7E">
              <w:rPr>
                <w:rFonts w:ascii="Arial" w:eastAsia="Calibri" w:hAnsi="Arial" w:cs="Arial"/>
                <w:shd w:val="clear" w:color="auto" w:fill="FEFFFE"/>
              </w:rPr>
              <w:t>chipowania</w:t>
            </w:r>
            <w:proofErr w:type="spellEnd"/>
            <w:r w:rsidRPr="00301B7E">
              <w:rPr>
                <w:rFonts w:ascii="Arial" w:eastAsia="Calibri" w:hAnsi="Arial" w:cs="Arial"/>
                <w:shd w:val="clear" w:color="auto" w:fill="FEFFFE"/>
              </w:rPr>
              <w:t xml:space="preserve"> włókien, bez limitacji ilości użyć danego włókna, dostarczonej energii oraz ilości sterylizacji danego włókna. Laser nie może posiadać mechanizmu ograniczającego pracę na tych włóknach.</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7FF41C8D" w14:textId="5B8E265B"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071CAEAD" w14:textId="77777777" w:rsidR="00301B7E" w:rsidRPr="00301B7E" w:rsidRDefault="00301B7E" w:rsidP="00301B7E">
            <w:pPr>
              <w:jc w:val="center"/>
              <w:rPr>
                <w:rFonts w:ascii="Arial" w:eastAsia="Calibri" w:hAnsi="Arial" w:cs="Arial"/>
              </w:rPr>
            </w:pPr>
          </w:p>
        </w:tc>
      </w:tr>
      <w:tr w:rsidR="00301B7E" w:rsidRPr="00301B7E" w14:paraId="03EF2CF6" w14:textId="7265EA07"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1B3ABADC" w14:textId="0D34E3A1" w:rsidR="00301B7E" w:rsidRPr="00301B7E" w:rsidRDefault="00821F04" w:rsidP="00045B03">
            <w:pPr>
              <w:ind w:left="29"/>
              <w:rPr>
                <w:rFonts w:ascii="Arial" w:eastAsia="Calibri" w:hAnsi="Arial" w:cs="Arial"/>
              </w:rPr>
            </w:pPr>
            <w:r>
              <w:rPr>
                <w:rFonts w:ascii="Arial" w:eastAsia="Calibri" w:hAnsi="Arial" w:cs="Arial"/>
              </w:rPr>
              <w:t>6.</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371F597F" w14:textId="77777777" w:rsidR="00301B7E" w:rsidRPr="00301B7E" w:rsidRDefault="00301B7E" w:rsidP="00301B7E">
            <w:pPr>
              <w:rPr>
                <w:rFonts w:ascii="Arial" w:eastAsia="Calibri" w:hAnsi="Arial" w:cs="Arial"/>
              </w:rPr>
            </w:pPr>
            <w:r w:rsidRPr="00301B7E">
              <w:rPr>
                <w:rFonts w:ascii="Arial" w:eastAsia="Calibri" w:hAnsi="Arial" w:cs="Arial"/>
                <w:shd w:val="clear" w:color="auto" w:fill="FEFFFE"/>
              </w:rPr>
              <w:t>Port laserowy typu high-</w:t>
            </w:r>
            <w:proofErr w:type="spellStart"/>
            <w:r w:rsidRPr="00301B7E">
              <w:rPr>
                <w:rFonts w:ascii="Arial" w:eastAsia="Calibri" w:hAnsi="Arial" w:cs="Arial"/>
                <w:shd w:val="clear" w:color="auto" w:fill="FEFFFE"/>
              </w:rPr>
              <w:t>power</w:t>
            </w:r>
            <w:proofErr w:type="spellEnd"/>
            <w:r w:rsidRPr="00301B7E">
              <w:rPr>
                <w:rFonts w:ascii="Arial" w:eastAsia="Calibri" w:hAnsi="Arial" w:cs="Arial"/>
                <w:shd w:val="clear" w:color="auto" w:fill="FEFFFE"/>
              </w:rPr>
              <w:t xml:space="preserve"> SMA</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48B9333B" w14:textId="12B79605"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4ACFFDD0" w14:textId="77777777" w:rsidR="00301B7E" w:rsidRPr="00301B7E" w:rsidRDefault="00301B7E" w:rsidP="00301B7E">
            <w:pPr>
              <w:jc w:val="center"/>
              <w:rPr>
                <w:rFonts w:ascii="Arial" w:eastAsia="Calibri" w:hAnsi="Arial" w:cs="Arial"/>
              </w:rPr>
            </w:pPr>
          </w:p>
        </w:tc>
      </w:tr>
      <w:tr w:rsidR="00301B7E" w:rsidRPr="00301B7E" w14:paraId="69266120" w14:textId="2848E45D"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099C9AA2" w14:textId="3788A5D1" w:rsidR="00301B7E" w:rsidRPr="00301B7E" w:rsidRDefault="00821F04" w:rsidP="00045B03">
            <w:pPr>
              <w:ind w:left="29"/>
              <w:rPr>
                <w:rFonts w:ascii="Arial" w:eastAsia="Calibri" w:hAnsi="Arial" w:cs="Arial"/>
              </w:rPr>
            </w:pPr>
            <w:r>
              <w:rPr>
                <w:rFonts w:ascii="Arial" w:eastAsia="Calibri" w:hAnsi="Arial" w:cs="Arial"/>
              </w:rPr>
              <w:t>7.</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57E4F458" w14:textId="77777777" w:rsidR="00301B7E" w:rsidRPr="00301B7E" w:rsidRDefault="00301B7E" w:rsidP="00301B7E">
            <w:pPr>
              <w:rPr>
                <w:rFonts w:ascii="Arial" w:eastAsia="Calibri" w:hAnsi="Arial" w:cs="Arial"/>
              </w:rPr>
            </w:pPr>
            <w:r w:rsidRPr="00301B7E">
              <w:rPr>
                <w:rFonts w:ascii="Arial" w:eastAsia="Calibri" w:hAnsi="Arial" w:cs="Arial"/>
                <w:shd w:val="clear" w:color="auto" w:fill="FEFFFE"/>
              </w:rPr>
              <w:t>Laser wyposażony w uchwyty transportowe oraz cztery koła skrętne, wszystkie z hamulcami, z możliwością ustawienia wszystkich kół do jazdy prosto</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057EB65A" w14:textId="16178317"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0F6D886C" w14:textId="77777777" w:rsidR="00301B7E" w:rsidRPr="00301B7E" w:rsidRDefault="00301B7E" w:rsidP="00301B7E">
            <w:pPr>
              <w:jc w:val="center"/>
              <w:rPr>
                <w:rFonts w:ascii="Arial" w:eastAsia="Calibri" w:hAnsi="Arial" w:cs="Arial"/>
              </w:rPr>
            </w:pPr>
          </w:p>
        </w:tc>
      </w:tr>
      <w:tr w:rsidR="00301B7E" w:rsidRPr="00301B7E" w14:paraId="6A82BB5C" w14:textId="78175965"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0068FEF1" w14:textId="1C204601" w:rsidR="00301B7E" w:rsidRPr="00301B7E" w:rsidRDefault="00821F04" w:rsidP="00045B03">
            <w:pPr>
              <w:ind w:left="29"/>
              <w:rPr>
                <w:rFonts w:ascii="Arial" w:eastAsia="Calibri" w:hAnsi="Arial" w:cs="Arial"/>
              </w:rPr>
            </w:pPr>
            <w:r>
              <w:rPr>
                <w:rFonts w:ascii="Arial" w:eastAsia="Calibri" w:hAnsi="Arial" w:cs="Arial"/>
              </w:rPr>
              <w:t>8.</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57090FC2" w14:textId="77777777" w:rsidR="00301B7E" w:rsidRPr="00301B7E" w:rsidRDefault="00301B7E" w:rsidP="00301B7E">
            <w:pPr>
              <w:rPr>
                <w:rFonts w:ascii="Arial" w:eastAsia="Calibri" w:hAnsi="Arial" w:cs="Arial"/>
              </w:rPr>
            </w:pPr>
            <w:r w:rsidRPr="00301B7E">
              <w:rPr>
                <w:rFonts w:ascii="Arial" w:eastAsia="Calibri" w:hAnsi="Arial" w:cs="Arial"/>
                <w:shd w:val="clear" w:color="auto" w:fill="FEFFFE"/>
              </w:rPr>
              <w:t>Ekran dotykowy do sterowania laserem min. 12 cali, kolorowy, z możliwością obrotu i złożenia</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11AE65C4" w14:textId="48CBB0FF"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32CD6071" w14:textId="77777777" w:rsidR="00301B7E" w:rsidRPr="00301B7E" w:rsidRDefault="00301B7E" w:rsidP="00301B7E">
            <w:pPr>
              <w:jc w:val="center"/>
              <w:rPr>
                <w:rFonts w:ascii="Arial" w:eastAsia="Calibri" w:hAnsi="Arial" w:cs="Arial"/>
              </w:rPr>
            </w:pPr>
          </w:p>
        </w:tc>
      </w:tr>
      <w:tr w:rsidR="00301B7E" w:rsidRPr="00301B7E" w14:paraId="4A0BE27A" w14:textId="0BF9A67F"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345AAA3D" w14:textId="7AED4AF2" w:rsidR="00301B7E" w:rsidRPr="00301B7E" w:rsidRDefault="00821F04" w:rsidP="00045B03">
            <w:pPr>
              <w:ind w:left="29"/>
              <w:rPr>
                <w:rFonts w:ascii="Arial" w:eastAsia="Calibri" w:hAnsi="Arial" w:cs="Arial"/>
              </w:rPr>
            </w:pPr>
            <w:r>
              <w:rPr>
                <w:rFonts w:ascii="Arial" w:eastAsia="Calibri" w:hAnsi="Arial" w:cs="Arial"/>
              </w:rPr>
              <w:t>9.</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1541BCA1" w14:textId="77777777" w:rsidR="00301B7E" w:rsidRPr="00301B7E" w:rsidRDefault="00301B7E" w:rsidP="00301B7E">
            <w:pPr>
              <w:rPr>
                <w:rFonts w:ascii="Arial" w:eastAsia="Calibri" w:hAnsi="Arial" w:cs="Arial"/>
              </w:rPr>
            </w:pPr>
            <w:r w:rsidRPr="00301B7E">
              <w:rPr>
                <w:rFonts w:ascii="Arial" w:eastAsia="Calibri" w:hAnsi="Arial" w:cs="Arial"/>
                <w:shd w:val="clear" w:color="auto" w:fill="FEFFFE"/>
              </w:rPr>
              <w:t>Czujnik obecności ręki otwierający przysłonę ochronną złącza włókna laserowego</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15EE377F" w14:textId="2513A48A" w:rsidR="00301B7E" w:rsidRPr="00301B7E" w:rsidRDefault="00045B03" w:rsidP="00301B7E">
            <w:pPr>
              <w:jc w:val="center"/>
              <w:rPr>
                <w:rFonts w:ascii="Arial" w:eastAsia="Calibri" w:hAnsi="Arial" w:cs="Arial"/>
              </w:rPr>
            </w:pPr>
            <w:r w:rsidRPr="00301B7E">
              <w:rPr>
                <w:rFonts w:ascii="Arial" w:eastAsia="Calibri" w:hAnsi="Arial" w:cs="Arial"/>
              </w:rPr>
              <w:t xml:space="preserve">tak </w:t>
            </w:r>
            <w:r w:rsidR="00301B7E" w:rsidRPr="00301B7E">
              <w:rPr>
                <w:rFonts w:ascii="Arial" w:eastAsia="Calibri" w:hAnsi="Arial" w:cs="Arial"/>
              </w:rPr>
              <w:t>– 5 pkt</w:t>
            </w:r>
          </w:p>
          <w:p w14:paraId="6ED3AFCB" w14:textId="65C23578" w:rsidR="00301B7E" w:rsidRPr="00301B7E" w:rsidRDefault="00045B03" w:rsidP="00301B7E">
            <w:pPr>
              <w:jc w:val="center"/>
              <w:rPr>
                <w:rFonts w:ascii="Arial" w:eastAsia="Calibri" w:hAnsi="Arial" w:cs="Arial"/>
              </w:rPr>
            </w:pPr>
            <w:r w:rsidRPr="00301B7E">
              <w:rPr>
                <w:rFonts w:ascii="Arial" w:eastAsia="Calibri" w:hAnsi="Arial" w:cs="Arial"/>
              </w:rPr>
              <w:t xml:space="preserve">nie </w:t>
            </w:r>
            <w:r w:rsidR="00301B7E" w:rsidRPr="00301B7E">
              <w:rPr>
                <w:rFonts w:ascii="Arial" w:eastAsia="Calibri" w:hAnsi="Arial" w:cs="Arial"/>
              </w:rPr>
              <w:t>– 0 pkt</w:t>
            </w:r>
          </w:p>
        </w:tc>
        <w:tc>
          <w:tcPr>
            <w:tcW w:w="1165" w:type="dxa"/>
            <w:tcBorders>
              <w:top w:val="single" w:sz="4" w:space="0" w:color="000000"/>
              <w:left w:val="single" w:sz="4" w:space="0" w:color="000000"/>
              <w:bottom w:val="single" w:sz="4" w:space="0" w:color="000000"/>
              <w:right w:val="single" w:sz="4" w:space="0" w:color="000000"/>
            </w:tcBorders>
          </w:tcPr>
          <w:p w14:paraId="037508A4" w14:textId="77777777" w:rsidR="00301B7E" w:rsidRPr="00301B7E" w:rsidRDefault="00301B7E" w:rsidP="00301B7E">
            <w:pPr>
              <w:jc w:val="center"/>
              <w:rPr>
                <w:rFonts w:ascii="Arial" w:eastAsia="Calibri" w:hAnsi="Arial" w:cs="Arial"/>
              </w:rPr>
            </w:pPr>
          </w:p>
        </w:tc>
      </w:tr>
      <w:tr w:rsidR="00301B7E" w:rsidRPr="00301B7E" w14:paraId="341FD812" w14:textId="3BD93F64"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44FC332B" w14:textId="78E34636" w:rsidR="00301B7E" w:rsidRPr="00301B7E" w:rsidRDefault="00821F04" w:rsidP="00045B03">
            <w:pPr>
              <w:ind w:left="29"/>
              <w:rPr>
                <w:rFonts w:ascii="Arial" w:eastAsia="Calibri" w:hAnsi="Arial" w:cs="Arial"/>
              </w:rPr>
            </w:pPr>
            <w:r>
              <w:rPr>
                <w:rFonts w:ascii="Arial" w:eastAsia="Calibri" w:hAnsi="Arial" w:cs="Arial"/>
              </w:rPr>
              <w:t>10.</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1A43D217" w14:textId="77777777" w:rsidR="00301B7E" w:rsidRPr="00301B7E" w:rsidRDefault="00301B7E" w:rsidP="00301B7E">
            <w:pPr>
              <w:rPr>
                <w:rFonts w:ascii="Arial" w:eastAsia="Calibri" w:hAnsi="Arial" w:cs="Arial"/>
              </w:rPr>
            </w:pPr>
            <w:r w:rsidRPr="00301B7E">
              <w:rPr>
                <w:rFonts w:ascii="Arial" w:eastAsia="Calibri" w:hAnsi="Arial" w:cs="Arial"/>
                <w:shd w:val="clear" w:color="auto" w:fill="FEFFFE"/>
              </w:rPr>
              <w:t xml:space="preserve">Waga urządzenia maks. 230 kg </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36DF6B30" w14:textId="2DB35D35"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1861A191" w14:textId="77777777" w:rsidR="00301B7E" w:rsidRPr="00301B7E" w:rsidRDefault="00301B7E" w:rsidP="00301B7E">
            <w:pPr>
              <w:jc w:val="center"/>
              <w:rPr>
                <w:rFonts w:ascii="Arial" w:eastAsia="Calibri" w:hAnsi="Arial" w:cs="Arial"/>
              </w:rPr>
            </w:pPr>
          </w:p>
        </w:tc>
      </w:tr>
      <w:tr w:rsidR="00301B7E" w:rsidRPr="00301B7E" w14:paraId="4F58B4FF" w14:textId="74800107"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44B0F6E4" w14:textId="77A7E8C4" w:rsidR="00301B7E" w:rsidRPr="00301B7E" w:rsidRDefault="00821F04" w:rsidP="00045B03">
            <w:pPr>
              <w:ind w:left="29"/>
              <w:rPr>
                <w:rFonts w:ascii="Arial" w:eastAsia="Calibri" w:hAnsi="Arial" w:cs="Arial"/>
              </w:rPr>
            </w:pPr>
            <w:r>
              <w:rPr>
                <w:rFonts w:ascii="Arial" w:eastAsia="Calibri" w:hAnsi="Arial" w:cs="Arial"/>
              </w:rPr>
              <w:t>11.</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53FC6630" w14:textId="77777777" w:rsidR="00301B7E" w:rsidRPr="00301B7E" w:rsidRDefault="00301B7E" w:rsidP="00301B7E">
            <w:pPr>
              <w:rPr>
                <w:rFonts w:ascii="Arial" w:eastAsia="Calibri" w:hAnsi="Arial" w:cs="Arial"/>
              </w:rPr>
            </w:pPr>
            <w:r w:rsidRPr="00301B7E">
              <w:rPr>
                <w:rFonts w:ascii="Arial" w:eastAsia="Calibri" w:hAnsi="Arial" w:cs="Arial"/>
                <w:shd w:val="clear" w:color="auto" w:fill="FEFFFE"/>
              </w:rPr>
              <w:t xml:space="preserve">Częstotliwość pracy w zakresie min. 3-80 </w:t>
            </w:r>
            <w:proofErr w:type="spellStart"/>
            <w:r w:rsidRPr="00301B7E">
              <w:rPr>
                <w:rFonts w:ascii="Arial" w:eastAsia="Calibri" w:hAnsi="Arial" w:cs="Arial"/>
                <w:shd w:val="clear" w:color="auto" w:fill="FEFFFE"/>
              </w:rPr>
              <w:t>Hz</w:t>
            </w:r>
            <w:proofErr w:type="spellEnd"/>
            <w:r w:rsidRPr="00301B7E">
              <w:rPr>
                <w:rFonts w:ascii="Arial" w:eastAsia="Calibri" w:hAnsi="Arial" w:cs="Arial"/>
                <w:shd w:val="clear" w:color="auto" w:fill="FEFFFE"/>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14E925B8" w14:textId="33B6C283"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6DB46313" w14:textId="77777777" w:rsidR="00301B7E" w:rsidRPr="00301B7E" w:rsidRDefault="00301B7E" w:rsidP="00301B7E">
            <w:pPr>
              <w:jc w:val="center"/>
              <w:rPr>
                <w:rFonts w:ascii="Arial" w:eastAsia="Calibri" w:hAnsi="Arial" w:cs="Arial"/>
              </w:rPr>
            </w:pPr>
          </w:p>
        </w:tc>
      </w:tr>
      <w:tr w:rsidR="00301B7E" w:rsidRPr="00301B7E" w14:paraId="0F49E235" w14:textId="3C49C1B8"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19247A79" w14:textId="3AA928F0" w:rsidR="00301B7E" w:rsidRPr="00301B7E" w:rsidRDefault="00821F04" w:rsidP="00045B03">
            <w:pPr>
              <w:ind w:left="29"/>
              <w:rPr>
                <w:rFonts w:ascii="Arial" w:eastAsia="Calibri" w:hAnsi="Arial" w:cs="Arial"/>
              </w:rPr>
            </w:pPr>
            <w:r>
              <w:rPr>
                <w:rFonts w:ascii="Arial" w:eastAsia="Calibri" w:hAnsi="Arial" w:cs="Arial"/>
              </w:rPr>
              <w:t>12.</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277B33A6" w14:textId="77777777" w:rsidR="00301B7E" w:rsidRPr="00301B7E" w:rsidRDefault="00301B7E" w:rsidP="00301B7E">
            <w:pPr>
              <w:rPr>
                <w:rFonts w:ascii="Arial" w:eastAsia="Calibri" w:hAnsi="Arial" w:cs="Arial"/>
              </w:rPr>
            </w:pPr>
            <w:r w:rsidRPr="00301B7E">
              <w:rPr>
                <w:rFonts w:ascii="Arial" w:eastAsia="Calibri" w:hAnsi="Arial" w:cs="Arial"/>
                <w:shd w:val="clear" w:color="auto" w:fill="FEFFFE"/>
              </w:rPr>
              <w:t xml:space="preserve">Energia pojedynczego impulsu w zakresie min. 0,2-5 </w:t>
            </w:r>
            <w:proofErr w:type="spellStart"/>
            <w:r w:rsidRPr="00301B7E">
              <w:rPr>
                <w:rFonts w:ascii="Arial" w:eastAsia="Calibri" w:hAnsi="Arial" w:cs="Arial"/>
                <w:shd w:val="clear" w:color="auto" w:fill="FEFFFE"/>
              </w:rPr>
              <w:t>Joula</w:t>
            </w:r>
            <w:proofErr w:type="spellEnd"/>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3C7929EB" w14:textId="09BF9E5C"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74998662" w14:textId="77777777" w:rsidR="00301B7E" w:rsidRPr="00301B7E" w:rsidRDefault="00301B7E" w:rsidP="00301B7E">
            <w:pPr>
              <w:jc w:val="center"/>
              <w:rPr>
                <w:rFonts w:ascii="Arial" w:eastAsia="Calibri" w:hAnsi="Arial" w:cs="Arial"/>
              </w:rPr>
            </w:pPr>
          </w:p>
        </w:tc>
      </w:tr>
      <w:tr w:rsidR="00301B7E" w:rsidRPr="00301B7E" w14:paraId="65C56B43" w14:textId="40C555F0"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2077C9D2" w14:textId="2D2C551A" w:rsidR="00301B7E" w:rsidRPr="00301B7E" w:rsidRDefault="00821F04" w:rsidP="00045B03">
            <w:pPr>
              <w:ind w:left="29"/>
              <w:rPr>
                <w:rFonts w:ascii="Arial" w:eastAsia="Calibri" w:hAnsi="Arial" w:cs="Arial"/>
              </w:rPr>
            </w:pPr>
            <w:r>
              <w:rPr>
                <w:rFonts w:ascii="Arial" w:eastAsia="Calibri" w:hAnsi="Arial" w:cs="Arial"/>
              </w:rPr>
              <w:t>13.</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2E864A77" w14:textId="77777777" w:rsidR="00301B7E" w:rsidRPr="00301B7E" w:rsidRDefault="00301B7E" w:rsidP="00301B7E">
            <w:pPr>
              <w:rPr>
                <w:rFonts w:ascii="Arial" w:eastAsia="Calibri" w:hAnsi="Arial" w:cs="Arial"/>
              </w:rPr>
            </w:pPr>
            <w:r w:rsidRPr="00301B7E">
              <w:rPr>
                <w:rFonts w:ascii="Arial" w:eastAsia="Calibri" w:hAnsi="Arial" w:cs="Arial"/>
                <w:shd w:val="clear" w:color="auto" w:fill="FEFFFE"/>
              </w:rPr>
              <w:t>Czas trwania impulsu min. 50-1100 µs regulowany manualnie w min 5 stopniowej skali</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70E39483" w14:textId="612A5BED"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6D7EA73C" w14:textId="77777777" w:rsidR="00301B7E" w:rsidRPr="00301B7E" w:rsidRDefault="00301B7E" w:rsidP="00301B7E">
            <w:pPr>
              <w:jc w:val="center"/>
              <w:rPr>
                <w:rFonts w:ascii="Arial" w:eastAsia="Calibri" w:hAnsi="Arial" w:cs="Arial"/>
              </w:rPr>
            </w:pPr>
          </w:p>
        </w:tc>
      </w:tr>
      <w:tr w:rsidR="00301B7E" w:rsidRPr="00301B7E" w14:paraId="2D2E805E" w14:textId="2EE29AD7"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61B0C4FA" w14:textId="6E2A0018" w:rsidR="00301B7E" w:rsidRPr="00301B7E" w:rsidRDefault="00821F04" w:rsidP="00045B03">
            <w:pPr>
              <w:ind w:left="29"/>
              <w:rPr>
                <w:rFonts w:ascii="Arial" w:eastAsia="Calibri" w:hAnsi="Arial" w:cs="Arial"/>
              </w:rPr>
            </w:pPr>
            <w:r>
              <w:rPr>
                <w:rFonts w:ascii="Arial" w:eastAsia="Calibri" w:hAnsi="Arial" w:cs="Arial"/>
              </w:rPr>
              <w:t>14.</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55818A47" w14:textId="77777777" w:rsidR="00301B7E" w:rsidRPr="00301B7E" w:rsidRDefault="00301B7E" w:rsidP="00301B7E">
            <w:pPr>
              <w:rPr>
                <w:rFonts w:ascii="Arial" w:eastAsia="Calibri" w:hAnsi="Arial" w:cs="Arial"/>
              </w:rPr>
            </w:pPr>
            <w:r w:rsidRPr="00301B7E">
              <w:rPr>
                <w:rFonts w:ascii="Arial" w:eastAsia="Calibri" w:hAnsi="Arial" w:cs="Arial"/>
                <w:shd w:val="clear" w:color="auto" w:fill="FEFFFE"/>
              </w:rPr>
              <w:t>Wiązka naprowadzająca zielona</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65A2AF5D" w14:textId="20E9835E"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465AEF44" w14:textId="77777777" w:rsidR="00301B7E" w:rsidRPr="00301B7E" w:rsidRDefault="00301B7E" w:rsidP="00301B7E">
            <w:pPr>
              <w:jc w:val="center"/>
              <w:rPr>
                <w:rFonts w:ascii="Arial" w:eastAsia="Calibri" w:hAnsi="Arial" w:cs="Arial"/>
              </w:rPr>
            </w:pPr>
          </w:p>
        </w:tc>
      </w:tr>
      <w:tr w:rsidR="00301B7E" w:rsidRPr="00301B7E" w14:paraId="68295813" w14:textId="2999D048"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6BFF5A1B" w14:textId="6C4378E9" w:rsidR="00301B7E" w:rsidRPr="00301B7E" w:rsidRDefault="00821F04" w:rsidP="00045B03">
            <w:pPr>
              <w:ind w:left="29"/>
              <w:rPr>
                <w:rFonts w:ascii="Arial" w:eastAsia="Calibri" w:hAnsi="Arial" w:cs="Arial"/>
              </w:rPr>
            </w:pPr>
            <w:r>
              <w:rPr>
                <w:rFonts w:ascii="Arial" w:eastAsia="Calibri" w:hAnsi="Arial" w:cs="Arial"/>
              </w:rPr>
              <w:t>15.</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3E30B458" w14:textId="77777777" w:rsidR="00301B7E" w:rsidRPr="00301B7E" w:rsidRDefault="00301B7E" w:rsidP="00301B7E">
            <w:pPr>
              <w:rPr>
                <w:rFonts w:ascii="Arial" w:eastAsia="Calibri" w:hAnsi="Arial" w:cs="Arial"/>
              </w:rPr>
            </w:pPr>
            <w:r w:rsidRPr="00301B7E">
              <w:rPr>
                <w:rFonts w:ascii="Arial" w:eastAsia="Calibri" w:hAnsi="Arial" w:cs="Arial"/>
                <w:shd w:val="clear" w:color="auto" w:fill="FEFFFE"/>
              </w:rPr>
              <w:t>Laser aktywowany za pomocą przycisku nożnego podłączanego z przodu urządzenia</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6D837B98" w14:textId="68B900CD"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0CD82610" w14:textId="77777777" w:rsidR="00301B7E" w:rsidRPr="00301B7E" w:rsidRDefault="00301B7E" w:rsidP="00301B7E">
            <w:pPr>
              <w:jc w:val="center"/>
              <w:rPr>
                <w:rFonts w:ascii="Arial" w:eastAsia="Calibri" w:hAnsi="Arial" w:cs="Arial"/>
              </w:rPr>
            </w:pPr>
          </w:p>
        </w:tc>
      </w:tr>
      <w:tr w:rsidR="00301B7E" w:rsidRPr="00301B7E" w14:paraId="067758D6" w14:textId="5B38E75D"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1524B370" w14:textId="6AD90386" w:rsidR="00301B7E" w:rsidRPr="00301B7E" w:rsidRDefault="00821F04" w:rsidP="00045B03">
            <w:pPr>
              <w:ind w:left="29"/>
              <w:rPr>
                <w:rFonts w:ascii="Arial" w:eastAsia="Calibri" w:hAnsi="Arial" w:cs="Arial"/>
              </w:rPr>
            </w:pPr>
            <w:r>
              <w:rPr>
                <w:rFonts w:ascii="Arial" w:eastAsia="Calibri" w:hAnsi="Arial" w:cs="Arial"/>
              </w:rPr>
              <w:t>16.</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3C047DB2" w14:textId="77777777" w:rsidR="00301B7E" w:rsidRPr="00301B7E" w:rsidRDefault="00301B7E" w:rsidP="00301B7E">
            <w:pPr>
              <w:rPr>
                <w:rFonts w:ascii="Arial" w:eastAsia="Calibri" w:hAnsi="Arial" w:cs="Arial"/>
              </w:rPr>
            </w:pPr>
            <w:r w:rsidRPr="00301B7E">
              <w:rPr>
                <w:rFonts w:ascii="Arial" w:eastAsia="Calibri" w:hAnsi="Arial" w:cs="Arial"/>
                <w:shd w:val="clear" w:color="auto" w:fill="FEFFFE"/>
              </w:rPr>
              <w:t>Przycisk nożny trzy-funkcyjny dwupedałowy</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1356DD60" w14:textId="44C7BFF6"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3110B36D" w14:textId="77777777" w:rsidR="00301B7E" w:rsidRPr="00301B7E" w:rsidRDefault="00301B7E" w:rsidP="00301B7E">
            <w:pPr>
              <w:jc w:val="center"/>
              <w:rPr>
                <w:rFonts w:ascii="Arial" w:eastAsia="Calibri" w:hAnsi="Arial" w:cs="Arial"/>
              </w:rPr>
            </w:pPr>
          </w:p>
        </w:tc>
      </w:tr>
      <w:tr w:rsidR="00301B7E" w:rsidRPr="00301B7E" w14:paraId="36BD2C26" w14:textId="68C031DD"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2B97BC9F" w14:textId="3EFC1A99" w:rsidR="00301B7E" w:rsidRPr="00301B7E" w:rsidRDefault="00821F04" w:rsidP="00045B03">
            <w:pPr>
              <w:ind w:left="29"/>
              <w:rPr>
                <w:rFonts w:ascii="Arial" w:eastAsia="Calibri" w:hAnsi="Arial" w:cs="Arial"/>
              </w:rPr>
            </w:pPr>
            <w:r>
              <w:rPr>
                <w:rFonts w:ascii="Arial" w:eastAsia="Calibri" w:hAnsi="Arial" w:cs="Arial"/>
              </w:rPr>
              <w:t>17.</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772BE00C" w14:textId="77777777" w:rsidR="00301B7E" w:rsidRPr="00301B7E" w:rsidRDefault="00301B7E" w:rsidP="00301B7E">
            <w:pPr>
              <w:rPr>
                <w:rFonts w:ascii="Arial" w:eastAsia="Calibri" w:hAnsi="Arial" w:cs="Arial"/>
              </w:rPr>
            </w:pPr>
            <w:r w:rsidRPr="00301B7E">
              <w:rPr>
                <w:rFonts w:ascii="Arial" w:eastAsia="Calibri" w:hAnsi="Arial" w:cs="Arial"/>
                <w:shd w:val="clear" w:color="auto" w:fill="FEFFFE"/>
              </w:rPr>
              <w:t>Możliwość zaprogramowania różnych trybów pracy w programie litotrypsji, pod każdym z dwóch przełączników nożnych</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693F26B7" w14:textId="562C202D"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3045E040" w14:textId="77777777" w:rsidR="00301B7E" w:rsidRPr="00301B7E" w:rsidRDefault="00301B7E" w:rsidP="00301B7E">
            <w:pPr>
              <w:jc w:val="center"/>
              <w:rPr>
                <w:rFonts w:ascii="Arial" w:eastAsia="Calibri" w:hAnsi="Arial" w:cs="Arial"/>
              </w:rPr>
            </w:pPr>
          </w:p>
        </w:tc>
      </w:tr>
      <w:tr w:rsidR="00301B7E" w:rsidRPr="00301B7E" w14:paraId="2973A814" w14:textId="03B8BF7C"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12537657" w14:textId="11F75EAD" w:rsidR="00301B7E" w:rsidRPr="00301B7E" w:rsidRDefault="00821F04" w:rsidP="00045B03">
            <w:pPr>
              <w:ind w:left="29"/>
              <w:rPr>
                <w:rFonts w:ascii="Arial" w:eastAsia="Calibri" w:hAnsi="Arial" w:cs="Arial"/>
              </w:rPr>
            </w:pPr>
            <w:r>
              <w:rPr>
                <w:rFonts w:ascii="Arial" w:eastAsia="Calibri" w:hAnsi="Arial" w:cs="Arial"/>
              </w:rPr>
              <w:t>18.</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26EF947D" w14:textId="77777777" w:rsidR="00301B7E" w:rsidRPr="00301B7E" w:rsidRDefault="00301B7E" w:rsidP="00301B7E">
            <w:pPr>
              <w:rPr>
                <w:rFonts w:ascii="Arial" w:eastAsia="Calibri" w:hAnsi="Arial" w:cs="Arial"/>
                <w:shd w:val="clear" w:color="auto" w:fill="FEFFFE"/>
              </w:rPr>
            </w:pPr>
            <w:r w:rsidRPr="00301B7E">
              <w:rPr>
                <w:rFonts w:ascii="Arial" w:eastAsia="Calibri" w:hAnsi="Arial" w:cs="Arial"/>
                <w:shd w:val="clear" w:color="auto" w:fill="FEFFFE"/>
              </w:rPr>
              <w:t>Trzy różne programy fabryczne do pracy na laserze</w:t>
            </w:r>
          </w:p>
          <w:p w14:paraId="502051AE" w14:textId="77777777" w:rsidR="00301B7E" w:rsidRPr="00301B7E" w:rsidRDefault="00301B7E" w:rsidP="00301B7E">
            <w:pPr>
              <w:numPr>
                <w:ilvl w:val="0"/>
                <w:numId w:val="57"/>
              </w:numPr>
              <w:tabs>
                <w:tab w:val="left" w:pos="1503"/>
              </w:tabs>
              <w:ind w:left="720" w:hanging="360"/>
              <w:rPr>
                <w:rFonts w:ascii="Arial" w:eastAsia="Calibri" w:hAnsi="Arial" w:cs="Arial"/>
                <w:shd w:val="clear" w:color="auto" w:fill="FEFFFE"/>
              </w:rPr>
            </w:pPr>
            <w:r w:rsidRPr="00301B7E">
              <w:rPr>
                <w:rFonts w:ascii="Arial" w:eastAsia="Calibri" w:hAnsi="Arial" w:cs="Arial"/>
                <w:shd w:val="clear" w:color="auto" w:fill="FEFFFE"/>
              </w:rPr>
              <w:t>litotrypsja kamieni</w:t>
            </w:r>
          </w:p>
          <w:p w14:paraId="02EA6AFD" w14:textId="77777777" w:rsidR="00301B7E" w:rsidRPr="00301B7E" w:rsidRDefault="00301B7E" w:rsidP="00301B7E">
            <w:pPr>
              <w:numPr>
                <w:ilvl w:val="0"/>
                <w:numId w:val="57"/>
              </w:numPr>
              <w:tabs>
                <w:tab w:val="left" w:pos="1503"/>
              </w:tabs>
              <w:ind w:left="720" w:hanging="360"/>
              <w:rPr>
                <w:rFonts w:ascii="Arial" w:eastAsia="Calibri" w:hAnsi="Arial" w:cs="Arial"/>
                <w:shd w:val="clear" w:color="auto" w:fill="FEFFFE"/>
              </w:rPr>
            </w:pPr>
            <w:r w:rsidRPr="00301B7E">
              <w:rPr>
                <w:rFonts w:ascii="Arial" w:eastAsia="Calibri" w:hAnsi="Arial" w:cs="Arial"/>
                <w:shd w:val="clear" w:color="auto" w:fill="FEFFFE"/>
              </w:rPr>
              <w:t>BPH</w:t>
            </w:r>
          </w:p>
          <w:p w14:paraId="7617192A" w14:textId="77777777" w:rsidR="00301B7E" w:rsidRPr="00301B7E" w:rsidRDefault="00301B7E" w:rsidP="00301B7E">
            <w:pPr>
              <w:numPr>
                <w:ilvl w:val="0"/>
                <w:numId w:val="57"/>
              </w:numPr>
              <w:tabs>
                <w:tab w:val="left" w:pos="1503"/>
              </w:tabs>
              <w:ind w:left="720" w:hanging="360"/>
              <w:rPr>
                <w:rFonts w:ascii="Arial" w:eastAsia="Calibri" w:hAnsi="Arial" w:cs="Arial"/>
                <w:shd w:val="clear" w:color="auto" w:fill="FEFFFE"/>
              </w:rPr>
            </w:pPr>
            <w:r w:rsidRPr="00301B7E">
              <w:rPr>
                <w:rFonts w:ascii="Arial" w:eastAsia="Calibri" w:hAnsi="Arial" w:cs="Arial"/>
                <w:shd w:val="clear" w:color="auto" w:fill="FEFFFE"/>
              </w:rPr>
              <w:t>tkanka miękka (</w:t>
            </w:r>
            <w:proofErr w:type="spellStart"/>
            <w:r w:rsidRPr="00301B7E">
              <w:rPr>
                <w:rFonts w:ascii="Arial" w:eastAsia="Calibri" w:hAnsi="Arial" w:cs="Arial"/>
                <w:shd w:val="clear" w:color="auto" w:fill="FEFFFE"/>
              </w:rPr>
              <w:t>soft</w:t>
            </w:r>
            <w:proofErr w:type="spellEnd"/>
            <w:r w:rsidRPr="00301B7E">
              <w:rPr>
                <w:rFonts w:ascii="Arial" w:eastAsia="Calibri" w:hAnsi="Arial" w:cs="Arial"/>
                <w:shd w:val="clear" w:color="auto" w:fill="FEFFFE"/>
              </w:rPr>
              <w:t xml:space="preserve"> </w:t>
            </w:r>
            <w:proofErr w:type="spellStart"/>
            <w:r w:rsidRPr="00301B7E">
              <w:rPr>
                <w:rFonts w:ascii="Arial" w:eastAsia="Calibri" w:hAnsi="Arial" w:cs="Arial"/>
                <w:shd w:val="clear" w:color="auto" w:fill="FEFFFE"/>
              </w:rPr>
              <w:t>tissue</w:t>
            </w:r>
            <w:proofErr w:type="spellEnd"/>
            <w:r w:rsidRPr="00301B7E">
              <w:rPr>
                <w:rFonts w:ascii="Arial" w:eastAsia="Calibri" w:hAnsi="Arial" w:cs="Arial"/>
                <w:shd w:val="clear" w:color="auto" w:fill="FEFFFE"/>
              </w:rPr>
              <w:t xml:space="preserve">) </w:t>
            </w:r>
          </w:p>
          <w:p w14:paraId="6F2D555F" w14:textId="77777777" w:rsidR="00301B7E" w:rsidRPr="00301B7E" w:rsidRDefault="00301B7E" w:rsidP="00301B7E">
            <w:pPr>
              <w:rPr>
                <w:rFonts w:ascii="Arial" w:eastAsia="Calibri" w:hAnsi="Arial" w:cs="Arial"/>
              </w:rPr>
            </w:pPr>
            <w:r w:rsidRPr="00301B7E">
              <w:rPr>
                <w:rFonts w:ascii="Arial" w:eastAsia="Calibri" w:hAnsi="Arial" w:cs="Arial"/>
                <w:shd w:val="clear" w:color="auto" w:fill="FEFFFE"/>
              </w:rPr>
              <w:t xml:space="preserve">Programy muszą się różnić charakterystyką impulsu i długością impulsu gwarantowaną przez producenta urządzenia. Nie chodzi o programy zapisywane w bibliotece ustawień przez użytkownika, gdzie zmiany dotyczą ilości Herzów, </w:t>
            </w:r>
            <w:proofErr w:type="spellStart"/>
            <w:r w:rsidRPr="00301B7E">
              <w:rPr>
                <w:rFonts w:ascii="Arial" w:eastAsia="Calibri" w:hAnsi="Arial" w:cs="Arial"/>
                <w:shd w:val="clear" w:color="auto" w:fill="FEFFFE"/>
              </w:rPr>
              <w:t>Jouli</w:t>
            </w:r>
            <w:proofErr w:type="spellEnd"/>
            <w:r w:rsidRPr="00301B7E">
              <w:rPr>
                <w:rFonts w:ascii="Arial" w:eastAsia="Calibri" w:hAnsi="Arial" w:cs="Arial"/>
                <w:shd w:val="clear" w:color="auto" w:fill="FEFFFE"/>
              </w:rPr>
              <w:t>, grubości włókna czy natężenia plamki</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39310AAF" w14:textId="77F2E4FE"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6196AF6B" w14:textId="77777777" w:rsidR="00301B7E" w:rsidRPr="00301B7E" w:rsidRDefault="00301B7E" w:rsidP="00301B7E">
            <w:pPr>
              <w:jc w:val="center"/>
              <w:rPr>
                <w:rFonts w:ascii="Arial" w:eastAsia="Calibri" w:hAnsi="Arial" w:cs="Arial"/>
              </w:rPr>
            </w:pPr>
          </w:p>
        </w:tc>
      </w:tr>
      <w:tr w:rsidR="00301B7E" w:rsidRPr="00301B7E" w14:paraId="3C33508E" w14:textId="6CD47EA0"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5503CC33" w14:textId="39156DFD" w:rsidR="00301B7E" w:rsidRPr="00301B7E" w:rsidRDefault="00821F04" w:rsidP="00045B03">
            <w:pPr>
              <w:ind w:left="29"/>
              <w:rPr>
                <w:rFonts w:ascii="Arial" w:eastAsia="Calibri" w:hAnsi="Arial" w:cs="Arial"/>
              </w:rPr>
            </w:pPr>
            <w:r>
              <w:rPr>
                <w:rFonts w:ascii="Arial" w:eastAsia="Calibri" w:hAnsi="Arial" w:cs="Arial"/>
              </w:rPr>
              <w:t>19.</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0DBD9E91" w14:textId="77777777" w:rsidR="00301B7E" w:rsidRPr="00301B7E" w:rsidRDefault="00301B7E" w:rsidP="00301B7E">
            <w:pPr>
              <w:rPr>
                <w:rFonts w:ascii="Arial" w:eastAsia="Calibri" w:hAnsi="Arial" w:cs="Arial"/>
              </w:rPr>
            </w:pPr>
            <w:r w:rsidRPr="00301B7E">
              <w:rPr>
                <w:rFonts w:ascii="Arial" w:eastAsia="Calibri" w:hAnsi="Arial" w:cs="Arial"/>
                <w:shd w:val="clear" w:color="auto" w:fill="FEFFFE"/>
              </w:rPr>
              <w:t>Specjalny program fabryczny do litotrypsji z efektem tzw. rozpylania-</w:t>
            </w:r>
            <w:proofErr w:type="spellStart"/>
            <w:r w:rsidRPr="00301B7E">
              <w:rPr>
                <w:rFonts w:ascii="Arial" w:eastAsia="Calibri" w:hAnsi="Arial" w:cs="Arial"/>
                <w:shd w:val="clear" w:color="auto" w:fill="FEFFFE"/>
              </w:rPr>
              <w:t>dustingu</w:t>
            </w:r>
            <w:proofErr w:type="spellEnd"/>
            <w:r w:rsidRPr="00301B7E">
              <w:rPr>
                <w:rFonts w:ascii="Arial" w:eastAsia="Calibri" w:hAnsi="Arial" w:cs="Arial"/>
                <w:shd w:val="clear" w:color="auto" w:fill="FEFFFE"/>
              </w:rPr>
              <w:t>, czyli kruszenia długim impulsem - program musi pracować w pełnym zakresie długości impulsu w granicach do 1100 mikrosekund, z min 5 poziomami regulacji długości impulsu, program zapewnia zmniejszony odrzut lekkich złogów w moczowodach, niezależnie od ustawionej energii i częstotliwości w porównaniu ze standardowym programem do litotrypsji</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3E78D294" w14:textId="2AE74728"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2F0AA967" w14:textId="77777777" w:rsidR="00301B7E" w:rsidRPr="00301B7E" w:rsidRDefault="00301B7E" w:rsidP="00301B7E">
            <w:pPr>
              <w:jc w:val="center"/>
              <w:rPr>
                <w:rFonts w:ascii="Arial" w:eastAsia="Calibri" w:hAnsi="Arial" w:cs="Arial"/>
              </w:rPr>
            </w:pPr>
          </w:p>
        </w:tc>
      </w:tr>
      <w:tr w:rsidR="00301B7E" w:rsidRPr="00301B7E" w14:paraId="258EACE3" w14:textId="47118FD6"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17A63ACB" w14:textId="26E30159" w:rsidR="00301B7E" w:rsidRPr="00301B7E" w:rsidRDefault="00821F04" w:rsidP="00045B03">
            <w:pPr>
              <w:ind w:left="29"/>
              <w:rPr>
                <w:rFonts w:ascii="Arial" w:eastAsia="Calibri" w:hAnsi="Arial" w:cs="Arial"/>
              </w:rPr>
            </w:pPr>
            <w:r>
              <w:rPr>
                <w:rFonts w:ascii="Arial" w:eastAsia="Calibri" w:hAnsi="Arial" w:cs="Arial"/>
              </w:rPr>
              <w:t>20.</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5F2A441A" w14:textId="77777777" w:rsidR="00301B7E" w:rsidRPr="00301B7E" w:rsidRDefault="00301B7E" w:rsidP="00301B7E">
            <w:pPr>
              <w:rPr>
                <w:rFonts w:ascii="Arial" w:eastAsia="Calibri" w:hAnsi="Arial" w:cs="Arial"/>
              </w:rPr>
            </w:pPr>
            <w:r w:rsidRPr="00301B7E">
              <w:rPr>
                <w:rFonts w:ascii="Arial" w:eastAsia="Calibri" w:hAnsi="Arial" w:cs="Arial"/>
                <w:shd w:val="clear" w:color="auto" w:fill="FEFFFE"/>
              </w:rPr>
              <w:t>Specjalny tryb podwójnej modulacji impulsów pozwalający na szybszą fragmentacje kamieni oraz poprawiający koagulację tkanek miękkich. Pierwszy impuls generuje bąbel a drugi emitowany jest po rozpoczęciu jego zapadania tworząc dodatnie sprzężenie zwrotne fali uderzeniowej</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738388C9" w14:textId="664F0FCE" w:rsidR="00301B7E" w:rsidRPr="00301B7E" w:rsidRDefault="00045B03" w:rsidP="00301B7E">
            <w:pPr>
              <w:jc w:val="center"/>
              <w:rPr>
                <w:rFonts w:ascii="Arial" w:eastAsia="Calibri" w:hAnsi="Arial" w:cs="Arial"/>
              </w:rPr>
            </w:pPr>
            <w:r w:rsidRPr="00301B7E">
              <w:rPr>
                <w:rFonts w:ascii="Arial" w:eastAsia="Calibri" w:hAnsi="Arial" w:cs="Arial"/>
              </w:rPr>
              <w:t xml:space="preserve">tak </w:t>
            </w:r>
            <w:r w:rsidR="00301B7E" w:rsidRPr="00301B7E">
              <w:rPr>
                <w:rFonts w:ascii="Arial" w:eastAsia="Calibri" w:hAnsi="Arial" w:cs="Arial"/>
              </w:rPr>
              <w:t>– 10 pkt.</w:t>
            </w:r>
          </w:p>
          <w:p w14:paraId="18238414" w14:textId="6043DB0B" w:rsidR="00301B7E" w:rsidRPr="00301B7E" w:rsidRDefault="00045B03" w:rsidP="00301B7E">
            <w:pPr>
              <w:jc w:val="center"/>
              <w:rPr>
                <w:rFonts w:ascii="Arial" w:eastAsia="Calibri" w:hAnsi="Arial" w:cs="Arial"/>
              </w:rPr>
            </w:pPr>
            <w:r w:rsidRPr="00301B7E">
              <w:rPr>
                <w:rFonts w:ascii="Arial" w:eastAsia="Calibri" w:hAnsi="Arial" w:cs="Arial"/>
              </w:rPr>
              <w:t xml:space="preserve">nie </w:t>
            </w:r>
            <w:r w:rsidR="00301B7E" w:rsidRPr="00301B7E">
              <w:rPr>
                <w:rFonts w:ascii="Arial" w:eastAsia="Calibri" w:hAnsi="Arial" w:cs="Arial"/>
              </w:rPr>
              <w:t>– 0 pkt.</w:t>
            </w:r>
          </w:p>
        </w:tc>
        <w:tc>
          <w:tcPr>
            <w:tcW w:w="1165" w:type="dxa"/>
            <w:tcBorders>
              <w:top w:val="single" w:sz="4" w:space="0" w:color="000000"/>
              <w:left w:val="single" w:sz="4" w:space="0" w:color="000000"/>
              <w:bottom w:val="single" w:sz="4" w:space="0" w:color="000000"/>
              <w:right w:val="single" w:sz="4" w:space="0" w:color="000000"/>
            </w:tcBorders>
          </w:tcPr>
          <w:p w14:paraId="07C7E029" w14:textId="77777777" w:rsidR="00301B7E" w:rsidRPr="00301B7E" w:rsidRDefault="00301B7E" w:rsidP="00301B7E">
            <w:pPr>
              <w:jc w:val="center"/>
              <w:rPr>
                <w:rFonts w:ascii="Arial" w:eastAsia="Calibri" w:hAnsi="Arial" w:cs="Arial"/>
              </w:rPr>
            </w:pPr>
          </w:p>
        </w:tc>
      </w:tr>
      <w:tr w:rsidR="00301B7E" w:rsidRPr="00301B7E" w14:paraId="170BB320" w14:textId="19EF2916"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6D8B4E17" w14:textId="4016CE00" w:rsidR="00301B7E" w:rsidRPr="00301B7E" w:rsidRDefault="00821F04" w:rsidP="00045B03">
            <w:pPr>
              <w:ind w:left="29"/>
              <w:rPr>
                <w:rFonts w:ascii="Arial" w:eastAsia="Calibri" w:hAnsi="Arial" w:cs="Arial"/>
              </w:rPr>
            </w:pPr>
            <w:r>
              <w:rPr>
                <w:rFonts w:ascii="Arial" w:eastAsia="Calibri" w:hAnsi="Arial" w:cs="Arial"/>
              </w:rPr>
              <w:lastRenderedPageBreak/>
              <w:t>21.</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143FA917" w14:textId="49D00ED8" w:rsidR="00301B7E" w:rsidRPr="00301B7E" w:rsidRDefault="00301B7E" w:rsidP="00301B7E">
            <w:pPr>
              <w:ind w:left="81"/>
              <w:rPr>
                <w:rFonts w:ascii="Arial" w:eastAsia="Calibri" w:hAnsi="Arial" w:cs="Arial"/>
              </w:rPr>
            </w:pPr>
            <w:r w:rsidRPr="00301B7E">
              <w:rPr>
                <w:rFonts w:ascii="Arial" w:eastAsia="Calibri" w:hAnsi="Arial" w:cs="Arial"/>
                <w:shd w:val="clear" w:color="auto" w:fill="FEFFFE"/>
              </w:rPr>
              <w:t xml:space="preserve">Laser wyposażony w technologię, która przy dowolnym ustawieniu energii/częstotliwości pozwala chirurgowi na modyfikowanie czasu trwania impulsu w min 5 różnych wartościach/krokach, umożliwiając kontrolę </w:t>
            </w:r>
            <w:proofErr w:type="spellStart"/>
            <w:r w:rsidRPr="00301B7E">
              <w:rPr>
                <w:rFonts w:ascii="Arial" w:eastAsia="Calibri" w:hAnsi="Arial" w:cs="Arial"/>
                <w:shd w:val="clear" w:color="auto" w:fill="FEFFFE"/>
              </w:rPr>
              <w:t>retropulsji</w:t>
            </w:r>
            <w:proofErr w:type="spellEnd"/>
            <w:r w:rsidRPr="00301B7E">
              <w:rPr>
                <w:rFonts w:ascii="Arial" w:eastAsia="Calibri" w:hAnsi="Arial" w:cs="Arial"/>
                <w:shd w:val="clear" w:color="auto" w:fill="FEFFFE"/>
              </w:rPr>
              <w:t xml:space="preserve"> oraz bardzo drobne modyfikacje cięcia/ablacji.</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69469E03" w14:textId="221A2F8F" w:rsidR="00301B7E" w:rsidRPr="00301B7E" w:rsidRDefault="00045B03" w:rsidP="00301B7E">
            <w:pPr>
              <w:jc w:val="center"/>
              <w:rPr>
                <w:rFonts w:ascii="Arial" w:eastAsia="Calibri" w:hAnsi="Arial" w:cs="Arial"/>
              </w:rPr>
            </w:pPr>
            <w:r w:rsidRPr="00301B7E">
              <w:rPr>
                <w:rFonts w:ascii="Arial" w:eastAsia="Calibri" w:hAnsi="Arial" w:cs="Arial"/>
              </w:rPr>
              <w:t>tak – 10 pkt.</w:t>
            </w:r>
          </w:p>
          <w:p w14:paraId="5528BDF1" w14:textId="011D37C9" w:rsidR="00301B7E" w:rsidRPr="00301B7E" w:rsidRDefault="00045B03" w:rsidP="00301B7E">
            <w:pPr>
              <w:jc w:val="center"/>
              <w:rPr>
                <w:rFonts w:ascii="Arial" w:eastAsia="Calibri" w:hAnsi="Arial" w:cs="Arial"/>
              </w:rPr>
            </w:pPr>
            <w:r w:rsidRPr="00301B7E">
              <w:rPr>
                <w:rFonts w:ascii="Arial" w:eastAsia="Calibri" w:hAnsi="Arial" w:cs="Arial"/>
              </w:rPr>
              <w:t xml:space="preserve">nie </w:t>
            </w:r>
            <w:r w:rsidR="00301B7E" w:rsidRPr="00301B7E">
              <w:rPr>
                <w:rFonts w:ascii="Arial" w:eastAsia="Calibri" w:hAnsi="Arial" w:cs="Arial"/>
              </w:rPr>
              <w:t>– 0 pkt.</w:t>
            </w:r>
          </w:p>
        </w:tc>
        <w:tc>
          <w:tcPr>
            <w:tcW w:w="1165" w:type="dxa"/>
            <w:tcBorders>
              <w:top w:val="single" w:sz="4" w:space="0" w:color="000000"/>
              <w:left w:val="single" w:sz="4" w:space="0" w:color="000000"/>
              <w:bottom w:val="single" w:sz="4" w:space="0" w:color="000000"/>
              <w:right w:val="single" w:sz="4" w:space="0" w:color="000000"/>
            </w:tcBorders>
          </w:tcPr>
          <w:p w14:paraId="07080092" w14:textId="77777777" w:rsidR="00301B7E" w:rsidRPr="00301B7E" w:rsidRDefault="00301B7E" w:rsidP="00301B7E">
            <w:pPr>
              <w:jc w:val="center"/>
              <w:rPr>
                <w:rFonts w:ascii="Arial" w:eastAsia="Calibri" w:hAnsi="Arial" w:cs="Arial"/>
              </w:rPr>
            </w:pPr>
          </w:p>
        </w:tc>
      </w:tr>
      <w:tr w:rsidR="00301B7E" w:rsidRPr="00301B7E" w14:paraId="58BE3844" w14:textId="590A90C4"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36E38DAB" w14:textId="742B5D7B" w:rsidR="00301B7E" w:rsidRPr="00301B7E" w:rsidRDefault="00821F04" w:rsidP="00045B03">
            <w:pPr>
              <w:ind w:left="29"/>
              <w:rPr>
                <w:rFonts w:ascii="Arial" w:eastAsia="Calibri" w:hAnsi="Arial" w:cs="Arial"/>
              </w:rPr>
            </w:pPr>
            <w:r>
              <w:rPr>
                <w:rFonts w:ascii="Arial" w:eastAsia="Calibri" w:hAnsi="Arial" w:cs="Arial"/>
              </w:rPr>
              <w:t>22.</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52BEB80E" w14:textId="4DD64D42" w:rsidR="00301B7E" w:rsidRPr="00301B7E" w:rsidRDefault="00301B7E" w:rsidP="00301B7E">
            <w:pPr>
              <w:ind w:left="81"/>
              <w:rPr>
                <w:rFonts w:ascii="Arial" w:eastAsia="Calibri" w:hAnsi="Arial" w:cs="Arial"/>
              </w:rPr>
            </w:pPr>
            <w:r w:rsidRPr="00301B7E">
              <w:rPr>
                <w:rFonts w:ascii="Arial" w:eastAsia="Calibri" w:hAnsi="Arial" w:cs="Arial"/>
                <w:shd w:val="clear" w:color="auto" w:fill="FEFFFE"/>
              </w:rPr>
              <w:t xml:space="preserve">Laser wyposażony w tryb specjalnej podwójnej modulacji impulsów, która łączy niską </w:t>
            </w:r>
            <w:proofErr w:type="spellStart"/>
            <w:r w:rsidRPr="00301B7E">
              <w:rPr>
                <w:rFonts w:ascii="Arial" w:eastAsia="Calibri" w:hAnsi="Arial" w:cs="Arial"/>
                <w:shd w:val="clear" w:color="auto" w:fill="FEFFFE"/>
              </w:rPr>
              <w:t>retropulsje</w:t>
            </w:r>
            <w:proofErr w:type="spellEnd"/>
            <w:r w:rsidRPr="00301B7E">
              <w:rPr>
                <w:rFonts w:ascii="Arial" w:eastAsia="Calibri" w:hAnsi="Arial" w:cs="Arial"/>
                <w:shd w:val="clear" w:color="auto" w:fill="FEFFFE"/>
              </w:rPr>
              <w:t xml:space="preserve"> z efektem zasysania fragmentów i zdolność do lepszej ablacji kamieni przy niskiej energii, tworząc drobny pył. Pierwszy impuls generuje pęcherzyk w celu zasysania i zmniejszenia </w:t>
            </w:r>
            <w:proofErr w:type="spellStart"/>
            <w:r w:rsidRPr="00301B7E">
              <w:rPr>
                <w:rFonts w:ascii="Arial" w:eastAsia="Calibri" w:hAnsi="Arial" w:cs="Arial"/>
                <w:shd w:val="clear" w:color="auto" w:fill="FEFFFE"/>
              </w:rPr>
              <w:t>retropulsji</w:t>
            </w:r>
            <w:proofErr w:type="spellEnd"/>
            <w:r w:rsidRPr="00301B7E">
              <w:rPr>
                <w:rFonts w:ascii="Arial" w:eastAsia="Calibri" w:hAnsi="Arial" w:cs="Arial"/>
                <w:shd w:val="clear" w:color="auto" w:fill="FEFFFE"/>
              </w:rPr>
              <w:t xml:space="preserve"> kamienia (tworząc rodzaj kosza do trzymania kamienia), a drugi impuls emitowany jest gdy wielkość pęcherzyka i ilość wypartego płynu jest największa, przechodząc bezpośrednio przez pęcherzyk i poprawiając ablację.</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79A7D03E" w14:textId="2C071C05" w:rsidR="00301B7E" w:rsidRPr="00301B7E" w:rsidRDefault="00045B03" w:rsidP="00301B7E">
            <w:pPr>
              <w:jc w:val="center"/>
              <w:rPr>
                <w:rFonts w:ascii="Arial" w:eastAsia="Calibri" w:hAnsi="Arial" w:cs="Arial"/>
              </w:rPr>
            </w:pPr>
            <w:r w:rsidRPr="00301B7E">
              <w:rPr>
                <w:rFonts w:ascii="Arial" w:eastAsia="Calibri" w:hAnsi="Arial" w:cs="Arial"/>
              </w:rPr>
              <w:t xml:space="preserve">tak </w:t>
            </w:r>
            <w:r w:rsidR="00301B7E" w:rsidRPr="00301B7E">
              <w:rPr>
                <w:rFonts w:ascii="Arial" w:eastAsia="Calibri" w:hAnsi="Arial" w:cs="Arial"/>
              </w:rPr>
              <w:t>– 10 pkt.</w:t>
            </w:r>
          </w:p>
          <w:p w14:paraId="35ECCE97" w14:textId="27C8BE52" w:rsidR="00301B7E" w:rsidRPr="00301B7E" w:rsidRDefault="00045B03" w:rsidP="00301B7E">
            <w:pPr>
              <w:jc w:val="center"/>
              <w:rPr>
                <w:rFonts w:ascii="Arial" w:eastAsia="Calibri" w:hAnsi="Arial" w:cs="Arial"/>
              </w:rPr>
            </w:pPr>
            <w:r w:rsidRPr="00301B7E">
              <w:rPr>
                <w:rFonts w:ascii="Arial" w:eastAsia="Calibri" w:hAnsi="Arial" w:cs="Arial"/>
              </w:rPr>
              <w:t xml:space="preserve">nie </w:t>
            </w:r>
            <w:r w:rsidR="00301B7E" w:rsidRPr="00301B7E">
              <w:rPr>
                <w:rFonts w:ascii="Arial" w:eastAsia="Calibri" w:hAnsi="Arial" w:cs="Arial"/>
              </w:rPr>
              <w:t>– 0 pkt.</w:t>
            </w:r>
          </w:p>
        </w:tc>
        <w:tc>
          <w:tcPr>
            <w:tcW w:w="1165" w:type="dxa"/>
            <w:tcBorders>
              <w:top w:val="single" w:sz="4" w:space="0" w:color="000000"/>
              <w:left w:val="single" w:sz="4" w:space="0" w:color="000000"/>
              <w:bottom w:val="single" w:sz="4" w:space="0" w:color="000000"/>
              <w:right w:val="single" w:sz="4" w:space="0" w:color="000000"/>
            </w:tcBorders>
          </w:tcPr>
          <w:p w14:paraId="0560A418" w14:textId="77777777" w:rsidR="00301B7E" w:rsidRPr="00301B7E" w:rsidRDefault="00301B7E" w:rsidP="00301B7E">
            <w:pPr>
              <w:jc w:val="center"/>
              <w:rPr>
                <w:rFonts w:ascii="Arial" w:eastAsia="Calibri" w:hAnsi="Arial" w:cs="Arial"/>
              </w:rPr>
            </w:pPr>
          </w:p>
        </w:tc>
      </w:tr>
      <w:tr w:rsidR="00301B7E" w:rsidRPr="00301B7E" w14:paraId="54998BBA" w14:textId="6783EDFB"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14817880" w14:textId="04F01CE8" w:rsidR="00301B7E" w:rsidRPr="00301B7E" w:rsidRDefault="00821F04" w:rsidP="00045B03">
            <w:pPr>
              <w:ind w:left="29"/>
              <w:rPr>
                <w:rFonts w:ascii="Arial" w:eastAsia="Calibri" w:hAnsi="Arial" w:cs="Arial"/>
              </w:rPr>
            </w:pPr>
            <w:r>
              <w:rPr>
                <w:rFonts w:ascii="Arial" w:eastAsia="Calibri" w:hAnsi="Arial" w:cs="Arial"/>
              </w:rPr>
              <w:t>23.</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45F87A47" w14:textId="77777777" w:rsidR="00301B7E" w:rsidRPr="00301B7E" w:rsidRDefault="00301B7E" w:rsidP="00301B7E">
            <w:pPr>
              <w:ind w:left="81"/>
              <w:rPr>
                <w:rFonts w:ascii="Arial" w:eastAsia="Calibri" w:hAnsi="Arial" w:cs="Arial"/>
              </w:rPr>
            </w:pPr>
            <w:r w:rsidRPr="00301B7E">
              <w:rPr>
                <w:rFonts w:ascii="Arial" w:eastAsia="Calibri" w:hAnsi="Arial" w:cs="Arial"/>
                <w:shd w:val="clear" w:color="auto" w:fill="FEFFFE"/>
              </w:rPr>
              <w:t xml:space="preserve">Laser wyposażony w tryb emisji specjalnego pojedynczego długiego impulsu ograniczającego </w:t>
            </w:r>
            <w:proofErr w:type="spellStart"/>
            <w:r w:rsidRPr="00301B7E">
              <w:rPr>
                <w:rFonts w:ascii="Arial" w:eastAsia="Calibri" w:hAnsi="Arial" w:cs="Arial"/>
                <w:shd w:val="clear" w:color="auto" w:fill="FEFFFE"/>
              </w:rPr>
              <w:t>retropulsję</w:t>
            </w:r>
            <w:proofErr w:type="spellEnd"/>
            <w:r w:rsidRPr="00301B7E">
              <w:rPr>
                <w:rFonts w:ascii="Arial" w:eastAsia="Calibri" w:hAnsi="Arial" w:cs="Arial"/>
                <w:shd w:val="clear" w:color="auto" w:fill="FEFFFE"/>
              </w:rPr>
              <w:t xml:space="preserve"> i poprawiającego ablację kamieni, minimalizującego moc szczytową przy wybranych ustawieniach wyjściowych, z możliwości doregulowania jego długości w minimum 2 stopniach</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6877BCF9" w14:textId="6CDBB475"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4B4D980A" w14:textId="77777777" w:rsidR="00301B7E" w:rsidRPr="00301B7E" w:rsidRDefault="00301B7E" w:rsidP="00301B7E">
            <w:pPr>
              <w:jc w:val="center"/>
              <w:rPr>
                <w:rFonts w:ascii="Arial" w:eastAsia="Calibri" w:hAnsi="Arial" w:cs="Arial"/>
              </w:rPr>
            </w:pPr>
          </w:p>
        </w:tc>
      </w:tr>
      <w:tr w:rsidR="00301B7E" w:rsidRPr="00301B7E" w14:paraId="495FADEE" w14:textId="7ACE9A03"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21922E4C" w14:textId="66F6ECD8" w:rsidR="00301B7E" w:rsidRPr="00301B7E" w:rsidRDefault="00821F04" w:rsidP="00045B03">
            <w:pPr>
              <w:ind w:left="29"/>
              <w:rPr>
                <w:rFonts w:ascii="Arial" w:eastAsia="Calibri" w:hAnsi="Arial" w:cs="Arial"/>
              </w:rPr>
            </w:pPr>
            <w:r>
              <w:rPr>
                <w:rFonts w:ascii="Arial" w:eastAsia="Calibri" w:hAnsi="Arial" w:cs="Arial"/>
              </w:rPr>
              <w:t>24.</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0006D748" w14:textId="77777777" w:rsidR="00301B7E" w:rsidRPr="00301B7E" w:rsidRDefault="00301B7E" w:rsidP="00301B7E">
            <w:pPr>
              <w:ind w:left="81"/>
              <w:rPr>
                <w:rFonts w:ascii="Arial" w:eastAsia="Calibri" w:hAnsi="Arial" w:cs="Arial"/>
                <w:shd w:val="clear" w:color="auto" w:fill="FEFFFE"/>
              </w:rPr>
            </w:pPr>
            <w:r w:rsidRPr="00301B7E">
              <w:rPr>
                <w:rFonts w:ascii="Arial" w:eastAsia="Calibri" w:hAnsi="Arial" w:cs="Arial"/>
                <w:shd w:val="clear" w:color="auto" w:fill="FEFFFE"/>
              </w:rPr>
              <w:t xml:space="preserve">Laser podczas pracy powinien stale i jednocześnie wyświetlać na ekranie dotykowym następujące parametry: </w:t>
            </w:r>
          </w:p>
          <w:p w14:paraId="217D8514" w14:textId="77777777" w:rsidR="00301B7E" w:rsidRPr="00301B7E" w:rsidRDefault="00301B7E" w:rsidP="00301B7E">
            <w:pPr>
              <w:numPr>
                <w:ilvl w:val="0"/>
                <w:numId w:val="58"/>
              </w:numPr>
              <w:ind w:left="720" w:hanging="360"/>
              <w:rPr>
                <w:rFonts w:ascii="Arial" w:eastAsia="Calibri" w:hAnsi="Arial" w:cs="Arial"/>
                <w:shd w:val="clear" w:color="auto" w:fill="FEFFFE"/>
              </w:rPr>
            </w:pPr>
            <w:r w:rsidRPr="00301B7E">
              <w:rPr>
                <w:rFonts w:ascii="Arial" w:eastAsia="Calibri" w:hAnsi="Arial" w:cs="Arial"/>
                <w:shd w:val="clear" w:color="auto" w:fill="FEFFFE"/>
              </w:rPr>
              <w:t>tryb pracy</w:t>
            </w:r>
          </w:p>
          <w:p w14:paraId="67671247" w14:textId="77777777" w:rsidR="00301B7E" w:rsidRPr="00301B7E" w:rsidRDefault="00301B7E" w:rsidP="00301B7E">
            <w:pPr>
              <w:numPr>
                <w:ilvl w:val="0"/>
                <w:numId w:val="58"/>
              </w:numPr>
              <w:ind w:left="720" w:hanging="360"/>
              <w:rPr>
                <w:rFonts w:ascii="Arial" w:eastAsia="Calibri" w:hAnsi="Arial" w:cs="Arial"/>
                <w:shd w:val="clear" w:color="auto" w:fill="FEFFFE"/>
              </w:rPr>
            </w:pPr>
            <w:r w:rsidRPr="00301B7E">
              <w:rPr>
                <w:rFonts w:ascii="Arial" w:eastAsia="Calibri" w:hAnsi="Arial" w:cs="Arial"/>
                <w:shd w:val="clear" w:color="auto" w:fill="FEFFFE"/>
              </w:rPr>
              <w:t xml:space="preserve">długość impulsu </w:t>
            </w:r>
          </w:p>
          <w:p w14:paraId="7835163D" w14:textId="77777777" w:rsidR="00301B7E" w:rsidRPr="00301B7E" w:rsidRDefault="00301B7E" w:rsidP="00301B7E">
            <w:pPr>
              <w:numPr>
                <w:ilvl w:val="0"/>
                <w:numId w:val="58"/>
              </w:numPr>
              <w:ind w:left="720" w:hanging="360"/>
              <w:rPr>
                <w:rFonts w:ascii="Arial" w:eastAsia="Calibri" w:hAnsi="Arial" w:cs="Arial"/>
                <w:shd w:val="clear" w:color="auto" w:fill="FEFFFE"/>
              </w:rPr>
            </w:pPr>
            <w:r w:rsidRPr="00301B7E">
              <w:rPr>
                <w:rFonts w:ascii="Arial" w:eastAsia="Calibri" w:hAnsi="Arial" w:cs="Arial"/>
                <w:shd w:val="clear" w:color="auto" w:fill="FEFFFE"/>
              </w:rPr>
              <w:t xml:space="preserve">grubość podłączonego włókna, </w:t>
            </w:r>
          </w:p>
          <w:p w14:paraId="27A32A4F" w14:textId="77777777" w:rsidR="00301B7E" w:rsidRPr="00301B7E" w:rsidRDefault="00301B7E" w:rsidP="00301B7E">
            <w:pPr>
              <w:numPr>
                <w:ilvl w:val="0"/>
                <w:numId w:val="58"/>
              </w:numPr>
              <w:ind w:left="720" w:hanging="360"/>
              <w:rPr>
                <w:rFonts w:ascii="Arial" w:eastAsia="Calibri" w:hAnsi="Arial" w:cs="Arial"/>
                <w:shd w:val="clear" w:color="auto" w:fill="FEFFFE"/>
              </w:rPr>
            </w:pPr>
            <w:r w:rsidRPr="00301B7E">
              <w:rPr>
                <w:rFonts w:ascii="Arial" w:eastAsia="Calibri" w:hAnsi="Arial" w:cs="Arial"/>
                <w:shd w:val="clear" w:color="auto" w:fill="FEFFFE"/>
              </w:rPr>
              <w:t xml:space="preserve">częstotliwość pracy, </w:t>
            </w:r>
          </w:p>
          <w:p w14:paraId="399ACDD3" w14:textId="77777777" w:rsidR="00301B7E" w:rsidRPr="00301B7E" w:rsidRDefault="00301B7E" w:rsidP="00301B7E">
            <w:pPr>
              <w:numPr>
                <w:ilvl w:val="0"/>
                <w:numId w:val="58"/>
              </w:numPr>
              <w:ind w:left="720" w:hanging="360"/>
              <w:rPr>
                <w:rFonts w:ascii="Arial" w:eastAsia="Calibri" w:hAnsi="Arial" w:cs="Arial"/>
                <w:shd w:val="clear" w:color="auto" w:fill="FEFFFE"/>
              </w:rPr>
            </w:pPr>
            <w:r w:rsidRPr="00301B7E">
              <w:rPr>
                <w:rFonts w:ascii="Arial" w:eastAsia="Calibri" w:hAnsi="Arial" w:cs="Arial"/>
                <w:shd w:val="clear" w:color="auto" w:fill="FEFFFE"/>
              </w:rPr>
              <w:t>energię impulsu,</w:t>
            </w:r>
          </w:p>
          <w:p w14:paraId="02D6E92E" w14:textId="77777777" w:rsidR="00301B7E" w:rsidRPr="00301B7E" w:rsidRDefault="00301B7E" w:rsidP="00301B7E">
            <w:pPr>
              <w:numPr>
                <w:ilvl w:val="0"/>
                <w:numId w:val="58"/>
              </w:numPr>
              <w:ind w:left="720" w:hanging="360"/>
              <w:rPr>
                <w:rFonts w:ascii="Arial" w:eastAsia="Calibri" w:hAnsi="Arial" w:cs="Arial"/>
                <w:shd w:val="clear" w:color="auto" w:fill="FEFFFE"/>
              </w:rPr>
            </w:pPr>
            <w:r w:rsidRPr="00301B7E">
              <w:rPr>
                <w:rFonts w:ascii="Arial" w:eastAsia="Calibri" w:hAnsi="Arial" w:cs="Arial"/>
                <w:shd w:val="clear" w:color="auto" w:fill="FEFFFE"/>
              </w:rPr>
              <w:t xml:space="preserve">ustawioną moc, </w:t>
            </w:r>
          </w:p>
          <w:p w14:paraId="09BC2ECE" w14:textId="77777777" w:rsidR="00301B7E" w:rsidRPr="00301B7E" w:rsidRDefault="00301B7E" w:rsidP="00301B7E">
            <w:pPr>
              <w:numPr>
                <w:ilvl w:val="0"/>
                <w:numId w:val="58"/>
              </w:numPr>
              <w:ind w:left="720" w:hanging="360"/>
              <w:rPr>
                <w:rFonts w:ascii="Arial" w:eastAsia="Calibri" w:hAnsi="Arial" w:cs="Arial"/>
                <w:shd w:val="clear" w:color="auto" w:fill="FEFFFE"/>
              </w:rPr>
            </w:pPr>
            <w:r w:rsidRPr="00301B7E">
              <w:rPr>
                <w:rFonts w:ascii="Arial" w:eastAsia="Calibri" w:hAnsi="Arial" w:cs="Arial"/>
                <w:shd w:val="clear" w:color="auto" w:fill="FEFFFE"/>
              </w:rPr>
              <w:t>natężenie wiązki pilotującej,</w:t>
            </w:r>
          </w:p>
          <w:p w14:paraId="135C44F2" w14:textId="77777777" w:rsidR="00301B7E" w:rsidRPr="00301B7E" w:rsidRDefault="00301B7E" w:rsidP="00301B7E">
            <w:pPr>
              <w:numPr>
                <w:ilvl w:val="0"/>
                <w:numId w:val="58"/>
              </w:numPr>
              <w:ind w:left="720" w:hanging="360"/>
              <w:rPr>
                <w:rFonts w:ascii="Arial" w:eastAsia="Calibri" w:hAnsi="Arial" w:cs="Arial"/>
                <w:shd w:val="clear" w:color="auto" w:fill="FEFFFE"/>
              </w:rPr>
            </w:pPr>
            <w:r w:rsidRPr="00301B7E">
              <w:rPr>
                <w:rFonts w:ascii="Arial" w:eastAsia="Calibri" w:hAnsi="Arial" w:cs="Arial"/>
                <w:shd w:val="clear" w:color="auto" w:fill="FEFFFE"/>
              </w:rPr>
              <w:t xml:space="preserve">stan lasera, </w:t>
            </w:r>
          </w:p>
          <w:p w14:paraId="55CDB38C" w14:textId="77777777" w:rsidR="00301B7E" w:rsidRPr="00301B7E" w:rsidRDefault="00301B7E" w:rsidP="00301B7E">
            <w:pPr>
              <w:numPr>
                <w:ilvl w:val="0"/>
                <w:numId w:val="58"/>
              </w:numPr>
              <w:ind w:left="720" w:right="182" w:hanging="360"/>
              <w:rPr>
                <w:rFonts w:ascii="Arial" w:eastAsia="Calibri" w:hAnsi="Arial" w:cs="Arial"/>
                <w:shd w:val="clear" w:color="auto" w:fill="FEFFFE"/>
              </w:rPr>
            </w:pPr>
            <w:r w:rsidRPr="00301B7E">
              <w:rPr>
                <w:rFonts w:ascii="Arial" w:eastAsia="Calibri" w:hAnsi="Arial" w:cs="Arial"/>
                <w:shd w:val="clear" w:color="auto" w:fill="FEFFFE"/>
              </w:rPr>
              <w:t>ilość podanej energii</w:t>
            </w:r>
          </w:p>
          <w:p w14:paraId="4F6DE2EE" w14:textId="77777777" w:rsidR="00301B7E" w:rsidRPr="00301B7E" w:rsidRDefault="00301B7E" w:rsidP="00301B7E">
            <w:pPr>
              <w:numPr>
                <w:ilvl w:val="0"/>
                <w:numId w:val="58"/>
              </w:numPr>
              <w:ind w:left="720" w:right="182" w:hanging="360"/>
              <w:rPr>
                <w:rFonts w:ascii="Arial" w:eastAsia="Calibri" w:hAnsi="Arial" w:cs="Arial"/>
              </w:rPr>
            </w:pPr>
            <w:r w:rsidRPr="00301B7E">
              <w:rPr>
                <w:rFonts w:ascii="Arial" w:eastAsia="Calibri" w:hAnsi="Arial" w:cs="Arial"/>
                <w:shd w:val="clear" w:color="auto" w:fill="FEFFFE"/>
              </w:rPr>
              <w:t>czas podawania energii</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45A7972F" w14:textId="765DA74A"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62F751E2" w14:textId="77777777" w:rsidR="00301B7E" w:rsidRPr="00301B7E" w:rsidRDefault="00301B7E" w:rsidP="00301B7E">
            <w:pPr>
              <w:jc w:val="center"/>
              <w:rPr>
                <w:rFonts w:ascii="Arial" w:eastAsia="Calibri" w:hAnsi="Arial" w:cs="Arial"/>
              </w:rPr>
            </w:pPr>
          </w:p>
        </w:tc>
      </w:tr>
      <w:tr w:rsidR="00301B7E" w:rsidRPr="00301B7E" w14:paraId="39301A0D" w14:textId="450D416A"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76A064B7" w14:textId="44C80225" w:rsidR="00301B7E" w:rsidRPr="00301B7E" w:rsidRDefault="00821F04" w:rsidP="00045B03">
            <w:pPr>
              <w:ind w:left="29"/>
              <w:rPr>
                <w:rFonts w:ascii="Arial" w:eastAsia="Calibri" w:hAnsi="Arial" w:cs="Arial"/>
              </w:rPr>
            </w:pPr>
            <w:r>
              <w:rPr>
                <w:rFonts w:ascii="Arial" w:eastAsia="Calibri" w:hAnsi="Arial" w:cs="Arial"/>
              </w:rPr>
              <w:t>25.</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0244B7D8" w14:textId="77777777" w:rsidR="00301B7E" w:rsidRPr="00301B7E" w:rsidRDefault="00301B7E" w:rsidP="00301B7E">
            <w:pPr>
              <w:ind w:left="81"/>
              <w:rPr>
                <w:rFonts w:ascii="Arial" w:eastAsia="Calibri" w:hAnsi="Arial" w:cs="Arial"/>
              </w:rPr>
            </w:pPr>
            <w:r w:rsidRPr="00301B7E">
              <w:rPr>
                <w:rFonts w:ascii="Arial" w:eastAsia="Calibri" w:hAnsi="Arial" w:cs="Arial"/>
                <w:shd w:val="clear" w:color="auto" w:fill="FEFFFE"/>
              </w:rPr>
              <w:t>Urządzenie pozwalające na zmianę podstawowych parametrów takich jak: energia, częstotliwość, długość trwania impulsu w trakcie, gdy laser pozostaje w trybie „</w:t>
            </w:r>
            <w:proofErr w:type="spellStart"/>
            <w:r w:rsidRPr="00301B7E">
              <w:rPr>
                <w:rFonts w:ascii="Arial" w:eastAsia="Calibri" w:hAnsi="Arial" w:cs="Arial"/>
                <w:shd w:val="clear" w:color="auto" w:fill="FEFFFE"/>
              </w:rPr>
              <w:t>ready</w:t>
            </w:r>
            <w:proofErr w:type="spellEnd"/>
            <w:r w:rsidRPr="00301B7E">
              <w:rPr>
                <w:rFonts w:ascii="Arial" w:eastAsia="Calibri" w:hAnsi="Arial" w:cs="Arial"/>
                <w:shd w:val="clear" w:color="auto" w:fill="FEFFFE"/>
              </w:rPr>
              <w:t>” bez konieczności wychodzenia do trybu „</w:t>
            </w:r>
            <w:proofErr w:type="spellStart"/>
            <w:r w:rsidRPr="00301B7E">
              <w:rPr>
                <w:rFonts w:ascii="Arial" w:eastAsia="Calibri" w:hAnsi="Arial" w:cs="Arial"/>
                <w:shd w:val="clear" w:color="auto" w:fill="FEFFFE"/>
              </w:rPr>
              <w:t>standby</w:t>
            </w:r>
            <w:proofErr w:type="spellEnd"/>
            <w:r w:rsidRPr="00301B7E">
              <w:rPr>
                <w:rFonts w:ascii="Arial" w:eastAsia="Calibri" w:hAnsi="Arial" w:cs="Arial"/>
                <w:shd w:val="clear" w:color="auto" w:fill="FEFFFE"/>
              </w:rPr>
              <w:t>”</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214D9A95" w14:textId="3321B6E9"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28935215" w14:textId="77777777" w:rsidR="00301B7E" w:rsidRPr="00301B7E" w:rsidRDefault="00301B7E" w:rsidP="00301B7E">
            <w:pPr>
              <w:jc w:val="center"/>
              <w:rPr>
                <w:rFonts w:ascii="Arial" w:eastAsia="Calibri" w:hAnsi="Arial" w:cs="Arial"/>
              </w:rPr>
            </w:pPr>
          </w:p>
        </w:tc>
      </w:tr>
      <w:tr w:rsidR="00301B7E" w:rsidRPr="00301B7E" w14:paraId="515CE844" w14:textId="36C0A98D"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05643FFD" w14:textId="21A02886" w:rsidR="00301B7E" w:rsidRPr="00301B7E" w:rsidRDefault="00821F04" w:rsidP="00045B03">
            <w:pPr>
              <w:ind w:left="29"/>
              <w:rPr>
                <w:rFonts w:ascii="Arial" w:eastAsia="Calibri" w:hAnsi="Arial" w:cs="Arial"/>
              </w:rPr>
            </w:pPr>
            <w:r>
              <w:rPr>
                <w:rFonts w:ascii="Arial" w:eastAsia="Calibri" w:hAnsi="Arial" w:cs="Arial"/>
              </w:rPr>
              <w:t>26.</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71F78986" w14:textId="77777777" w:rsidR="00301B7E" w:rsidRPr="00301B7E" w:rsidRDefault="00301B7E" w:rsidP="00301B7E">
            <w:pPr>
              <w:rPr>
                <w:rFonts w:ascii="Arial" w:eastAsia="Calibri" w:hAnsi="Arial" w:cs="Arial"/>
              </w:rPr>
            </w:pPr>
            <w:r w:rsidRPr="00301B7E">
              <w:rPr>
                <w:rFonts w:ascii="Arial" w:eastAsia="Calibri" w:hAnsi="Arial" w:cs="Arial"/>
                <w:shd w:val="clear" w:color="auto" w:fill="FEFFFE"/>
              </w:rPr>
              <w:t>Laser wyposażony w system automatycznego wykrywania włókna laserowego, powinien też żądać potwierdzenia grubości podłączonego światłowodu przez użytkownika</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4063D7DC" w14:textId="631A523B"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1835495C" w14:textId="77777777" w:rsidR="00301B7E" w:rsidRPr="00301B7E" w:rsidRDefault="00301B7E" w:rsidP="00301B7E">
            <w:pPr>
              <w:jc w:val="center"/>
              <w:rPr>
                <w:rFonts w:ascii="Arial" w:eastAsia="Calibri" w:hAnsi="Arial" w:cs="Arial"/>
              </w:rPr>
            </w:pPr>
          </w:p>
        </w:tc>
      </w:tr>
      <w:tr w:rsidR="00301B7E" w:rsidRPr="00301B7E" w14:paraId="24A474B4" w14:textId="4F4C1EAB"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74474E45" w14:textId="485CB3E0" w:rsidR="00301B7E" w:rsidRPr="00301B7E" w:rsidRDefault="00821F04" w:rsidP="00045B03">
            <w:pPr>
              <w:ind w:left="29"/>
              <w:rPr>
                <w:rFonts w:ascii="Arial" w:eastAsia="Calibri" w:hAnsi="Arial" w:cs="Arial"/>
              </w:rPr>
            </w:pPr>
            <w:r>
              <w:rPr>
                <w:rFonts w:ascii="Arial" w:eastAsia="Calibri" w:hAnsi="Arial" w:cs="Arial"/>
              </w:rPr>
              <w:t>27.</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6E929789" w14:textId="77777777" w:rsidR="00301B7E" w:rsidRPr="00301B7E" w:rsidRDefault="00301B7E" w:rsidP="00301B7E">
            <w:pPr>
              <w:rPr>
                <w:rFonts w:ascii="Arial" w:eastAsia="Calibri" w:hAnsi="Arial" w:cs="Arial"/>
              </w:rPr>
            </w:pPr>
            <w:r w:rsidRPr="00301B7E">
              <w:rPr>
                <w:rFonts w:ascii="Arial" w:eastAsia="Calibri" w:hAnsi="Arial" w:cs="Arial"/>
                <w:shd w:val="clear" w:color="auto" w:fill="FEFFFE"/>
              </w:rPr>
              <w:t xml:space="preserve">Soczewka zabezpieczająca przed zanieczyszczeniem wewnętrznej optyki lasera, tzw. </w:t>
            </w:r>
            <w:proofErr w:type="spellStart"/>
            <w:r w:rsidRPr="00301B7E">
              <w:rPr>
                <w:rFonts w:ascii="Arial" w:eastAsia="Calibri" w:hAnsi="Arial" w:cs="Arial"/>
                <w:shd w:val="clear" w:color="auto" w:fill="FEFFFE"/>
              </w:rPr>
              <w:t>blast-shield</w:t>
            </w:r>
            <w:proofErr w:type="spellEnd"/>
            <w:r w:rsidRPr="00301B7E">
              <w:rPr>
                <w:rFonts w:ascii="Arial" w:eastAsia="Calibri" w:hAnsi="Arial" w:cs="Arial"/>
                <w:shd w:val="clear" w:color="auto" w:fill="FEFFFE"/>
              </w:rPr>
              <w:t>, na wypadek spalenia włókna lub innych zanieczyszczeń - łatwy dostęp z możliwością wymiany soczewki przez przeszkolony personel w szpitalu. Wymiana soczewki nie może się wiązać z potrzebą zdejmowania obudowy lasera jak i interwencji serwisu.</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08CC6752" w14:textId="1AE54AE4"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36417491" w14:textId="77777777" w:rsidR="00301B7E" w:rsidRPr="00301B7E" w:rsidRDefault="00301B7E" w:rsidP="00301B7E">
            <w:pPr>
              <w:jc w:val="center"/>
              <w:rPr>
                <w:rFonts w:ascii="Arial" w:eastAsia="Calibri" w:hAnsi="Arial" w:cs="Arial"/>
              </w:rPr>
            </w:pPr>
          </w:p>
        </w:tc>
      </w:tr>
      <w:tr w:rsidR="00301B7E" w:rsidRPr="00301B7E" w14:paraId="074C7178" w14:textId="0821AE7A"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541DF4E8" w14:textId="522D05E7" w:rsidR="00301B7E" w:rsidRPr="00301B7E" w:rsidRDefault="00821F04" w:rsidP="00045B03">
            <w:pPr>
              <w:ind w:left="29"/>
              <w:rPr>
                <w:rFonts w:ascii="Arial" w:eastAsia="Calibri" w:hAnsi="Arial" w:cs="Arial"/>
              </w:rPr>
            </w:pPr>
            <w:r>
              <w:rPr>
                <w:rFonts w:ascii="Arial" w:eastAsia="Calibri" w:hAnsi="Arial" w:cs="Arial"/>
              </w:rPr>
              <w:t>28.</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1C49481E" w14:textId="77777777" w:rsidR="00301B7E" w:rsidRPr="00301B7E" w:rsidRDefault="00301B7E" w:rsidP="00301B7E">
            <w:pPr>
              <w:rPr>
                <w:rFonts w:ascii="Arial" w:eastAsia="Calibri" w:hAnsi="Arial" w:cs="Arial"/>
              </w:rPr>
            </w:pPr>
            <w:r w:rsidRPr="00301B7E">
              <w:rPr>
                <w:rFonts w:ascii="Arial" w:eastAsia="Calibri" w:hAnsi="Arial" w:cs="Arial"/>
                <w:shd w:val="clear" w:color="auto" w:fill="FEFFFE"/>
              </w:rPr>
              <w:t xml:space="preserve">Współpraca z włóknami </w:t>
            </w:r>
            <w:proofErr w:type="spellStart"/>
            <w:r w:rsidRPr="00301B7E">
              <w:rPr>
                <w:rFonts w:ascii="Arial" w:eastAsia="Calibri" w:hAnsi="Arial" w:cs="Arial"/>
                <w:shd w:val="clear" w:color="auto" w:fill="FEFFFE"/>
              </w:rPr>
              <w:t>wielo</w:t>
            </w:r>
            <w:proofErr w:type="spellEnd"/>
            <w:r w:rsidRPr="00301B7E">
              <w:rPr>
                <w:rFonts w:ascii="Arial" w:eastAsia="Calibri" w:hAnsi="Arial" w:cs="Arial"/>
                <w:shd w:val="clear" w:color="auto" w:fill="FEFFFE"/>
              </w:rPr>
              <w:t>- i jednorazowego użytku</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42606696" w14:textId="0E516444"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0F2F42F5" w14:textId="77777777" w:rsidR="00301B7E" w:rsidRPr="00301B7E" w:rsidRDefault="00301B7E" w:rsidP="00301B7E">
            <w:pPr>
              <w:jc w:val="center"/>
              <w:rPr>
                <w:rFonts w:ascii="Arial" w:eastAsia="Calibri" w:hAnsi="Arial" w:cs="Arial"/>
              </w:rPr>
            </w:pPr>
          </w:p>
        </w:tc>
      </w:tr>
      <w:tr w:rsidR="00301B7E" w:rsidRPr="00301B7E" w14:paraId="794AB9C7" w14:textId="2328732B"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1AA9CE6E" w14:textId="2EAFBE62" w:rsidR="00301B7E" w:rsidRPr="00301B7E" w:rsidRDefault="00821F04" w:rsidP="00045B03">
            <w:pPr>
              <w:ind w:left="29"/>
              <w:rPr>
                <w:rFonts w:ascii="Arial" w:eastAsia="Calibri" w:hAnsi="Arial" w:cs="Arial"/>
              </w:rPr>
            </w:pPr>
            <w:r>
              <w:rPr>
                <w:rFonts w:ascii="Arial" w:eastAsia="Calibri" w:hAnsi="Arial" w:cs="Arial"/>
              </w:rPr>
              <w:t>29.</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7F611086" w14:textId="77777777" w:rsidR="00301B7E" w:rsidRPr="00301B7E" w:rsidRDefault="00301B7E" w:rsidP="00301B7E">
            <w:pPr>
              <w:rPr>
                <w:rFonts w:ascii="Arial" w:eastAsia="Calibri" w:hAnsi="Arial" w:cs="Arial"/>
              </w:rPr>
            </w:pPr>
            <w:r w:rsidRPr="00301B7E">
              <w:rPr>
                <w:rFonts w:ascii="Arial" w:eastAsia="Calibri" w:hAnsi="Arial" w:cs="Arial"/>
                <w:shd w:val="clear" w:color="auto" w:fill="FEFFFE"/>
              </w:rPr>
              <w:t>Zasilanie sieciowe jednofazowe 220-230V. Przewód zasilający o długości min 2 m</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49C3D838" w14:textId="4A95FBC2"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61D6FB01" w14:textId="77777777" w:rsidR="00301B7E" w:rsidRPr="00301B7E" w:rsidRDefault="00301B7E" w:rsidP="00301B7E">
            <w:pPr>
              <w:jc w:val="center"/>
              <w:rPr>
                <w:rFonts w:ascii="Arial" w:eastAsia="Calibri" w:hAnsi="Arial" w:cs="Arial"/>
              </w:rPr>
            </w:pPr>
          </w:p>
        </w:tc>
      </w:tr>
      <w:tr w:rsidR="00301B7E" w:rsidRPr="00301B7E" w14:paraId="15B52991" w14:textId="0F685305"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42C5F48A" w14:textId="25609065" w:rsidR="00301B7E" w:rsidRPr="00301B7E" w:rsidRDefault="00821F04" w:rsidP="00045B03">
            <w:pPr>
              <w:ind w:left="29"/>
              <w:rPr>
                <w:rFonts w:ascii="Arial" w:eastAsia="Calibri" w:hAnsi="Arial" w:cs="Arial"/>
              </w:rPr>
            </w:pPr>
            <w:r>
              <w:rPr>
                <w:rFonts w:ascii="Arial" w:eastAsia="Calibri" w:hAnsi="Arial" w:cs="Arial"/>
              </w:rPr>
              <w:t>30.</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3F4325AE" w14:textId="77777777" w:rsidR="00301B7E" w:rsidRPr="00301B7E" w:rsidRDefault="00301B7E" w:rsidP="00301B7E">
            <w:pPr>
              <w:rPr>
                <w:rFonts w:ascii="Arial" w:eastAsia="Calibri" w:hAnsi="Arial" w:cs="Arial"/>
              </w:rPr>
            </w:pPr>
            <w:r w:rsidRPr="00301B7E">
              <w:rPr>
                <w:rFonts w:ascii="Arial" w:eastAsia="Calibri" w:hAnsi="Arial" w:cs="Arial"/>
                <w:shd w:val="clear" w:color="auto" w:fill="FEFFFE"/>
              </w:rPr>
              <w:t>Swobodna praca urządzenia w temperaturze otoczenia 30 stopni C, przy ustawionej maksymalnej mocy urządzenia, podwójny system chłodzenia wodą i powietrzem</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0E094BFF" w14:textId="446961B2"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3045B1BF" w14:textId="77777777" w:rsidR="00301B7E" w:rsidRPr="00301B7E" w:rsidRDefault="00301B7E" w:rsidP="00301B7E">
            <w:pPr>
              <w:jc w:val="center"/>
              <w:rPr>
                <w:rFonts w:ascii="Arial" w:eastAsia="Calibri" w:hAnsi="Arial" w:cs="Arial"/>
              </w:rPr>
            </w:pPr>
          </w:p>
        </w:tc>
      </w:tr>
      <w:tr w:rsidR="00301B7E" w:rsidRPr="00301B7E" w14:paraId="4EAA96BD" w14:textId="7CC0B870"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62084E6E" w14:textId="4F28E0A9" w:rsidR="00301B7E" w:rsidRPr="00301B7E" w:rsidRDefault="00821F04" w:rsidP="00045B03">
            <w:pPr>
              <w:ind w:left="29"/>
              <w:rPr>
                <w:rFonts w:ascii="Arial" w:eastAsia="Calibri" w:hAnsi="Arial" w:cs="Arial"/>
              </w:rPr>
            </w:pPr>
            <w:r>
              <w:rPr>
                <w:rFonts w:ascii="Arial" w:eastAsia="Calibri" w:hAnsi="Arial" w:cs="Arial"/>
              </w:rPr>
              <w:t>31.</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73B5B8FC" w14:textId="77777777" w:rsidR="00301B7E" w:rsidRPr="00301B7E" w:rsidRDefault="00301B7E" w:rsidP="00301B7E">
            <w:pPr>
              <w:rPr>
                <w:rFonts w:ascii="Arial" w:eastAsia="Calibri" w:hAnsi="Arial" w:cs="Arial"/>
              </w:rPr>
            </w:pPr>
            <w:r w:rsidRPr="00301B7E">
              <w:rPr>
                <w:rFonts w:ascii="Arial" w:eastAsia="Calibri" w:hAnsi="Arial" w:cs="Arial"/>
                <w:shd w:val="clear" w:color="auto" w:fill="FEFFFE"/>
              </w:rPr>
              <w:t>Port do blokowania automatycznych drzwi w przypadku aktywacji promieniowania laserowego</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1D869263" w14:textId="3B1B621E"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0870888B" w14:textId="77777777" w:rsidR="00301B7E" w:rsidRPr="00301B7E" w:rsidRDefault="00301B7E" w:rsidP="00301B7E">
            <w:pPr>
              <w:jc w:val="center"/>
              <w:rPr>
                <w:rFonts w:ascii="Arial" w:eastAsia="Calibri" w:hAnsi="Arial" w:cs="Arial"/>
              </w:rPr>
            </w:pPr>
          </w:p>
        </w:tc>
      </w:tr>
      <w:tr w:rsidR="00301B7E" w:rsidRPr="00301B7E" w14:paraId="5D2E34B0" w14:textId="6032E6AE"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0165A209" w14:textId="40EC2105" w:rsidR="00301B7E" w:rsidRPr="00301B7E" w:rsidRDefault="00821F04" w:rsidP="00045B03">
            <w:pPr>
              <w:ind w:left="29"/>
              <w:rPr>
                <w:rFonts w:ascii="Arial" w:eastAsia="Calibri" w:hAnsi="Arial" w:cs="Arial"/>
              </w:rPr>
            </w:pPr>
            <w:r>
              <w:rPr>
                <w:rFonts w:ascii="Arial" w:eastAsia="Calibri" w:hAnsi="Arial" w:cs="Arial"/>
              </w:rPr>
              <w:t>32.</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3305F0C9" w14:textId="77777777" w:rsidR="00301B7E" w:rsidRPr="00301B7E" w:rsidRDefault="00301B7E" w:rsidP="00301B7E">
            <w:pPr>
              <w:rPr>
                <w:rFonts w:ascii="Arial" w:eastAsia="Calibri" w:hAnsi="Arial" w:cs="Arial"/>
              </w:rPr>
            </w:pPr>
            <w:r w:rsidRPr="00301B7E">
              <w:rPr>
                <w:rFonts w:ascii="Arial" w:eastAsia="Calibri" w:hAnsi="Arial" w:cs="Arial"/>
                <w:shd w:val="clear" w:color="auto" w:fill="FEFFFE"/>
              </w:rPr>
              <w:t>Laser powinien posiadać włącznik główny, kluczyk do włączania urządzenia oraz przycisk awaryjnego wyłączania</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05F32DBC" w14:textId="429C401B"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1BC8852B" w14:textId="77777777" w:rsidR="00301B7E" w:rsidRPr="00301B7E" w:rsidRDefault="00301B7E" w:rsidP="00301B7E">
            <w:pPr>
              <w:jc w:val="center"/>
              <w:rPr>
                <w:rFonts w:ascii="Arial" w:eastAsia="Calibri" w:hAnsi="Arial" w:cs="Arial"/>
              </w:rPr>
            </w:pPr>
          </w:p>
        </w:tc>
      </w:tr>
      <w:tr w:rsidR="00045B03" w:rsidRPr="00301B7E" w14:paraId="374743CB" w14:textId="76A981EF" w:rsidTr="005731A8">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50A82CA6" w14:textId="77777777" w:rsidR="00045B03" w:rsidRPr="00301B7E" w:rsidRDefault="00045B03" w:rsidP="00301B7E">
            <w:pPr>
              <w:tabs>
                <w:tab w:val="left" w:pos="720"/>
              </w:tabs>
              <w:ind w:right="-28"/>
              <w:jc w:val="center"/>
              <w:rPr>
                <w:rFonts w:ascii="Arial" w:eastAsia="Calibri" w:hAnsi="Arial" w:cs="Arial"/>
              </w:rPr>
            </w:pPr>
            <w:r w:rsidRPr="00301B7E">
              <w:rPr>
                <w:rFonts w:ascii="Arial" w:eastAsia="Calibri" w:hAnsi="Arial" w:cs="Arial"/>
                <w:b/>
              </w:rPr>
              <w:t>II.</w:t>
            </w:r>
          </w:p>
        </w:tc>
        <w:tc>
          <w:tcPr>
            <w:tcW w:w="9105" w:type="dxa"/>
            <w:gridSpan w:val="3"/>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5FEA9A52" w14:textId="36F636FE" w:rsidR="00045B03" w:rsidRPr="00301B7E" w:rsidRDefault="00045B03" w:rsidP="00045B03">
            <w:pPr>
              <w:jc w:val="both"/>
              <w:rPr>
                <w:rFonts w:ascii="Arial" w:eastAsia="Calibri" w:hAnsi="Arial" w:cs="Arial"/>
              </w:rPr>
            </w:pPr>
            <w:r w:rsidRPr="00301B7E">
              <w:rPr>
                <w:rFonts w:ascii="Arial" w:eastAsia="Calibri" w:hAnsi="Arial" w:cs="Arial"/>
                <w:b/>
                <w:shd w:val="clear" w:color="auto" w:fill="FEFFFE"/>
              </w:rPr>
              <w:t>AKCESORIA LASERA CHIRURGICZNEGO</w:t>
            </w:r>
          </w:p>
        </w:tc>
      </w:tr>
      <w:tr w:rsidR="00301B7E" w:rsidRPr="00301B7E" w14:paraId="51883CE3" w14:textId="462F163A"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440085CF" w14:textId="15D2DA87" w:rsidR="00301B7E" w:rsidRPr="00301B7E" w:rsidRDefault="00821F04" w:rsidP="00045B03">
            <w:pPr>
              <w:ind w:left="29"/>
              <w:rPr>
                <w:rFonts w:ascii="Arial" w:eastAsia="Calibri" w:hAnsi="Arial" w:cs="Arial"/>
              </w:rPr>
            </w:pPr>
            <w:r>
              <w:rPr>
                <w:rFonts w:ascii="Arial" w:eastAsia="Calibri" w:hAnsi="Arial" w:cs="Arial"/>
              </w:rPr>
              <w:t>1.</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631A1F7A" w14:textId="315EC02F" w:rsidR="00301B7E" w:rsidRPr="00301B7E" w:rsidRDefault="00301B7E" w:rsidP="00301B7E">
            <w:pPr>
              <w:rPr>
                <w:rFonts w:ascii="Arial" w:eastAsia="Calibri" w:hAnsi="Arial" w:cs="Arial"/>
              </w:rPr>
            </w:pPr>
            <w:r w:rsidRPr="00301B7E">
              <w:rPr>
                <w:rFonts w:ascii="Arial" w:eastAsia="Calibri" w:hAnsi="Arial" w:cs="Arial"/>
                <w:shd w:val="clear" w:color="auto" w:fill="FEFFFE"/>
              </w:rPr>
              <w:t>Włókna wielorazowe do wyboru z oferty producenta urządzenia, z niebieską otuliną, 5 szt.</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7C367DE2" w14:textId="11019A96"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17749221" w14:textId="77777777" w:rsidR="00301B7E" w:rsidRPr="00301B7E" w:rsidRDefault="00301B7E" w:rsidP="00301B7E">
            <w:pPr>
              <w:jc w:val="center"/>
              <w:rPr>
                <w:rFonts w:ascii="Arial" w:eastAsia="Calibri" w:hAnsi="Arial" w:cs="Arial"/>
              </w:rPr>
            </w:pPr>
          </w:p>
        </w:tc>
      </w:tr>
      <w:tr w:rsidR="00301B7E" w:rsidRPr="00301B7E" w14:paraId="4CB7B6D4" w14:textId="6E16B468"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7294BEFB" w14:textId="0AACE61B" w:rsidR="00301B7E" w:rsidRPr="00301B7E" w:rsidRDefault="00821F04" w:rsidP="00045B03">
            <w:pPr>
              <w:ind w:left="29"/>
              <w:rPr>
                <w:rFonts w:ascii="Arial" w:eastAsia="Calibri" w:hAnsi="Arial" w:cs="Arial"/>
              </w:rPr>
            </w:pPr>
            <w:r>
              <w:rPr>
                <w:rFonts w:ascii="Arial" w:eastAsia="Calibri" w:hAnsi="Arial" w:cs="Arial"/>
              </w:rPr>
              <w:t>2.</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4F6FA050" w14:textId="77777777" w:rsidR="00301B7E" w:rsidRPr="00301B7E" w:rsidRDefault="00301B7E" w:rsidP="00301B7E">
            <w:pPr>
              <w:rPr>
                <w:rFonts w:ascii="Arial" w:eastAsia="Calibri" w:hAnsi="Arial" w:cs="Arial"/>
              </w:rPr>
            </w:pPr>
            <w:r w:rsidRPr="00301B7E">
              <w:rPr>
                <w:rFonts w:ascii="Arial" w:eastAsia="Calibri" w:hAnsi="Arial" w:cs="Arial"/>
                <w:shd w:val="clear" w:color="auto" w:fill="FEFFFE"/>
              </w:rPr>
              <w:t>Nożyk i obieraczki do włókien laserowych, po 1 szt.</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08660418" w14:textId="2141A03F"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7813F15D" w14:textId="77777777" w:rsidR="00301B7E" w:rsidRPr="00301B7E" w:rsidRDefault="00301B7E" w:rsidP="00301B7E">
            <w:pPr>
              <w:jc w:val="center"/>
              <w:rPr>
                <w:rFonts w:ascii="Arial" w:eastAsia="Calibri" w:hAnsi="Arial" w:cs="Arial"/>
              </w:rPr>
            </w:pPr>
          </w:p>
        </w:tc>
      </w:tr>
      <w:tr w:rsidR="00301B7E" w:rsidRPr="00301B7E" w14:paraId="43632C65" w14:textId="301F7918"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3EEDC001" w14:textId="0CF64821" w:rsidR="00301B7E" w:rsidRPr="00301B7E" w:rsidRDefault="00821F04" w:rsidP="00045B03">
            <w:pPr>
              <w:ind w:left="29"/>
              <w:rPr>
                <w:rFonts w:ascii="Arial" w:eastAsia="Calibri" w:hAnsi="Arial" w:cs="Arial"/>
              </w:rPr>
            </w:pPr>
            <w:r>
              <w:rPr>
                <w:rFonts w:ascii="Arial" w:eastAsia="Calibri" w:hAnsi="Arial" w:cs="Arial"/>
              </w:rPr>
              <w:t>3.</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41EBA9CD" w14:textId="77777777" w:rsidR="00301B7E" w:rsidRPr="00301B7E" w:rsidRDefault="00301B7E" w:rsidP="00301B7E">
            <w:pPr>
              <w:rPr>
                <w:rFonts w:ascii="Arial" w:eastAsia="Calibri" w:hAnsi="Arial" w:cs="Arial"/>
              </w:rPr>
            </w:pPr>
            <w:r w:rsidRPr="00301B7E">
              <w:rPr>
                <w:rFonts w:ascii="Arial" w:eastAsia="Calibri" w:hAnsi="Arial" w:cs="Arial"/>
                <w:shd w:val="clear" w:color="auto" w:fill="FEFFFE"/>
              </w:rPr>
              <w:t>Okulary ochronne, 2 szt.</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08DDE33C" w14:textId="2ECD8B4C"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42754E62" w14:textId="77777777" w:rsidR="00301B7E" w:rsidRPr="00301B7E" w:rsidRDefault="00301B7E" w:rsidP="00301B7E">
            <w:pPr>
              <w:jc w:val="center"/>
              <w:rPr>
                <w:rFonts w:ascii="Arial" w:eastAsia="Calibri" w:hAnsi="Arial" w:cs="Arial"/>
              </w:rPr>
            </w:pPr>
          </w:p>
        </w:tc>
      </w:tr>
      <w:tr w:rsidR="00045B03" w:rsidRPr="00301B7E" w14:paraId="31CA9F24" w14:textId="294CD614" w:rsidTr="007331CC">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4EAAEFFD" w14:textId="45FF71C0" w:rsidR="00045B03" w:rsidRPr="00301B7E" w:rsidRDefault="00045B03" w:rsidP="00045B03">
            <w:pPr>
              <w:ind w:left="29"/>
              <w:rPr>
                <w:rFonts w:ascii="Arial" w:eastAsia="Calibri" w:hAnsi="Arial" w:cs="Arial"/>
              </w:rPr>
            </w:pPr>
            <w:r>
              <w:rPr>
                <w:rFonts w:ascii="Arial" w:eastAsia="Calibri" w:hAnsi="Arial" w:cs="Arial"/>
              </w:rPr>
              <w:t>4.</w:t>
            </w:r>
          </w:p>
        </w:tc>
        <w:tc>
          <w:tcPr>
            <w:tcW w:w="9105" w:type="dxa"/>
            <w:gridSpan w:val="3"/>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14:paraId="03BD73E4" w14:textId="1E78A807" w:rsidR="00045B03" w:rsidRPr="00301B7E" w:rsidRDefault="00045B03" w:rsidP="00045B03">
            <w:pPr>
              <w:jc w:val="both"/>
              <w:rPr>
                <w:rFonts w:ascii="Arial" w:eastAsia="Calibri" w:hAnsi="Arial" w:cs="Arial"/>
              </w:rPr>
            </w:pPr>
            <w:r w:rsidRPr="00301B7E">
              <w:rPr>
                <w:rFonts w:ascii="Arial" w:eastAsia="Calibri" w:hAnsi="Arial" w:cs="Arial"/>
                <w:b/>
              </w:rPr>
              <w:t>Resektoskop bipolarny</w:t>
            </w:r>
          </w:p>
        </w:tc>
      </w:tr>
      <w:tr w:rsidR="00301B7E" w:rsidRPr="00301B7E" w14:paraId="2F305CF3" w14:textId="1613B544"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454805AA" w14:textId="00C4FAF2" w:rsidR="00301B7E" w:rsidRPr="00301B7E" w:rsidRDefault="00821F04" w:rsidP="00045B03">
            <w:pPr>
              <w:ind w:left="29"/>
              <w:rPr>
                <w:rFonts w:ascii="Arial" w:eastAsia="Calibri" w:hAnsi="Arial" w:cs="Arial"/>
              </w:rPr>
            </w:pPr>
            <w:r>
              <w:rPr>
                <w:rFonts w:ascii="Arial" w:eastAsia="Calibri" w:hAnsi="Arial" w:cs="Arial"/>
              </w:rPr>
              <w:t>5.</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14:paraId="770E1F93" w14:textId="77777777" w:rsidR="00301B7E" w:rsidRPr="00F0062A" w:rsidRDefault="00301B7E" w:rsidP="00301B7E">
            <w:pPr>
              <w:rPr>
                <w:rFonts w:ascii="Arial" w:eastAsia="Calibri" w:hAnsi="Arial" w:cs="Arial"/>
                <w:color w:val="000000"/>
              </w:rPr>
            </w:pPr>
            <w:r w:rsidRPr="00F0062A">
              <w:rPr>
                <w:rFonts w:ascii="Arial" w:eastAsia="Calibri" w:hAnsi="Arial" w:cs="Arial"/>
                <w:color w:val="000000"/>
              </w:rPr>
              <w:t xml:space="preserve">Element pracujący resektoskopu bipolarnego, aktywny, pełne obejmy na palce, przyłącze przewodu HF u góry, z obrotowym mocowaniem do płaszcza </w:t>
            </w:r>
            <w:proofErr w:type="spellStart"/>
            <w:r w:rsidRPr="00F0062A">
              <w:rPr>
                <w:rFonts w:ascii="Arial" w:eastAsia="Calibri" w:hAnsi="Arial" w:cs="Arial"/>
                <w:color w:val="000000"/>
              </w:rPr>
              <w:t>resektoskopowego</w:t>
            </w:r>
            <w:proofErr w:type="spellEnd"/>
            <w:r w:rsidRPr="00F0062A">
              <w:rPr>
                <w:rFonts w:ascii="Arial" w:eastAsia="Calibri" w:hAnsi="Arial" w:cs="Arial"/>
                <w:color w:val="000000"/>
              </w:rPr>
              <w:t xml:space="preserve">, kompatybilny z płaszczem </w:t>
            </w:r>
            <w:proofErr w:type="spellStart"/>
            <w:r w:rsidRPr="00F0062A">
              <w:rPr>
                <w:rFonts w:ascii="Arial" w:eastAsia="Calibri" w:hAnsi="Arial" w:cs="Arial"/>
                <w:color w:val="000000"/>
              </w:rPr>
              <w:t>resektoskopowym</w:t>
            </w:r>
            <w:proofErr w:type="spellEnd"/>
            <w:r w:rsidRPr="00F0062A">
              <w:rPr>
                <w:rFonts w:ascii="Arial" w:eastAsia="Calibri" w:hAnsi="Arial" w:cs="Arial"/>
                <w:color w:val="000000"/>
              </w:rPr>
              <w:t xml:space="preserve"> 24 / 26 Fr. i  optyką 12° / 30°, śr. 4 mm, dł. 30 cm - 1 szt.</w:t>
            </w:r>
          </w:p>
          <w:p w14:paraId="73DE3BEA" w14:textId="77777777" w:rsidR="00301B7E" w:rsidRPr="00F0062A" w:rsidRDefault="00301B7E" w:rsidP="00301B7E">
            <w:pPr>
              <w:rPr>
                <w:rFonts w:ascii="Arial" w:eastAsia="Calibri" w:hAnsi="Arial" w:cs="Arial"/>
              </w:rPr>
            </w:pPr>
            <w:r w:rsidRPr="00F0062A">
              <w:rPr>
                <w:rFonts w:ascii="Arial" w:eastAsia="Calibri" w:hAnsi="Arial" w:cs="Arial"/>
              </w:rPr>
              <w:lastRenderedPageBreak/>
              <w:t xml:space="preserve">Element pracujący resektoskopu kompatybilny z posiadanym przez Zamawiającego sprzętem endoskopowym Karl </w:t>
            </w:r>
            <w:proofErr w:type="spellStart"/>
            <w:r w:rsidRPr="00F0062A">
              <w:rPr>
                <w:rFonts w:ascii="Arial" w:eastAsia="Calibri" w:hAnsi="Arial" w:cs="Arial"/>
              </w:rPr>
              <w:t>Storz</w:t>
            </w:r>
            <w:proofErr w:type="spellEnd"/>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2FAD8768" w14:textId="31CB2032" w:rsidR="00301B7E" w:rsidRPr="00301B7E" w:rsidRDefault="00045B03" w:rsidP="00301B7E">
            <w:pPr>
              <w:jc w:val="center"/>
              <w:rPr>
                <w:rFonts w:ascii="Arial" w:eastAsia="Calibri" w:hAnsi="Arial" w:cs="Arial"/>
              </w:rPr>
            </w:pPr>
            <w:r w:rsidRPr="00301B7E">
              <w:rPr>
                <w:rFonts w:ascii="Arial" w:eastAsia="Calibri" w:hAnsi="Arial" w:cs="Arial"/>
              </w:rPr>
              <w:lastRenderedPageBreak/>
              <w:t>tak</w:t>
            </w:r>
          </w:p>
        </w:tc>
        <w:tc>
          <w:tcPr>
            <w:tcW w:w="1165" w:type="dxa"/>
            <w:tcBorders>
              <w:top w:val="single" w:sz="4" w:space="0" w:color="000000"/>
              <w:left w:val="single" w:sz="4" w:space="0" w:color="000000"/>
              <w:bottom w:val="single" w:sz="4" w:space="0" w:color="000000"/>
              <w:right w:val="single" w:sz="4" w:space="0" w:color="000000"/>
            </w:tcBorders>
          </w:tcPr>
          <w:p w14:paraId="0D1DB777" w14:textId="77777777" w:rsidR="00301B7E" w:rsidRPr="00301B7E" w:rsidRDefault="00301B7E" w:rsidP="00301B7E">
            <w:pPr>
              <w:jc w:val="center"/>
              <w:rPr>
                <w:rFonts w:ascii="Arial" w:eastAsia="Calibri" w:hAnsi="Arial" w:cs="Arial"/>
              </w:rPr>
            </w:pPr>
          </w:p>
        </w:tc>
      </w:tr>
      <w:tr w:rsidR="00301B7E" w:rsidRPr="00301B7E" w14:paraId="4E732925" w14:textId="481407D4"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6D6AAAA5" w14:textId="5C74665F" w:rsidR="00301B7E" w:rsidRPr="00301B7E" w:rsidRDefault="00821F04" w:rsidP="00045B03">
            <w:pPr>
              <w:ind w:left="29"/>
              <w:rPr>
                <w:rFonts w:ascii="Arial" w:eastAsia="Calibri" w:hAnsi="Arial" w:cs="Arial"/>
              </w:rPr>
            </w:pPr>
            <w:r>
              <w:rPr>
                <w:rFonts w:ascii="Arial" w:eastAsia="Calibri" w:hAnsi="Arial" w:cs="Arial"/>
              </w:rPr>
              <w:t>7.</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14:paraId="30216A03" w14:textId="77777777" w:rsidR="00301B7E" w:rsidRPr="00F0062A" w:rsidRDefault="00301B7E" w:rsidP="00301B7E">
            <w:pPr>
              <w:rPr>
                <w:rFonts w:ascii="Arial" w:eastAsia="Calibri" w:hAnsi="Arial" w:cs="Arial"/>
              </w:rPr>
            </w:pPr>
            <w:r w:rsidRPr="00F0062A">
              <w:rPr>
                <w:rFonts w:ascii="Arial" w:eastAsia="Calibri" w:hAnsi="Arial" w:cs="Arial"/>
              </w:rPr>
              <w:t xml:space="preserve">Płaszcz </w:t>
            </w:r>
            <w:proofErr w:type="spellStart"/>
            <w:r w:rsidRPr="00F0062A">
              <w:rPr>
                <w:rFonts w:ascii="Arial" w:eastAsia="Calibri" w:hAnsi="Arial" w:cs="Arial"/>
              </w:rPr>
              <w:t>resektoskopowy</w:t>
            </w:r>
            <w:proofErr w:type="spellEnd"/>
            <w:r w:rsidRPr="00F0062A">
              <w:rPr>
                <w:rFonts w:ascii="Arial" w:eastAsia="Calibri" w:hAnsi="Arial" w:cs="Arial"/>
              </w:rPr>
              <w:t xml:space="preserve"> rozmiar 26 Fr., składający się z płaszcza zewnętrznego i wewnętrznego z mocowaniem na tzw. „</w:t>
            </w:r>
            <w:proofErr w:type="spellStart"/>
            <w:r w:rsidRPr="00F0062A">
              <w:rPr>
                <w:rFonts w:ascii="Arial" w:eastAsia="Calibri" w:hAnsi="Arial" w:cs="Arial"/>
              </w:rPr>
              <w:t>click</w:t>
            </w:r>
            <w:proofErr w:type="spellEnd"/>
            <w:r w:rsidRPr="00F0062A">
              <w:rPr>
                <w:rFonts w:ascii="Arial" w:eastAsia="Calibri" w:hAnsi="Arial" w:cs="Arial"/>
              </w:rPr>
              <w:t xml:space="preserve">” pomiędzy płaszczami, zapewniający ciągły przepływ medium płuczącego, przyłącza napływu i odpływu z końcówką LUER-Lock, zintegrowane z płaszczem zewnętrznym, obrotowe, wyposażone w rozbieralne, metalowe kraniki, płaszcz wewnętrzny z końcówką ceramiczną ściętą ukośnie, kompatybilny z optyką 12° / 30°, śr. 4 mm, dł. 30 cm - 1 </w:t>
            </w:r>
            <w:proofErr w:type="spellStart"/>
            <w:r w:rsidRPr="00F0062A">
              <w:rPr>
                <w:rFonts w:ascii="Arial" w:eastAsia="Calibri" w:hAnsi="Arial" w:cs="Arial"/>
              </w:rPr>
              <w:t>szt</w:t>
            </w:r>
            <w:proofErr w:type="spellEnd"/>
          </w:p>
          <w:p w14:paraId="0CECC87D" w14:textId="77777777" w:rsidR="00301B7E" w:rsidRPr="00F0062A" w:rsidRDefault="00301B7E" w:rsidP="00301B7E">
            <w:pPr>
              <w:rPr>
                <w:rFonts w:ascii="Arial" w:eastAsia="Calibri" w:hAnsi="Arial" w:cs="Arial"/>
              </w:rPr>
            </w:pPr>
            <w:r w:rsidRPr="00F0062A">
              <w:rPr>
                <w:rFonts w:ascii="Arial" w:eastAsia="Calibri" w:hAnsi="Arial" w:cs="Arial"/>
              </w:rPr>
              <w:t xml:space="preserve">Płaszcz resektoskopu kompatybilny z posiadanym przez Zamawiającego sprzętem endoskopowym Karl </w:t>
            </w:r>
            <w:proofErr w:type="spellStart"/>
            <w:r w:rsidRPr="00F0062A">
              <w:rPr>
                <w:rFonts w:ascii="Arial" w:eastAsia="Calibri" w:hAnsi="Arial" w:cs="Arial"/>
              </w:rPr>
              <w:t>Storz</w:t>
            </w:r>
            <w:proofErr w:type="spellEnd"/>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72D41D41" w14:textId="633BAB73"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437D2150" w14:textId="77777777" w:rsidR="00301B7E" w:rsidRPr="00301B7E" w:rsidRDefault="00301B7E" w:rsidP="00301B7E">
            <w:pPr>
              <w:jc w:val="center"/>
              <w:rPr>
                <w:rFonts w:ascii="Arial" w:eastAsia="Calibri" w:hAnsi="Arial" w:cs="Arial"/>
              </w:rPr>
            </w:pPr>
          </w:p>
        </w:tc>
      </w:tr>
      <w:tr w:rsidR="00301B7E" w:rsidRPr="00301B7E" w14:paraId="2B0E6069" w14:textId="3273D6FA"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32FE44E3" w14:textId="1968E80F" w:rsidR="00301B7E" w:rsidRPr="00301B7E" w:rsidRDefault="00821F04" w:rsidP="00045B03">
            <w:pPr>
              <w:ind w:left="29"/>
              <w:rPr>
                <w:rFonts w:ascii="Arial" w:eastAsia="Calibri" w:hAnsi="Arial" w:cs="Arial"/>
              </w:rPr>
            </w:pPr>
            <w:r>
              <w:rPr>
                <w:rFonts w:ascii="Arial" w:eastAsia="Calibri" w:hAnsi="Arial" w:cs="Arial"/>
              </w:rPr>
              <w:t>8.</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14:paraId="5FA58723" w14:textId="77777777" w:rsidR="00301B7E" w:rsidRPr="00301B7E" w:rsidRDefault="00301B7E" w:rsidP="00301B7E">
            <w:pPr>
              <w:rPr>
                <w:rFonts w:ascii="Arial" w:eastAsia="Calibri" w:hAnsi="Arial" w:cs="Arial"/>
              </w:rPr>
            </w:pPr>
            <w:r w:rsidRPr="00301B7E">
              <w:rPr>
                <w:rFonts w:ascii="Arial" w:eastAsia="Calibri" w:hAnsi="Arial" w:cs="Arial"/>
                <w:color w:val="000000"/>
              </w:rPr>
              <w:t xml:space="preserve">Obturator standardowy kompatybilny z płaszczem </w:t>
            </w:r>
            <w:proofErr w:type="spellStart"/>
            <w:r w:rsidRPr="00301B7E">
              <w:rPr>
                <w:rFonts w:ascii="Arial" w:eastAsia="Calibri" w:hAnsi="Arial" w:cs="Arial"/>
                <w:color w:val="000000"/>
              </w:rPr>
              <w:t>resektoskopowym</w:t>
            </w:r>
            <w:proofErr w:type="spellEnd"/>
            <w:r w:rsidRPr="00301B7E">
              <w:rPr>
                <w:rFonts w:ascii="Arial" w:eastAsia="Calibri" w:hAnsi="Arial" w:cs="Arial"/>
                <w:color w:val="000000"/>
              </w:rPr>
              <w:t xml:space="preserve"> 24 / 26 Fr. - 1 szt.</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6C3E3F46" w14:textId="7CA970A1"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210AF14A" w14:textId="77777777" w:rsidR="00301B7E" w:rsidRPr="00301B7E" w:rsidRDefault="00301B7E" w:rsidP="00301B7E">
            <w:pPr>
              <w:jc w:val="center"/>
              <w:rPr>
                <w:rFonts w:ascii="Arial" w:eastAsia="Calibri" w:hAnsi="Arial" w:cs="Arial"/>
              </w:rPr>
            </w:pPr>
          </w:p>
        </w:tc>
      </w:tr>
      <w:tr w:rsidR="00301B7E" w:rsidRPr="00301B7E" w14:paraId="114FDADA" w14:textId="3BD76DC3"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619558E9" w14:textId="2A52382E" w:rsidR="00301B7E" w:rsidRPr="00301B7E" w:rsidRDefault="00821F04" w:rsidP="00045B03">
            <w:pPr>
              <w:ind w:left="29"/>
              <w:rPr>
                <w:rFonts w:ascii="Arial" w:eastAsia="Calibri" w:hAnsi="Arial" w:cs="Arial"/>
              </w:rPr>
            </w:pPr>
            <w:r>
              <w:rPr>
                <w:rFonts w:ascii="Arial" w:eastAsia="Calibri" w:hAnsi="Arial" w:cs="Arial"/>
              </w:rPr>
              <w:t>9.</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14:paraId="3980C866" w14:textId="77777777" w:rsidR="00301B7E" w:rsidRPr="00301B7E" w:rsidRDefault="00301B7E" w:rsidP="00301B7E">
            <w:pPr>
              <w:rPr>
                <w:rFonts w:ascii="Arial" w:eastAsia="Calibri" w:hAnsi="Arial" w:cs="Arial"/>
              </w:rPr>
            </w:pPr>
            <w:r w:rsidRPr="00301B7E">
              <w:rPr>
                <w:rFonts w:ascii="Arial" w:eastAsia="Calibri" w:hAnsi="Arial" w:cs="Arial"/>
              </w:rPr>
              <w:t>Pętla tnąca zagięta 90</w:t>
            </w:r>
            <w:r w:rsidRPr="00301B7E">
              <w:rPr>
                <w:rFonts w:ascii="Arial" w:eastAsia="Calibri" w:hAnsi="Arial" w:cs="Arial"/>
                <w:color w:val="000000"/>
              </w:rPr>
              <w:t>°</w:t>
            </w:r>
            <w:r w:rsidRPr="00301B7E">
              <w:rPr>
                <w:rFonts w:ascii="Arial" w:eastAsia="Calibri" w:hAnsi="Arial" w:cs="Arial"/>
              </w:rPr>
              <w:t xml:space="preserve">, bipolarna, o konstrukcji dwubiegunowej, umożlwiająca pracę z optyką o kącie patrzenia </w:t>
            </w:r>
            <w:r w:rsidRPr="00301B7E">
              <w:rPr>
                <w:rFonts w:ascii="Arial" w:eastAsia="Calibri" w:hAnsi="Arial" w:cs="Arial"/>
                <w:color w:val="000000"/>
              </w:rPr>
              <w:t xml:space="preserve">12° / 30°, </w:t>
            </w:r>
            <w:r w:rsidRPr="00301B7E">
              <w:rPr>
                <w:rFonts w:ascii="Arial" w:eastAsia="Calibri" w:hAnsi="Arial" w:cs="Arial"/>
              </w:rPr>
              <w:t xml:space="preserve">brak udziału płaszcza </w:t>
            </w:r>
            <w:proofErr w:type="spellStart"/>
            <w:r w:rsidRPr="00301B7E">
              <w:rPr>
                <w:rFonts w:ascii="Arial" w:eastAsia="Calibri" w:hAnsi="Arial" w:cs="Arial"/>
              </w:rPr>
              <w:t>resektoskopowego</w:t>
            </w:r>
            <w:proofErr w:type="spellEnd"/>
            <w:r w:rsidRPr="00301B7E">
              <w:rPr>
                <w:rFonts w:ascii="Arial" w:eastAsia="Calibri" w:hAnsi="Arial" w:cs="Arial"/>
              </w:rPr>
              <w:t xml:space="preserve"> w przepływie prądu HF, wielorazowa, kompatybilna z płaszczem </w:t>
            </w:r>
            <w:proofErr w:type="spellStart"/>
            <w:r w:rsidRPr="00301B7E">
              <w:rPr>
                <w:rFonts w:ascii="Arial" w:eastAsia="Calibri" w:hAnsi="Arial" w:cs="Arial"/>
              </w:rPr>
              <w:t>resektoskopowym</w:t>
            </w:r>
            <w:proofErr w:type="spellEnd"/>
            <w:r w:rsidRPr="00301B7E">
              <w:rPr>
                <w:rFonts w:ascii="Arial" w:eastAsia="Calibri" w:hAnsi="Arial" w:cs="Arial"/>
              </w:rPr>
              <w:t xml:space="preserve"> o rozmiarze 24 / 26 Fr. – 6 szt.</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1C94BE29" w14:textId="03A6F8C6"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529AAF6D" w14:textId="77777777" w:rsidR="00301B7E" w:rsidRPr="00301B7E" w:rsidRDefault="00301B7E" w:rsidP="00301B7E">
            <w:pPr>
              <w:jc w:val="center"/>
              <w:rPr>
                <w:rFonts w:ascii="Arial" w:eastAsia="Calibri" w:hAnsi="Arial" w:cs="Arial"/>
              </w:rPr>
            </w:pPr>
          </w:p>
        </w:tc>
      </w:tr>
      <w:tr w:rsidR="0011556E" w:rsidRPr="00301B7E" w14:paraId="2BE6F6B8" w14:textId="77777777"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394B9DA7" w14:textId="21AD50B0" w:rsidR="0011556E" w:rsidRDefault="0011556E" w:rsidP="00045B03">
            <w:pPr>
              <w:ind w:left="29"/>
              <w:rPr>
                <w:rFonts w:ascii="Arial" w:eastAsia="Calibri" w:hAnsi="Arial" w:cs="Arial"/>
              </w:rPr>
            </w:pPr>
            <w:r>
              <w:rPr>
                <w:rFonts w:ascii="Arial" w:eastAsia="Calibri" w:hAnsi="Arial" w:cs="Arial"/>
              </w:rPr>
              <w:t xml:space="preserve">10. </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14:paraId="24EBF3B3" w14:textId="1415E068" w:rsidR="0011556E" w:rsidRPr="00301B7E" w:rsidRDefault="0011556E" w:rsidP="00301B7E">
            <w:pPr>
              <w:rPr>
                <w:rFonts w:ascii="Arial" w:eastAsia="Calibri" w:hAnsi="Arial" w:cs="Arial"/>
              </w:rPr>
            </w:pPr>
            <w:r>
              <w:rPr>
                <w:rFonts w:ascii="Arial" w:eastAsia="Calibri" w:hAnsi="Arial" w:cs="Arial"/>
              </w:rPr>
              <w:t>Kulki do koagulacji 6 szt.</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0AF0E050" w14:textId="7D127AA7" w:rsidR="0011556E" w:rsidRPr="00301B7E" w:rsidRDefault="0011556E" w:rsidP="00301B7E">
            <w:pPr>
              <w:jc w:val="center"/>
              <w:rPr>
                <w:rFonts w:ascii="Arial" w:eastAsia="Calibri" w:hAnsi="Arial" w:cs="Arial"/>
              </w:rPr>
            </w:pPr>
            <w:r>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55DA1F13" w14:textId="77777777" w:rsidR="0011556E" w:rsidRPr="00301B7E" w:rsidRDefault="0011556E" w:rsidP="00301B7E">
            <w:pPr>
              <w:jc w:val="center"/>
              <w:rPr>
                <w:rFonts w:ascii="Arial" w:eastAsia="Calibri" w:hAnsi="Arial" w:cs="Arial"/>
              </w:rPr>
            </w:pPr>
          </w:p>
        </w:tc>
      </w:tr>
      <w:tr w:rsidR="00301B7E" w:rsidRPr="00301B7E" w14:paraId="10D988EB" w14:textId="1348BD6B"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3F8B9A43" w14:textId="338C3178" w:rsidR="00301B7E" w:rsidRPr="00301B7E" w:rsidRDefault="00821F04" w:rsidP="00045B03">
            <w:pPr>
              <w:ind w:left="29"/>
              <w:rPr>
                <w:rFonts w:ascii="Arial" w:eastAsia="Calibri" w:hAnsi="Arial" w:cs="Arial"/>
              </w:rPr>
            </w:pPr>
            <w:r>
              <w:rPr>
                <w:rFonts w:ascii="Arial" w:eastAsia="Calibri" w:hAnsi="Arial" w:cs="Arial"/>
              </w:rPr>
              <w:t>1</w:t>
            </w:r>
            <w:r w:rsidR="0011556E">
              <w:rPr>
                <w:rFonts w:ascii="Arial" w:eastAsia="Calibri" w:hAnsi="Arial" w:cs="Arial"/>
              </w:rPr>
              <w:t>1</w:t>
            </w:r>
            <w:r>
              <w:rPr>
                <w:rFonts w:ascii="Arial" w:eastAsia="Calibri" w:hAnsi="Arial" w:cs="Arial"/>
              </w:rPr>
              <w:t>.</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69A9D79A" w14:textId="77777777" w:rsidR="00301B7E" w:rsidRPr="00301B7E" w:rsidRDefault="00301B7E" w:rsidP="00301B7E">
            <w:pPr>
              <w:rPr>
                <w:rFonts w:ascii="Arial" w:eastAsia="Calibri" w:hAnsi="Arial" w:cs="Arial"/>
              </w:rPr>
            </w:pPr>
            <w:r w:rsidRPr="00301B7E">
              <w:rPr>
                <w:rFonts w:ascii="Arial" w:eastAsia="Calibri" w:hAnsi="Arial" w:cs="Arial"/>
              </w:rPr>
              <w:t>Przewód wysokiej częstotliwości, bipolarny do zastosowania z oferowanym resektoskopem bipolarnym oraz diatermią posiadaną przez Zamawiającego  - 1 szt.</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33C111ED" w14:textId="6C789D39"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68977D06" w14:textId="77777777" w:rsidR="00301B7E" w:rsidRPr="00301B7E" w:rsidRDefault="00301B7E" w:rsidP="00301B7E">
            <w:pPr>
              <w:jc w:val="center"/>
              <w:rPr>
                <w:rFonts w:ascii="Arial" w:eastAsia="Calibri" w:hAnsi="Arial" w:cs="Arial"/>
              </w:rPr>
            </w:pPr>
          </w:p>
        </w:tc>
      </w:tr>
      <w:tr w:rsidR="00301B7E" w:rsidRPr="00301B7E" w14:paraId="32FDCE7E" w14:textId="16A43024"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04664E5B" w14:textId="0D82584A" w:rsidR="00301B7E" w:rsidRPr="00301B7E" w:rsidRDefault="00821F04" w:rsidP="00045B03">
            <w:pPr>
              <w:ind w:left="29"/>
              <w:rPr>
                <w:rFonts w:ascii="Arial" w:eastAsia="Calibri" w:hAnsi="Arial" w:cs="Arial"/>
              </w:rPr>
            </w:pPr>
            <w:r>
              <w:rPr>
                <w:rFonts w:ascii="Arial" w:eastAsia="Calibri" w:hAnsi="Arial" w:cs="Arial"/>
              </w:rPr>
              <w:t>1</w:t>
            </w:r>
            <w:r w:rsidR="0011556E">
              <w:rPr>
                <w:rFonts w:ascii="Arial" w:eastAsia="Calibri" w:hAnsi="Arial" w:cs="Arial"/>
              </w:rPr>
              <w:t>2</w:t>
            </w:r>
            <w:r>
              <w:rPr>
                <w:rFonts w:ascii="Arial" w:eastAsia="Calibri" w:hAnsi="Arial" w:cs="Arial"/>
              </w:rPr>
              <w:t>.</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63D8A843" w14:textId="77777777" w:rsidR="00301B7E" w:rsidRPr="00301B7E" w:rsidRDefault="00301B7E" w:rsidP="00301B7E">
            <w:pPr>
              <w:rPr>
                <w:rFonts w:ascii="Arial" w:eastAsia="Calibri" w:hAnsi="Arial" w:cs="Arial"/>
                <w:shd w:val="clear" w:color="auto" w:fill="FEFFFE"/>
              </w:rPr>
            </w:pPr>
            <w:r w:rsidRPr="00301B7E">
              <w:rPr>
                <w:rFonts w:ascii="Arial" w:eastAsia="Calibri" w:hAnsi="Arial" w:cs="Arial"/>
                <w:shd w:val="clear" w:color="auto" w:fill="FEFFFE"/>
              </w:rPr>
              <w:t>Specjalny mikroskop z akcesoriami o powiększeniu optycznym dedykowany do badania jakości światłowodów. Mikroskop pozwalający na sprawdzenie czy dane włókno laserowe może być dalej używane bez konsekwencji uszkodzenia soczewki ochronnej lasera – 1 szt.</w:t>
            </w:r>
          </w:p>
          <w:p w14:paraId="09BBFCD1" w14:textId="77777777" w:rsidR="00301B7E" w:rsidRPr="00301B7E" w:rsidRDefault="00301B7E" w:rsidP="00301B7E">
            <w:pPr>
              <w:rPr>
                <w:rFonts w:ascii="Arial" w:eastAsia="Calibri" w:hAnsi="Arial" w:cs="Arial"/>
                <w:shd w:val="clear" w:color="auto" w:fill="FEFFFE"/>
              </w:rPr>
            </w:pPr>
            <w:r w:rsidRPr="00301B7E">
              <w:rPr>
                <w:rFonts w:ascii="Arial" w:eastAsia="Calibri" w:hAnsi="Arial" w:cs="Arial"/>
                <w:shd w:val="clear" w:color="auto" w:fill="FEFFFE"/>
              </w:rPr>
              <w:t>Powiększenie optyczne min. 200x,</w:t>
            </w:r>
          </w:p>
          <w:p w14:paraId="0BDE95AD" w14:textId="77777777" w:rsidR="00301B7E" w:rsidRPr="00301B7E" w:rsidRDefault="00301B7E" w:rsidP="00301B7E">
            <w:pPr>
              <w:rPr>
                <w:rFonts w:ascii="Arial" w:eastAsia="Calibri" w:hAnsi="Arial" w:cs="Arial"/>
                <w:shd w:val="clear" w:color="auto" w:fill="FEFFFE"/>
              </w:rPr>
            </w:pPr>
            <w:r w:rsidRPr="00301B7E">
              <w:rPr>
                <w:rFonts w:ascii="Arial" w:eastAsia="Calibri" w:hAnsi="Arial" w:cs="Arial"/>
                <w:shd w:val="clear" w:color="auto" w:fill="FEFFFE"/>
              </w:rPr>
              <w:t>Żywotność diody LED min. 10.000 godzin,</w:t>
            </w:r>
          </w:p>
          <w:p w14:paraId="7520C6B7" w14:textId="77777777" w:rsidR="00301B7E" w:rsidRPr="00301B7E" w:rsidRDefault="00301B7E" w:rsidP="00301B7E">
            <w:pPr>
              <w:rPr>
                <w:rFonts w:ascii="Arial" w:eastAsia="Calibri" w:hAnsi="Arial" w:cs="Arial"/>
                <w:shd w:val="clear" w:color="auto" w:fill="FEFFFE"/>
              </w:rPr>
            </w:pPr>
            <w:r w:rsidRPr="00301B7E">
              <w:rPr>
                <w:rFonts w:ascii="Arial" w:eastAsia="Calibri" w:hAnsi="Arial" w:cs="Arial"/>
                <w:shd w:val="clear" w:color="auto" w:fill="FEFFFE"/>
              </w:rPr>
              <w:t>Masa maks. 0,33 kg,</w:t>
            </w:r>
          </w:p>
          <w:p w14:paraId="05745584" w14:textId="77777777" w:rsidR="00301B7E" w:rsidRPr="00301B7E" w:rsidRDefault="00301B7E" w:rsidP="00301B7E">
            <w:pPr>
              <w:rPr>
                <w:rFonts w:ascii="Arial" w:eastAsia="Calibri" w:hAnsi="Arial" w:cs="Arial"/>
                <w:shd w:val="clear" w:color="auto" w:fill="FEFFFE"/>
              </w:rPr>
            </w:pPr>
            <w:r w:rsidRPr="00301B7E">
              <w:rPr>
                <w:rFonts w:ascii="Arial" w:eastAsia="Calibri" w:hAnsi="Arial" w:cs="Arial"/>
                <w:shd w:val="clear" w:color="auto" w:fill="FEFFFE"/>
              </w:rPr>
              <w:t>Wymiar maksymalne: 185 mm (długość) x 49 mm (średnica),</w:t>
            </w:r>
          </w:p>
          <w:p w14:paraId="5B016651" w14:textId="77777777" w:rsidR="00301B7E" w:rsidRPr="00301B7E" w:rsidRDefault="00301B7E" w:rsidP="00301B7E">
            <w:pPr>
              <w:rPr>
                <w:rFonts w:ascii="Arial" w:eastAsia="Calibri" w:hAnsi="Arial" w:cs="Arial"/>
                <w:shd w:val="clear" w:color="auto" w:fill="FEFFFE"/>
              </w:rPr>
            </w:pPr>
            <w:r w:rsidRPr="00301B7E">
              <w:rPr>
                <w:rFonts w:ascii="Arial" w:eastAsia="Calibri" w:hAnsi="Arial" w:cs="Arial"/>
                <w:shd w:val="clear" w:color="auto" w:fill="FEFFFE"/>
              </w:rPr>
              <w:t>Wbudowany filtr bezpieczeństwa laserowego,</w:t>
            </w:r>
          </w:p>
          <w:p w14:paraId="5FBF288F" w14:textId="77777777" w:rsidR="00301B7E" w:rsidRPr="00301B7E" w:rsidRDefault="00301B7E" w:rsidP="00301B7E">
            <w:pPr>
              <w:rPr>
                <w:rFonts w:ascii="Arial" w:eastAsia="Calibri" w:hAnsi="Arial" w:cs="Arial"/>
                <w:shd w:val="clear" w:color="auto" w:fill="FEFFFE"/>
              </w:rPr>
            </w:pPr>
            <w:r w:rsidRPr="00301B7E">
              <w:rPr>
                <w:rFonts w:ascii="Arial" w:eastAsia="Calibri" w:hAnsi="Arial" w:cs="Arial"/>
                <w:shd w:val="clear" w:color="auto" w:fill="FEFFFE"/>
              </w:rPr>
              <w:t>Zasilanie źródła światła: 3xLR44 (baterie guzikowe),</w:t>
            </w:r>
          </w:p>
          <w:p w14:paraId="4383EECF" w14:textId="77777777" w:rsidR="00301B7E" w:rsidRPr="00301B7E" w:rsidRDefault="00301B7E" w:rsidP="00301B7E">
            <w:pPr>
              <w:rPr>
                <w:rFonts w:ascii="Arial" w:eastAsia="Calibri" w:hAnsi="Arial" w:cs="Arial"/>
                <w:shd w:val="clear" w:color="auto" w:fill="FEFFFE"/>
              </w:rPr>
            </w:pPr>
            <w:r w:rsidRPr="00301B7E">
              <w:rPr>
                <w:rFonts w:ascii="Arial" w:eastAsia="Calibri" w:hAnsi="Arial" w:cs="Arial"/>
                <w:shd w:val="clear" w:color="auto" w:fill="FEFFFE"/>
              </w:rPr>
              <w:t>Regulacja: chwilowy włącznik / wyłącznik źródła światła i pokrętło regulacji natężenia</w:t>
            </w:r>
          </w:p>
          <w:p w14:paraId="376D5484" w14:textId="77777777" w:rsidR="00301B7E" w:rsidRPr="00301B7E" w:rsidRDefault="00301B7E" w:rsidP="00301B7E">
            <w:pPr>
              <w:rPr>
                <w:rFonts w:ascii="Arial" w:eastAsia="Calibri" w:hAnsi="Arial" w:cs="Arial"/>
              </w:rPr>
            </w:pPr>
            <w:r w:rsidRPr="00301B7E">
              <w:rPr>
                <w:rFonts w:ascii="Arial" w:eastAsia="Calibri" w:hAnsi="Arial" w:cs="Arial"/>
                <w:shd w:val="clear" w:color="auto" w:fill="FEFFFE"/>
              </w:rPr>
              <w:t>Interfejs adaptera: wymienny 2,5mm (SC,ST,FC)</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78501335" w14:textId="79A5F6CE" w:rsidR="00301B7E" w:rsidRPr="00301B7E" w:rsidRDefault="00045B03" w:rsidP="00301B7E">
            <w:pPr>
              <w:jc w:val="center"/>
              <w:rPr>
                <w:rFonts w:ascii="Arial" w:eastAsia="Calibri" w:hAnsi="Arial" w:cs="Arial"/>
              </w:rPr>
            </w:pPr>
            <w:r w:rsidRPr="00301B7E">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33D78A34" w14:textId="77777777" w:rsidR="00301B7E" w:rsidRPr="00301B7E" w:rsidRDefault="00301B7E" w:rsidP="00301B7E">
            <w:pPr>
              <w:jc w:val="center"/>
              <w:rPr>
                <w:rFonts w:ascii="Arial" w:eastAsia="Calibri" w:hAnsi="Arial" w:cs="Arial"/>
              </w:rPr>
            </w:pPr>
          </w:p>
        </w:tc>
      </w:tr>
      <w:tr w:rsidR="007A6B19" w:rsidRPr="007A6B19" w14:paraId="220FE0B9" w14:textId="77777777" w:rsidTr="00B26A2D">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73C4CD9C" w14:textId="2BB68DB4" w:rsidR="007A6B19" w:rsidRPr="007A6B19" w:rsidRDefault="007A6B19" w:rsidP="00045B03">
            <w:pPr>
              <w:ind w:left="29"/>
              <w:rPr>
                <w:rFonts w:ascii="Arial" w:eastAsia="Calibri" w:hAnsi="Arial" w:cs="Arial"/>
                <w:b/>
                <w:bCs/>
              </w:rPr>
            </w:pPr>
            <w:r w:rsidRPr="007A6B19">
              <w:rPr>
                <w:rFonts w:ascii="Arial" w:eastAsia="Calibri" w:hAnsi="Arial" w:cs="Arial"/>
                <w:b/>
                <w:bCs/>
              </w:rPr>
              <w:t>III</w:t>
            </w:r>
          </w:p>
        </w:tc>
        <w:tc>
          <w:tcPr>
            <w:tcW w:w="9105" w:type="dxa"/>
            <w:gridSpan w:val="3"/>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4BCD67B1" w14:textId="160E6898" w:rsidR="007A6B19" w:rsidRPr="007A6B19" w:rsidRDefault="007A6B19" w:rsidP="007A6B19">
            <w:pPr>
              <w:jc w:val="both"/>
              <w:rPr>
                <w:rFonts w:ascii="Arial" w:eastAsia="Calibri" w:hAnsi="Arial" w:cs="Arial"/>
                <w:b/>
                <w:bCs/>
              </w:rPr>
            </w:pPr>
            <w:r w:rsidRPr="007A6B19">
              <w:rPr>
                <w:rFonts w:ascii="Arial" w:eastAsia="Calibri" w:hAnsi="Arial" w:cs="Arial"/>
                <w:b/>
                <w:bCs/>
                <w:shd w:val="clear" w:color="auto" w:fill="FEFFFE"/>
              </w:rPr>
              <w:t>Pozostałe wymagania</w:t>
            </w:r>
          </w:p>
        </w:tc>
      </w:tr>
      <w:tr w:rsidR="005B3CFA" w:rsidRPr="007A6B19" w14:paraId="29C823F2" w14:textId="77777777" w:rsidTr="005B3CFA">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672D4BAE" w14:textId="6F952C76" w:rsidR="005B3CFA" w:rsidRPr="005B3CFA" w:rsidRDefault="005B3CFA" w:rsidP="00045B03">
            <w:pPr>
              <w:ind w:left="29"/>
              <w:rPr>
                <w:rFonts w:ascii="Arial" w:eastAsia="Calibri" w:hAnsi="Arial" w:cs="Arial"/>
              </w:rPr>
            </w:pPr>
            <w:r w:rsidRPr="005B3CFA">
              <w:rPr>
                <w:rFonts w:ascii="Arial" w:eastAsia="Calibri" w:hAnsi="Arial" w:cs="Arial"/>
              </w:rPr>
              <w:t>1.</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7E6A1484" w14:textId="77777777" w:rsidR="005B3CFA" w:rsidRPr="005B3CFA" w:rsidRDefault="005B3CFA" w:rsidP="007A6B19">
            <w:pPr>
              <w:jc w:val="both"/>
              <w:rPr>
                <w:rFonts w:ascii="Arial" w:eastAsia="Calibri" w:hAnsi="Arial" w:cs="Arial"/>
                <w:shd w:val="clear" w:color="auto" w:fill="FEFFFE"/>
              </w:rPr>
            </w:pPr>
            <w:r w:rsidRPr="005B3CFA">
              <w:rPr>
                <w:rFonts w:ascii="Arial" w:eastAsia="Calibri" w:hAnsi="Arial" w:cs="Arial"/>
                <w:shd w:val="clear" w:color="auto" w:fill="FEFFFE"/>
              </w:rPr>
              <w:t>Video-</w:t>
            </w:r>
            <w:proofErr w:type="spellStart"/>
            <w:r w:rsidRPr="005B3CFA">
              <w:rPr>
                <w:rFonts w:ascii="Arial" w:eastAsia="Calibri" w:hAnsi="Arial" w:cs="Arial"/>
                <w:shd w:val="clear" w:color="auto" w:fill="FEFFFE"/>
              </w:rPr>
              <w:t>ureterorenoskop</w:t>
            </w:r>
            <w:proofErr w:type="spellEnd"/>
            <w:r w:rsidRPr="005B3CFA">
              <w:rPr>
                <w:rFonts w:ascii="Arial" w:eastAsia="Calibri" w:hAnsi="Arial" w:cs="Arial"/>
                <w:shd w:val="clear" w:color="auto" w:fill="FEFFFE"/>
              </w:rPr>
              <w:t xml:space="preserve"> HD (4 szt.)</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6A20C74" w14:textId="4BD6B957" w:rsidR="005B3CFA" w:rsidRPr="005B3CFA" w:rsidRDefault="005B3CFA" w:rsidP="005B3CFA">
            <w:pPr>
              <w:jc w:val="center"/>
              <w:rPr>
                <w:rFonts w:ascii="Arial" w:eastAsia="Calibri" w:hAnsi="Arial" w:cs="Arial"/>
                <w:shd w:val="clear" w:color="auto" w:fill="FEFFFE"/>
              </w:rPr>
            </w:pPr>
            <w:r>
              <w:rPr>
                <w:rFonts w:ascii="Arial" w:eastAsia="Calibri" w:hAnsi="Arial" w:cs="Arial"/>
                <w:shd w:val="clear" w:color="auto" w:fill="FEFFFE"/>
              </w:rPr>
              <w:t>tak</w:t>
            </w:r>
          </w:p>
        </w:tc>
        <w:tc>
          <w:tcPr>
            <w:tcW w:w="116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FBD3C89" w14:textId="1652B803" w:rsidR="005B3CFA" w:rsidRPr="005B3CFA" w:rsidRDefault="005B3CFA" w:rsidP="007A6B19">
            <w:pPr>
              <w:jc w:val="both"/>
              <w:rPr>
                <w:rFonts w:ascii="Arial" w:eastAsia="Calibri" w:hAnsi="Arial" w:cs="Arial"/>
                <w:shd w:val="clear" w:color="auto" w:fill="FEFFFE"/>
              </w:rPr>
            </w:pPr>
          </w:p>
        </w:tc>
      </w:tr>
      <w:tr w:rsidR="005B3CFA" w:rsidRPr="007A6B19" w14:paraId="7D9575F7" w14:textId="77777777" w:rsidTr="005B3CFA">
        <w:trPr>
          <w:trHeight w:val="102"/>
        </w:trPr>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70471525" w14:textId="118EC889" w:rsidR="005B3CFA" w:rsidRPr="005B3CFA" w:rsidRDefault="005B3CFA" w:rsidP="00045B03">
            <w:pPr>
              <w:ind w:left="29"/>
              <w:rPr>
                <w:rFonts w:ascii="Arial" w:eastAsia="Calibri" w:hAnsi="Arial" w:cs="Arial"/>
              </w:rPr>
            </w:pPr>
            <w:r w:rsidRPr="005B3CFA">
              <w:rPr>
                <w:rFonts w:ascii="Arial" w:eastAsia="Calibri" w:hAnsi="Arial" w:cs="Arial"/>
              </w:rPr>
              <w:t>2.</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277FE9E6" w14:textId="77777777" w:rsidR="005B3CFA" w:rsidRPr="005B3CFA" w:rsidRDefault="005B3CFA" w:rsidP="005B3CFA">
            <w:pPr>
              <w:rPr>
                <w:rFonts w:ascii="Arial" w:eastAsia="Calibri" w:hAnsi="Arial" w:cs="Arial"/>
                <w:shd w:val="clear" w:color="auto" w:fill="FEFFFE"/>
              </w:rPr>
            </w:pPr>
            <w:r w:rsidRPr="005B3CFA">
              <w:rPr>
                <w:rFonts w:ascii="Arial" w:eastAsia="Calibri" w:hAnsi="Arial" w:cs="Arial"/>
                <w:shd w:val="clear" w:color="auto" w:fill="FEFFFE"/>
              </w:rPr>
              <w:t>Jednostka sterująca z monitorem</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13CD725" w14:textId="53A867F4" w:rsidR="005B3CFA" w:rsidRPr="005B3CFA" w:rsidRDefault="005B3CFA" w:rsidP="005B3CFA">
            <w:pPr>
              <w:jc w:val="center"/>
              <w:rPr>
                <w:rFonts w:ascii="Arial" w:eastAsia="Calibri" w:hAnsi="Arial" w:cs="Arial"/>
                <w:shd w:val="clear" w:color="auto" w:fill="FEFFFE"/>
              </w:rPr>
            </w:pPr>
            <w:r>
              <w:rPr>
                <w:rFonts w:ascii="Arial" w:eastAsia="Calibri" w:hAnsi="Arial" w:cs="Arial"/>
                <w:shd w:val="clear" w:color="auto" w:fill="FEFFFE"/>
              </w:rPr>
              <w:t>tak</w:t>
            </w:r>
          </w:p>
        </w:tc>
        <w:tc>
          <w:tcPr>
            <w:tcW w:w="116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2032453" w14:textId="6AB471D5" w:rsidR="005B3CFA" w:rsidRPr="005B3CFA" w:rsidRDefault="005B3CFA" w:rsidP="005B3CFA">
            <w:pPr>
              <w:rPr>
                <w:rFonts w:ascii="Arial" w:eastAsia="Calibri" w:hAnsi="Arial" w:cs="Arial"/>
                <w:shd w:val="clear" w:color="auto" w:fill="FEFFFE"/>
              </w:rPr>
            </w:pPr>
          </w:p>
        </w:tc>
      </w:tr>
      <w:tr w:rsidR="00F0062A" w:rsidRPr="00301B7E" w14:paraId="478E19A1" w14:textId="77777777"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6A2CA95E" w14:textId="1A781EFC" w:rsidR="00F0062A" w:rsidRPr="00301B7E" w:rsidRDefault="005B3CFA" w:rsidP="00045B03">
            <w:pPr>
              <w:ind w:left="29"/>
              <w:rPr>
                <w:rFonts w:ascii="Arial" w:eastAsia="Calibri" w:hAnsi="Arial" w:cs="Arial"/>
              </w:rPr>
            </w:pPr>
            <w:r>
              <w:rPr>
                <w:rFonts w:ascii="Arial" w:eastAsia="Calibri" w:hAnsi="Arial" w:cs="Arial"/>
              </w:rPr>
              <w:t>3.</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4E6A7D4C" w14:textId="1D30205B" w:rsidR="00F0062A" w:rsidRPr="0030691E" w:rsidRDefault="00F0062A" w:rsidP="00301B7E">
            <w:pPr>
              <w:rPr>
                <w:rFonts w:ascii="Arial" w:eastAsia="Calibri" w:hAnsi="Arial" w:cs="Arial"/>
                <w:shd w:val="clear" w:color="auto" w:fill="FEFFFE"/>
              </w:rPr>
            </w:pPr>
            <w:r w:rsidRPr="0030691E">
              <w:rPr>
                <w:rFonts w:ascii="Arial" w:eastAsia="Calibri" w:hAnsi="Arial" w:cs="Arial"/>
                <w:shd w:val="clear" w:color="auto" w:fill="FEFFFE"/>
              </w:rPr>
              <w:t>Gwarancja</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6655BA01" w14:textId="33FC8ED7" w:rsidR="00F0062A" w:rsidRPr="00301B7E" w:rsidRDefault="0030691E" w:rsidP="00301B7E">
            <w:pPr>
              <w:jc w:val="center"/>
              <w:rPr>
                <w:rFonts w:ascii="Arial" w:eastAsia="Calibri" w:hAnsi="Arial" w:cs="Arial"/>
              </w:rPr>
            </w:pPr>
            <w:r>
              <w:rPr>
                <w:rFonts w:ascii="Arial" w:eastAsia="Calibri" w:hAnsi="Arial" w:cs="Arial"/>
              </w:rPr>
              <w:t xml:space="preserve">Min. 24 miesiące </w:t>
            </w:r>
          </w:p>
        </w:tc>
        <w:tc>
          <w:tcPr>
            <w:tcW w:w="1165" w:type="dxa"/>
            <w:tcBorders>
              <w:top w:val="single" w:sz="4" w:space="0" w:color="000000"/>
              <w:left w:val="single" w:sz="4" w:space="0" w:color="000000"/>
              <w:bottom w:val="single" w:sz="4" w:space="0" w:color="000000"/>
              <w:right w:val="single" w:sz="4" w:space="0" w:color="000000"/>
            </w:tcBorders>
          </w:tcPr>
          <w:p w14:paraId="01CD99B3" w14:textId="77777777" w:rsidR="00F0062A" w:rsidRPr="00301B7E" w:rsidRDefault="00F0062A" w:rsidP="00301B7E">
            <w:pPr>
              <w:jc w:val="center"/>
              <w:rPr>
                <w:rFonts w:ascii="Arial" w:eastAsia="Calibri" w:hAnsi="Arial" w:cs="Arial"/>
              </w:rPr>
            </w:pPr>
          </w:p>
        </w:tc>
      </w:tr>
      <w:tr w:rsidR="00F0062A" w:rsidRPr="00301B7E" w14:paraId="23070C38" w14:textId="77777777"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44111581" w14:textId="375C6958" w:rsidR="00F0062A" w:rsidRPr="00301B7E" w:rsidRDefault="005B3CFA" w:rsidP="00045B03">
            <w:pPr>
              <w:ind w:left="29"/>
              <w:rPr>
                <w:rFonts w:ascii="Arial" w:eastAsia="Calibri" w:hAnsi="Arial" w:cs="Arial"/>
              </w:rPr>
            </w:pPr>
            <w:r>
              <w:rPr>
                <w:rFonts w:ascii="Arial" w:eastAsia="Calibri" w:hAnsi="Arial" w:cs="Arial"/>
              </w:rPr>
              <w:t>4.</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5E72D073" w14:textId="16979A6F" w:rsidR="00F0062A" w:rsidRPr="0030691E" w:rsidRDefault="00F0062A" w:rsidP="00301B7E">
            <w:pPr>
              <w:rPr>
                <w:rFonts w:ascii="Arial" w:eastAsia="Calibri" w:hAnsi="Arial" w:cs="Arial"/>
                <w:shd w:val="clear" w:color="auto" w:fill="FEFFFE"/>
              </w:rPr>
            </w:pPr>
            <w:r w:rsidRPr="0030691E">
              <w:rPr>
                <w:rFonts w:ascii="Arial" w:eastAsia="Calibri" w:hAnsi="Arial" w:cs="Arial"/>
                <w:shd w:val="clear" w:color="auto" w:fill="FEFFFE"/>
              </w:rPr>
              <w:t>Rok produkcji</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75B3BCC4" w14:textId="3D3CB4AE" w:rsidR="00F0062A" w:rsidRPr="00301B7E" w:rsidRDefault="0030691E" w:rsidP="00301B7E">
            <w:pPr>
              <w:jc w:val="center"/>
              <w:rPr>
                <w:rFonts w:ascii="Arial" w:eastAsia="Calibri" w:hAnsi="Arial" w:cs="Arial"/>
              </w:rPr>
            </w:pPr>
            <w:r>
              <w:rPr>
                <w:rFonts w:ascii="Arial" w:eastAsia="Calibri" w:hAnsi="Arial" w:cs="Arial"/>
              </w:rPr>
              <w:t>2022</w:t>
            </w:r>
            <w:r w:rsidR="00045B03">
              <w:rPr>
                <w:rFonts w:ascii="Arial" w:eastAsia="Calibri" w:hAnsi="Arial" w:cs="Arial"/>
              </w:rPr>
              <w:t xml:space="preserve"> lub </w:t>
            </w:r>
            <w:r w:rsidR="0011556E">
              <w:rPr>
                <w:rFonts w:ascii="Arial" w:eastAsia="Calibri" w:hAnsi="Arial" w:cs="Arial"/>
              </w:rPr>
              <w:t>później</w:t>
            </w:r>
          </w:p>
        </w:tc>
        <w:tc>
          <w:tcPr>
            <w:tcW w:w="1165" w:type="dxa"/>
            <w:tcBorders>
              <w:top w:val="single" w:sz="4" w:space="0" w:color="000000"/>
              <w:left w:val="single" w:sz="4" w:space="0" w:color="000000"/>
              <w:bottom w:val="single" w:sz="4" w:space="0" w:color="000000"/>
              <w:right w:val="single" w:sz="4" w:space="0" w:color="000000"/>
            </w:tcBorders>
          </w:tcPr>
          <w:p w14:paraId="0B5DA81D" w14:textId="77777777" w:rsidR="00F0062A" w:rsidRPr="00301B7E" w:rsidRDefault="00F0062A" w:rsidP="00301B7E">
            <w:pPr>
              <w:jc w:val="center"/>
              <w:rPr>
                <w:rFonts w:ascii="Arial" w:eastAsia="Calibri" w:hAnsi="Arial" w:cs="Arial"/>
              </w:rPr>
            </w:pPr>
          </w:p>
        </w:tc>
      </w:tr>
      <w:tr w:rsidR="00045B03" w:rsidRPr="00301B7E" w14:paraId="3CED9D8A" w14:textId="77777777" w:rsidTr="00045B03">
        <w:tc>
          <w:tcPr>
            <w:tcW w:w="751"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vAlign w:val="center"/>
          </w:tcPr>
          <w:p w14:paraId="77928893" w14:textId="38FB80C7" w:rsidR="00045B03" w:rsidRDefault="005B3CFA" w:rsidP="00045B03">
            <w:pPr>
              <w:ind w:left="29"/>
              <w:rPr>
                <w:rFonts w:ascii="Arial" w:eastAsia="Calibri" w:hAnsi="Arial" w:cs="Arial"/>
              </w:rPr>
            </w:pPr>
            <w:r>
              <w:rPr>
                <w:rFonts w:ascii="Arial" w:eastAsia="Calibri" w:hAnsi="Arial" w:cs="Arial"/>
              </w:rPr>
              <w:t>5.</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14:paraId="4B8E7885" w14:textId="6BC36C9E" w:rsidR="00045B03" w:rsidRPr="0030691E" w:rsidRDefault="00045B03" w:rsidP="00301B7E">
            <w:pPr>
              <w:rPr>
                <w:rFonts w:ascii="Arial" w:eastAsia="Calibri" w:hAnsi="Arial" w:cs="Arial"/>
                <w:shd w:val="clear" w:color="auto" w:fill="FEFFFE"/>
              </w:rPr>
            </w:pPr>
            <w:r>
              <w:rPr>
                <w:rFonts w:ascii="Arial" w:hAnsi="Arial" w:cs="Arial"/>
              </w:rPr>
              <w:t xml:space="preserve">Sprzęt fabrycznie nowy, nieużywany, </w:t>
            </w:r>
            <w:proofErr w:type="spellStart"/>
            <w:r>
              <w:rPr>
                <w:rFonts w:ascii="Arial" w:hAnsi="Arial" w:cs="Arial"/>
              </w:rPr>
              <w:t>nierekondycjonowany</w:t>
            </w:r>
            <w:proofErr w:type="spellEnd"/>
            <w:r>
              <w:rPr>
                <w:rFonts w:ascii="Arial" w:hAnsi="Arial" w:cs="Arial"/>
              </w:rPr>
              <w:t>, nie powystawowy</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left w:w="56" w:type="dxa"/>
              <w:right w:w="56" w:type="dxa"/>
            </w:tcMar>
          </w:tcPr>
          <w:p w14:paraId="33B26FBE" w14:textId="75F0DAE9" w:rsidR="00045B03" w:rsidRDefault="00045B03" w:rsidP="00301B7E">
            <w:pPr>
              <w:jc w:val="center"/>
              <w:rPr>
                <w:rFonts w:ascii="Arial" w:eastAsia="Calibri" w:hAnsi="Arial" w:cs="Arial"/>
              </w:rPr>
            </w:pPr>
            <w:r>
              <w:rPr>
                <w:rFonts w:ascii="Arial" w:eastAsia="Calibri" w:hAnsi="Arial" w:cs="Arial"/>
              </w:rPr>
              <w:t>Tak</w:t>
            </w:r>
          </w:p>
        </w:tc>
        <w:tc>
          <w:tcPr>
            <w:tcW w:w="1165" w:type="dxa"/>
            <w:tcBorders>
              <w:top w:val="single" w:sz="4" w:space="0" w:color="000000"/>
              <w:left w:val="single" w:sz="4" w:space="0" w:color="000000"/>
              <w:bottom w:val="single" w:sz="4" w:space="0" w:color="000000"/>
              <w:right w:val="single" w:sz="4" w:space="0" w:color="000000"/>
            </w:tcBorders>
          </w:tcPr>
          <w:p w14:paraId="5F75954D" w14:textId="77777777" w:rsidR="00045B03" w:rsidRPr="00301B7E" w:rsidRDefault="00045B03" w:rsidP="00301B7E">
            <w:pPr>
              <w:jc w:val="center"/>
              <w:rPr>
                <w:rFonts w:ascii="Arial" w:eastAsia="Calibri" w:hAnsi="Arial" w:cs="Arial"/>
              </w:rPr>
            </w:pPr>
          </w:p>
        </w:tc>
      </w:tr>
    </w:tbl>
    <w:p w14:paraId="45B24F03" w14:textId="77777777" w:rsidR="00233F46" w:rsidRDefault="00233F46" w:rsidP="004F55B2">
      <w:pPr>
        <w:jc w:val="center"/>
        <w:rPr>
          <w:rFonts w:ascii="Arial" w:hAnsi="Arial" w:cs="Arial"/>
        </w:rPr>
      </w:pPr>
    </w:p>
    <w:p w14:paraId="3655627F" w14:textId="77777777" w:rsidR="00233F46" w:rsidRDefault="00233F46" w:rsidP="004F55B2">
      <w:pPr>
        <w:jc w:val="center"/>
        <w:rPr>
          <w:rFonts w:ascii="Arial" w:hAnsi="Arial" w:cs="Arial"/>
        </w:rPr>
      </w:pPr>
    </w:p>
    <w:p w14:paraId="004F05FB" w14:textId="77777777" w:rsidR="00233F46" w:rsidRDefault="00233F46" w:rsidP="004F55B2">
      <w:pPr>
        <w:jc w:val="center"/>
        <w:rPr>
          <w:rFonts w:ascii="Arial" w:hAnsi="Arial" w:cs="Arial"/>
        </w:rPr>
      </w:pPr>
    </w:p>
    <w:p w14:paraId="1D29ABC3" w14:textId="77777777" w:rsidR="00233F46" w:rsidRDefault="00233F46" w:rsidP="004F55B2">
      <w:pPr>
        <w:jc w:val="center"/>
        <w:rPr>
          <w:rFonts w:ascii="Arial" w:hAnsi="Arial" w:cs="Arial"/>
        </w:rPr>
      </w:pPr>
    </w:p>
    <w:p w14:paraId="71B7D3FE" w14:textId="77777777" w:rsidR="00233F46" w:rsidRDefault="00233F46" w:rsidP="004F55B2">
      <w:pPr>
        <w:jc w:val="center"/>
        <w:rPr>
          <w:rFonts w:ascii="Arial" w:hAnsi="Arial" w:cs="Arial"/>
        </w:rPr>
      </w:pPr>
    </w:p>
    <w:p w14:paraId="197630FD" w14:textId="77777777" w:rsidR="00233F46" w:rsidRPr="00177A7D" w:rsidRDefault="00233F46" w:rsidP="004F55B2">
      <w:pPr>
        <w:jc w:val="center"/>
        <w:rPr>
          <w:rFonts w:ascii="Arial" w:hAnsi="Arial" w:cs="Arial"/>
        </w:rPr>
      </w:pPr>
    </w:p>
    <w:bookmarkEnd w:id="25"/>
    <w:p w14:paraId="7953E67B" w14:textId="77777777" w:rsidR="00675A0D" w:rsidRDefault="00675A0D" w:rsidP="00F06DA9">
      <w:pPr>
        <w:rPr>
          <w:rFonts w:ascii="Arial" w:hAnsi="Arial" w:cs="Arial"/>
        </w:rPr>
      </w:pPr>
    </w:p>
    <w:p w14:paraId="69CFCDEC" w14:textId="77777777" w:rsidR="00675A0D" w:rsidRDefault="00675A0D" w:rsidP="00F06DA9">
      <w:pPr>
        <w:rPr>
          <w:rFonts w:ascii="Arial" w:hAnsi="Arial" w:cs="Arial"/>
        </w:rPr>
      </w:pPr>
    </w:p>
    <w:p w14:paraId="3BFB3C29" w14:textId="22BDE390" w:rsidR="00D6575E" w:rsidRPr="00177A7D" w:rsidRDefault="00D6575E" w:rsidP="00F06DA9">
      <w:pPr>
        <w:rPr>
          <w:rFonts w:ascii="Arial" w:hAnsi="Arial" w:cs="Arial"/>
        </w:rPr>
      </w:pPr>
      <w:r w:rsidRPr="00177A7D">
        <w:rPr>
          <w:rFonts w:ascii="Arial" w:hAnsi="Arial" w:cs="Arial"/>
        </w:rPr>
        <w:br w:type="page"/>
      </w:r>
    </w:p>
    <w:p w14:paraId="67A5CB83" w14:textId="4F8A3ED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045B03">
        <w:rPr>
          <w:rFonts w:ascii="Arial" w:hAnsi="Arial" w:cs="Arial"/>
          <w:color w:val="0000FF"/>
          <w:sz w:val="20"/>
        </w:rPr>
        <w:lastRenderedPageBreak/>
        <w:t xml:space="preserve">ZAŁĄCZNIK NR </w:t>
      </w:r>
      <w:r w:rsidR="007A43F7" w:rsidRPr="00045B03">
        <w:rPr>
          <w:rFonts w:ascii="Arial" w:hAnsi="Arial" w:cs="Arial"/>
          <w:color w:val="0000FF"/>
          <w:sz w:val="20"/>
        </w:rPr>
        <w:t>3</w:t>
      </w:r>
      <w:r w:rsidRPr="00045B03">
        <w:rPr>
          <w:rFonts w:ascii="Arial" w:hAnsi="Arial" w:cs="Arial"/>
          <w:color w:val="0000FF"/>
          <w:sz w:val="20"/>
        </w:rPr>
        <w:t xml:space="preserve"> DO </w:t>
      </w:r>
      <w:r w:rsidR="00EA3C76" w:rsidRPr="00045B03">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31359EA0" w:rsidR="002465A4" w:rsidRPr="00177A7D" w:rsidRDefault="002465A4" w:rsidP="00F06DA9">
      <w:pPr>
        <w:jc w:val="center"/>
        <w:rPr>
          <w:rFonts w:ascii="Arial" w:hAnsi="Arial" w:cs="Arial"/>
        </w:rPr>
      </w:pPr>
      <w:r w:rsidRPr="00177A7D">
        <w:rPr>
          <w:rFonts w:ascii="Arial" w:hAnsi="Arial" w:cs="Arial"/>
        </w:rPr>
        <w:t xml:space="preserve">PROJEKT UMOWY NR ... </w:t>
      </w:r>
      <w:r w:rsidR="000B207B">
        <w:rPr>
          <w:rFonts w:ascii="Arial" w:hAnsi="Arial" w:cs="Arial"/>
        </w:rPr>
        <w:t>TP.382.099.2023 OB</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26" w:name="_Hlk132619552"/>
            <w:r w:rsidRPr="00177A7D">
              <w:rPr>
                <w:rFonts w:ascii="Arial" w:hAnsi="Arial" w:cs="Arial"/>
              </w:rPr>
              <w:t>dotyczy:</w:t>
            </w:r>
          </w:p>
        </w:tc>
        <w:tc>
          <w:tcPr>
            <w:tcW w:w="9018" w:type="dxa"/>
          </w:tcPr>
          <w:p w14:paraId="36BBD38C" w14:textId="0EA0C69E" w:rsidR="004B7EE9" w:rsidRPr="00177A7D" w:rsidRDefault="000D7662" w:rsidP="00F06DA9">
            <w:pPr>
              <w:jc w:val="both"/>
              <w:rPr>
                <w:rFonts w:ascii="Arial" w:hAnsi="Arial" w:cs="Arial"/>
                <w:bCs/>
              </w:rPr>
            </w:pPr>
            <w:r w:rsidRPr="00177A7D">
              <w:rPr>
                <w:rFonts w:ascii="Arial" w:hAnsi="Arial" w:cs="Arial"/>
                <w:bCs/>
              </w:rPr>
              <w:t>………………………………………….</w:t>
            </w:r>
          </w:p>
        </w:tc>
      </w:tr>
      <w:bookmarkEnd w:id="26"/>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77777777"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p>
    <w:p w14:paraId="208A2738" w14:textId="77777777" w:rsidR="004B7EE9" w:rsidRPr="00177A7D" w:rsidRDefault="004B7EE9" w:rsidP="00F06DA9">
      <w:pPr>
        <w:ind w:left="284"/>
        <w:jc w:val="both"/>
        <w:rPr>
          <w:rFonts w:ascii="Arial" w:hAnsi="Arial" w:cs="Arial"/>
        </w:rPr>
      </w:pPr>
      <w:r w:rsidRPr="00177A7D">
        <w:rPr>
          <w:rFonts w:ascii="Arial" w:hAnsi="Arial" w:cs="Arial"/>
        </w:rPr>
        <w:t>ul. T.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0C74542F" w14:textId="5F7228D7" w:rsidR="000B207B" w:rsidRPr="000E14AD" w:rsidRDefault="000B207B" w:rsidP="000B207B">
      <w:pPr>
        <w:jc w:val="both"/>
        <w:rPr>
          <w:rFonts w:ascii="Arial" w:hAnsi="Arial" w:cs="Arial"/>
        </w:rPr>
      </w:pPr>
      <w:r w:rsidRPr="000E14AD">
        <w:rPr>
          <w:rFonts w:ascii="Arial" w:hAnsi="Arial" w:cs="Arial"/>
        </w:rPr>
        <w:t xml:space="preserve">reprezentowanym przez </w:t>
      </w:r>
      <w:r w:rsidR="00045B03">
        <w:rPr>
          <w:rFonts w:ascii="Arial" w:hAnsi="Arial" w:cs="Arial"/>
        </w:rPr>
        <w:t>………………………………………</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64AF87C0" w14:textId="77777777" w:rsidR="004B7EE9" w:rsidRPr="00177A7D" w:rsidRDefault="004B7EE9" w:rsidP="00F06DA9">
      <w:pPr>
        <w:ind w:left="284"/>
        <w:jc w:val="both"/>
        <w:rPr>
          <w:rFonts w:ascii="Arial" w:hAnsi="Arial" w:cs="Arial"/>
        </w:rPr>
      </w:pPr>
      <w:r w:rsidRPr="00177A7D">
        <w:rPr>
          <w:rFonts w:ascii="Arial" w:hAnsi="Arial" w:cs="Arial"/>
        </w:rPr>
        <w:t xml:space="preserve">………….. </w:t>
      </w:r>
    </w:p>
    <w:p w14:paraId="3CF7ABB7" w14:textId="77777777" w:rsidR="004B7EE9" w:rsidRPr="00177A7D" w:rsidRDefault="004B7EE9" w:rsidP="00F06DA9">
      <w:pPr>
        <w:ind w:left="284"/>
        <w:jc w:val="both"/>
        <w:rPr>
          <w:rFonts w:ascii="Arial" w:hAnsi="Arial" w:cs="Arial"/>
        </w:rPr>
      </w:pPr>
      <w:r w:rsidRPr="00177A7D">
        <w:rPr>
          <w:rFonts w:ascii="Arial" w:hAnsi="Arial" w:cs="Arial"/>
        </w:rPr>
        <w:t>ul. ……… .., ..-… …………..</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309D557E" w:rsidR="004B7EE9" w:rsidRDefault="004B7EE9" w:rsidP="00F06DA9">
      <w:pPr>
        <w:jc w:val="both"/>
        <w:rPr>
          <w:rFonts w:ascii="Arial" w:hAnsi="Arial" w:cs="Arial"/>
        </w:rPr>
      </w:pPr>
      <w:r w:rsidRPr="00177A7D">
        <w:rPr>
          <w:rFonts w:ascii="Arial" w:hAnsi="Arial" w:cs="Arial"/>
        </w:rPr>
        <w:t xml:space="preserve">Działając na podstawie ustawy z dnia 11 września 2019 r. Prawo zamówień </w:t>
      </w:r>
      <w:r w:rsidRPr="003D15A7">
        <w:rPr>
          <w:rFonts w:ascii="Arial" w:hAnsi="Arial" w:cs="Arial"/>
        </w:rPr>
        <w:t>publicznych (</w:t>
      </w:r>
      <w:r w:rsidR="00E57BE1" w:rsidRPr="003D15A7">
        <w:rPr>
          <w:rFonts w:ascii="Arial" w:hAnsi="Arial" w:cs="Arial"/>
        </w:rPr>
        <w:t>Dz.U.2023.1605 t.j.)</w:t>
      </w:r>
      <w:r w:rsidRPr="003D15A7">
        <w:rPr>
          <w:rFonts w:ascii="Arial" w:hAnsi="Arial" w:cs="Arial"/>
        </w:rPr>
        <w:t xml:space="preserve"> (dalej: „</w:t>
      </w:r>
      <w:r w:rsidR="00C66B90" w:rsidRPr="003D15A7">
        <w:rPr>
          <w:rFonts w:ascii="Arial" w:hAnsi="Arial" w:cs="Arial"/>
        </w:rPr>
        <w:t>ustawa Pzp</w:t>
      </w:r>
      <w:r w:rsidRPr="003D15A7">
        <w:rPr>
          <w:rFonts w:ascii="Arial" w:hAnsi="Arial" w:cs="Arial"/>
        </w:rPr>
        <w:t>”) po wyczerpaniu procedury przewidzianej dla trybu podstawowego zawarto umowę</w:t>
      </w:r>
      <w:r w:rsidRPr="00177A7D">
        <w:rPr>
          <w:rFonts w:ascii="Arial" w:hAnsi="Arial" w:cs="Arial"/>
        </w:rPr>
        <w:t xml:space="preserve"> następującej treści:</w:t>
      </w:r>
    </w:p>
    <w:p w14:paraId="67B0459B" w14:textId="77777777" w:rsidR="000B207B" w:rsidRDefault="000B207B" w:rsidP="00F06DA9">
      <w:pPr>
        <w:jc w:val="both"/>
        <w:rPr>
          <w:rFonts w:ascii="Arial" w:hAnsi="Arial" w:cs="Arial"/>
        </w:rPr>
      </w:pPr>
    </w:p>
    <w:p w14:paraId="0FEA2AFF" w14:textId="77777777" w:rsidR="000B207B" w:rsidRPr="00C844C4" w:rsidRDefault="000B207B" w:rsidP="000B207B">
      <w:pPr>
        <w:jc w:val="center"/>
        <w:rPr>
          <w:rFonts w:ascii="Arial" w:hAnsi="Arial" w:cs="Arial"/>
        </w:rPr>
      </w:pPr>
      <w:r w:rsidRPr="00C844C4">
        <w:rPr>
          <w:rFonts w:ascii="Arial" w:hAnsi="Arial" w:cs="Arial"/>
        </w:rPr>
        <w:t>§ 1 PRZEDMIOT UMOWY</w:t>
      </w:r>
    </w:p>
    <w:p w14:paraId="7939B0C0" w14:textId="62F10EB8" w:rsidR="002674FC" w:rsidRPr="00734A49" w:rsidRDefault="002674FC" w:rsidP="003D15A7">
      <w:pPr>
        <w:numPr>
          <w:ilvl w:val="0"/>
          <w:numId w:val="43"/>
        </w:numPr>
        <w:suppressAutoHyphens/>
        <w:jc w:val="both"/>
        <w:rPr>
          <w:rFonts w:ascii="Arial" w:hAnsi="Arial" w:cs="Arial"/>
          <w:lang w:eastAsia="zh-CN"/>
        </w:rPr>
      </w:pPr>
      <w:bookmarkStart w:id="27" w:name="_Hlk103340331"/>
      <w:r w:rsidRPr="00734A49">
        <w:rPr>
          <w:rFonts w:ascii="Arial" w:hAnsi="Arial" w:cs="Arial"/>
          <w:lang w:eastAsia="zh-CN"/>
        </w:rPr>
        <w:t xml:space="preserve">Wykonawca zobowiązuje się do sprzedaży i dostarczenia Zamawiającemu </w:t>
      </w:r>
      <w:r>
        <w:rPr>
          <w:rFonts w:ascii="Arial" w:hAnsi="Arial" w:cs="Arial"/>
          <w:bCs/>
          <w:lang w:eastAsia="zh-CN"/>
        </w:rPr>
        <w:t>……….</w:t>
      </w:r>
      <w:r w:rsidRPr="00734A49">
        <w:rPr>
          <w:rFonts w:ascii="Arial" w:hAnsi="Arial" w:cs="Arial"/>
          <w:lang w:eastAsia="zh-CN"/>
        </w:rPr>
        <w:t>(w dalszej części umowy zwanych sprzętem) za cenę i w ilości jak w formularzu oferty, stanowiącym załącznik nr 1 do umowy i będącej integralną częścią umowy.</w:t>
      </w:r>
    </w:p>
    <w:p w14:paraId="353EBC8C" w14:textId="77777777" w:rsidR="002674FC" w:rsidRPr="00734A49" w:rsidRDefault="002674FC" w:rsidP="003D15A7">
      <w:pPr>
        <w:numPr>
          <w:ilvl w:val="0"/>
          <w:numId w:val="43"/>
        </w:numPr>
        <w:suppressAutoHyphens/>
        <w:jc w:val="both"/>
        <w:rPr>
          <w:rFonts w:ascii="Arial" w:hAnsi="Arial" w:cs="Arial"/>
          <w:lang w:eastAsia="zh-CN"/>
        </w:rPr>
      </w:pPr>
      <w:r w:rsidRPr="00734A49">
        <w:rPr>
          <w:rFonts w:ascii="Arial" w:hAnsi="Arial" w:cs="Arial"/>
          <w:lang w:eastAsia="zh-CN"/>
        </w:rPr>
        <w:t>Wartość umowy netto: ................ zł, brutto: .................... zł..</w:t>
      </w:r>
    </w:p>
    <w:p w14:paraId="42D41802" w14:textId="77777777" w:rsidR="002674FC" w:rsidRPr="00734A49" w:rsidRDefault="002674FC" w:rsidP="003D15A7">
      <w:pPr>
        <w:numPr>
          <w:ilvl w:val="2"/>
          <w:numId w:val="44"/>
        </w:numPr>
        <w:suppressAutoHyphens/>
        <w:rPr>
          <w:rFonts w:ascii="Arial" w:hAnsi="Arial" w:cs="Arial"/>
          <w:lang w:eastAsia="zh-CN"/>
        </w:rPr>
      </w:pPr>
      <w:r w:rsidRPr="00734A49">
        <w:rPr>
          <w:rFonts w:ascii="Arial" w:hAnsi="Arial" w:cs="Arial"/>
          <w:lang w:eastAsia="zh-CN"/>
        </w:rPr>
        <w:t>Wykonawca poniesie koszt:</w:t>
      </w:r>
    </w:p>
    <w:p w14:paraId="5DA9D3B3" w14:textId="77777777" w:rsidR="002674FC" w:rsidRPr="00734A49" w:rsidRDefault="002674FC" w:rsidP="003D15A7">
      <w:pPr>
        <w:numPr>
          <w:ilvl w:val="1"/>
          <w:numId w:val="45"/>
        </w:numPr>
        <w:suppressAutoHyphens/>
        <w:jc w:val="both"/>
        <w:rPr>
          <w:rFonts w:ascii="Arial" w:hAnsi="Arial" w:cs="Arial"/>
          <w:lang w:eastAsia="zh-CN"/>
        </w:rPr>
      </w:pPr>
      <w:r w:rsidRPr="00734A49">
        <w:rPr>
          <w:rFonts w:ascii="Arial" w:hAnsi="Arial" w:cs="Arial"/>
          <w:lang w:eastAsia="zh-CN"/>
        </w:rPr>
        <w:t>Dostarczenia sprzętu do Zamawiający;</w:t>
      </w:r>
    </w:p>
    <w:p w14:paraId="572B6519" w14:textId="77777777" w:rsidR="002674FC" w:rsidRPr="00734A49" w:rsidRDefault="002674FC" w:rsidP="003D15A7">
      <w:pPr>
        <w:numPr>
          <w:ilvl w:val="1"/>
          <w:numId w:val="45"/>
        </w:numPr>
        <w:suppressAutoHyphens/>
        <w:jc w:val="both"/>
        <w:rPr>
          <w:rFonts w:ascii="Arial" w:hAnsi="Arial" w:cs="Arial"/>
          <w:lang w:eastAsia="zh-CN"/>
        </w:rPr>
      </w:pPr>
      <w:r w:rsidRPr="00734A49">
        <w:rPr>
          <w:rFonts w:ascii="Arial" w:hAnsi="Arial" w:cs="Arial"/>
          <w:lang w:eastAsia="zh-CN"/>
        </w:rPr>
        <w:t xml:space="preserve">Montażu i uruchomienia sprzętu; </w:t>
      </w:r>
    </w:p>
    <w:p w14:paraId="36D25F94" w14:textId="77777777" w:rsidR="002674FC" w:rsidRPr="00734A49" w:rsidRDefault="002674FC" w:rsidP="003D15A7">
      <w:pPr>
        <w:numPr>
          <w:ilvl w:val="1"/>
          <w:numId w:val="45"/>
        </w:numPr>
        <w:suppressAutoHyphens/>
        <w:jc w:val="both"/>
        <w:rPr>
          <w:rFonts w:ascii="Arial" w:hAnsi="Arial" w:cs="Arial"/>
          <w:lang w:eastAsia="zh-CN"/>
        </w:rPr>
      </w:pPr>
      <w:r w:rsidRPr="00734A49">
        <w:rPr>
          <w:rFonts w:ascii="Arial" w:hAnsi="Arial" w:cs="Arial"/>
          <w:lang w:eastAsia="zh-CN"/>
        </w:rPr>
        <w:t>Przeszkolenia personelu w zakresie obsługi;</w:t>
      </w:r>
    </w:p>
    <w:p w14:paraId="3FA96F08" w14:textId="77777777" w:rsidR="002674FC" w:rsidRPr="00734A49" w:rsidRDefault="002674FC" w:rsidP="003D15A7">
      <w:pPr>
        <w:numPr>
          <w:ilvl w:val="1"/>
          <w:numId w:val="45"/>
        </w:numPr>
        <w:suppressAutoHyphens/>
        <w:jc w:val="both"/>
        <w:rPr>
          <w:rFonts w:ascii="Arial" w:hAnsi="Arial" w:cs="Arial"/>
          <w:lang w:eastAsia="zh-CN"/>
        </w:rPr>
      </w:pPr>
      <w:r w:rsidRPr="00734A49">
        <w:rPr>
          <w:rFonts w:ascii="Arial" w:hAnsi="Arial" w:cs="Arial"/>
          <w:lang w:eastAsia="zh-CN"/>
        </w:rPr>
        <w:t>Ubezpieczenia sprzętu na czas dostawy;</w:t>
      </w:r>
    </w:p>
    <w:p w14:paraId="62155D92" w14:textId="77777777" w:rsidR="002674FC" w:rsidRPr="00734A49" w:rsidRDefault="002674FC" w:rsidP="003D15A7">
      <w:pPr>
        <w:numPr>
          <w:ilvl w:val="0"/>
          <w:numId w:val="46"/>
        </w:numPr>
        <w:suppressAutoHyphens/>
        <w:jc w:val="both"/>
        <w:rPr>
          <w:rFonts w:ascii="Arial" w:hAnsi="Arial" w:cs="Arial"/>
          <w:lang w:eastAsia="zh-CN"/>
        </w:rPr>
      </w:pPr>
      <w:r w:rsidRPr="00734A49">
        <w:rPr>
          <w:rFonts w:ascii="Arial" w:hAnsi="Arial" w:cs="Arial"/>
          <w:lang w:eastAsia="zh-CN"/>
        </w:rPr>
        <w:t xml:space="preserve">Dostawa sprzętu nastąpi w terminie do </w:t>
      </w:r>
      <w:r>
        <w:rPr>
          <w:rFonts w:ascii="Arial" w:hAnsi="Arial" w:cs="Arial"/>
          <w:lang w:eastAsia="zh-CN"/>
        </w:rPr>
        <w:t>…………</w:t>
      </w:r>
      <w:r w:rsidRPr="00734A49">
        <w:rPr>
          <w:rFonts w:ascii="Arial" w:hAnsi="Arial" w:cs="Arial"/>
          <w:lang w:eastAsia="zh-CN"/>
        </w:rPr>
        <w:t xml:space="preserve"> - po wcześniejszym ustaleniu miejsca dostawy z: </w:t>
      </w:r>
      <w:r>
        <w:rPr>
          <w:rFonts w:ascii="Arial" w:hAnsi="Arial" w:cs="Arial"/>
          <w:lang w:eastAsia="zh-CN"/>
        </w:rPr>
        <w:t>…………..</w:t>
      </w:r>
      <w:r w:rsidRPr="00734A49">
        <w:rPr>
          <w:rFonts w:ascii="Arial" w:hAnsi="Arial" w:cs="Arial"/>
          <w:lang w:eastAsia="zh-CN"/>
        </w:rPr>
        <w:t xml:space="preserve"> , tel. </w:t>
      </w:r>
      <w:r>
        <w:rPr>
          <w:rFonts w:ascii="Arial" w:hAnsi="Arial" w:cs="Arial"/>
          <w:lang w:eastAsia="zh-CN"/>
        </w:rPr>
        <w:t>…………………………..</w:t>
      </w:r>
    </w:p>
    <w:p w14:paraId="68B397CF" w14:textId="77777777" w:rsidR="002674FC" w:rsidRPr="00734A49" w:rsidRDefault="002674FC" w:rsidP="003D15A7">
      <w:pPr>
        <w:numPr>
          <w:ilvl w:val="0"/>
          <w:numId w:val="46"/>
        </w:numPr>
        <w:contextualSpacing/>
        <w:jc w:val="both"/>
        <w:rPr>
          <w:rFonts w:ascii="Arial" w:hAnsi="Arial" w:cs="Arial"/>
        </w:rPr>
      </w:pPr>
      <w:r w:rsidRPr="00734A49">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4CD3BE02" w14:textId="77777777" w:rsidR="002674FC" w:rsidRPr="00734A49" w:rsidRDefault="002674FC" w:rsidP="003D15A7">
      <w:pPr>
        <w:numPr>
          <w:ilvl w:val="0"/>
          <w:numId w:val="46"/>
        </w:numPr>
        <w:contextualSpacing/>
        <w:jc w:val="both"/>
        <w:rPr>
          <w:rFonts w:ascii="Arial" w:hAnsi="Arial" w:cs="Arial"/>
        </w:rPr>
      </w:pPr>
      <w:r w:rsidRPr="00734A49">
        <w:rPr>
          <w:rFonts w:ascii="Arial" w:hAnsi="Arial" w:cs="Arial"/>
        </w:rPr>
        <w:t>Strony zobowiązują się współdziałać przy wykonaniu Umowy w celu należytej realizacji zamówienia.</w:t>
      </w:r>
    </w:p>
    <w:p w14:paraId="722D3C73" w14:textId="77777777" w:rsidR="002674FC" w:rsidRPr="00734A49" w:rsidRDefault="002674FC" w:rsidP="002674FC">
      <w:pPr>
        <w:rPr>
          <w:rFonts w:ascii="Arial" w:hAnsi="Arial" w:cs="Arial"/>
          <w:lang w:eastAsia="zh-CN"/>
        </w:rPr>
      </w:pPr>
    </w:p>
    <w:p w14:paraId="4C74ECEE" w14:textId="77777777" w:rsidR="002674FC" w:rsidRPr="00734A49" w:rsidRDefault="002674FC" w:rsidP="002674FC">
      <w:pPr>
        <w:jc w:val="center"/>
        <w:rPr>
          <w:rFonts w:ascii="Arial" w:hAnsi="Arial" w:cs="Arial"/>
          <w:lang w:eastAsia="zh-CN"/>
        </w:rPr>
      </w:pPr>
      <w:r w:rsidRPr="00734A49">
        <w:rPr>
          <w:rFonts w:ascii="Arial" w:hAnsi="Arial" w:cs="Arial"/>
          <w:lang w:eastAsia="zh-CN"/>
        </w:rPr>
        <w:t>§ 2</w:t>
      </w:r>
    </w:p>
    <w:p w14:paraId="3CB248B1" w14:textId="77777777" w:rsidR="002674FC" w:rsidRPr="00734A49" w:rsidRDefault="002674FC" w:rsidP="003D15A7">
      <w:pPr>
        <w:numPr>
          <w:ilvl w:val="1"/>
          <w:numId w:val="47"/>
        </w:numPr>
        <w:suppressAutoHyphens/>
        <w:jc w:val="both"/>
        <w:rPr>
          <w:rFonts w:ascii="Arial" w:hAnsi="Arial" w:cs="Arial"/>
          <w:lang w:eastAsia="zh-CN"/>
        </w:rPr>
      </w:pPr>
      <w:r w:rsidRPr="00734A49">
        <w:rPr>
          <w:rFonts w:ascii="Arial" w:hAnsi="Arial" w:cs="Arial"/>
          <w:lang w:eastAsia="zh-CN"/>
        </w:rPr>
        <w:t>Na zakupiony sprzęt Wykonawca udziela …. miesięcznej gwarancji podstawowej oraz zobowiązuje się do wykonania nieodpłatnego serwisu gwarancyjnego.</w:t>
      </w:r>
    </w:p>
    <w:p w14:paraId="1E9B8D2A" w14:textId="77777777" w:rsidR="002674FC" w:rsidRPr="00734A49" w:rsidRDefault="002674FC" w:rsidP="003D15A7">
      <w:pPr>
        <w:numPr>
          <w:ilvl w:val="1"/>
          <w:numId w:val="47"/>
        </w:numPr>
        <w:suppressAutoHyphens/>
        <w:jc w:val="both"/>
        <w:rPr>
          <w:rFonts w:ascii="Arial" w:hAnsi="Arial" w:cs="Arial"/>
          <w:lang w:eastAsia="zh-CN"/>
        </w:rPr>
      </w:pPr>
      <w:r w:rsidRPr="00734A49">
        <w:rPr>
          <w:rFonts w:ascii="Arial" w:hAnsi="Arial" w:cs="Arial"/>
          <w:lang w:eastAsia="zh-CN"/>
        </w:rPr>
        <w:t>W okresie gwarancji w przypadku wystąpienia awarii dostawa sprzętu zastępczego nastąpi do 7 dni od zgłoszenia.</w:t>
      </w:r>
    </w:p>
    <w:p w14:paraId="50833616" w14:textId="77777777" w:rsidR="002674FC" w:rsidRPr="00734A49" w:rsidRDefault="002674FC" w:rsidP="003D15A7">
      <w:pPr>
        <w:numPr>
          <w:ilvl w:val="1"/>
          <w:numId w:val="47"/>
        </w:numPr>
        <w:suppressAutoHyphens/>
        <w:jc w:val="both"/>
        <w:rPr>
          <w:rFonts w:ascii="Arial" w:hAnsi="Arial" w:cs="Arial"/>
          <w:lang w:eastAsia="zh-CN"/>
        </w:rPr>
      </w:pPr>
      <w:r w:rsidRPr="00734A49">
        <w:rPr>
          <w:rFonts w:ascii="Arial" w:hAnsi="Arial" w:cs="Arial"/>
          <w:lang w:eastAsia="zh-CN"/>
        </w:rPr>
        <w:t xml:space="preserve">Po upływie okresu gwarancji istnieje możliwości podpisania umowy serwisowej określającej szczegółowo warunki przeglądów i napraw pogwarancyjnych. </w:t>
      </w:r>
    </w:p>
    <w:p w14:paraId="54BEBBD0" w14:textId="3995B7FE" w:rsidR="002674FC" w:rsidRPr="00734A49" w:rsidRDefault="002674FC" w:rsidP="003D15A7">
      <w:pPr>
        <w:numPr>
          <w:ilvl w:val="1"/>
          <w:numId w:val="47"/>
        </w:numPr>
        <w:suppressAutoHyphens/>
        <w:jc w:val="both"/>
        <w:rPr>
          <w:rFonts w:ascii="Arial" w:hAnsi="Arial" w:cs="Arial"/>
          <w:lang w:eastAsia="zh-CN"/>
        </w:rPr>
      </w:pPr>
      <w:r w:rsidRPr="00734A49">
        <w:rPr>
          <w:rFonts w:ascii="Arial" w:hAnsi="Arial" w:cs="Arial"/>
          <w:lang w:eastAsia="zh-CN"/>
        </w:rPr>
        <w:t>Maksymalna liczba napraw gwarancyjnych uprawniająca do wymiany elementu na nowy: 3 tego samego elementu.</w:t>
      </w:r>
    </w:p>
    <w:p w14:paraId="343801E4" w14:textId="77777777" w:rsidR="002674FC" w:rsidRPr="00734A49" w:rsidRDefault="002674FC" w:rsidP="003D15A7">
      <w:pPr>
        <w:numPr>
          <w:ilvl w:val="1"/>
          <w:numId w:val="47"/>
        </w:numPr>
        <w:suppressAutoHyphens/>
        <w:jc w:val="both"/>
        <w:rPr>
          <w:rFonts w:ascii="Arial" w:hAnsi="Arial" w:cs="Arial"/>
          <w:lang w:eastAsia="zh-CN"/>
        </w:rPr>
      </w:pPr>
      <w:r w:rsidRPr="00734A49">
        <w:rPr>
          <w:rFonts w:ascii="Arial" w:hAnsi="Arial" w:cs="Arial"/>
          <w:lang w:eastAsia="zh-CN"/>
        </w:rPr>
        <w:t>Okresowe przeglądy techniczne z niezbędnymi testami w cenie dostawy – minimum raz w roku przez okres trwania gwarancji lub cz</w:t>
      </w:r>
      <w:r>
        <w:rPr>
          <w:rFonts w:ascii="Arial" w:hAnsi="Arial" w:cs="Arial"/>
          <w:lang w:eastAsia="zh-CN"/>
        </w:rPr>
        <w:t>ę</w:t>
      </w:r>
      <w:r w:rsidRPr="00734A49">
        <w:rPr>
          <w:rFonts w:ascii="Arial" w:hAnsi="Arial" w:cs="Arial"/>
          <w:lang w:eastAsia="zh-CN"/>
        </w:rPr>
        <w:t>ściej, jeśli wymaga tego zlecenie dostawcy/producenta, przy czym ostatni przegląd należy przeprowadzić w miesiącu kończącym okres gwarancji.</w:t>
      </w:r>
    </w:p>
    <w:p w14:paraId="63AD4DCF" w14:textId="77777777" w:rsidR="002674FC" w:rsidRPr="00734A49" w:rsidRDefault="002674FC" w:rsidP="003D15A7">
      <w:pPr>
        <w:numPr>
          <w:ilvl w:val="1"/>
          <w:numId w:val="47"/>
        </w:numPr>
        <w:suppressAutoHyphens/>
        <w:jc w:val="both"/>
        <w:rPr>
          <w:rFonts w:ascii="Arial" w:hAnsi="Arial" w:cs="Arial"/>
          <w:lang w:eastAsia="zh-CN"/>
        </w:rPr>
      </w:pPr>
      <w:r w:rsidRPr="00734A49">
        <w:rPr>
          <w:rFonts w:ascii="Arial" w:hAnsi="Arial" w:cs="Arial"/>
        </w:rPr>
        <w:t>Okresowe przeglądy techniczne należy zakończyć stosownym certyfikatem</w:t>
      </w:r>
      <w:r>
        <w:rPr>
          <w:rFonts w:ascii="Arial" w:hAnsi="Arial" w:cs="Arial"/>
        </w:rPr>
        <w:t xml:space="preserve"> lub protokołem serwisowym</w:t>
      </w:r>
      <w:r w:rsidRPr="00734A49">
        <w:rPr>
          <w:rFonts w:ascii="Arial" w:hAnsi="Arial" w:cs="Arial"/>
        </w:rPr>
        <w:t>.</w:t>
      </w:r>
    </w:p>
    <w:p w14:paraId="0A8EF111" w14:textId="77777777" w:rsidR="002674FC" w:rsidRPr="00734A49" w:rsidRDefault="002674FC" w:rsidP="003D15A7">
      <w:pPr>
        <w:numPr>
          <w:ilvl w:val="1"/>
          <w:numId w:val="47"/>
        </w:numPr>
        <w:suppressAutoHyphens/>
        <w:jc w:val="both"/>
        <w:rPr>
          <w:rFonts w:ascii="Arial" w:hAnsi="Arial" w:cs="Arial"/>
          <w:lang w:eastAsia="zh-CN"/>
        </w:rPr>
      </w:pPr>
      <w:r w:rsidRPr="00734A49">
        <w:rPr>
          <w:rFonts w:ascii="Arial" w:hAnsi="Arial" w:cs="Arial"/>
        </w:rPr>
        <w:t>Okresowe przeglądy techniczne odbywać się będą w miejscu użytkownika.</w:t>
      </w:r>
    </w:p>
    <w:p w14:paraId="28C2DE1D" w14:textId="77777777" w:rsidR="002674FC" w:rsidRPr="00734A49" w:rsidRDefault="002674FC" w:rsidP="003D15A7">
      <w:pPr>
        <w:numPr>
          <w:ilvl w:val="1"/>
          <w:numId w:val="47"/>
        </w:numPr>
        <w:suppressAutoHyphens/>
        <w:jc w:val="both"/>
        <w:rPr>
          <w:rFonts w:ascii="Arial" w:hAnsi="Arial" w:cs="Arial"/>
          <w:lang w:eastAsia="zh-CN"/>
        </w:rPr>
      </w:pPr>
      <w:r w:rsidRPr="00734A49">
        <w:rPr>
          <w:rFonts w:ascii="Arial" w:hAnsi="Arial" w:cs="Arial"/>
        </w:rPr>
        <w:t>Za terminowość wykonywanych przeglądów w okresie gwarancji odpowiedzialny jest Dostawca.</w:t>
      </w:r>
    </w:p>
    <w:p w14:paraId="56CFB635" w14:textId="77777777" w:rsidR="002674FC" w:rsidRPr="00734A49" w:rsidRDefault="002674FC" w:rsidP="003D15A7">
      <w:pPr>
        <w:numPr>
          <w:ilvl w:val="1"/>
          <w:numId w:val="47"/>
        </w:numPr>
        <w:suppressAutoHyphens/>
        <w:jc w:val="both"/>
        <w:rPr>
          <w:rFonts w:ascii="Arial" w:hAnsi="Arial" w:cs="Arial"/>
          <w:lang w:eastAsia="zh-CN"/>
        </w:rPr>
      </w:pPr>
      <w:r w:rsidRPr="00734A49">
        <w:rPr>
          <w:rFonts w:ascii="Arial" w:hAnsi="Arial" w:cs="Arial"/>
        </w:rPr>
        <w:t xml:space="preserve">Koszty transportu sprzętu w przypadku konieczności jego wysyłki w trakcie okresie gwarancji ponosi dostawca. </w:t>
      </w:r>
    </w:p>
    <w:p w14:paraId="798DE784" w14:textId="77777777" w:rsidR="002674FC" w:rsidRPr="00734A49" w:rsidRDefault="002674FC" w:rsidP="003D15A7">
      <w:pPr>
        <w:numPr>
          <w:ilvl w:val="1"/>
          <w:numId w:val="47"/>
        </w:numPr>
        <w:suppressAutoHyphens/>
        <w:jc w:val="both"/>
        <w:rPr>
          <w:rFonts w:ascii="Arial" w:hAnsi="Arial" w:cs="Arial"/>
          <w:lang w:eastAsia="zh-CN"/>
        </w:rPr>
      </w:pPr>
      <w:r w:rsidRPr="00734A49">
        <w:rPr>
          <w:rFonts w:ascii="Arial" w:hAnsi="Arial" w:cs="Arial"/>
          <w:lang w:eastAsia="zh-CN"/>
        </w:rPr>
        <w:t>Czas przystąpienia do naprawy - 48 godzin od zgłoszenia.</w:t>
      </w:r>
    </w:p>
    <w:p w14:paraId="7BF4326D" w14:textId="77777777" w:rsidR="003D15A7" w:rsidRPr="00734A49" w:rsidRDefault="003D15A7" w:rsidP="002674FC">
      <w:pPr>
        <w:ind w:left="357"/>
        <w:jc w:val="both"/>
        <w:rPr>
          <w:rFonts w:ascii="Arial" w:hAnsi="Arial" w:cs="Arial"/>
          <w:lang w:eastAsia="zh-CN"/>
        </w:rPr>
      </w:pPr>
    </w:p>
    <w:p w14:paraId="60789916" w14:textId="77777777" w:rsidR="002674FC" w:rsidRPr="00734A49" w:rsidRDefault="002674FC" w:rsidP="002674FC">
      <w:pPr>
        <w:widowControl w:val="0"/>
        <w:jc w:val="center"/>
        <w:rPr>
          <w:rFonts w:ascii="Arial" w:hAnsi="Arial" w:cs="Arial"/>
          <w:color w:val="000000"/>
          <w:lang w:eastAsia="zh-CN"/>
        </w:rPr>
      </w:pPr>
      <w:r w:rsidRPr="00734A49">
        <w:rPr>
          <w:rFonts w:ascii="Arial" w:hAnsi="Arial" w:cs="Arial"/>
          <w:color w:val="000000"/>
          <w:lang w:eastAsia="zh-CN"/>
        </w:rPr>
        <w:t>§ 3</w:t>
      </w:r>
    </w:p>
    <w:p w14:paraId="0D95D4AF" w14:textId="501E92F3" w:rsidR="002674FC" w:rsidRPr="005D500B" w:rsidRDefault="002674FC" w:rsidP="003D15A7">
      <w:pPr>
        <w:pStyle w:val="Akapitzlist"/>
        <w:numPr>
          <w:ilvl w:val="0"/>
          <w:numId w:val="42"/>
        </w:numPr>
        <w:suppressAutoHyphens w:val="0"/>
        <w:jc w:val="both"/>
        <w:rPr>
          <w:rFonts w:ascii="Arial" w:hAnsi="Arial" w:cs="Arial"/>
        </w:rPr>
      </w:pPr>
      <w:r w:rsidRPr="005D500B">
        <w:rPr>
          <w:rFonts w:ascii="Arial" w:hAnsi="Arial" w:cs="Arial"/>
        </w:rPr>
        <w:t xml:space="preserve">Płatność nastąpi w terminie do </w:t>
      </w:r>
      <w:r>
        <w:rPr>
          <w:rFonts w:ascii="Arial" w:hAnsi="Arial" w:cs="Arial"/>
        </w:rPr>
        <w:t>60</w:t>
      </w:r>
      <w:r w:rsidRPr="005D500B">
        <w:rPr>
          <w:rFonts w:ascii="Arial" w:hAnsi="Arial" w:cs="Arial"/>
        </w:rPr>
        <w:t xml:space="preserve"> dni od dnia dostarczenia faktury Zamawiającemu w formie pisemnej na adres</w:t>
      </w:r>
      <w:r>
        <w:rPr>
          <w:rFonts w:ascii="Arial" w:hAnsi="Arial" w:cs="Arial"/>
        </w:rPr>
        <w:t xml:space="preserve"> siedziby Zamawiającego</w:t>
      </w:r>
      <w:r w:rsidRPr="005D500B">
        <w:rPr>
          <w:rFonts w:ascii="Arial" w:hAnsi="Arial" w:cs="Arial"/>
        </w:rPr>
        <w:t xml:space="preserve"> lub w formie elektronicznej na adres poczty elektronicznej: </w:t>
      </w:r>
      <w:hyperlink r:id="rId15" w:history="1">
        <w:r w:rsidR="003D15A7" w:rsidRPr="00C967F3">
          <w:rPr>
            <w:rStyle w:val="Hipercze"/>
            <w:rFonts w:ascii="Arial" w:hAnsi="Arial" w:cs="Arial"/>
          </w:rPr>
          <w:t>faktury@swk.med.pl</w:t>
        </w:r>
      </w:hyperlink>
      <w:r w:rsidR="003D15A7">
        <w:rPr>
          <w:rFonts w:ascii="Arial" w:hAnsi="Arial" w:cs="Arial"/>
        </w:rPr>
        <w:t xml:space="preserve"> .</w:t>
      </w:r>
    </w:p>
    <w:p w14:paraId="480D026F" w14:textId="77777777" w:rsidR="002674FC" w:rsidRPr="005D500B" w:rsidRDefault="002674FC" w:rsidP="003D15A7">
      <w:pPr>
        <w:pStyle w:val="Akapitzlist"/>
        <w:numPr>
          <w:ilvl w:val="0"/>
          <w:numId w:val="42"/>
        </w:numPr>
        <w:suppressAutoHyphens w:val="0"/>
        <w:jc w:val="both"/>
        <w:rPr>
          <w:rFonts w:ascii="Arial" w:hAnsi="Arial" w:cs="Arial"/>
        </w:rPr>
      </w:pPr>
      <w:r>
        <w:rPr>
          <w:rFonts w:ascii="Arial" w:hAnsi="Arial" w:cs="Arial"/>
        </w:rPr>
        <w:lastRenderedPageBreak/>
        <w:t>Wykonawca</w:t>
      </w:r>
      <w:r w:rsidRPr="005D500B">
        <w:rPr>
          <w:rFonts w:ascii="Arial" w:hAnsi="Arial" w:cs="Arial"/>
        </w:rPr>
        <w:t xml:space="preserve">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t>
      </w:r>
      <w:r>
        <w:rPr>
          <w:rFonts w:ascii="Arial" w:hAnsi="Arial" w:cs="Arial"/>
        </w:rPr>
        <w:t>Wykonawca</w:t>
      </w:r>
      <w:r w:rsidRPr="005D500B">
        <w:rPr>
          <w:rFonts w:ascii="Arial" w:hAnsi="Arial" w:cs="Arial"/>
        </w:rPr>
        <w:t xml:space="preserve"> będzie korzystał z Platformy Elektronicznego Fakturowania dostępnej na stronie internetowej </w:t>
      </w:r>
      <w:hyperlink r:id="rId16" w:history="1">
        <w:r w:rsidRPr="005D500B">
          <w:rPr>
            <w:rStyle w:val="Hipercze"/>
            <w:rFonts w:ascii="Arial" w:hAnsi="Arial" w:cs="Arial"/>
          </w:rPr>
          <w:t>https://efaktura.gov.pl</w:t>
        </w:r>
      </w:hyperlink>
      <w:r w:rsidRPr="005D500B">
        <w:rPr>
          <w:rFonts w:ascii="Arial" w:hAnsi="Arial" w:cs="Arial"/>
        </w:rPr>
        <w:t xml:space="preserve">. </w:t>
      </w:r>
    </w:p>
    <w:p w14:paraId="36233364" w14:textId="77777777" w:rsidR="002674FC" w:rsidRPr="005D500B" w:rsidRDefault="002674FC" w:rsidP="003D15A7">
      <w:pPr>
        <w:pStyle w:val="Akapitzlist"/>
        <w:numPr>
          <w:ilvl w:val="0"/>
          <w:numId w:val="42"/>
        </w:numPr>
        <w:suppressAutoHyphens w:val="0"/>
        <w:jc w:val="both"/>
        <w:rPr>
          <w:rFonts w:ascii="Arial" w:hAnsi="Arial" w:cs="Arial"/>
        </w:rPr>
      </w:pPr>
      <w:r w:rsidRPr="005D500B">
        <w:rPr>
          <w:rFonts w:ascii="Arial" w:hAnsi="Arial" w:cs="Arial"/>
        </w:rPr>
        <w:t xml:space="preserve">Płatność nastąpi przelewem bankowym na konto bankowe Wykonawcy wskazane na fakturze. </w:t>
      </w:r>
    </w:p>
    <w:p w14:paraId="7F775FB6" w14:textId="77777777" w:rsidR="002674FC" w:rsidRPr="007D437B" w:rsidRDefault="002674FC" w:rsidP="003D15A7">
      <w:pPr>
        <w:pStyle w:val="Akapitzlist"/>
        <w:numPr>
          <w:ilvl w:val="0"/>
          <w:numId w:val="42"/>
        </w:numPr>
        <w:jc w:val="both"/>
        <w:rPr>
          <w:rFonts w:ascii="Arial" w:hAnsi="Arial" w:cs="Arial"/>
          <w:lang w:eastAsia="zh-CN"/>
        </w:rPr>
      </w:pPr>
      <w:r w:rsidRPr="007D437B">
        <w:rPr>
          <w:rFonts w:ascii="Arial" w:hAnsi="Arial" w:cs="Arial"/>
          <w:lang w:eastAsia="zh-CN"/>
        </w:rPr>
        <w:t>Zamawiający wymaga, aby faktura za dostarczony sprzęt była opisana numerem realizowanej umowy.</w:t>
      </w:r>
    </w:p>
    <w:p w14:paraId="219FC7E6" w14:textId="77777777" w:rsidR="002674FC" w:rsidRPr="00734A49" w:rsidRDefault="002674FC" w:rsidP="002674FC">
      <w:pPr>
        <w:tabs>
          <w:tab w:val="left" w:pos="849"/>
        </w:tabs>
        <w:jc w:val="both"/>
        <w:rPr>
          <w:rFonts w:ascii="Arial" w:hAnsi="Arial" w:cs="Arial"/>
        </w:rPr>
      </w:pPr>
    </w:p>
    <w:p w14:paraId="09C482EC" w14:textId="77777777" w:rsidR="002674FC" w:rsidRPr="00734A49" w:rsidRDefault="002674FC" w:rsidP="002674FC">
      <w:pPr>
        <w:widowControl w:val="0"/>
        <w:jc w:val="center"/>
        <w:rPr>
          <w:rFonts w:ascii="Arial" w:hAnsi="Arial" w:cs="Arial"/>
          <w:color w:val="000000"/>
          <w:lang w:eastAsia="zh-CN"/>
        </w:rPr>
      </w:pPr>
      <w:r w:rsidRPr="00734A49">
        <w:rPr>
          <w:rFonts w:ascii="Arial" w:hAnsi="Arial" w:cs="Arial"/>
          <w:color w:val="000000"/>
          <w:lang w:eastAsia="zh-CN"/>
        </w:rPr>
        <w:t>§ 4</w:t>
      </w:r>
    </w:p>
    <w:p w14:paraId="52DF4C55" w14:textId="77777777" w:rsidR="002674FC" w:rsidRPr="00734A49" w:rsidRDefault="002674FC" w:rsidP="003D15A7">
      <w:pPr>
        <w:numPr>
          <w:ilvl w:val="0"/>
          <w:numId w:val="36"/>
        </w:numPr>
        <w:contextualSpacing/>
        <w:jc w:val="both"/>
        <w:rPr>
          <w:rFonts w:ascii="Arial" w:hAnsi="Arial" w:cs="Arial"/>
        </w:rPr>
      </w:pPr>
      <w:r w:rsidRPr="00734A49">
        <w:rPr>
          <w:rFonts w:ascii="Arial" w:hAnsi="Arial" w:cs="Arial"/>
        </w:rPr>
        <w:t xml:space="preserve">Zamawiający jest uprawniony do żądania od Wykonawcy kar umownych w następujących przypadkach i wysokości: </w:t>
      </w:r>
    </w:p>
    <w:p w14:paraId="5B804659" w14:textId="77777777" w:rsidR="002674FC" w:rsidRPr="00734A49" w:rsidRDefault="002674FC" w:rsidP="003D15A7">
      <w:pPr>
        <w:numPr>
          <w:ilvl w:val="0"/>
          <w:numId w:val="37"/>
        </w:numPr>
        <w:contextualSpacing/>
        <w:jc w:val="both"/>
        <w:rPr>
          <w:rFonts w:ascii="Arial" w:hAnsi="Arial" w:cs="Arial"/>
        </w:rPr>
      </w:pPr>
      <w:r w:rsidRPr="00734A49">
        <w:rPr>
          <w:rFonts w:ascii="Arial" w:hAnsi="Arial" w:cs="Arial"/>
        </w:rPr>
        <w:t>za przekroczenie terminu dostawy w wysokości 0,1% ceny brutto dostawy za każdy dzień zwłoki,</w:t>
      </w:r>
    </w:p>
    <w:p w14:paraId="6317ACA1" w14:textId="77777777" w:rsidR="002674FC" w:rsidRPr="00734A49" w:rsidRDefault="002674FC" w:rsidP="003D15A7">
      <w:pPr>
        <w:numPr>
          <w:ilvl w:val="0"/>
          <w:numId w:val="37"/>
        </w:numPr>
        <w:contextualSpacing/>
        <w:jc w:val="both"/>
        <w:rPr>
          <w:rFonts w:ascii="Arial" w:hAnsi="Arial" w:cs="Arial"/>
        </w:rPr>
      </w:pPr>
      <w:r w:rsidRPr="00734A49">
        <w:rPr>
          <w:rFonts w:ascii="Arial" w:hAnsi="Arial" w:cs="Arial"/>
        </w:rPr>
        <w:t xml:space="preserve">za odstąpienie od Umowy którejkolwiek ze Stron z winy Wykonawcy w wysokości 10% ceny brutto Umowy. </w:t>
      </w:r>
    </w:p>
    <w:p w14:paraId="1E4696B3" w14:textId="77777777" w:rsidR="002674FC" w:rsidRPr="00734A49" w:rsidRDefault="002674FC" w:rsidP="003D15A7">
      <w:pPr>
        <w:numPr>
          <w:ilvl w:val="0"/>
          <w:numId w:val="36"/>
        </w:numPr>
        <w:contextualSpacing/>
        <w:jc w:val="both"/>
        <w:rPr>
          <w:rFonts w:ascii="Arial" w:hAnsi="Arial" w:cs="Arial"/>
        </w:rPr>
      </w:pPr>
      <w:r w:rsidRPr="00734A49">
        <w:rPr>
          <w:rFonts w:ascii="Arial" w:hAnsi="Arial" w:cs="Arial"/>
        </w:rPr>
        <w:t>Łączna wysokość kar umownych naliczonych zgodnie z ust. 1, ograniczona jest do 10% ceny brutto Umowy, o której mowa w § 1 ust. 2.</w:t>
      </w:r>
    </w:p>
    <w:p w14:paraId="15100E52" w14:textId="77777777" w:rsidR="002674FC" w:rsidRPr="00734A49" w:rsidRDefault="002674FC" w:rsidP="003D15A7">
      <w:pPr>
        <w:numPr>
          <w:ilvl w:val="0"/>
          <w:numId w:val="36"/>
        </w:numPr>
        <w:contextualSpacing/>
        <w:jc w:val="both"/>
        <w:rPr>
          <w:rFonts w:ascii="Arial" w:hAnsi="Arial" w:cs="Arial"/>
        </w:rPr>
      </w:pPr>
      <w:r w:rsidRPr="00734A49">
        <w:rPr>
          <w:rFonts w:ascii="Arial" w:hAnsi="Arial" w:cs="Arial"/>
        </w:rPr>
        <w:t>Zamawiający zastrzega sobie możliwość zgłoszenia Wykonawcy żądania odszkodowania przewyższającego wysokość zastrzeżonej kary umownej.</w:t>
      </w:r>
    </w:p>
    <w:p w14:paraId="24022998" w14:textId="77777777" w:rsidR="002674FC" w:rsidRPr="00734A49" w:rsidRDefault="002674FC" w:rsidP="003D15A7">
      <w:pPr>
        <w:numPr>
          <w:ilvl w:val="0"/>
          <w:numId w:val="36"/>
        </w:numPr>
        <w:contextualSpacing/>
        <w:jc w:val="both"/>
        <w:rPr>
          <w:rFonts w:ascii="Arial" w:hAnsi="Arial" w:cs="Arial"/>
        </w:rPr>
      </w:pPr>
      <w:r w:rsidRPr="00734A49">
        <w:rPr>
          <w:rFonts w:ascii="Arial" w:hAnsi="Arial" w:cs="Arial"/>
        </w:rPr>
        <w:t>Zapłata kar umownych następuje na pisemne wezwanie Zamawiającego w terminie 10 dni od dnia otrzymania wezwania.</w:t>
      </w:r>
    </w:p>
    <w:p w14:paraId="020282D7" w14:textId="77777777" w:rsidR="002674FC" w:rsidRPr="00734A49" w:rsidRDefault="002674FC" w:rsidP="003D15A7">
      <w:pPr>
        <w:numPr>
          <w:ilvl w:val="0"/>
          <w:numId w:val="36"/>
        </w:numPr>
        <w:contextualSpacing/>
        <w:jc w:val="both"/>
        <w:rPr>
          <w:rFonts w:ascii="Arial" w:hAnsi="Arial" w:cs="Arial"/>
        </w:rPr>
      </w:pPr>
      <w:r w:rsidRPr="00734A49">
        <w:rPr>
          <w:rFonts w:ascii="Arial" w:hAnsi="Arial" w:cs="Arial"/>
        </w:rPr>
        <w:t>Zamawiający zastrzega sobie prawo potrącenia kar umownych z wynagrodzeń należnych Wykonawcy.</w:t>
      </w:r>
    </w:p>
    <w:p w14:paraId="356224AF" w14:textId="77777777" w:rsidR="002674FC" w:rsidRPr="00734A49" w:rsidRDefault="002674FC" w:rsidP="002674FC">
      <w:pPr>
        <w:jc w:val="both"/>
        <w:rPr>
          <w:rFonts w:ascii="Arial" w:hAnsi="Arial" w:cs="Arial"/>
          <w:lang w:eastAsia="zh-CN"/>
        </w:rPr>
      </w:pPr>
    </w:p>
    <w:p w14:paraId="1126185C" w14:textId="77777777" w:rsidR="002674FC" w:rsidRPr="00734A49" w:rsidRDefault="002674FC" w:rsidP="002674FC">
      <w:pPr>
        <w:jc w:val="center"/>
        <w:rPr>
          <w:rFonts w:ascii="Arial" w:hAnsi="Arial" w:cs="Arial"/>
          <w:lang w:eastAsia="zh-CN"/>
        </w:rPr>
      </w:pPr>
      <w:r w:rsidRPr="00734A49">
        <w:rPr>
          <w:rFonts w:ascii="Arial" w:hAnsi="Arial" w:cs="Arial"/>
          <w:lang w:eastAsia="zh-CN"/>
        </w:rPr>
        <w:t>§ 5</w:t>
      </w:r>
    </w:p>
    <w:p w14:paraId="7D81302C" w14:textId="77777777" w:rsidR="002674FC" w:rsidRPr="00734A49" w:rsidRDefault="002674FC" w:rsidP="002674FC">
      <w:pPr>
        <w:jc w:val="both"/>
        <w:rPr>
          <w:rFonts w:ascii="Arial" w:hAnsi="Arial" w:cs="Arial"/>
          <w:lang w:eastAsia="zh-CN"/>
        </w:rPr>
      </w:pPr>
      <w:r w:rsidRPr="00734A49">
        <w:rPr>
          <w:rFonts w:ascii="Arial" w:hAnsi="Arial" w:cs="Arial"/>
          <w:lang w:eastAsia="zh-CN"/>
        </w:rPr>
        <w:t xml:space="preserve">Zmiana wierzyciela dokonana bez zgody podmiotu tworzącego </w:t>
      </w:r>
      <w:r w:rsidRPr="00734A49">
        <w:rPr>
          <w:rFonts w:ascii="Arial" w:hAnsi="Arial" w:cs="Arial"/>
        </w:rPr>
        <w:t xml:space="preserve">Zamawiającego </w:t>
      </w:r>
      <w:r w:rsidRPr="00734A49">
        <w:rPr>
          <w:rFonts w:ascii="Arial" w:hAnsi="Arial" w:cs="Arial"/>
          <w:lang w:eastAsia="zh-CN"/>
        </w:rPr>
        <w:t>jest nieważna.</w:t>
      </w:r>
    </w:p>
    <w:p w14:paraId="6022155F" w14:textId="77777777" w:rsidR="002674FC" w:rsidRPr="00734A49" w:rsidRDefault="002674FC" w:rsidP="002674FC">
      <w:pPr>
        <w:jc w:val="both"/>
        <w:rPr>
          <w:rFonts w:ascii="Arial" w:hAnsi="Arial" w:cs="Arial"/>
          <w:lang w:eastAsia="zh-CN"/>
        </w:rPr>
      </w:pPr>
    </w:p>
    <w:p w14:paraId="169AD46D" w14:textId="77777777" w:rsidR="002674FC" w:rsidRPr="00734A49" w:rsidRDefault="002674FC" w:rsidP="002674FC">
      <w:pPr>
        <w:jc w:val="center"/>
        <w:rPr>
          <w:rFonts w:ascii="Arial" w:hAnsi="Arial" w:cs="Arial"/>
          <w:lang w:eastAsia="zh-CN"/>
        </w:rPr>
      </w:pPr>
      <w:r w:rsidRPr="00734A49">
        <w:rPr>
          <w:rFonts w:ascii="Arial" w:hAnsi="Arial" w:cs="Arial"/>
          <w:color w:val="000000"/>
          <w:lang w:eastAsia="zh-CN"/>
        </w:rPr>
        <w:t>§</w:t>
      </w:r>
      <w:r w:rsidRPr="00734A49">
        <w:rPr>
          <w:rFonts w:ascii="Arial" w:hAnsi="Arial" w:cs="Arial"/>
          <w:lang w:eastAsia="zh-CN"/>
        </w:rPr>
        <w:t xml:space="preserve"> 6</w:t>
      </w:r>
    </w:p>
    <w:p w14:paraId="4CD41730" w14:textId="77777777" w:rsidR="002674FC" w:rsidRPr="00734A49" w:rsidRDefault="002674FC" w:rsidP="003D15A7">
      <w:pPr>
        <w:numPr>
          <w:ilvl w:val="0"/>
          <w:numId w:val="38"/>
        </w:numPr>
        <w:contextualSpacing/>
        <w:jc w:val="both"/>
        <w:rPr>
          <w:rFonts w:ascii="Arial" w:hAnsi="Arial" w:cs="Arial"/>
        </w:rPr>
      </w:pPr>
      <w:r w:rsidRPr="00734A49">
        <w:rPr>
          <w:rFonts w:ascii="Arial" w:hAnsi="Arial" w:cs="Arial"/>
        </w:rPr>
        <w:t xml:space="preserve">Zamawiający może odstąpić od Umowy: </w:t>
      </w:r>
    </w:p>
    <w:p w14:paraId="7F8A721D" w14:textId="77777777" w:rsidR="002674FC" w:rsidRPr="00734A49" w:rsidRDefault="002674FC" w:rsidP="003D15A7">
      <w:pPr>
        <w:numPr>
          <w:ilvl w:val="0"/>
          <w:numId w:val="39"/>
        </w:numPr>
        <w:ind w:left="426" w:hanging="284"/>
        <w:contextualSpacing/>
        <w:jc w:val="both"/>
        <w:rPr>
          <w:rFonts w:ascii="Arial" w:hAnsi="Arial" w:cs="Arial"/>
        </w:rPr>
      </w:pPr>
      <w:r w:rsidRPr="00734A49">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7D48AF07" w14:textId="77777777" w:rsidR="002674FC" w:rsidRPr="00734A49" w:rsidRDefault="002674FC" w:rsidP="003D15A7">
      <w:pPr>
        <w:numPr>
          <w:ilvl w:val="0"/>
          <w:numId w:val="39"/>
        </w:numPr>
        <w:ind w:left="426" w:hanging="284"/>
        <w:contextualSpacing/>
        <w:jc w:val="both"/>
        <w:rPr>
          <w:rFonts w:ascii="Arial" w:hAnsi="Arial" w:cs="Arial"/>
        </w:rPr>
      </w:pPr>
      <w:r w:rsidRPr="00734A49">
        <w:rPr>
          <w:rFonts w:ascii="Arial" w:hAnsi="Arial" w:cs="Arial"/>
        </w:rPr>
        <w:t xml:space="preserve">jeżeli zachodzi co najmniej jedna z następujących okoliczności: </w:t>
      </w:r>
    </w:p>
    <w:p w14:paraId="686FA058" w14:textId="7EF6E4E8" w:rsidR="002674FC" w:rsidRPr="00734A49" w:rsidRDefault="002674FC" w:rsidP="003D15A7">
      <w:pPr>
        <w:numPr>
          <w:ilvl w:val="0"/>
          <w:numId w:val="40"/>
        </w:numPr>
        <w:contextualSpacing/>
        <w:jc w:val="both"/>
        <w:rPr>
          <w:rFonts w:ascii="Arial" w:hAnsi="Arial" w:cs="Arial"/>
        </w:rPr>
      </w:pPr>
      <w:r w:rsidRPr="00734A49">
        <w:rPr>
          <w:rFonts w:ascii="Arial" w:hAnsi="Arial" w:cs="Arial"/>
        </w:rPr>
        <w:t xml:space="preserve">dokonano zmiany umowy z naruszeniem art. 454 i art. 455 </w:t>
      </w:r>
      <w:r w:rsidR="00F0062A" w:rsidRPr="00734A49">
        <w:rPr>
          <w:rFonts w:ascii="Arial" w:hAnsi="Arial" w:cs="Arial"/>
        </w:rPr>
        <w:t>ustawy Pzp</w:t>
      </w:r>
      <w:r w:rsidRPr="00734A49">
        <w:rPr>
          <w:rFonts w:ascii="Arial" w:hAnsi="Arial" w:cs="Arial"/>
        </w:rPr>
        <w:t xml:space="preserve">, </w:t>
      </w:r>
    </w:p>
    <w:p w14:paraId="1D67331A" w14:textId="5BFC4227" w:rsidR="002674FC" w:rsidRPr="00734A49" w:rsidRDefault="002674FC" w:rsidP="003D15A7">
      <w:pPr>
        <w:numPr>
          <w:ilvl w:val="0"/>
          <w:numId w:val="40"/>
        </w:numPr>
        <w:contextualSpacing/>
        <w:jc w:val="both"/>
        <w:rPr>
          <w:rFonts w:ascii="Arial" w:hAnsi="Arial" w:cs="Arial"/>
        </w:rPr>
      </w:pPr>
      <w:r w:rsidRPr="00734A49">
        <w:rPr>
          <w:rFonts w:ascii="Arial" w:hAnsi="Arial" w:cs="Arial"/>
        </w:rPr>
        <w:t xml:space="preserve">Wykonawca w chwili zawarcia Umowy podlegał wykluczeniu na podstawie art. 108 ustawy </w:t>
      </w:r>
      <w:r w:rsidR="00F0062A" w:rsidRPr="00734A49">
        <w:rPr>
          <w:rFonts w:ascii="Arial" w:hAnsi="Arial" w:cs="Arial"/>
        </w:rPr>
        <w:t>Pzp</w:t>
      </w:r>
      <w:r w:rsidRPr="00734A49">
        <w:rPr>
          <w:rFonts w:ascii="Arial" w:hAnsi="Arial" w:cs="Arial"/>
        </w:rPr>
        <w:t xml:space="preserve">, </w:t>
      </w:r>
    </w:p>
    <w:p w14:paraId="1B202BD6" w14:textId="77777777" w:rsidR="002674FC" w:rsidRPr="00734A49" w:rsidRDefault="002674FC" w:rsidP="003D15A7">
      <w:pPr>
        <w:numPr>
          <w:ilvl w:val="0"/>
          <w:numId w:val="40"/>
        </w:numPr>
        <w:contextualSpacing/>
        <w:jc w:val="both"/>
        <w:rPr>
          <w:rFonts w:ascii="Arial" w:hAnsi="Arial" w:cs="Arial"/>
        </w:rPr>
      </w:pPr>
      <w:r w:rsidRPr="00734A49">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3C3E7DD8" w14:textId="77777777" w:rsidR="002674FC" w:rsidRPr="00734A49" w:rsidRDefault="002674FC" w:rsidP="003D15A7">
      <w:pPr>
        <w:numPr>
          <w:ilvl w:val="0"/>
          <w:numId w:val="38"/>
        </w:numPr>
        <w:contextualSpacing/>
        <w:jc w:val="both"/>
        <w:rPr>
          <w:rFonts w:ascii="Arial" w:hAnsi="Arial" w:cs="Arial"/>
        </w:rPr>
      </w:pPr>
      <w:r w:rsidRPr="00734A49">
        <w:rPr>
          <w:rFonts w:ascii="Arial" w:hAnsi="Arial" w:cs="Arial"/>
        </w:rPr>
        <w:t>Każda ze Stron może odstąpić od Umowy w przypadkach ustawowego prawa odstąpienia wynikających z przepisów Kodeksu cywilnego.</w:t>
      </w:r>
    </w:p>
    <w:p w14:paraId="446E9DC9" w14:textId="77777777" w:rsidR="002674FC" w:rsidRPr="00734A49" w:rsidRDefault="002674FC" w:rsidP="003D15A7">
      <w:pPr>
        <w:numPr>
          <w:ilvl w:val="0"/>
          <w:numId w:val="38"/>
        </w:numPr>
        <w:contextualSpacing/>
        <w:jc w:val="both"/>
        <w:rPr>
          <w:rFonts w:ascii="Arial" w:hAnsi="Arial" w:cs="Arial"/>
        </w:rPr>
      </w:pPr>
      <w:r w:rsidRPr="00734A49">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62A80B73" w14:textId="77777777" w:rsidR="002674FC" w:rsidRPr="00734A49" w:rsidRDefault="002674FC" w:rsidP="003D15A7">
      <w:pPr>
        <w:widowControl w:val="0"/>
        <w:numPr>
          <w:ilvl w:val="0"/>
          <w:numId w:val="38"/>
        </w:numPr>
        <w:contextualSpacing/>
        <w:jc w:val="both"/>
        <w:rPr>
          <w:rFonts w:ascii="Arial" w:hAnsi="Arial" w:cs="Arial"/>
          <w:bCs/>
        </w:rPr>
      </w:pPr>
      <w:r w:rsidRPr="00734A49">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63CC160A" w14:textId="77777777" w:rsidR="002674FC" w:rsidRPr="00734A49" w:rsidRDefault="002674FC" w:rsidP="002674FC">
      <w:pPr>
        <w:widowControl w:val="0"/>
        <w:jc w:val="center"/>
        <w:rPr>
          <w:rFonts w:ascii="Arial" w:hAnsi="Arial" w:cs="Arial"/>
          <w:color w:val="000000"/>
          <w:lang w:eastAsia="zh-CN"/>
        </w:rPr>
      </w:pPr>
    </w:p>
    <w:p w14:paraId="2776609D" w14:textId="77777777" w:rsidR="002674FC" w:rsidRPr="00734A49" w:rsidRDefault="002674FC" w:rsidP="002674FC">
      <w:pPr>
        <w:tabs>
          <w:tab w:val="left" w:pos="849"/>
        </w:tabs>
        <w:jc w:val="center"/>
        <w:rPr>
          <w:rFonts w:ascii="Arial" w:hAnsi="Arial" w:cs="Arial"/>
        </w:rPr>
      </w:pPr>
      <w:r w:rsidRPr="00734A49">
        <w:rPr>
          <w:rFonts w:ascii="Arial" w:hAnsi="Arial" w:cs="Arial"/>
        </w:rPr>
        <w:t>§ 7</w:t>
      </w:r>
    </w:p>
    <w:p w14:paraId="03653EDB" w14:textId="77777777" w:rsidR="002674FC" w:rsidRPr="00734A49" w:rsidRDefault="002674FC" w:rsidP="002674FC">
      <w:pPr>
        <w:tabs>
          <w:tab w:val="left" w:pos="849"/>
        </w:tabs>
        <w:jc w:val="center"/>
        <w:rPr>
          <w:rFonts w:ascii="Arial" w:hAnsi="Arial"/>
          <w:shd w:val="clear" w:color="auto" w:fill="00CCFF"/>
        </w:rPr>
      </w:pPr>
      <w:r w:rsidRPr="00734A49">
        <w:rPr>
          <w:rFonts w:ascii="Arial" w:hAnsi="Arial" w:cs="Arial"/>
        </w:rPr>
        <w:t>Zmiany postanowień umowy</w:t>
      </w:r>
    </w:p>
    <w:p w14:paraId="5E29068A" w14:textId="77777777" w:rsidR="002674FC" w:rsidRPr="00734A49" w:rsidRDefault="002674FC" w:rsidP="003D15A7">
      <w:pPr>
        <w:numPr>
          <w:ilvl w:val="0"/>
          <w:numId w:val="52"/>
        </w:numPr>
        <w:suppressAutoHyphens/>
        <w:contextualSpacing/>
        <w:jc w:val="both"/>
        <w:rPr>
          <w:rFonts w:ascii="Arial" w:hAnsi="Arial" w:cs="Arial"/>
          <w:lang w:eastAsia="ar-SA"/>
        </w:rPr>
      </w:pPr>
      <w:r w:rsidRPr="00734A49">
        <w:rPr>
          <w:rFonts w:ascii="Arial" w:hAnsi="Arial" w:cs="Arial"/>
          <w:lang w:eastAsia="ar-SA"/>
        </w:rPr>
        <w:t>Zamawiający dopuszcza możliwość wprowadzenia zmian w umowie, w przypadku zaistnienia okoliczności, niemożliwych do przewidzenia w chwili zawarcia umowy:</w:t>
      </w:r>
    </w:p>
    <w:p w14:paraId="66ECB1B3" w14:textId="77777777" w:rsidR="002674FC" w:rsidRPr="00734A49" w:rsidRDefault="002674FC" w:rsidP="003D15A7">
      <w:pPr>
        <w:numPr>
          <w:ilvl w:val="0"/>
          <w:numId w:val="53"/>
        </w:numPr>
        <w:suppressAutoHyphens/>
        <w:contextualSpacing/>
        <w:jc w:val="both"/>
        <w:rPr>
          <w:rFonts w:ascii="Arial" w:hAnsi="Arial" w:cs="Arial"/>
          <w:lang w:eastAsia="ar-SA"/>
        </w:rPr>
      </w:pPr>
      <w:r w:rsidRPr="00734A49">
        <w:rPr>
          <w:rFonts w:ascii="Arial" w:hAnsi="Arial" w:cs="Arial"/>
          <w:lang w:eastAsia="ar-SA"/>
        </w:rPr>
        <w:t>Dopuszczalna jest zmiana terminu w przypadku, gdy:</w:t>
      </w:r>
    </w:p>
    <w:p w14:paraId="7C21AE9B" w14:textId="77777777" w:rsidR="002674FC" w:rsidRPr="00734A49" w:rsidRDefault="002674FC" w:rsidP="003D15A7">
      <w:pPr>
        <w:numPr>
          <w:ilvl w:val="0"/>
          <w:numId w:val="55"/>
        </w:numPr>
        <w:suppressAutoHyphens/>
        <w:autoSpaceDE w:val="0"/>
        <w:autoSpaceDN w:val="0"/>
        <w:adjustRightInd w:val="0"/>
        <w:contextualSpacing/>
        <w:jc w:val="both"/>
        <w:rPr>
          <w:rFonts w:ascii="Arial" w:hAnsi="Arial" w:cs="Arial"/>
          <w:lang w:eastAsia="ar-SA"/>
        </w:rPr>
      </w:pPr>
      <w:r w:rsidRPr="00734A49">
        <w:rPr>
          <w:rFonts w:ascii="Arial" w:hAnsi="Arial" w:cs="Arial"/>
          <w:lang w:eastAsia="ar-SA"/>
        </w:rPr>
        <w:t>nastąpi zmiana obowiązujących przepisów prawa mających wpływ na termin realizacji Umowy;</w:t>
      </w:r>
    </w:p>
    <w:p w14:paraId="333475E8" w14:textId="77777777" w:rsidR="002674FC" w:rsidRPr="00734A49" w:rsidRDefault="002674FC" w:rsidP="003D15A7">
      <w:pPr>
        <w:numPr>
          <w:ilvl w:val="0"/>
          <w:numId w:val="55"/>
        </w:numPr>
        <w:suppressAutoHyphens/>
        <w:autoSpaceDE w:val="0"/>
        <w:autoSpaceDN w:val="0"/>
        <w:adjustRightInd w:val="0"/>
        <w:contextualSpacing/>
        <w:jc w:val="both"/>
        <w:rPr>
          <w:rFonts w:ascii="Arial" w:hAnsi="Arial" w:cs="Arial"/>
          <w:lang w:eastAsia="ar-SA"/>
        </w:rPr>
      </w:pPr>
      <w:r w:rsidRPr="00734A49">
        <w:rPr>
          <w:rFonts w:ascii="Arial" w:hAnsi="Arial" w:cs="Arial"/>
          <w:lang w:eastAsia="ar-SA"/>
        </w:rPr>
        <w:t>wystąpią warunki siły wyższej, które uniemożliwiły wykonanie Umowy w dotychczas ustalonym terminie;</w:t>
      </w:r>
    </w:p>
    <w:p w14:paraId="7E9C1A06" w14:textId="77777777" w:rsidR="002674FC" w:rsidRPr="00734A49" w:rsidRDefault="002674FC" w:rsidP="002674FC">
      <w:pPr>
        <w:autoSpaceDE w:val="0"/>
        <w:autoSpaceDN w:val="0"/>
        <w:adjustRightInd w:val="0"/>
        <w:ind w:left="709"/>
        <w:jc w:val="both"/>
        <w:rPr>
          <w:rFonts w:ascii="Arial" w:hAnsi="Arial" w:cs="Arial"/>
        </w:rPr>
      </w:pPr>
      <w:r w:rsidRPr="00734A49">
        <w:rPr>
          <w:rFonts w:ascii="Arial" w:hAnsi="Arial" w:cs="Arial"/>
        </w:rPr>
        <w:t>– termin wykonania Umowy może ulec zmianie o czas, o jaki wyżej wskazane okoliczności wpłynęły na termin wykonania Umowy przez Wykonawcę, to jest uniemożliwiły Wykonawcy terminową realizację przedmiotu Umowy.</w:t>
      </w:r>
    </w:p>
    <w:p w14:paraId="459F42BA" w14:textId="77777777" w:rsidR="002674FC" w:rsidRPr="00734A49" w:rsidRDefault="002674FC" w:rsidP="003D15A7">
      <w:pPr>
        <w:numPr>
          <w:ilvl w:val="0"/>
          <w:numId w:val="53"/>
        </w:numPr>
        <w:suppressAutoHyphens/>
        <w:contextualSpacing/>
        <w:jc w:val="both"/>
        <w:rPr>
          <w:rFonts w:ascii="Arial" w:hAnsi="Arial" w:cs="Arial"/>
          <w:lang w:eastAsia="ar-SA"/>
        </w:rPr>
      </w:pPr>
      <w:r w:rsidRPr="00734A49">
        <w:rPr>
          <w:rFonts w:ascii="Arial" w:hAnsi="Arial" w:cs="Arial"/>
          <w:lang w:eastAsia="ar-SA"/>
        </w:rPr>
        <w:t xml:space="preserve">Dopuszczalna jest zmiana przedmiotu umowy </w:t>
      </w:r>
      <w:r w:rsidRPr="00734A49">
        <w:rPr>
          <w:rFonts w:ascii="Arial" w:eastAsia="Calibri-Bold" w:hAnsi="Arial" w:cs="Arial"/>
          <w:lang w:eastAsia="ar-SA"/>
        </w:rPr>
        <w:t xml:space="preserve">polegająca na zastąpieniu Urządzenia wymienionego w </w:t>
      </w:r>
      <w:r w:rsidRPr="00734A49">
        <w:rPr>
          <w:rFonts w:ascii="Arial" w:hAnsi="Arial" w:cs="Arial"/>
          <w:lang w:eastAsia="ar-SA"/>
        </w:rPr>
        <w:t>§ 1</w:t>
      </w:r>
      <w:r w:rsidRPr="00734A49">
        <w:rPr>
          <w:rFonts w:ascii="Arial" w:eastAsia="Calibri-Bold" w:hAnsi="Arial" w:cs="Arial"/>
          <w:lang w:eastAsia="ar-SA"/>
        </w:rPr>
        <w:t xml:space="preserve"> do Umowy innym urządzeniem, pod warunkiem zachowania minimalnych parametrów i pierwotnego przeznaczenia zastępowanego Urządzenia, w przypadku:</w:t>
      </w:r>
    </w:p>
    <w:p w14:paraId="09CFBECD" w14:textId="77777777" w:rsidR="002674FC" w:rsidRPr="00734A49" w:rsidRDefault="002674FC" w:rsidP="003D15A7">
      <w:pPr>
        <w:numPr>
          <w:ilvl w:val="0"/>
          <w:numId w:val="56"/>
        </w:numPr>
        <w:suppressAutoHyphens/>
        <w:autoSpaceDE w:val="0"/>
        <w:autoSpaceDN w:val="0"/>
        <w:adjustRightInd w:val="0"/>
        <w:contextualSpacing/>
        <w:jc w:val="both"/>
        <w:rPr>
          <w:rFonts w:ascii="Arial" w:eastAsia="Calibri-Bold" w:hAnsi="Arial" w:cs="Arial"/>
          <w:lang w:eastAsia="ar-SA"/>
        </w:rPr>
      </w:pPr>
      <w:r w:rsidRPr="00734A49">
        <w:rPr>
          <w:rFonts w:ascii="Arial" w:eastAsia="Calibri-Bold" w:hAnsi="Arial" w:cs="Arial"/>
          <w:lang w:eastAsia="ar-SA"/>
        </w:rPr>
        <w:t>gdy w wyniku rozwoju technicznego lub technologicznego możliwe będzie dostarczenie przedmiotu zamówienia uwzględniającego najbardziej aktualne i adekwatne rozwiązania techniczne lub technologiczne;</w:t>
      </w:r>
    </w:p>
    <w:p w14:paraId="01D7812A" w14:textId="77777777" w:rsidR="002674FC" w:rsidRPr="00734A49" w:rsidRDefault="002674FC" w:rsidP="003D15A7">
      <w:pPr>
        <w:numPr>
          <w:ilvl w:val="0"/>
          <w:numId w:val="56"/>
        </w:numPr>
        <w:suppressAutoHyphens/>
        <w:autoSpaceDE w:val="0"/>
        <w:autoSpaceDN w:val="0"/>
        <w:adjustRightInd w:val="0"/>
        <w:contextualSpacing/>
        <w:jc w:val="both"/>
        <w:rPr>
          <w:rFonts w:ascii="Arial" w:eastAsia="Calibri-Bold" w:hAnsi="Arial" w:cs="Arial"/>
          <w:lang w:eastAsia="ar-SA"/>
        </w:rPr>
      </w:pPr>
      <w:r w:rsidRPr="00734A49">
        <w:rPr>
          <w:rFonts w:ascii="Arial" w:eastAsia="Calibri-Bold" w:hAnsi="Arial" w:cs="Arial"/>
          <w:lang w:eastAsia="ar-SA"/>
        </w:rPr>
        <w:lastRenderedPageBreak/>
        <w:t xml:space="preserve">gdy z powodu zmiany obowiązujących przepisów prawa konieczne okaże się zastąpienie Urządzenia wymienionego </w:t>
      </w:r>
      <w:r w:rsidRPr="00734A49">
        <w:rPr>
          <w:rFonts w:ascii="Arial" w:hAnsi="Arial" w:cs="Arial"/>
          <w:lang w:eastAsia="ar-SA"/>
        </w:rPr>
        <w:t>§ 1</w:t>
      </w:r>
      <w:r w:rsidRPr="00734A49">
        <w:rPr>
          <w:rFonts w:ascii="Arial" w:eastAsia="Calibri-Bold" w:hAnsi="Arial" w:cs="Arial"/>
          <w:lang w:eastAsia="ar-SA"/>
        </w:rPr>
        <w:t xml:space="preserve"> innym urządzeniem,</w:t>
      </w:r>
    </w:p>
    <w:p w14:paraId="4382CEB2" w14:textId="77777777" w:rsidR="002674FC" w:rsidRPr="00734A49" w:rsidRDefault="002674FC" w:rsidP="003D15A7">
      <w:pPr>
        <w:numPr>
          <w:ilvl w:val="0"/>
          <w:numId w:val="56"/>
        </w:numPr>
        <w:suppressAutoHyphens/>
        <w:autoSpaceDE w:val="0"/>
        <w:autoSpaceDN w:val="0"/>
        <w:adjustRightInd w:val="0"/>
        <w:contextualSpacing/>
        <w:jc w:val="both"/>
        <w:rPr>
          <w:rFonts w:ascii="Arial" w:eastAsia="Calibri-Bold" w:hAnsi="Arial" w:cs="Arial"/>
          <w:lang w:eastAsia="ar-SA"/>
        </w:rPr>
      </w:pPr>
      <w:r w:rsidRPr="00734A49">
        <w:rPr>
          <w:rFonts w:ascii="Arial" w:eastAsia="Calibri-Bold" w:hAnsi="Arial" w:cs="Arial"/>
          <w:lang w:eastAsia="ar-SA"/>
        </w:rPr>
        <w:t xml:space="preserve">zaprzestania produkcji Urządzenia wymienionego w </w:t>
      </w:r>
      <w:r w:rsidRPr="00734A49">
        <w:rPr>
          <w:rFonts w:ascii="Arial" w:hAnsi="Arial" w:cs="Arial"/>
          <w:lang w:eastAsia="ar-SA"/>
        </w:rPr>
        <w:t>§ 1</w:t>
      </w:r>
      <w:r w:rsidRPr="00734A49">
        <w:rPr>
          <w:rFonts w:ascii="Arial" w:eastAsia="Calibri-Bold" w:hAnsi="Arial" w:cs="Arial"/>
          <w:lang w:eastAsia="ar-SA"/>
        </w:rPr>
        <w:t xml:space="preserve"> przez jego producenta,</w:t>
      </w:r>
    </w:p>
    <w:p w14:paraId="0C40637A" w14:textId="77777777" w:rsidR="002674FC" w:rsidRPr="00734A49" w:rsidRDefault="002674FC" w:rsidP="003D15A7">
      <w:pPr>
        <w:numPr>
          <w:ilvl w:val="0"/>
          <w:numId w:val="52"/>
        </w:numPr>
        <w:suppressAutoHyphens/>
        <w:contextualSpacing/>
        <w:jc w:val="both"/>
        <w:rPr>
          <w:rFonts w:ascii="Arial" w:hAnsi="Arial" w:cs="Arial"/>
          <w:lang w:eastAsia="ar-SA"/>
        </w:rPr>
      </w:pPr>
      <w:r w:rsidRPr="00734A49">
        <w:rPr>
          <w:rFonts w:ascii="Arial" w:hAnsi="Arial" w:cs="Arial"/>
          <w:lang w:eastAsia="ar-SA"/>
        </w:rPr>
        <w:t>Zmiana wynagrodzenia może nastąpić, w przypadku:</w:t>
      </w:r>
    </w:p>
    <w:p w14:paraId="1D34FD83" w14:textId="77777777" w:rsidR="002674FC" w:rsidRPr="00734A49" w:rsidRDefault="002674FC" w:rsidP="003D15A7">
      <w:pPr>
        <w:numPr>
          <w:ilvl w:val="0"/>
          <w:numId w:val="54"/>
        </w:numPr>
        <w:suppressAutoHyphens/>
        <w:contextualSpacing/>
        <w:jc w:val="both"/>
        <w:rPr>
          <w:rFonts w:ascii="Arial" w:hAnsi="Arial" w:cs="Arial"/>
          <w:lang w:eastAsia="ar-SA"/>
        </w:rPr>
      </w:pPr>
      <w:r w:rsidRPr="00734A49">
        <w:rPr>
          <w:rFonts w:ascii="Arial" w:hAnsi="Arial" w:cs="Arial"/>
          <w:lang w:eastAsia="ar-SA"/>
        </w:rPr>
        <w:t>urzędowej zmiany stawki podatku VAT na dostarczone urządzenie,</w:t>
      </w:r>
    </w:p>
    <w:p w14:paraId="14EE5B4A" w14:textId="77777777" w:rsidR="002674FC" w:rsidRPr="00734A49" w:rsidRDefault="002674FC" w:rsidP="003D15A7">
      <w:pPr>
        <w:numPr>
          <w:ilvl w:val="0"/>
          <w:numId w:val="54"/>
        </w:numPr>
        <w:suppressAutoHyphens/>
        <w:contextualSpacing/>
        <w:jc w:val="both"/>
        <w:rPr>
          <w:rFonts w:ascii="Arial" w:hAnsi="Arial" w:cs="Arial"/>
          <w:lang w:eastAsia="ar-SA"/>
        </w:rPr>
      </w:pPr>
      <w:r w:rsidRPr="00734A49">
        <w:rPr>
          <w:rFonts w:ascii="Arial" w:hAnsi="Arial" w:cs="Arial"/>
          <w:lang w:eastAsia="ar-SA"/>
        </w:rPr>
        <w:t>spełnienia się innych okoliczności uprawniających do zmiany Umowy, o których mowa w ust. 1 i jeżeli mają one wpływ na wysokość wynagrodzenia. W takim wypadku zmiana wynagrodzenia jest dopuszczalna w zakresie, w jakim zmiany te mają wpływ na wysokość wynagrodzenia Wykonawcy.</w:t>
      </w:r>
    </w:p>
    <w:p w14:paraId="1730F16A" w14:textId="77777777" w:rsidR="002674FC" w:rsidRPr="00734A49" w:rsidRDefault="002674FC" w:rsidP="002674FC">
      <w:pPr>
        <w:widowControl w:val="0"/>
        <w:jc w:val="center"/>
        <w:rPr>
          <w:rFonts w:ascii="Arial" w:hAnsi="Arial" w:cs="Arial"/>
          <w:color w:val="000000"/>
          <w:lang w:eastAsia="zh-CN"/>
        </w:rPr>
      </w:pPr>
    </w:p>
    <w:p w14:paraId="4BAA2694" w14:textId="77777777" w:rsidR="002674FC" w:rsidRPr="00734A49" w:rsidRDefault="002674FC" w:rsidP="002674FC">
      <w:pPr>
        <w:widowControl w:val="0"/>
        <w:jc w:val="center"/>
        <w:rPr>
          <w:rFonts w:ascii="Arial" w:hAnsi="Arial" w:cs="Arial"/>
          <w:color w:val="000000"/>
          <w:lang w:eastAsia="zh-CN"/>
        </w:rPr>
      </w:pPr>
      <w:r w:rsidRPr="00734A49">
        <w:rPr>
          <w:rFonts w:ascii="Arial" w:hAnsi="Arial" w:cs="Arial"/>
          <w:color w:val="000000"/>
          <w:lang w:eastAsia="zh-CN"/>
        </w:rPr>
        <w:t>§ 8</w:t>
      </w:r>
    </w:p>
    <w:p w14:paraId="5996E903" w14:textId="77777777" w:rsidR="002674FC" w:rsidRPr="00734A49" w:rsidRDefault="002674FC" w:rsidP="003D15A7">
      <w:pPr>
        <w:numPr>
          <w:ilvl w:val="0"/>
          <w:numId w:val="48"/>
        </w:numPr>
        <w:suppressAutoHyphens/>
        <w:jc w:val="both"/>
        <w:rPr>
          <w:rFonts w:ascii="Arial" w:hAnsi="Arial" w:cs="Arial"/>
          <w:lang w:eastAsia="zh-CN"/>
        </w:rPr>
      </w:pPr>
      <w:r w:rsidRPr="00734A49">
        <w:rPr>
          <w:rFonts w:ascii="Arial" w:hAnsi="Arial" w:cs="Arial"/>
          <w:lang w:eastAsia="zh-CN"/>
        </w:rPr>
        <w:t>Wykonawca wraz ze sprzętem dostarczy:</w:t>
      </w:r>
    </w:p>
    <w:p w14:paraId="0D75EB7D" w14:textId="77777777" w:rsidR="002674FC" w:rsidRPr="00734A49" w:rsidRDefault="002674FC" w:rsidP="003D15A7">
      <w:pPr>
        <w:numPr>
          <w:ilvl w:val="0"/>
          <w:numId w:val="49"/>
        </w:numPr>
        <w:suppressAutoHyphens/>
        <w:jc w:val="both"/>
        <w:rPr>
          <w:rFonts w:ascii="Arial" w:hAnsi="Arial" w:cs="Arial"/>
          <w:lang w:eastAsia="zh-CN"/>
        </w:rPr>
      </w:pPr>
      <w:r w:rsidRPr="00734A49">
        <w:rPr>
          <w:rFonts w:ascii="Arial" w:hAnsi="Arial" w:cs="Arial"/>
          <w:lang w:eastAsia="zh-CN"/>
        </w:rPr>
        <w:t>Wymagane prawem dokumenty właściwe dla przedmiotu zamówienia w celu jego uruchomienia i eksploatacji.</w:t>
      </w:r>
    </w:p>
    <w:p w14:paraId="7FD7D440" w14:textId="77777777" w:rsidR="002674FC" w:rsidRPr="00734A49" w:rsidRDefault="002674FC" w:rsidP="003D15A7">
      <w:pPr>
        <w:numPr>
          <w:ilvl w:val="0"/>
          <w:numId w:val="49"/>
        </w:numPr>
        <w:suppressAutoHyphens/>
        <w:jc w:val="both"/>
        <w:rPr>
          <w:rFonts w:ascii="Arial" w:hAnsi="Arial" w:cs="Arial"/>
          <w:lang w:eastAsia="zh-CN"/>
        </w:rPr>
      </w:pPr>
      <w:r w:rsidRPr="00734A49">
        <w:rPr>
          <w:rFonts w:ascii="Arial" w:hAnsi="Arial" w:cs="Arial"/>
          <w:lang w:eastAsia="zh-CN"/>
        </w:rPr>
        <w:t>Wypełniony paszport techniczny danego sprzętu.</w:t>
      </w:r>
    </w:p>
    <w:p w14:paraId="15F6A426" w14:textId="77777777" w:rsidR="002674FC" w:rsidRPr="00734A49" w:rsidRDefault="002674FC" w:rsidP="003D15A7">
      <w:pPr>
        <w:numPr>
          <w:ilvl w:val="0"/>
          <w:numId w:val="49"/>
        </w:numPr>
        <w:suppressAutoHyphens/>
        <w:jc w:val="both"/>
        <w:rPr>
          <w:rFonts w:ascii="Arial" w:hAnsi="Arial" w:cs="Arial"/>
          <w:lang w:eastAsia="zh-CN"/>
        </w:rPr>
      </w:pPr>
      <w:r w:rsidRPr="00734A49">
        <w:rPr>
          <w:rFonts w:ascii="Arial" w:hAnsi="Arial" w:cs="Arial"/>
          <w:lang w:eastAsia="zh-CN"/>
        </w:rPr>
        <w:t>Instrukcję bhp sprzętu w języku polskim.</w:t>
      </w:r>
    </w:p>
    <w:p w14:paraId="3203F3E3" w14:textId="77777777" w:rsidR="002674FC" w:rsidRPr="00734A49" w:rsidRDefault="002674FC" w:rsidP="003D15A7">
      <w:pPr>
        <w:numPr>
          <w:ilvl w:val="0"/>
          <w:numId w:val="49"/>
        </w:numPr>
        <w:suppressAutoHyphens/>
        <w:jc w:val="both"/>
        <w:rPr>
          <w:rFonts w:ascii="Arial" w:hAnsi="Arial" w:cs="Arial"/>
          <w:lang w:eastAsia="zh-CN"/>
        </w:rPr>
      </w:pPr>
      <w:r w:rsidRPr="00734A49">
        <w:rPr>
          <w:rFonts w:ascii="Arial" w:hAnsi="Arial" w:cs="Arial"/>
          <w:lang w:eastAsia="zh-CN"/>
        </w:rPr>
        <w:t>Instrukcję obsługi sprzętu w języku polskim.</w:t>
      </w:r>
    </w:p>
    <w:p w14:paraId="5CB01A23" w14:textId="77777777" w:rsidR="002674FC" w:rsidRPr="00734A49" w:rsidRDefault="002674FC" w:rsidP="003D15A7">
      <w:pPr>
        <w:numPr>
          <w:ilvl w:val="0"/>
          <w:numId w:val="49"/>
        </w:numPr>
        <w:suppressAutoHyphens/>
        <w:jc w:val="both"/>
        <w:rPr>
          <w:rFonts w:ascii="Arial" w:hAnsi="Arial" w:cs="Arial"/>
          <w:lang w:eastAsia="zh-CN"/>
        </w:rPr>
      </w:pPr>
      <w:r w:rsidRPr="00734A49">
        <w:rPr>
          <w:rFonts w:ascii="Arial" w:hAnsi="Arial" w:cs="Arial"/>
          <w:lang w:eastAsia="zh-CN"/>
        </w:rPr>
        <w:t>Zbiorcze zestawienie dostarczonego sprzętu zawierające: nazwę, typ, producent, rok produkcji, numer fabryczny.</w:t>
      </w:r>
    </w:p>
    <w:p w14:paraId="6AE7A646" w14:textId="77777777" w:rsidR="002674FC" w:rsidRPr="00734A49" w:rsidRDefault="002674FC" w:rsidP="003D15A7">
      <w:pPr>
        <w:numPr>
          <w:ilvl w:val="0"/>
          <w:numId w:val="50"/>
        </w:numPr>
        <w:suppressAutoHyphens/>
        <w:jc w:val="both"/>
        <w:rPr>
          <w:rFonts w:ascii="Arial" w:hAnsi="Arial" w:cs="Arial"/>
          <w:lang w:eastAsia="zh-CN"/>
        </w:rPr>
      </w:pPr>
      <w:r w:rsidRPr="00734A49">
        <w:rPr>
          <w:rFonts w:ascii="Arial" w:hAnsi="Arial" w:cs="Arial"/>
          <w:lang w:eastAsia="zh-CN"/>
        </w:rPr>
        <w:t>Uruchomienie sprzętu oraz przeszkolenie personelu nastąpi protokolarnie w terminie uzgodnionym z Kupującym, przy czym okres gwarancji liczony będzie od dnia uruchomienia sprzętu i przeszkolenia personelu, zgodnie z protokołem odbioru zawierającym:</w:t>
      </w:r>
    </w:p>
    <w:p w14:paraId="53E2CB68" w14:textId="77777777" w:rsidR="002674FC" w:rsidRPr="00734A49" w:rsidRDefault="002674FC" w:rsidP="003D15A7">
      <w:pPr>
        <w:numPr>
          <w:ilvl w:val="0"/>
          <w:numId w:val="51"/>
        </w:numPr>
        <w:suppressAutoHyphens/>
        <w:jc w:val="both"/>
        <w:rPr>
          <w:rFonts w:ascii="Arial" w:hAnsi="Arial" w:cs="Arial"/>
          <w:lang w:eastAsia="zh-CN"/>
        </w:rPr>
      </w:pPr>
      <w:r w:rsidRPr="00734A49">
        <w:rPr>
          <w:rFonts w:ascii="Arial" w:hAnsi="Arial" w:cs="Arial"/>
          <w:lang w:eastAsia="zh-CN"/>
        </w:rPr>
        <w:t>Nazwę i typ sprzętu;</w:t>
      </w:r>
    </w:p>
    <w:p w14:paraId="3EA237E9" w14:textId="77777777" w:rsidR="002674FC" w:rsidRPr="00734A49" w:rsidRDefault="002674FC" w:rsidP="003D15A7">
      <w:pPr>
        <w:numPr>
          <w:ilvl w:val="0"/>
          <w:numId w:val="51"/>
        </w:numPr>
        <w:suppressAutoHyphens/>
        <w:jc w:val="both"/>
        <w:rPr>
          <w:rFonts w:ascii="Arial" w:hAnsi="Arial" w:cs="Arial"/>
          <w:lang w:eastAsia="zh-CN"/>
        </w:rPr>
      </w:pPr>
      <w:r w:rsidRPr="00734A49">
        <w:rPr>
          <w:rFonts w:ascii="Arial" w:hAnsi="Arial" w:cs="Arial"/>
          <w:lang w:eastAsia="zh-CN"/>
        </w:rPr>
        <w:t>Numer fabryczny sprzętu;</w:t>
      </w:r>
    </w:p>
    <w:p w14:paraId="7047CB65" w14:textId="77777777" w:rsidR="002674FC" w:rsidRPr="00734A49" w:rsidRDefault="002674FC" w:rsidP="003D15A7">
      <w:pPr>
        <w:numPr>
          <w:ilvl w:val="0"/>
          <w:numId w:val="51"/>
        </w:numPr>
        <w:suppressAutoHyphens/>
        <w:jc w:val="both"/>
        <w:rPr>
          <w:rFonts w:ascii="Arial" w:hAnsi="Arial" w:cs="Arial"/>
          <w:lang w:eastAsia="zh-CN"/>
        </w:rPr>
      </w:pPr>
      <w:r w:rsidRPr="00734A49">
        <w:rPr>
          <w:rFonts w:ascii="Arial" w:hAnsi="Arial" w:cs="Arial"/>
          <w:lang w:eastAsia="zh-CN"/>
        </w:rPr>
        <w:t>Rok produkcji sprzętu;</w:t>
      </w:r>
    </w:p>
    <w:p w14:paraId="0D52D529" w14:textId="77777777" w:rsidR="002674FC" w:rsidRPr="00734A49" w:rsidRDefault="002674FC" w:rsidP="003D15A7">
      <w:pPr>
        <w:numPr>
          <w:ilvl w:val="0"/>
          <w:numId w:val="51"/>
        </w:numPr>
        <w:suppressAutoHyphens/>
        <w:jc w:val="both"/>
        <w:rPr>
          <w:rFonts w:ascii="Arial" w:hAnsi="Arial" w:cs="Arial"/>
          <w:lang w:eastAsia="zh-CN"/>
        </w:rPr>
      </w:pPr>
      <w:r w:rsidRPr="00734A49">
        <w:rPr>
          <w:rFonts w:ascii="Arial" w:hAnsi="Arial" w:cs="Arial"/>
          <w:lang w:eastAsia="zh-CN"/>
        </w:rPr>
        <w:t>Producent;</w:t>
      </w:r>
    </w:p>
    <w:p w14:paraId="3DC835ED" w14:textId="77777777" w:rsidR="002674FC" w:rsidRPr="00734A49" w:rsidRDefault="002674FC" w:rsidP="003D15A7">
      <w:pPr>
        <w:numPr>
          <w:ilvl w:val="0"/>
          <w:numId w:val="51"/>
        </w:numPr>
        <w:suppressAutoHyphens/>
        <w:jc w:val="both"/>
        <w:rPr>
          <w:rFonts w:ascii="Arial" w:hAnsi="Arial" w:cs="Arial"/>
          <w:lang w:eastAsia="zh-CN"/>
        </w:rPr>
      </w:pPr>
      <w:r w:rsidRPr="00734A49">
        <w:rPr>
          <w:rFonts w:ascii="Arial" w:hAnsi="Arial" w:cs="Arial"/>
          <w:lang w:eastAsia="zh-CN"/>
        </w:rPr>
        <w:t>Data uruchomienia;</w:t>
      </w:r>
    </w:p>
    <w:p w14:paraId="44C98922" w14:textId="77777777" w:rsidR="002674FC" w:rsidRPr="00734A49" w:rsidRDefault="002674FC" w:rsidP="003D15A7">
      <w:pPr>
        <w:numPr>
          <w:ilvl w:val="0"/>
          <w:numId w:val="51"/>
        </w:numPr>
        <w:suppressAutoHyphens/>
        <w:jc w:val="both"/>
        <w:rPr>
          <w:rFonts w:ascii="Arial" w:hAnsi="Arial" w:cs="Arial"/>
          <w:lang w:eastAsia="zh-CN"/>
        </w:rPr>
      </w:pPr>
      <w:r w:rsidRPr="00734A49">
        <w:rPr>
          <w:rFonts w:ascii="Arial" w:hAnsi="Arial" w:cs="Arial"/>
          <w:lang w:eastAsia="zh-CN"/>
        </w:rPr>
        <w:t>Listę przeszkolonych pracowników;</w:t>
      </w:r>
    </w:p>
    <w:p w14:paraId="029EB47F" w14:textId="77777777" w:rsidR="002674FC" w:rsidRPr="00734A49" w:rsidRDefault="002674FC" w:rsidP="003D15A7">
      <w:pPr>
        <w:numPr>
          <w:ilvl w:val="0"/>
          <w:numId w:val="51"/>
        </w:numPr>
        <w:suppressAutoHyphens/>
        <w:jc w:val="both"/>
        <w:rPr>
          <w:rFonts w:ascii="Arial" w:hAnsi="Arial" w:cs="Arial"/>
          <w:lang w:eastAsia="zh-CN"/>
        </w:rPr>
      </w:pPr>
      <w:r w:rsidRPr="00734A49">
        <w:rPr>
          <w:rFonts w:ascii="Arial" w:hAnsi="Arial" w:cs="Arial"/>
          <w:lang w:eastAsia="zh-CN"/>
        </w:rPr>
        <w:t>Odnotowanie przekazania instrukcji obsługi dla personelu obsługującego.</w:t>
      </w:r>
    </w:p>
    <w:p w14:paraId="1D7F2921" w14:textId="77777777" w:rsidR="002674FC" w:rsidRPr="00734A49" w:rsidRDefault="002674FC" w:rsidP="003D15A7">
      <w:pPr>
        <w:numPr>
          <w:ilvl w:val="0"/>
          <w:numId w:val="51"/>
        </w:numPr>
        <w:suppressAutoHyphens/>
        <w:jc w:val="both"/>
        <w:rPr>
          <w:rFonts w:ascii="Arial" w:hAnsi="Arial" w:cs="Arial"/>
          <w:lang w:eastAsia="zh-CN"/>
        </w:rPr>
      </w:pPr>
      <w:r w:rsidRPr="00734A49">
        <w:rPr>
          <w:rFonts w:ascii="Arial" w:hAnsi="Arial" w:cs="Arial"/>
          <w:lang w:eastAsia="zh-CN"/>
        </w:rPr>
        <w:t xml:space="preserve">Wykaz podmiotów upoważnionych przez wytwórcę lub autoryzowanego przedstawiciela do wykonywania okresowej konserwacji, okresowej lub doraźnej obsługi serwisowej, aktualizacji oprogramowania, okresowych lub doraźnych przeglądów, regulacji, kalibracji, </w:t>
      </w:r>
      <w:proofErr w:type="spellStart"/>
      <w:r w:rsidRPr="00734A49">
        <w:rPr>
          <w:rFonts w:ascii="Arial" w:hAnsi="Arial" w:cs="Arial"/>
          <w:lang w:eastAsia="zh-CN"/>
        </w:rPr>
        <w:t>wzorcowań</w:t>
      </w:r>
      <w:proofErr w:type="spellEnd"/>
      <w:r w:rsidRPr="00734A49">
        <w:rPr>
          <w:rFonts w:ascii="Arial" w:hAnsi="Arial" w:cs="Arial"/>
          <w:lang w:eastAsia="zh-CN"/>
        </w:rPr>
        <w:t xml:space="preserve">, sprawdzeń lub kontroli bezpieczeństwa, które zgodnie z instrukcją używania wyrobu nie mogą być wykonywane przez użytkownika (zgodnie z ustawą o wyrobach medycznych </w:t>
      </w:r>
      <w:r w:rsidRPr="00734A49">
        <w:rPr>
          <w:rFonts w:ascii="Arial" w:hAnsi="Arial" w:cs="Arial"/>
        </w:rPr>
        <w:t>Dz.U.2017.211 t.j.)</w:t>
      </w:r>
    </w:p>
    <w:p w14:paraId="3259AB49" w14:textId="77777777" w:rsidR="002674FC" w:rsidRPr="00734A49" w:rsidRDefault="002674FC" w:rsidP="003D15A7">
      <w:pPr>
        <w:numPr>
          <w:ilvl w:val="0"/>
          <w:numId w:val="51"/>
        </w:numPr>
        <w:suppressAutoHyphens/>
        <w:jc w:val="both"/>
        <w:rPr>
          <w:rFonts w:ascii="Arial" w:hAnsi="Arial" w:cs="Arial"/>
          <w:lang w:eastAsia="zh-CN"/>
        </w:rPr>
      </w:pPr>
      <w:r w:rsidRPr="00734A49">
        <w:rPr>
          <w:rFonts w:ascii="Arial" w:hAnsi="Arial" w:cs="Arial"/>
          <w:lang w:eastAsia="zh-CN"/>
        </w:rPr>
        <w:t xml:space="preserve">Wykaz dostawców specjalnych części zamiennych i materiałów, części zużywalnych lub materiałów eksploatacyjnych określonych przez wytwórcę wyrobu (zgodnie z ustawą o wyrobach medycznych </w:t>
      </w:r>
      <w:r w:rsidRPr="00734A49">
        <w:rPr>
          <w:rFonts w:ascii="Arial" w:hAnsi="Arial" w:cs="Arial"/>
        </w:rPr>
        <w:t>Dz.U.2017.211 t.j.).</w:t>
      </w:r>
    </w:p>
    <w:p w14:paraId="4B10C3B7" w14:textId="77777777" w:rsidR="002674FC" w:rsidRPr="00734A49" w:rsidRDefault="002674FC" w:rsidP="002674FC">
      <w:pPr>
        <w:widowControl w:val="0"/>
        <w:jc w:val="center"/>
        <w:rPr>
          <w:rFonts w:ascii="Arial" w:hAnsi="Arial" w:cs="Arial"/>
          <w:color w:val="000000"/>
          <w:lang w:eastAsia="zh-CN"/>
        </w:rPr>
      </w:pPr>
      <w:r w:rsidRPr="00734A49">
        <w:rPr>
          <w:rFonts w:ascii="Arial" w:hAnsi="Arial" w:cs="Arial"/>
          <w:color w:val="000000"/>
          <w:lang w:eastAsia="zh-CN"/>
        </w:rPr>
        <w:t>§ 9</w:t>
      </w:r>
    </w:p>
    <w:p w14:paraId="5D311D2B" w14:textId="77777777" w:rsidR="002674FC" w:rsidRPr="00734A49" w:rsidRDefault="002674FC" w:rsidP="002674FC">
      <w:pPr>
        <w:jc w:val="both"/>
        <w:rPr>
          <w:rFonts w:ascii="Arial" w:hAnsi="Arial" w:cs="Arial"/>
          <w:color w:val="000000"/>
          <w:lang w:eastAsia="zh-CN"/>
        </w:rPr>
      </w:pPr>
      <w:r w:rsidRPr="00734A49">
        <w:rPr>
          <w:rFonts w:ascii="Arial" w:hAnsi="Arial" w:cs="Arial"/>
          <w:lang w:eastAsia="zh-CN"/>
        </w:rPr>
        <w:t>Wszelkie zmiany do niniejszej umowy wymagają formy pisemnej w postaci aneksu do umowy</w:t>
      </w:r>
      <w:r w:rsidRPr="00734A49">
        <w:rPr>
          <w:rFonts w:ascii="Arial" w:hAnsi="Arial" w:cs="Arial"/>
          <w:color w:val="000000"/>
          <w:lang w:eastAsia="zh-CN"/>
        </w:rPr>
        <w:t xml:space="preserve"> pod rygorem nieważności.</w:t>
      </w:r>
    </w:p>
    <w:p w14:paraId="61AB4879" w14:textId="77777777" w:rsidR="002674FC" w:rsidRPr="00734A49" w:rsidRDefault="002674FC" w:rsidP="002674FC">
      <w:pPr>
        <w:widowControl w:val="0"/>
        <w:jc w:val="center"/>
        <w:rPr>
          <w:rFonts w:ascii="Arial" w:hAnsi="Arial" w:cs="Arial"/>
          <w:color w:val="000000"/>
          <w:lang w:eastAsia="zh-CN"/>
        </w:rPr>
      </w:pPr>
      <w:r w:rsidRPr="00734A49">
        <w:rPr>
          <w:rFonts w:ascii="Arial" w:hAnsi="Arial" w:cs="Arial"/>
          <w:color w:val="000000"/>
          <w:lang w:eastAsia="zh-CN"/>
        </w:rPr>
        <w:t>§ 10</w:t>
      </w:r>
    </w:p>
    <w:p w14:paraId="6E378DE7" w14:textId="76A50112" w:rsidR="002674FC" w:rsidRPr="00734A49" w:rsidRDefault="002674FC" w:rsidP="00E05060">
      <w:pPr>
        <w:jc w:val="both"/>
        <w:rPr>
          <w:rFonts w:ascii="Arial" w:hAnsi="Arial" w:cs="Arial"/>
          <w:bCs/>
          <w:lang w:eastAsia="zh-CN"/>
        </w:rPr>
      </w:pPr>
      <w:r w:rsidRPr="00734A49">
        <w:rPr>
          <w:rFonts w:ascii="Arial" w:hAnsi="Arial" w:cs="Arial"/>
          <w:lang w:eastAsia="zh-CN"/>
        </w:rPr>
        <w:t xml:space="preserve">W sprawach nieuregulowanych niniejszą umową będą miały zastosowanie przepisy Kodeksu Cywilnego </w:t>
      </w:r>
      <w:r w:rsidRPr="00734A49">
        <w:rPr>
          <w:rFonts w:ascii="Arial" w:hAnsi="Arial" w:cs="Arial"/>
        </w:rPr>
        <w:t>oraz ustawy Prawo zamówień publicznych.</w:t>
      </w:r>
    </w:p>
    <w:p w14:paraId="644BCC1B" w14:textId="77777777" w:rsidR="002674FC" w:rsidRPr="00734A49" w:rsidRDefault="002674FC" w:rsidP="002674FC">
      <w:pPr>
        <w:jc w:val="center"/>
        <w:rPr>
          <w:rFonts w:ascii="Arial" w:hAnsi="Arial" w:cs="Arial"/>
          <w:bCs/>
          <w:lang w:eastAsia="zh-CN"/>
        </w:rPr>
      </w:pPr>
      <w:r w:rsidRPr="00734A49">
        <w:rPr>
          <w:rFonts w:ascii="Arial" w:hAnsi="Arial" w:cs="Arial"/>
          <w:bCs/>
          <w:lang w:eastAsia="zh-CN"/>
        </w:rPr>
        <w:t>§ 11</w:t>
      </w:r>
    </w:p>
    <w:p w14:paraId="4AE21C06" w14:textId="77777777" w:rsidR="002674FC" w:rsidRPr="00734A49" w:rsidRDefault="002674FC" w:rsidP="002674FC">
      <w:pPr>
        <w:jc w:val="both"/>
        <w:rPr>
          <w:rFonts w:ascii="Arial" w:hAnsi="Arial" w:cs="Arial"/>
          <w:lang w:eastAsia="zh-CN"/>
        </w:rPr>
      </w:pPr>
      <w:r w:rsidRPr="00734A49">
        <w:rPr>
          <w:rFonts w:ascii="Arial" w:hAnsi="Arial" w:cs="Arial"/>
          <w:lang w:eastAsia="zh-CN"/>
        </w:rPr>
        <w:t>Spory wynikłe na tle wykonania niniejszej umowy, strony poddadzą rozstrzygnięciu właściwemu rzeczowo Sądowi w Koszalinie.</w:t>
      </w:r>
    </w:p>
    <w:p w14:paraId="162AFFBA" w14:textId="77777777" w:rsidR="002674FC" w:rsidRPr="00734A49" w:rsidRDefault="002674FC" w:rsidP="002674FC">
      <w:pPr>
        <w:widowControl w:val="0"/>
        <w:jc w:val="center"/>
        <w:rPr>
          <w:rFonts w:ascii="Arial" w:hAnsi="Arial" w:cs="Arial"/>
          <w:color w:val="000000"/>
          <w:lang w:eastAsia="zh-CN"/>
        </w:rPr>
      </w:pPr>
      <w:r w:rsidRPr="00734A49">
        <w:rPr>
          <w:rFonts w:ascii="Arial" w:hAnsi="Arial" w:cs="Arial"/>
          <w:color w:val="000000"/>
          <w:lang w:eastAsia="zh-CN"/>
        </w:rPr>
        <w:t>§ 12</w:t>
      </w:r>
    </w:p>
    <w:p w14:paraId="0AA13B38" w14:textId="77777777" w:rsidR="002674FC" w:rsidRPr="00734A49" w:rsidRDefault="002674FC" w:rsidP="002674FC">
      <w:pPr>
        <w:jc w:val="both"/>
        <w:rPr>
          <w:rFonts w:ascii="Arial" w:hAnsi="Arial" w:cs="Arial"/>
          <w:color w:val="000000"/>
          <w:lang w:eastAsia="zh-CN"/>
        </w:rPr>
      </w:pPr>
      <w:r w:rsidRPr="00734A49">
        <w:rPr>
          <w:rFonts w:ascii="Arial" w:hAnsi="Arial" w:cs="Arial"/>
          <w:color w:val="000000"/>
          <w:lang w:eastAsia="zh-CN"/>
        </w:rPr>
        <w:t>Umowę sporządzono w dwóch jednobrzmiących egzemplarzach, po jednym egzemplarzu dla każdej ze stron.</w:t>
      </w:r>
    </w:p>
    <w:p w14:paraId="6669931B" w14:textId="77777777" w:rsidR="002674FC" w:rsidRDefault="002674FC" w:rsidP="002674FC">
      <w:pPr>
        <w:jc w:val="both"/>
        <w:rPr>
          <w:rFonts w:ascii="Arial" w:hAnsi="Arial" w:cs="Arial"/>
          <w:color w:val="000000"/>
          <w:lang w:eastAsia="zh-CN"/>
        </w:rPr>
      </w:pPr>
    </w:p>
    <w:p w14:paraId="05A45F1F" w14:textId="597A6D8E" w:rsidR="00E05060" w:rsidRPr="00734A49" w:rsidRDefault="00E96770" w:rsidP="00E96770">
      <w:pPr>
        <w:jc w:val="center"/>
        <w:rPr>
          <w:rFonts w:ascii="Arial" w:hAnsi="Arial" w:cs="Arial"/>
          <w:color w:val="000000"/>
          <w:lang w:eastAsia="zh-CN"/>
        </w:rPr>
      </w:pPr>
      <w:r>
        <w:rPr>
          <w:rFonts w:ascii="Arial" w:hAnsi="Arial" w:cs="Arial"/>
          <w:color w:val="000000"/>
          <w:lang w:eastAsia="zh-CN"/>
        </w:rPr>
        <w:t>Zamawiający</w:t>
      </w:r>
      <w:r w:rsidR="00E05060">
        <w:rPr>
          <w:rFonts w:ascii="Arial" w:hAnsi="Arial" w:cs="Arial"/>
          <w:color w:val="000000"/>
          <w:lang w:eastAsia="zh-CN"/>
        </w:rPr>
        <w:tab/>
      </w:r>
      <w:r w:rsidR="00E05060">
        <w:rPr>
          <w:rFonts w:ascii="Arial" w:hAnsi="Arial" w:cs="Arial"/>
          <w:color w:val="000000"/>
          <w:lang w:eastAsia="zh-CN"/>
        </w:rPr>
        <w:tab/>
      </w:r>
      <w:r w:rsidR="00E05060">
        <w:rPr>
          <w:rFonts w:ascii="Arial" w:hAnsi="Arial" w:cs="Arial"/>
          <w:color w:val="000000"/>
          <w:lang w:eastAsia="zh-CN"/>
        </w:rPr>
        <w:tab/>
      </w:r>
      <w:r w:rsidR="00E05060">
        <w:rPr>
          <w:rFonts w:ascii="Arial" w:hAnsi="Arial" w:cs="Arial"/>
          <w:color w:val="000000"/>
          <w:lang w:eastAsia="zh-CN"/>
        </w:rPr>
        <w:tab/>
      </w:r>
      <w:r w:rsidR="00E05060">
        <w:rPr>
          <w:rFonts w:ascii="Arial" w:hAnsi="Arial" w:cs="Arial"/>
          <w:color w:val="000000"/>
          <w:lang w:eastAsia="zh-CN"/>
        </w:rPr>
        <w:tab/>
      </w:r>
      <w:r w:rsidR="00E05060">
        <w:rPr>
          <w:rFonts w:ascii="Arial" w:hAnsi="Arial" w:cs="Arial"/>
          <w:color w:val="000000"/>
          <w:lang w:eastAsia="zh-CN"/>
        </w:rPr>
        <w:tab/>
      </w:r>
      <w:r w:rsidR="00E05060">
        <w:rPr>
          <w:rFonts w:ascii="Arial" w:hAnsi="Arial" w:cs="Arial"/>
          <w:color w:val="000000"/>
          <w:lang w:eastAsia="zh-CN"/>
        </w:rPr>
        <w:tab/>
      </w:r>
      <w:r w:rsidR="00E05060">
        <w:rPr>
          <w:rFonts w:ascii="Arial" w:hAnsi="Arial" w:cs="Arial"/>
          <w:color w:val="000000"/>
          <w:lang w:eastAsia="zh-CN"/>
        </w:rPr>
        <w:tab/>
      </w:r>
      <w:r w:rsidRPr="00856965">
        <w:rPr>
          <w:rFonts w:ascii="Arial" w:hAnsi="Arial" w:cs="Arial"/>
          <w:color w:val="000000"/>
          <w:lang w:eastAsia="zh-CN"/>
        </w:rPr>
        <w:t>Wykonawca</w:t>
      </w:r>
    </w:p>
    <w:p w14:paraId="7B3D62C0" w14:textId="77777777" w:rsidR="002674FC" w:rsidRPr="00734A49" w:rsidRDefault="002674FC" w:rsidP="002674FC">
      <w:pPr>
        <w:jc w:val="both"/>
        <w:rPr>
          <w:rFonts w:ascii="Arial" w:hAnsi="Arial" w:cs="Arial"/>
          <w:u w:val="single"/>
        </w:rPr>
      </w:pPr>
      <w:r w:rsidRPr="00734A49">
        <w:rPr>
          <w:rFonts w:ascii="Arial" w:hAnsi="Arial" w:cs="Arial"/>
          <w:u w:val="single"/>
        </w:rPr>
        <w:t>Załączniki do umowy:</w:t>
      </w:r>
    </w:p>
    <w:p w14:paraId="7D0247D2" w14:textId="77777777" w:rsidR="002674FC" w:rsidRPr="00734A49" w:rsidRDefault="002674FC" w:rsidP="003D15A7">
      <w:pPr>
        <w:numPr>
          <w:ilvl w:val="0"/>
          <w:numId w:val="41"/>
        </w:numPr>
        <w:ind w:left="714" w:hanging="357"/>
        <w:jc w:val="both"/>
        <w:rPr>
          <w:rFonts w:ascii="Arial" w:hAnsi="Arial" w:cs="Arial"/>
        </w:rPr>
      </w:pPr>
      <w:r w:rsidRPr="00734A49">
        <w:rPr>
          <w:rFonts w:ascii="Arial" w:hAnsi="Arial" w:cs="Arial"/>
        </w:rPr>
        <w:t>Formularz ofertowy.</w:t>
      </w:r>
    </w:p>
    <w:p w14:paraId="5B8A4F07" w14:textId="77777777" w:rsidR="002674FC" w:rsidRPr="00734A49" w:rsidRDefault="002674FC" w:rsidP="003D15A7">
      <w:pPr>
        <w:numPr>
          <w:ilvl w:val="0"/>
          <w:numId w:val="41"/>
        </w:numPr>
        <w:ind w:left="714" w:hanging="357"/>
        <w:jc w:val="both"/>
        <w:rPr>
          <w:rFonts w:ascii="Arial" w:hAnsi="Arial" w:cs="Arial"/>
        </w:rPr>
      </w:pPr>
      <w:r w:rsidRPr="00734A49">
        <w:rPr>
          <w:rFonts w:ascii="Arial" w:hAnsi="Arial" w:cs="Arial"/>
        </w:rPr>
        <w:t>Szczegółowy opis przedmiotu zamówienia.</w:t>
      </w:r>
    </w:p>
    <w:p w14:paraId="6406B69A" w14:textId="77777777" w:rsidR="002674FC" w:rsidRPr="00734A49" w:rsidRDefault="002674FC" w:rsidP="003D15A7">
      <w:pPr>
        <w:numPr>
          <w:ilvl w:val="0"/>
          <w:numId w:val="41"/>
        </w:numPr>
        <w:ind w:left="714" w:hanging="357"/>
        <w:jc w:val="both"/>
        <w:rPr>
          <w:rFonts w:ascii="Arial" w:hAnsi="Arial" w:cs="Arial"/>
        </w:rPr>
      </w:pPr>
      <w:r w:rsidRPr="00734A49">
        <w:rPr>
          <w:rFonts w:ascii="Arial" w:hAnsi="Arial" w:cs="Arial"/>
        </w:rPr>
        <w:t>Wykaz dostawców specjalnych części zamiennych.</w:t>
      </w:r>
    </w:p>
    <w:p w14:paraId="709823D5" w14:textId="77777777" w:rsidR="002674FC" w:rsidRPr="00734A49" w:rsidRDefault="002674FC" w:rsidP="003D15A7">
      <w:pPr>
        <w:numPr>
          <w:ilvl w:val="0"/>
          <w:numId w:val="41"/>
        </w:numPr>
        <w:ind w:left="714" w:hanging="357"/>
        <w:jc w:val="both"/>
        <w:rPr>
          <w:rFonts w:ascii="Arial" w:hAnsi="Arial" w:cs="Arial"/>
        </w:rPr>
      </w:pPr>
      <w:r w:rsidRPr="00734A49">
        <w:rPr>
          <w:rFonts w:ascii="Arial" w:hAnsi="Arial" w:cs="Arial"/>
        </w:rPr>
        <w:t>Wykaz podmiotów upoważnionych wykonywania czynności serwisowych.</w:t>
      </w:r>
    </w:p>
    <w:p w14:paraId="5CCE5E0C" w14:textId="02D6AFD5" w:rsidR="00E05060" w:rsidRDefault="00E05060">
      <w:pPr>
        <w:rPr>
          <w:rFonts w:ascii="Arial" w:hAnsi="Arial" w:cs="Arial"/>
        </w:rPr>
      </w:pPr>
      <w:r>
        <w:rPr>
          <w:rFonts w:ascii="Arial" w:hAnsi="Arial" w:cs="Arial"/>
        </w:rPr>
        <w:br w:type="page"/>
      </w:r>
    </w:p>
    <w:p w14:paraId="012431DC" w14:textId="77777777" w:rsidR="002674FC" w:rsidRPr="00E05060" w:rsidRDefault="002674FC" w:rsidP="00E05060">
      <w:pPr>
        <w:rPr>
          <w:rFonts w:ascii="Arial" w:hAnsi="Arial" w:cs="Arial"/>
        </w:rPr>
      </w:pPr>
    </w:p>
    <w:p w14:paraId="44D178EA" w14:textId="235707AE"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r w:rsidRPr="00E05060">
        <w:rPr>
          <w:rFonts w:ascii="Arial" w:hAnsi="Arial" w:cs="Arial"/>
          <w:color w:val="0000FF"/>
          <w:sz w:val="20"/>
        </w:rPr>
        <w:t>ZAŁĄCZNIK NR 4</w:t>
      </w:r>
      <w:r w:rsidR="0048401D" w:rsidRPr="00E05060">
        <w:rPr>
          <w:rFonts w:ascii="Arial" w:hAnsi="Arial" w:cs="Arial"/>
          <w:color w:val="0000FF"/>
          <w:sz w:val="20"/>
        </w:rPr>
        <w:t xml:space="preserve"> DO S</w:t>
      </w:r>
      <w:r w:rsidRPr="00E05060">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75D7A262" w14:textId="77777777" w:rsidR="00886B6B" w:rsidRPr="00177A7D" w:rsidRDefault="00886B6B" w:rsidP="00F06DA9">
      <w:pPr>
        <w:ind w:left="5954"/>
        <w:jc w:val="both"/>
        <w:rPr>
          <w:rFonts w:ascii="Arial" w:hAnsi="Arial" w:cs="Arial"/>
        </w:rPr>
      </w:pPr>
      <w:r w:rsidRPr="00177A7D">
        <w:rPr>
          <w:rFonts w:ascii="Arial" w:hAnsi="Arial" w:cs="Arial"/>
        </w:rPr>
        <w:t>Szpital Wojewódzki im. M. Kopernika</w:t>
      </w:r>
    </w:p>
    <w:p w14:paraId="6C7D7160" w14:textId="77777777" w:rsidR="00886B6B" w:rsidRPr="00177A7D" w:rsidRDefault="00886B6B" w:rsidP="00F06DA9">
      <w:pPr>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28"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63FCE77E"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4F55B2" w:rsidRPr="004F55B2">
        <w:rPr>
          <w:rFonts w:ascii="Arial" w:hAnsi="Arial" w:cs="Arial"/>
        </w:rPr>
        <w:t xml:space="preserve">Laser </w:t>
      </w:r>
      <w:proofErr w:type="spellStart"/>
      <w:r w:rsidR="004F55B2" w:rsidRPr="004F55B2">
        <w:rPr>
          <w:rFonts w:ascii="Arial" w:hAnsi="Arial" w:cs="Arial"/>
        </w:rPr>
        <w:t>holmowy</w:t>
      </w:r>
      <w:proofErr w:type="spellEnd"/>
      <w:r w:rsidRPr="004F55B2">
        <w:rPr>
          <w:rFonts w:ascii="Arial" w:hAnsi="Arial" w:cs="Arial"/>
        </w:rPr>
        <w:t>,</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1F2DC77A" w14:textId="6845B85A" w:rsidR="00673558" w:rsidRPr="004F55B2" w:rsidRDefault="0078370C" w:rsidP="004F55B2">
      <w:pPr>
        <w:tabs>
          <w:tab w:val="left" w:pos="6379"/>
        </w:tabs>
        <w:jc w:val="both"/>
        <w:rPr>
          <w:rFonts w:ascii="Arial" w:hAnsi="Arial" w:cs="Arial"/>
        </w:rPr>
      </w:pPr>
      <w:r w:rsidRPr="00177A7D">
        <w:rPr>
          <w:rFonts w:ascii="Arial" w:hAnsi="Arial" w:cs="Arial"/>
        </w:rPr>
        <w:t xml:space="preserve">dnia ………….……. r. </w:t>
      </w:r>
      <w:bookmarkEnd w:id="27"/>
      <w:bookmarkEnd w:id="28"/>
    </w:p>
    <w:sectPr w:rsidR="00673558" w:rsidRPr="004F55B2"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A3EE5" w14:textId="77777777" w:rsidR="0037558F" w:rsidRDefault="0037558F">
      <w:r>
        <w:separator/>
      </w:r>
    </w:p>
  </w:endnote>
  <w:endnote w:type="continuationSeparator" w:id="0">
    <w:p w14:paraId="2D8C5D04" w14:textId="77777777" w:rsidR="0037558F" w:rsidRDefault="00375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roman"/>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Calibri-Bold">
    <w:altName w:val="MS Mincho"/>
    <w:charset w:val="00"/>
    <w:family w:val="auto"/>
    <w:pitch w:val="variable"/>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D86304" w:rsidRPr="00AE3B40" w14:paraId="46D46F9C" w14:textId="77777777" w:rsidTr="00AB02E5">
      <w:tc>
        <w:tcPr>
          <w:tcW w:w="4748" w:type="dxa"/>
          <w:tcBorders>
            <w:top w:val="single" w:sz="4" w:space="0" w:color="auto"/>
            <w:left w:val="nil"/>
            <w:bottom w:val="nil"/>
            <w:right w:val="nil"/>
          </w:tcBorders>
        </w:tcPr>
        <w:p w14:paraId="26C739AD" w14:textId="77777777" w:rsidR="00D86304" w:rsidRPr="00AE3B40" w:rsidRDefault="00D8630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D86304" w:rsidRPr="00AE3B40" w:rsidRDefault="00D86304">
          <w:pPr>
            <w:pStyle w:val="Stopka"/>
            <w:rPr>
              <w:rFonts w:ascii="Arial" w:hAnsi="Arial" w:cs="Arial"/>
              <w:color w:val="5F5F5F"/>
              <w:sz w:val="16"/>
              <w:szCs w:val="16"/>
            </w:rPr>
          </w:pPr>
        </w:p>
      </w:tc>
    </w:tr>
    <w:tr w:rsidR="00D86304" w:rsidRPr="000F6A14" w14:paraId="04578296" w14:textId="77777777" w:rsidTr="00AB02E5">
      <w:tc>
        <w:tcPr>
          <w:tcW w:w="4748" w:type="dxa"/>
          <w:tcBorders>
            <w:top w:val="nil"/>
            <w:left w:val="nil"/>
            <w:bottom w:val="nil"/>
            <w:right w:val="nil"/>
          </w:tcBorders>
        </w:tcPr>
        <w:p w14:paraId="5ECA9EBE" w14:textId="77777777" w:rsidR="00D86304" w:rsidRPr="000F6A14" w:rsidRDefault="00D86304">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D86304" w:rsidRPr="000F6A14" w:rsidRDefault="00D8630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E57BE1">
            <w:rPr>
              <w:rStyle w:val="Numerstrony"/>
              <w:rFonts w:ascii="Arial" w:hAnsi="Arial" w:cs="Arial"/>
              <w:noProof/>
              <w:color w:val="5F5F5F"/>
              <w:sz w:val="16"/>
              <w:szCs w:val="16"/>
            </w:rPr>
            <w:t>18</w:t>
          </w:r>
          <w:r w:rsidRPr="000F6A14">
            <w:rPr>
              <w:rStyle w:val="Numerstrony"/>
              <w:rFonts w:ascii="Arial" w:hAnsi="Arial" w:cs="Arial"/>
              <w:color w:val="5F5F5F"/>
              <w:sz w:val="16"/>
              <w:szCs w:val="16"/>
            </w:rPr>
            <w:fldChar w:fldCharType="end"/>
          </w:r>
        </w:p>
      </w:tc>
    </w:tr>
  </w:tbl>
  <w:p w14:paraId="2C3965CC" w14:textId="77777777" w:rsidR="00D86304" w:rsidRPr="00AE3B40" w:rsidRDefault="00D86304">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AC45B" w14:textId="77777777" w:rsidR="0037558F" w:rsidRDefault="0037558F">
      <w:r>
        <w:separator/>
      </w:r>
    </w:p>
  </w:footnote>
  <w:footnote w:type="continuationSeparator" w:id="0">
    <w:p w14:paraId="77276184" w14:textId="77777777" w:rsidR="0037558F" w:rsidRDefault="00375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1E0" w:firstRow="1" w:lastRow="1" w:firstColumn="1" w:lastColumn="1" w:noHBand="0" w:noVBand="0"/>
    </w:tblPr>
    <w:tblGrid>
      <w:gridCol w:w="4679"/>
      <w:gridCol w:w="5135"/>
    </w:tblGrid>
    <w:tr w:rsidR="00D86304" w:rsidRPr="00AE3B40" w14:paraId="35F9BC4C" w14:textId="77777777" w:rsidTr="00AB02E5">
      <w:tc>
        <w:tcPr>
          <w:tcW w:w="4736" w:type="dxa"/>
        </w:tcPr>
        <w:p w14:paraId="7B8A13A7" w14:textId="77777777" w:rsidR="00D86304" w:rsidRPr="00AE3B40" w:rsidRDefault="00D8630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538C4C4D" w:rsidR="00D86304" w:rsidRPr="00AE3B40" w:rsidRDefault="00FD1C3E" w:rsidP="00B30F33">
          <w:pPr>
            <w:pStyle w:val="Nagwek"/>
            <w:jc w:val="right"/>
            <w:rPr>
              <w:rFonts w:ascii="Arial" w:hAnsi="Arial" w:cs="Arial"/>
              <w:color w:val="5F5F5F"/>
              <w:sz w:val="16"/>
              <w:szCs w:val="16"/>
            </w:rPr>
          </w:pPr>
          <w:r w:rsidRPr="00FD1C3E">
            <w:rPr>
              <w:rFonts w:ascii="Arial" w:hAnsi="Arial" w:cs="Arial"/>
              <w:color w:val="5F5F5F"/>
              <w:sz w:val="16"/>
              <w:szCs w:val="16"/>
            </w:rPr>
            <w:t>TP.382.099.2023 OB</w:t>
          </w:r>
        </w:p>
      </w:tc>
    </w:tr>
    <w:tr w:rsidR="00D86304" w:rsidRPr="00AE3B40" w14:paraId="33A340E4" w14:textId="77777777" w:rsidTr="00AB02E5">
      <w:tc>
        <w:tcPr>
          <w:tcW w:w="4736" w:type="dxa"/>
          <w:tcBorders>
            <w:bottom w:val="single" w:sz="4" w:space="0" w:color="auto"/>
          </w:tcBorders>
        </w:tcPr>
        <w:p w14:paraId="48B9907E" w14:textId="77777777" w:rsidR="00D86304" w:rsidRPr="00AE3B40" w:rsidRDefault="00D86304">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D86304" w:rsidRPr="00AE3B40" w:rsidRDefault="00D86304">
          <w:pPr>
            <w:pStyle w:val="Nagwek"/>
            <w:jc w:val="right"/>
            <w:rPr>
              <w:rFonts w:ascii="Arial" w:hAnsi="Arial" w:cs="Arial"/>
              <w:b/>
              <w:color w:val="5F5F5F"/>
              <w:sz w:val="10"/>
              <w:szCs w:val="10"/>
            </w:rPr>
          </w:pPr>
        </w:p>
      </w:tc>
    </w:tr>
  </w:tbl>
  <w:p w14:paraId="18FD35E9" w14:textId="77777777" w:rsidR="00D86304" w:rsidRDefault="00D86304">
    <w:pPr>
      <w:pStyle w:val="Nagwek"/>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multilevel"/>
    <w:tmpl w:val="0000000E"/>
    <w:lvl w:ilvl="0">
      <w:start w:val="1"/>
      <w:numFmt w:val="decimal"/>
      <w:lvlText w:val="%1."/>
      <w:lvlJc w:val="left"/>
      <w:pPr>
        <w:tabs>
          <w:tab w:val="num" w:pos="357"/>
        </w:tabs>
        <w:ind w:left="357" w:hanging="357"/>
      </w:pPr>
      <w:rPr>
        <w:rFonts w:cs="Times New Roman"/>
      </w:rPr>
    </w:lvl>
    <w:lvl w:ilvl="1">
      <w:start w:val="1"/>
      <w:numFmt w:val="bullet"/>
      <w:lvlText w:val=""/>
      <w:lvlJc w:val="left"/>
      <w:pPr>
        <w:tabs>
          <w:tab w:val="num" w:pos="1437"/>
        </w:tabs>
        <w:ind w:left="1437" w:hanging="357"/>
      </w:pPr>
      <w:rPr>
        <w:rFonts w:ascii="Symbol" w:hAnsi="Symbol" w:cs="Symbo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7B75AB"/>
    <w:multiLevelType w:val="multilevel"/>
    <w:tmpl w:val="DA9E7900"/>
    <w:lvl w:ilvl="0">
      <w:start w:val="2"/>
      <w:numFmt w:val="decimal"/>
      <w:lvlText w:val="%1."/>
      <w:lvlJc w:val="left"/>
      <w:pPr>
        <w:tabs>
          <w:tab w:val="num" w:pos="363"/>
        </w:tabs>
        <w:ind w:left="363" w:hanging="363"/>
      </w:pPr>
      <w:rPr>
        <w:b w:val="0"/>
        <w:i w:val="0"/>
        <w:sz w:val="20"/>
        <w:szCs w:val="20"/>
      </w:rPr>
    </w:lvl>
    <w:lvl w:ilvl="1">
      <w:start w:val="1"/>
      <w:numFmt w:val="lowerLetter"/>
      <w:lvlText w:val="%2."/>
      <w:lvlJc w:val="left"/>
      <w:pPr>
        <w:tabs>
          <w:tab w:val="num" w:pos="1083"/>
        </w:tabs>
        <w:ind w:left="1083" w:hanging="360"/>
      </w:pPr>
    </w:lvl>
    <w:lvl w:ilvl="2">
      <w:start w:val="1"/>
      <w:numFmt w:val="lowerRoman"/>
      <w:lvlText w:val="%3."/>
      <w:lvlJc w:val="right"/>
      <w:pPr>
        <w:tabs>
          <w:tab w:val="num" w:pos="1803"/>
        </w:tabs>
        <w:ind w:left="1803" w:hanging="180"/>
      </w:pPr>
    </w:lvl>
    <w:lvl w:ilvl="3">
      <w:start w:val="1"/>
      <w:numFmt w:val="decimal"/>
      <w:lvlText w:val="%4."/>
      <w:lvlJc w:val="left"/>
      <w:pPr>
        <w:tabs>
          <w:tab w:val="num" w:pos="2523"/>
        </w:tabs>
        <w:ind w:left="2523" w:hanging="360"/>
      </w:pPr>
    </w:lvl>
    <w:lvl w:ilvl="4">
      <w:start w:val="1"/>
      <w:numFmt w:val="lowerLetter"/>
      <w:lvlText w:val="%5."/>
      <w:lvlJc w:val="left"/>
      <w:pPr>
        <w:tabs>
          <w:tab w:val="num" w:pos="3243"/>
        </w:tabs>
        <w:ind w:left="3243" w:hanging="360"/>
      </w:pPr>
    </w:lvl>
    <w:lvl w:ilvl="5">
      <w:start w:val="1"/>
      <w:numFmt w:val="lowerRoman"/>
      <w:lvlText w:val="%6."/>
      <w:lvlJc w:val="right"/>
      <w:pPr>
        <w:tabs>
          <w:tab w:val="num" w:pos="3963"/>
        </w:tabs>
        <w:ind w:left="3963" w:hanging="180"/>
      </w:pPr>
    </w:lvl>
    <w:lvl w:ilvl="6">
      <w:start w:val="1"/>
      <w:numFmt w:val="decimal"/>
      <w:lvlText w:val="%7."/>
      <w:lvlJc w:val="left"/>
      <w:pPr>
        <w:tabs>
          <w:tab w:val="num" w:pos="4683"/>
        </w:tabs>
        <w:ind w:left="4683" w:hanging="360"/>
      </w:pPr>
    </w:lvl>
    <w:lvl w:ilvl="7">
      <w:start w:val="1"/>
      <w:numFmt w:val="lowerLetter"/>
      <w:lvlText w:val="%8."/>
      <w:lvlJc w:val="left"/>
      <w:pPr>
        <w:tabs>
          <w:tab w:val="num" w:pos="5403"/>
        </w:tabs>
        <w:ind w:left="5403" w:hanging="360"/>
      </w:pPr>
    </w:lvl>
    <w:lvl w:ilvl="8">
      <w:start w:val="1"/>
      <w:numFmt w:val="lowerRoman"/>
      <w:lvlText w:val="%9."/>
      <w:lvlJc w:val="right"/>
      <w:pPr>
        <w:tabs>
          <w:tab w:val="num" w:pos="6123"/>
        </w:tabs>
        <w:ind w:left="6123" w:hanging="180"/>
      </w:pPr>
    </w:lvl>
  </w:abstractNum>
  <w:abstractNum w:abstractNumId="3"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BB2619"/>
    <w:multiLevelType w:val="multilevel"/>
    <w:tmpl w:val="95682F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47C0A46"/>
    <w:multiLevelType w:val="multilevel"/>
    <w:tmpl w:val="AB8822AA"/>
    <w:lvl w:ilvl="0">
      <w:start w:val="1"/>
      <w:numFmt w:val="decimal"/>
      <w:lvlText w:val="%1."/>
      <w:lvlJc w:val="left"/>
      <w:pPr>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7345984"/>
    <w:multiLevelType w:val="multilevel"/>
    <w:tmpl w:val="EB7C9B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AC0F01"/>
    <w:multiLevelType w:val="hybridMultilevel"/>
    <w:tmpl w:val="8272D44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4" w15:restartNumberingAfterBreak="0">
    <w:nsid w:val="1E9149EF"/>
    <w:multiLevelType w:val="hybridMultilevel"/>
    <w:tmpl w:val="90B4E7B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4841D05"/>
    <w:multiLevelType w:val="hybridMultilevel"/>
    <w:tmpl w:val="DA1E554E"/>
    <w:lvl w:ilvl="0" w:tplc="04150017">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7AB791C"/>
    <w:multiLevelType w:val="multilevel"/>
    <w:tmpl w:val="DD8032A4"/>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527032"/>
    <w:multiLevelType w:val="multilevel"/>
    <w:tmpl w:val="F2CC20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D8462B0"/>
    <w:multiLevelType w:val="multilevel"/>
    <w:tmpl w:val="818426C4"/>
    <w:lvl w:ilvl="0">
      <w:start w:val="4"/>
      <w:numFmt w:val="decimal"/>
      <w:lvlText w:val="%1."/>
      <w:lvlJc w:val="left"/>
      <w:pPr>
        <w:ind w:left="36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6"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39081DC1"/>
    <w:multiLevelType w:val="hybridMultilevel"/>
    <w:tmpl w:val="647685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17276B4"/>
    <w:multiLevelType w:val="multilevel"/>
    <w:tmpl w:val="3FFAEE5C"/>
    <w:lvl w:ilvl="0">
      <w:start w:val="1"/>
      <w:numFmt w:val="decimal"/>
      <w:lvlText w:val="%1."/>
      <w:lvlJc w:val="left"/>
      <w:pPr>
        <w:tabs>
          <w:tab w:val="num" w:pos="357"/>
        </w:tabs>
        <w:ind w:left="0" w:firstLine="0"/>
      </w:pPr>
      <w:rPr>
        <w:b w:val="0"/>
        <w:i w:val="0"/>
        <w:color w:val="000000"/>
        <w:sz w:val="20"/>
        <w:szCs w:val="20"/>
      </w:r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46044A56"/>
    <w:multiLevelType w:val="multilevel"/>
    <w:tmpl w:val="20500B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A0E4262"/>
    <w:multiLevelType w:val="hybridMultilevel"/>
    <w:tmpl w:val="590A2964"/>
    <w:lvl w:ilvl="0" w:tplc="59AC737E">
      <w:start w:val="1"/>
      <w:numFmt w:val="decimal"/>
      <w:lvlText w:val="%1)"/>
      <w:lvlJc w:val="left"/>
      <w:pPr>
        <w:ind w:left="717" w:hanging="360"/>
      </w:pPr>
      <w:rPr>
        <w:rFonts w:ascii="Arial" w:eastAsia="Times New Roman" w:hAnsi="Arial" w:cs="Arial"/>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4" w15:restartNumberingAfterBreak="0">
    <w:nsid w:val="4A1C5E4D"/>
    <w:multiLevelType w:val="hybridMultilevel"/>
    <w:tmpl w:val="01207C24"/>
    <w:lvl w:ilvl="0" w:tplc="3F868B00">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35"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2AA7A71"/>
    <w:multiLevelType w:val="hybridMultilevel"/>
    <w:tmpl w:val="36A00DC0"/>
    <w:lvl w:ilvl="0" w:tplc="461E40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6C637F2"/>
    <w:multiLevelType w:val="multilevel"/>
    <w:tmpl w:val="15F8422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D137CC3"/>
    <w:multiLevelType w:val="multilevel"/>
    <w:tmpl w:val="25AA4C0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6"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15:restartNumberingAfterBreak="0">
    <w:nsid w:val="64BD72B0"/>
    <w:multiLevelType w:val="multilevel"/>
    <w:tmpl w:val="8F02D5C8"/>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6EE5152A"/>
    <w:multiLevelType w:val="multilevel"/>
    <w:tmpl w:val="4AE6C3FA"/>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7B292B82"/>
    <w:multiLevelType w:val="multilevel"/>
    <w:tmpl w:val="8CD8DFA0"/>
    <w:lvl w:ilvl="0">
      <w:start w:val="1"/>
      <w:numFmt w:val="decimal"/>
      <w:lvlText w:val="%1."/>
      <w:lvlJc w:val="left"/>
      <w:pPr>
        <w:tabs>
          <w:tab w:val="num" w:pos="357"/>
        </w:tabs>
        <w:ind w:left="357" w:hanging="357"/>
      </w:pPr>
      <w:rPr>
        <w:color w:val="000000"/>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16cid:durableId="89743349">
    <w:abstractNumId w:val="31"/>
  </w:num>
  <w:num w:numId="2" w16cid:durableId="1166172323">
    <w:abstractNumId w:val="9"/>
  </w:num>
  <w:num w:numId="3" w16cid:durableId="113408304">
    <w:abstractNumId w:val="17"/>
  </w:num>
  <w:num w:numId="4" w16cid:durableId="566847166">
    <w:abstractNumId w:val="35"/>
  </w:num>
  <w:num w:numId="5" w16cid:durableId="1357199813">
    <w:abstractNumId w:val="18"/>
  </w:num>
  <w:num w:numId="6" w16cid:durableId="993021513">
    <w:abstractNumId w:val="46"/>
  </w:num>
  <w:num w:numId="7" w16cid:durableId="19202909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01651630">
    <w:abstractNumId w:val="57"/>
    <w:lvlOverride w:ilvl="0">
      <w:startOverride w:val="1"/>
    </w:lvlOverride>
  </w:num>
  <w:num w:numId="9" w16cid:durableId="1107970695">
    <w:abstractNumId w:val="52"/>
  </w:num>
  <w:num w:numId="10" w16cid:durableId="1352336162">
    <w:abstractNumId w:val="56"/>
  </w:num>
  <w:num w:numId="11" w16cid:durableId="1874078327">
    <w:abstractNumId w:val="25"/>
  </w:num>
  <w:num w:numId="12" w16cid:durableId="711535906">
    <w:abstractNumId w:val="11"/>
  </w:num>
  <w:num w:numId="13" w16cid:durableId="1663848729">
    <w:abstractNumId w:val="7"/>
  </w:num>
  <w:num w:numId="14" w16cid:durableId="968630162">
    <w:abstractNumId w:val="5"/>
  </w:num>
  <w:num w:numId="15" w16cid:durableId="465968749">
    <w:abstractNumId w:val="40"/>
  </w:num>
  <w:num w:numId="16" w16cid:durableId="605431946">
    <w:abstractNumId w:val="19"/>
  </w:num>
  <w:num w:numId="17" w16cid:durableId="2060978618">
    <w:abstractNumId w:val="21"/>
  </w:num>
  <w:num w:numId="18" w16cid:durableId="1632981511">
    <w:abstractNumId w:val="13"/>
  </w:num>
  <w:num w:numId="19" w16cid:durableId="1272472104">
    <w:abstractNumId w:val="36"/>
  </w:num>
  <w:num w:numId="20" w16cid:durableId="139932485">
    <w:abstractNumId w:val="29"/>
  </w:num>
  <w:num w:numId="21" w16cid:durableId="1944071704">
    <w:abstractNumId w:val="43"/>
  </w:num>
  <w:num w:numId="22" w16cid:durableId="1663000704">
    <w:abstractNumId w:val="37"/>
  </w:num>
  <w:num w:numId="23" w16cid:durableId="637493436">
    <w:abstractNumId w:val="48"/>
  </w:num>
  <w:num w:numId="24" w16cid:durableId="72044494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04232530">
    <w:abstractNumId w:val="33"/>
  </w:num>
  <w:num w:numId="26" w16cid:durableId="1984433275">
    <w:abstractNumId w:val="3"/>
  </w:num>
  <w:num w:numId="27" w16cid:durableId="1353191548">
    <w:abstractNumId w:val="34"/>
  </w:num>
  <w:num w:numId="28" w16cid:durableId="477263234">
    <w:abstractNumId w:val="15"/>
  </w:num>
  <w:num w:numId="29" w16cid:durableId="1699627173">
    <w:abstractNumId w:val="1"/>
  </w:num>
  <w:num w:numId="30" w16cid:durableId="1934898827">
    <w:abstractNumId w:val="24"/>
  </w:num>
  <w:num w:numId="31" w16cid:durableId="2088573927">
    <w:abstractNumId w:val="39"/>
  </w:num>
  <w:num w:numId="32" w16cid:durableId="545685241">
    <w:abstractNumId w:val="45"/>
  </w:num>
  <w:num w:numId="33" w16cid:durableId="1819303311">
    <w:abstractNumId w:val="38"/>
  </w:num>
  <w:num w:numId="34" w16cid:durableId="1306929087">
    <w:abstractNumId w:val="22"/>
  </w:num>
  <w:num w:numId="35" w16cid:durableId="2024941976">
    <w:abstractNumId w:val="10"/>
  </w:num>
  <w:num w:numId="36" w16cid:durableId="1801610214">
    <w:abstractNumId w:val="28"/>
  </w:num>
  <w:num w:numId="37" w16cid:durableId="681398652">
    <w:abstractNumId w:val="4"/>
  </w:num>
  <w:num w:numId="38" w16cid:durableId="1060522004">
    <w:abstractNumId w:val="54"/>
  </w:num>
  <w:num w:numId="39" w16cid:durableId="1741753097">
    <w:abstractNumId w:val="51"/>
  </w:num>
  <w:num w:numId="40" w16cid:durableId="2102412874">
    <w:abstractNumId w:val="47"/>
  </w:num>
  <w:num w:numId="41" w16cid:durableId="15711882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08308730">
    <w:abstractNumId w:val="55"/>
  </w:num>
  <w:num w:numId="43" w16cid:durableId="201331346">
    <w:abstractNumId w:val="8"/>
  </w:num>
  <w:num w:numId="44" w16cid:durableId="646592859">
    <w:abstractNumId w:val="42"/>
  </w:num>
  <w:num w:numId="45" w16cid:durableId="255018109">
    <w:abstractNumId w:val="30"/>
  </w:num>
  <w:num w:numId="46" w16cid:durableId="1092319049">
    <w:abstractNumId w:val="23"/>
  </w:num>
  <w:num w:numId="47" w16cid:durableId="2053143843">
    <w:abstractNumId w:val="44"/>
  </w:num>
  <w:num w:numId="48" w16cid:durableId="1878928067">
    <w:abstractNumId w:val="0"/>
  </w:num>
  <w:num w:numId="49" w16cid:durableId="107297339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93362559">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62412045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57556178">
    <w:abstractNumId w:val="50"/>
  </w:num>
  <w:num w:numId="53" w16cid:durableId="1567953590">
    <w:abstractNumId w:val="41"/>
  </w:num>
  <w:num w:numId="54" w16cid:durableId="8875582">
    <w:abstractNumId w:val="27"/>
  </w:num>
  <w:num w:numId="55" w16cid:durableId="2121291630">
    <w:abstractNumId w:val="16"/>
  </w:num>
  <w:num w:numId="56" w16cid:durableId="1462646405">
    <w:abstractNumId w:val="12"/>
  </w:num>
  <w:num w:numId="57" w16cid:durableId="1285237650">
    <w:abstractNumId w:val="32"/>
  </w:num>
  <w:num w:numId="58" w16cid:durableId="731779365">
    <w:abstractNumId w:val="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A58"/>
    <w:rsid w:val="000019E8"/>
    <w:rsid w:val="0000239F"/>
    <w:rsid w:val="000042AD"/>
    <w:rsid w:val="000058AC"/>
    <w:rsid w:val="00006314"/>
    <w:rsid w:val="000073D6"/>
    <w:rsid w:val="00010D37"/>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0BA4"/>
    <w:rsid w:val="00032B45"/>
    <w:rsid w:val="00033B79"/>
    <w:rsid w:val="0003526C"/>
    <w:rsid w:val="00035DEF"/>
    <w:rsid w:val="00036367"/>
    <w:rsid w:val="00036894"/>
    <w:rsid w:val="00036EE2"/>
    <w:rsid w:val="00043CE0"/>
    <w:rsid w:val="0004470F"/>
    <w:rsid w:val="00045517"/>
    <w:rsid w:val="00045B03"/>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07B"/>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56E"/>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6EE2"/>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20D2"/>
    <w:rsid w:val="00232B4A"/>
    <w:rsid w:val="00233377"/>
    <w:rsid w:val="00233F46"/>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674FC"/>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8C6"/>
    <w:rsid w:val="002E3E71"/>
    <w:rsid w:val="002E4204"/>
    <w:rsid w:val="002F0613"/>
    <w:rsid w:val="002F1DE9"/>
    <w:rsid w:val="002F2559"/>
    <w:rsid w:val="002F42B4"/>
    <w:rsid w:val="002F557A"/>
    <w:rsid w:val="003000FA"/>
    <w:rsid w:val="00300E3C"/>
    <w:rsid w:val="003013FA"/>
    <w:rsid w:val="00301B7E"/>
    <w:rsid w:val="00301C57"/>
    <w:rsid w:val="00302A94"/>
    <w:rsid w:val="00302C35"/>
    <w:rsid w:val="0030349B"/>
    <w:rsid w:val="003034E4"/>
    <w:rsid w:val="003050E0"/>
    <w:rsid w:val="003052A9"/>
    <w:rsid w:val="0030599C"/>
    <w:rsid w:val="00305A6F"/>
    <w:rsid w:val="0030691E"/>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9DC"/>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5A7"/>
    <w:rsid w:val="003D1D5B"/>
    <w:rsid w:val="003D214E"/>
    <w:rsid w:val="003D6008"/>
    <w:rsid w:val="003D6B32"/>
    <w:rsid w:val="003E0EC8"/>
    <w:rsid w:val="003E2CFD"/>
    <w:rsid w:val="003E413C"/>
    <w:rsid w:val="003E4C33"/>
    <w:rsid w:val="003E4CFB"/>
    <w:rsid w:val="003E6836"/>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2A1F"/>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4F55B2"/>
    <w:rsid w:val="0050019D"/>
    <w:rsid w:val="005022CB"/>
    <w:rsid w:val="005134C1"/>
    <w:rsid w:val="00513DE3"/>
    <w:rsid w:val="00513F3C"/>
    <w:rsid w:val="005141DF"/>
    <w:rsid w:val="005179EA"/>
    <w:rsid w:val="005224ED"/>
    <w:rsid w:val="00522B49"/>
    <w:rsid w:val="00522D4B"/>
    <w:rsid w:val="005241F0"/>
    <w:rsid w:val="00524A7A"/>
    <w:rsid w:val="005265B0"/>
    <w:rsid w:val="00527C49"/>
    <w:rsid w:val="00530D33"/>
    <w:rsid w:val="00531B8E"/>
    <w:rsid w:val="00532006"/>
    <w:rsid w:val="0053266F"/>
    <w:rsid w:val="00534B13"/>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3CFA"/>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5A0D"/>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1E8D"/>
    <w:rsid w:val="00732F57"/>
    <w:rsid w:val="0073495B"/>
    <w:rsid w:val="007412B5"/>
    <w:rsid w:val="007428D0"/>
    <w:rsid w:val="00743A05"/>
    <w:rsid w:val="0074430B"/>
    <w:rsid w:val="007460E3"/>
    <w:rsid w:val="00747527"/>
    <w:rsid w:val="00752DEC"/>
    <w:rsid w:val="007533FA"/>
    <w:rsid w:val="007535D8"/>
    <w:rsid w:val="0075787C"/>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6B19"/>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1F04"/>
    <w:rsid w:val="00823300"/>
    <w:rsid w:val="00824AF0"/>
    <w:rsid w:val="00824FAA"/>
    <w:rsid w:val="00826026"/>
    <w:rsid w:val="0082646E"/>
    <w:rsid w:val="008318B0"/>
    <w:rsid w:val="00831D8F"/>
    <w:rsid w:val="008331D6"/>
    <w:rsid w:val="008347C6"/>
    <w:rsid w:val="0084303F"/>
    <w:rsid w:val="008437E7"/>
    <w:rsid w:val="008444CA"/>
    <w:rsid w:val="008449C4"/>
    <w:rsid w:val="0084754F"/>
    <w:rsid w:val="00855888"/>
    <w:rsid w:val="008566F2"/>
    <w:rsid w:val="00856965"/>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2993"/>
    <w:rsid w:val="009B32B3"/>
    <w:rsid w:val="009B5550"/>
    <w:rsid w:val="009B5A4B"/>
    <w:rsid w:val="009B7597"/>
    <w:rsid w:val="009C125F"/>
    <w:rsid w:val="009C2F8E"/>
    <w:rsid w:val="009C42DC"/>
    <w:rsid w:val="009C54F2"/>
    <w:rsid w:val="009C6A84"/>
    <w:rsid w:val="009C7FCB"/>
    <w:rsid w:val="009D0165"/>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A7B"/>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4C8F"/>
    <w:rsid w:val="00B45564"/>
    <w:rsid w:val="00B503CA"/>
    <w:rsid w:val="00B50725"/>
    <w:rsid w:val="00B52E05"/>
    <w:rsid w:val="00B53E36"/>
    <w:rsid w:val="00B53EB0"/>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127"/>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0C45"/>
    <w:rsid w:val="00BD6060"/>
    <w:rsid w:val="00BD754B"/>
    <w:rsid w:val="00BE0F7D"/>
    <w:rsid w:val="00BE1DB6"/>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6BD2"/>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83512"/>
    <w:rsid w:val="00C84136"/>
    <w:rsid w:val="00C923A7"/>
    <w:rsid w:val="00C93128"/>
    <w:rsid w:val="00C938FE"/>
    <w:rsid w:val="00C94001"/>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5DB4"/>
    <w:rsid w:val="00CF6507"/>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C79"/>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5060"/>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770"/>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062A"/>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0F44"/>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176C"/>
    <w:rsid w:val="00FD1C3E"/>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styleId="Nierozpoznanawzmianka">
    <w:name w:val="Unresolved Mention"/>
    <w:basedOn w:val="Domylnaczcionkaakapitu"/>
    <w:uiPriority w:val="99"/>
    <w:semiHidden/>
    <w:unhideWhenUsed/>
    <w:rsid w:val="00A63A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67668372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faktur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liwia.blonska@swk.med.pl" TargetMode="External"/><Relationship Id="rId5" Type="http://schemas.openxmlformats.org/officeDocument/2006/relationships/webSettings" Target="webSettings.xml"/><Relationship Id="rId15" Type="http://schemas.openxmlformats.org/officeDocument/2006/relationships/hyperlink" Target="mailto:faktury@swk.med.pl" TargetMode="External"/><Relationship Id="rId10" Type="http://schemas.openxmlformats.org/officeDocument/2006/relationships/hyperlink" Target="https://ezamowienia.gov.pl" TargetMode="External"/><Relationship Id="rId4" Type="http://schemas.openxmlformats.org/officeDocument/2006/relationships/settings" Target="settings.xml"/><Relationship Id="rId9" Type="http://schemas.openxmlformats.org/officeDocument/2006/relationships/hyperlink" Target="https://ezamowienia.gov.pl/mp-client/search/list/ocds-148610-e80a0abb-432f-11ee-a60c-9ec5599dddc1"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9C5B3-BF8B-4CD2-BA57-211F610F2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17</Pages>
  <Words>7498</Words>
  <Characters>49752</Characters>
  <Application>Microsoft Office Word</Application>
  <DocSecurity>0</DocSecurity>
  <Lines>414</Lines>
  <Paragraphs>114</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57136</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Piotr Gąska</cp:lastModifiedBy>
  <cp:revision>14</cp:revision>
  <cp:lastPrinted>2023-09-20T07:56:00Z</cp:lastPrinted>
  <dcterms:created xsi:type="dcterms:W3CDTF">2023-09-04T08:33:00Z</dcterms:created>
  <dcterms:modified xsi:type="dcterms:W3CDTF">2023-09-20T07:58:00Z</dcterms:modified>
  <cp:category>Specyfikacje</cp:category>
</cp:coreProperties>
</file>