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836" w:rsidRPr="00177A7D" w:rsidRDefault="00C23123" w:rsidP="00F06DA9">
      <w:pPr>
        <w:ind w:right="141"/>
        <w:rPr>
          <w:rFonts w:ascii="Arial" w:hAnsi="Arial" w:cs="Arial"/>
        </w:rPr>
      </w:pPr>
      <w:r>
        <w:rPr>
          <w:rFonts w:ascii="Arial" w:hAnsi="Arial" w:cs="Arial"/>
          <w:noProof/>
          <w:color w:val="5F5F5F"/>
          <w:sz w:val="16"/>
          <w:szCs w:val="16"/>
        </w:rPr>
        <w:drawing>
          <wp:inline distT="0" distB="0" distL="0" distR="0">
            <wp:extent cx="6123904" cy="71309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04" cy="77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836" w:rsidRPr="00177A7D" w:rsidRDefault="00AD3836" w:rsidP="00F06DA9">
      <w:pPr>
        <w:ind w:right="141"/>
        <w:rPr>
          <w:rFonts w:ascii="Arial" w:hAnsi="Arial" w:cs="Arial"/>
        </w:rPr>
      </w:pPr>
    </w:p>
    <w:p w:rsidR="00FB2F2F" w:rsidRPr="00177A7D" w:rsidRDefault="00FB2F2F" w:rsidP="00F06DA9">
      <w:pPr>
        <w:ind w:right="141"/>
        <w:rPr>
          <w:rFonts w:ascii="Arial" w:hAnsi="Arial" w:cs="Arial"/>
        </w:rPr>
      </w:pPr>
    </w:p>
    <w:p w:rsidR="00FB2F2F" w:rsidRPr="00177A7D" w:rsidRDefault="00C23123" w:rsidP="00F06DA9">
      <w:pPr>
        <w:ind w:right="141"/>
        <w:rPr>
          <w:rFonts w:ascii="Arial" w:hAnsi="Arial" w:cs="Arial"/>
        </w:rPr>
      </w:pPr>
      <w:r w:rsidRPr="00177A7D">
        <w:rPr>
          <w:noProof/>
        </w:rPr>
        <w:drawing>
          <wp:inline distT="0" distB="0" distL="0" distR="0">
            <wp:extent cx="2019300" cy="7994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00" cy="8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2F" w:rsidRPr="00177A7D" w:rsidRDefault="00FB2F2F" w:rsidP="00F06DA9">
      <w:pPr>
        <w:ind w:right="141"/>
        <w:rPr>
          <w:rFonts w:ascii="Arial" w:hAnsi="Arial" w:cs="Arial"/>
        </w:rPr>
      </w:pPr>
    </w:p>
    <w:p w:rsidR="00FB2F2F" w:rsidRPr="00177A7D" w:rsidRDefault="00FB2F2F" w:rsidP="00F06DA9">
      <w:pPr>
        <w:ind w:right="141"/>
        <w:rPr>
          <w:rFonts w:ascii="Arial" w:hAnsi="Arial" w:cs="Arial"/>
        </w:rPr>
      </w:pPr>
    </w:p>
    <w:p w:rsidR="003B6A43" w:rsidRPr="00177A7D" w:rsidRDefault="003B6A43" w:rsidP="00F06DA9">
      <w:pPr>
        <w:pStyle w:val="Tekstprzypisudolnego"/>
        <w:rPr>
          <w:rFonts w:ascii="Arial" w:hAnsi="Arial" w:cs="Arial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804"/>
      </w:tblGrid>
      <w:tr w:rsidR="0011371F" w:rsidRPr="00177A7D" w:rsidTr="00FB2F2F">
        <w:trPr>
          <w:trHeight w:val="1418"/>
        </w:trPr>
        <w:tc>
          <w:tcPr>
            <w:tcW w:w="9923" w:type="dxa"/>
            <w:gridSpan w:val="2"/>
            <w:vAlign w:val="center"/>
          </w:tcPr>
          <w:p w:rsidR="005241F0" w:rsidRPr="00EA3C76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w w:val="150"/>
                <w:sz w:val="28"/>
                <w:szCs w:val="40"/>
              </w:rPr>
            </w:pPr>
            <w:r w:rsidRPr="00EA3C76">
              <w:rPr>
                <w:rFonts w:ascii="Arial" w:hAnsi="Arial" w:cs="Arial"/>
                <w:color w:val="0000FF"/>
                <w:w w:val="150"/>
                <w:sz w:val="28"/>
                <w:szCs w:val="40"/>
              </w:rPr>
              <w:t>SPECYFIKACJA WARUNKÓW ZAMÓWIENIA</w:t>
            </w:r>
          </w:p>
          <w:p w:rsidR="0011371F" w:rsidRPr="00177A7D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(S</w:t>
            </w:r>
            <w:r w:rsidRPr="006E0782"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WZ)</w:t>
            </w:r>
          </w:p>
        </w:tc>
      </w:tr>
      <w:tr w:rsidR="0011371F" w:rsidRPr="00177A7D" w:rsidTr="00FB2F2F">
        <w:trPr>
          <w:trHeight w:val="1418"/>
        </w:trPr>
        <w:tc>
          <w:tcPr>
            <w:tcW w:w="9923" w:type="dxa"/>
            <w:gridSpan w:val="2"/>
          </w:tcPr>
          <w:p w:rsidR="0011371F" w:rsidRPr="00177A7D" w:rsidRDefault="0011371F" w:rsidP="00F06DA9">
            <w:pPr>
              <w:pStyle w:val="Tekstprzypisudolnego"/>
              <w:tabs>
                <w:tab w:val="left" w:pos="6379"/>
              </w:tabs>
              <w:rPr>
                <w:rFonts w:ascii="Arial" w:hAnsi="Arial" w:cs="Arial"/>
              </w:rPr>
            </w:pPr>
          </w:p>
        </w:tc>
      </w:tr>
      <w:tr w:rsidR="0011371F" w:rsidRPr="00177A7D" w:rsidTr="00FB2F2F">
        <w:trPr>
          <w:trHeight w:val="1418"/>
        </w:trPr>
        <w:tc>
          <w:tcPr>
            <w:tcW w:w="9923" w:type="dxa"/>
            <w:gridSpan w:val="2"/>
          </w:tcPr>
          <w:p w:rsidR="005241F0" w:rsidRPr="00FB2F2F" w:rsidRDefault="005241F0" w:rsidP="00F06DA9">
            <w:pPr>
              <w:rPr>
                <w:rFonts w:ascii="Arial" w:hAnsi="Arial" w:cs="Arial"/>
                <w:sz w:val="24"/>
                <w:szCs w:val="28"/>
              </w:rPr>
            </w:pPr>
            <w:r w:rsidRPr="00FB2F2F">
              <w:rPr>
                <w:rFonts w:ascii="Arial" w:hAnsi="Arial" w:cs="Arial"/>
                <w:sz w:val="24"/>
                <w:szCs w:val="28"/>
              </w:rPr>
              <w:t>TYTUŁ POST</w:t>
            </w:r>
            <w:r>
              <w:rPr>
                <w:rFonts w:ascii="Arial" w:hAnsi="Arial" w:cs="Arial"/>
                <w:sz w:val="24"/>
                <w:szCs w:val="28"/>
              </w:rPr>
              <w:t>Ę</w:t>
            </w:r>
            <w:r w:rsidRPr="00FB2F2F">
              <w:rPr>
                <w:rFonts w:ascii="Arial" w:hAnsi="Arial" w:cs="Arial"/>
                <w:sz w:val="24"/>
                <w:szCs w:val="28"/>
              </w:rPr>
              <w:t>POWANIA:</w:t>
            </w:r>
          </w:p>
          <w:p w:rsidR="00976A4D" w:rsidRDefault="00976A4D" w:rsidP="00C23123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</w:p>
          <w:p w:rsidR="00C23123" w:rsidRPr="00C23123" w:rsidRDefault="00C23123" w:rsidP="00C23123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  <w:r w:rsidRPr="00C23123">
              <w:rPr>
                <w:rFonts w:ascii="Arial" w:hAnsi="Arial" w:cs="Arial"/>
                <w:bCs/>
                <w:color w:val="0000FF"/>
                <w:sz w:val="40"/>
                <w:szCs w:val="40"/>
              </w:rPr>
              <w:t>APARAT</w:t>
            </w:r>
            <w:r>
              <w:rPr>
                <w:rFonts w:ascii="Arial" w:hAnsi="Arial" w:cs="Arial"/>
                <w:bCs/>
                <w:color w:val="0000FF"/>
                <w:sz w:val="40"/>
                <w:szCs w:val="40"/>
              </w:rPr>
              <w:t>Y</w:t>
            </w:r>
            <w:r w:rsidRPr="00C23123">
              <w:rPr>
                <w:rFonts w:ascii="Arial" w:hAnsi="Arial" w:cs="Arial"/>
                <w:bCs/>
                <w:color w:val="0000FF"/>
                <w:sz w:val="40"/>
                <w:szCs w:val="40"/>
              </w:rPr>
              <w:t xml:space="preserve"> ULTRASONOGRAFICZN</w:t>
            </w:r>
            <w:r>
              <w:rPr>
                <w:rFonts w:ascii="Arial" w:hAnsi="Arial" w:cs="Arial"/>
                <w:bCs/>
                <w:color w:val="0000FF"/>
                <w:sz w:val="40"/>
                <w:szCs w:val="40"/>
              </w:rPr>
              <w:t>E</w:t>
            </w:r>
          </w:p>
          <w:p w:rsidR="00C23123" w:rsidRPr="00177A7D" w:rsidRDefault="00C23123" w:rsidP="00C23123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</w:p>
        </w:tc>
      </w:tr>
      <w:tr w:rsidR="0011371F" w:rsidRPr="00177A7D" w:rsidTr="00FB2F2F">
        <w:trPr>
          <w:trHeight w:val="1418"/>
        </w:trPr>
        <w:tc>
          <w:tcPr>
            <w:tcW w:w="9923" w:type="dxa"/>
            <w:gridSpan w:val="2"/>
          </w:tcPr>
          <w:p w:rsidR="0011371F" w:rsidRPr="00177A7D" w:rsidRDefault="0011371F" w:rsidP="00F06DA9">
            <w:pPr>
              <w:pStyle w:val="Tekstprzypisudolnego"/>
              <w:tabs>
                <w:tab w:val="left" w:pos="6663"/>
              </w:tabs>
              <w:rPr>
                <w:rFonts w:ascii="Arial" w:hAnsi="Arial" w:cs="Arial"/>
              </w:rPr>
            </w:pPr>
          </w:p>
        </w:tc>
      </w:tr>
      <w:tr w:rsidR="0011371F" w:rsidRPr="00177A7D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:rsidR="0011371F" w:rsidRPr="00177A7D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77A7D">
              <w:rPr>
                <w:rFonts w:ascii="Arial" w:hAnsi="Arial" w:cs="Arial"/>
                <w:sz w:val="24"/>
                <w:szCs w:val="24"/>
              </w:rPr>
              <w:t>NUMER POSTĘPOWANIA:</w:t>
            </w:r>
          </w:p>
        </w:tc>
        <w:tc>
          <w:tcPr>
            <w:tcW w:w="6804" w:type="dxa"/>
            <w:vAlign w:val="center"/>
          </w:tcPr>
          <w:p w:rsidR="0011371F" w:rsidRPr="00C23123" w:rsidRDefault="0011371F" w:rsidP="00C23123">
            <w:pPr>
              <w:rPr>
                <w:rFonts w:ascii="Arial" w:hAnsi="Arial" w:cs="Arial"/>
                <w:caps/>
                <w:color w:val="0000FF"/>
                <w:sz w:val="24"/>
                <w:szCs w:val="24"/>
              </w:rPr>
            </w:pPr>
            <w:r w:rsidRPr="00C23123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TP</w:t>
            </w:r>
            <w:r w:rsidR="00C23123" w:rsidRPr="00C23123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.382.127.2023 BS</w:t>
            </w:r>
          </w:p>
        </w:tc>
      </w:tr>
      <w:tr w:rsidR="0011371F" w:rsidRPr="00177A7D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:rsidR="0011371F" w:rsidRPr="00177A7D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77A7D">
              <w:rPr>
                <w:rFonts w:ascii="Arial" w:hAnsi="Arial" w:cs="Arial"/>
                <w:sz w:val="24"/>
                <w:szCs w:val="24"/>
              </w:rPr>
              <w:t>PODSTAWA PRAWNA:</w:t>
            </w:r>
          </w:p>
        </w:tc>
        <w:tc>
          <w:tcPr>
            <w:tcW w:w="6804" w:type="dxa"/>
            <w:vAlign w:val="center"/>
          </w:tcPr>
          <w:p w:rsidR="0011371F" w:rsidRPr="00177A7D" w:rsidRDefault="00A92884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 xml:space="preserve">Ustawa z dnia 11 września 2019 roku Prawo zamówień </w:t>
            </w:r>
            <w:r w:rsidRPr="00C23123">
              <w:rPr>
                <w:rFonts w:ascii="Arial" w:hAnsi="Arial" w:cs="Arial"/>
                <w:color w:val="0000FF"/>
                <w:sz w:val="24"/>
                <w:szCs w:val="24"/>
              </w:rPr>
              <w:t>publicznych (</w:t>
            </w:r>
            <w:r w:rsidR="00F151C4" w:rsidRPr="00C23123">
              <w:rPr>
                <w:rFonts w:ascii="Arial" w:hAnsi="Arial" w:cs="Arial"/>
                <w:color w:val="0000FF"/>
                <w:sz w:val="24"/>
                <w:szCs w:val="24"/>
              </w:rPr>
              <w:t xml:space="preserve">Dz.U.2023.1605 </w:t>
            </w:r>
            <w:proofErr w:type="spellStart"/>
            <w:r w:rsidR="00F151C4" w:rsidRPr="00C23123">
              <w:rPr>
                <w:rFonts w:ascii="Arial" w:hAnsi="Arial" w:cs="Arial"/>
                <w:color w:val="0000FF"/>
                <w:sz w:val="24"/>
                <w:szCs w:val="24"/>
              </w:rPr>
              <w:t>t.j</w:t>
            </w:r>
            <w:proofErr w:type="spellEnd"/>
            <w:r w:rsidR="00F151C4" w:rsidRPr="00C23123">
              <w:rPr>
                <w:rFonts w:ascii="Arial" w:hAnsi="Arial" w:cs="Arial"/>
                <w:color w:val="0000FF"/>
                <w:sz w:val="24"/>
                <w:szCs w:val="24"/>
              </w:rPr>
              <w:t>.</w:t>
            </w:r>
            <w:r w:rsidRPr="00C23123">
              <w:rPr>
                <w:rFonts w:ascii="Arial" w:hAnsi="Arial" w:cs="Arial"/>
                <w:color w:val="0000FF"/>
                <w:sz w:val="24"/>
                <w:szCs w:val="24"/>
              </w:rPr>
              <w:t>), zwana</w:t>
            </w: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 xml:space="preserve"> dalej ustawą </w:t>
            </w:r>
            <w:proofErr w:type="spellStart"/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>Pzp</w:t>
            </w:r>
            <w:proofErr w:type="spellEnd"/>
          </w:p>
        </w:tc>
      </w:tr>
      <w:tr w:rsidR="0011371F" w:rsidRPr="00177A7D" w:rsidTr="00FB2F2F">
        <w:tblPrEx>
          <w:tblLook w:val="0080" w:firstRow="0" w:lastRow="0" w:firstColumn="1" w:lastColumn="0" w:noHBand="0" w:noVBand="0"/>
        </w:tblPrEx>
        <w:trPr>
          <w:trHeight w:val="340"/>
        </w:trPr>
        <w:tc>
          <w:tcPr>
            <w:tcW w:w="9923" w:type="dxa"/>
            <w:gridSpan w:val="2"/>
            <w:vAlign w:val="center"/>
          </w:tcPr>
          <w:p w:rsidR="0011371F" w:rsidRPr="00177A7D" w:rsidRDefault="0011371F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11371F" w:rsidRPr="00177A7D" w:rsidTr="00FB2F2F">
        <w:tblPrEx>
          <w:tblLook w:val="0080" w:firstRow="0" w:lastRow="0" w:firstColumn="1" w:lastColumn="0" w:noHBand="0" w:noVBand="0"/>
        </w:tblPrEx>
        <w:trPr>
          <w:trHeight w:val="1701"/>
        </w:trPr>
        <w:tc>
          <w:tcPr>
            <w:tcW w:w="9923" w:type="dxa"/>
            <w:gridSpan w:val="2"/>
            <w:vAlign w:val="bottom"/>
          </w:tcPr>
          <w:p w:rsidR="0011371F" w:rsidRPr="00177A7D" w:rsidRDefault="0011371F" w:rsidP="008220EE">
            <w:pPr>
              <w:rPr>
                <w:rFonts w:ascii="Arial" w:hAnsi="Arial" w:cs="Arial"/>
                <w:color w:val="0000FF"/>
              </w:rPr>
            </w:pPr>
            <w:r w:rsidRPr="00177A7D">
              <w:rPr>
                <w:rFonts w:ascii="Arial" w:hAnsi="Arial" w:cs="Arial"/>
              </w:rPr>
              <w:t xml:space="preserve">Zatwierdził, dnia </w:t>
            </w:r>
            <w:r w:rsidR="008220EE">
              <w:rPr>
                <w:rFonts w:ascii="Arial" w:hAnsi="Arial" w:cs="Arial"/>
              </w:rPr>
              <w:t xml:space="preserve">13.10.2023 r. </w:t>
            </w:r>
            <w:r w:rsidR="008220EE" w:rsidRPr="00414C1B">
              <w:rPr>
                <w:rFonts w:ascii="Arial" w:hAnsi="Arial" w:cs="Arial"/>
                <w:color w:val="0000FF"/>
              </w:rPr>
              <w:t>Magdalena Sikora - Zastępca Dyrektora ds. Techniczno-Administracyjnych</w:t>
            </w:r>
            <w:bookmarkStart w:id="0" w:name="_GoBack"/>
            <w:bookmarkEnd w:id="0"/>
          </w:p>
        </w:tc>
      </w:tr>
    </w:tbl>
    <w:p w:rsidR="001B317B" w:rsidRPr="00177A7D" w:rsidRDefault="001B317B" w:rsidP="00F06DA9">
      <w:pPr>
        <w:pStyle w:val="Tekstprzypisudolnego"/>
        <w:rPr>
          <w:rFonts w:ascii="Arial" w:hAnsi="Arial" w:cs="Arial"/>
        </w:rPr>
      </w:pPr>
    </w:p>
    <w:p w:rsidR="00FB2F2F" w:rsidRPr="00177A7D" w:rsidRDefault="00FB2F2F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EA3C76" w:rsidRPr="00177A7D" w:rsidTr="00590F4A">
        <w:tc>
          <w:tcPr>
            <w:tcW w:w="9954" w:type="dxa"/>
            <w:shd w:val="clear" w:color="auto" w:fill="F2F2F2" w:themeFill="background1" w:themeFillShade="F2"/>
          </w:tcPr>
          <w:p w:rsidR="00EA3C76" w:rsidRPr="00177A7D" w:rsidRDefault="00EA3C76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lastRenderedPageBreak/>
              <w:t xml:space="preserve">DZIAŁ </w:t>
            </w:r>
            <w:r w:rsidRPr="00177A7D">
              <w:rPr>
                <w:rFonts w:ascii="Arial" w:hAnsi="Arial" w:cs="Arial"/>
              </w:rPr>
              <w:t>I. NAZWA ORAZ ADRES ZAMAWIAJĄCEGO</w:t>
            </w:r>
          </w:p>
        </w:tc>
      </w:tr>
    </w:tbl>
    <w:p w:rsidR="00EA3C76" w:rsidRPr="00177A7D" w:rsidRDefault="00EA3C76" w:rsidP="00F06DA9">
      <w:pPr>
        <w:pStyle w:val="Tekstprzypisudolnego"/>
        <w:rPr>
          <w:rFonts w:ascii="Arial" w:hAnsi="Arial" w:cs="Arial"/>
        </w:rPr>
      </w:pPr>
    </w:p>
    <w:p w:rsidR="00590F4A" w:rsidRPr="00177A7D" w:rsidRDefault="00590F4A" w:rsidP="00F06DA9">
      <w:pPr>
        <w:pStyle w:val="Akapitzlist"/>
        <w:ind w:left="360" w:firstLine="0"/>
        <w:jc w:val="both"/>
        <w:rPr>
          <w:rFonts w:ascii="Arial" w:hAnsi="Arial" w:cs="Arial"/>
        </w:rPr>
      </w:pPr>
      <w:bookmarkStart w:id="1" w:name="_Hlk120704712"/>
      <w:r w:rsidRPr="00177A7D">
        <w:rPr>
          <w:rFonts w:ascii="Arial" w:hAnsi="Arial" w:cs="Arial"/>
        </w:rPr>
        <w:t>Szpital Wojewódzki Im. Mikołaja Kopernika</w:t>
      </w:r>
    </w:p>
    <w:p w:rsidR="00590F4A" w:rsidRPr="00177A7D" w:rsidRDefault="00590F4A" w:rsidP="00F06DA9">
      <w:pPr>
        <w:ind w:firstLine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T. Chałubińskiego 7, 75 – 581 Koszalin</w:t>
      </w:r>
    </w:p>
    <w:p w:rsidR="00590F4A" w:rsidRPr="00177A7D" w:rsidRDefault="00590F4A" w:rsidP="00F06DA9">
      <w:pPr>
        <w:ind w:firstLine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669-10-44-410; REGON:330006292; BDO: 000008455</w:t>
      </w:r>
    </w:p>
    <w:p w:rsidR="00177A7D" w:rsidRPr="00177A7D" w:rsidRDefault="00177A7D" w:rsidP="00F06DA9">
      <w:pPr>
        <w:ind w:firstLine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Reprezentowany przez </w:t>
      </w:r>
      <w:r w:rsidR="00C77CFE">
        <w:rPr>
          <w:rFonts w:ascii="Arial" w:hAnsi="Arial" w:cs="Arial"/>
        </w:rPr>
        <w:t>Piotra Sołtysińskiego</w:t>
      </w:r>
      <w:r w:rsidRPr="00177A7D">
        <w:rPr>
          <w:rFonts w:ascii="Arial" w:hAnsi="Arial" w:cs="Arial"/>
        </w:rPr>
        <w:t xml:space="preserve"> </w:t>
      </w:r>
      <w:r w:rsidR="00F151C4">
        <w:rPr>
          <w:rFonts w:ascii="Arial" w:hAnsi="Arial" w:cs="Arial"/>
        </w:rPr>
        <w:t>–</w:t>
      </w:r>
      <w:r w:rsidRPr="00177A7D">
        <w:rPr>
          <w:rFonts w:ascii="Arial" w:hAnsi="Arial" w:cs="Arial"/>
        </w:rPr>
        <w:t xml:space="preserve"> </w:t>
      </w:r>
      <w:r w:rsidR="00F151C4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Dyrektora</w:t>
      </w:r>
    </w:p>
    <w:bookmarkEnd w:id="1"/>
    <w:p w:rsidR="0011371F" w:rsidRPr="00177A7D" w:rsidRDefault="0011371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11371F" w:rsidRPr="00177A7D" w:rsidTr="0011371F">
        <w:tc>
          <w:tcPr>
            <w:tcW w:w="9954" w:type="dxa"/>
            <w:shd w:val="clear" w:color="auto" w:fill="F2F2F2" w:themeFill="background1" w:themeFillShade="F2"/>
          </w:tcPr>
          <w:p w:rsidR="0011371F" w:rsidRPr="00177A7D" w:rsidRDefault="0011371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II. STRONA INTERNETOWA PROWADZONEGO POST</w:t>
            </w:r>
            <w:r w:rsidR="00586FF8" w:rsidRPr="00177A7D">
              <w:rPr>
                <w:rFonts w:ascii="Arial" w:hAnsi="Arial" w:cs="Arial"/>
              </w:rPr>
              <w:t>Ę</w:t>
            </w:r>
            <w:r w:rsidRPr="00177A7D">
              <w:rPr>
                <w:rFonts w:ascii="Arial" w:hAnsi="Arial" w:cs="Arial"/>
              </w:rPr>
              <w:t>POWANIA</w:t>
            </w:r>
          </w:p>
        </w:tc>
      </w:tr>
    </w:tbl>
    <w:p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:rsidR="00C33B1C" w:rsidRPr="00177A7D" w:rsidRDefault="00C33B1C" w:rsidP="00EC789C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bookmarkStart w:id="2" w:name="_Hlk120704729"/>
      <w:r w:rsidRPr="00177A7D">
        <w:rPr>
          <w:rFonts w:ascii="Arial" w:hAnsi="Arial" w:cs="Arial"/>
        </w:rPr>
        <w:t>Adres strony internetowej prowadzonego postępowania (link prowadzący bezpośrednio do widoku postępowania na Platformie e-Zamówienia):</w:t>
      </w:r>
    </w:p>
    <w:p w:rsidR="00C33B1C" w:rsidRPr="00A15A70" w:rsidRDefault="008220EE" w:rsidP="00F06DA9">
      <w:pPr>
        <w:pStyle w:val="Tekstprzypisudolnego"/>
        <w:ind w:left="357"/>
        <w:jc w:val="both"/>
        <w:rPr>
          <w:rFonts w:ascii="Arial" w:hAnsi="Arial" w:cs="Arial"/>
          <w:color w:val="3333FF"/>
        </w:rPr>
      </w:pPr>
      <w:hyperlink r:id="rId11" w:history="1">
        <w:r w:rsidR="00D2674F" w:rsidRPr="00A15A70">
          <w:rPr>
            <w:rStyle w:val="Hipercze"/>
            <w:rFonts w:ascii="Arial" w:hAnsi="Arial" w:cs="Arial"/>
            <w:color w:val="3333FF"/>
          </w:rPr>
          <w:t>https://ezamowienia.gov.pl/mp-client/search/list/</w:t>
        </w:r>
      </w:hyperlink>
      <w:r w:rsidR="00D2674F" w:rsidRPr="00A15A70">
        <w:rPr>
          <w:rStyle w:val="Hipercze"/>
          <w:rFonts w:ascii="Arial" w:hAnsi="Arial" w:cs="Arial"/>
          <w:color w:val="3333FF"/>
        </w:rPr>
        <w:t>ocds-148610-9bbb0f33-69a2-11ee-a60c-9ec5599dddc1</w:t>
      </w:r>
    </w:p>
    <w:p w:rsidR="00C33B1C" w:rsidRPr="00177A7D" w:rsidRDefault="00C33B1C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Postępowanie można wyszukać również ze strony głównej Platformy e-Zamówienia (przycisk „Przeglądaj postępowania/konkursy”).</w:t>
      </w:r>
    </w:p>
    <w:p w:rsidR="00C33B1C" w:rsidRPr="00177A7D" w:rsidRDefault="00C33B1C" w:rsidP="00EC789C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Identyfikator (ID) postępowania na Platformie e-Zamówienia:</w:t>
      </w:r>
    </w:p>
    <w:p w:rsidR="00C33B1C" w:rsidRPr="00A15A70" w:rsidRDefault="00D2674F" w:rsidP="00F06DA9">
      <w:pPr>
        <w:pStyle w:val="Tekstprzypisudolnego"/>
        <w:ind w:left="357"/>
        <w:jc w:val="both"/>
        <w:rPr>
          <w:rFonts w:ascii="Arial" w:hAnsi="Arial" w:cs="Arial"/>
          <w:color w:val="3333FF"/>
        </w:rPr>
      </w:pPr>
      <w:r w:rsidRPr="00A15A70">
        <w:rPr>
          <w:rFonts w:ascii="Arial" w:hAnsi="Arial" w:cs="Arial"/>
          <w:color w:val="3333FF"/>
        </w:rPr>
        <w:t>ocds-148610-9bbb0f33-69a2-11ee-a60c-9ec5599dddc1</w:t>
      </w:r>
    </w:p>
    <w:p w:rsidR="005265B0" w:rsidRPr="00177A7D" w:rsidRDefault="005265B0" w:rsidP="00EC789C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Dodatkowo Zamawiający zamieszcza informacje bezpośrednio związane z post</w:t>
      </w:r>
      <w:r w:rsidR="00D34D81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>powaniem na stronie internetowej www.swk.med.pl.</w:t>
      </w:r>
    </w:p>
    <w:bookmarkEnd w:id="2"/>
    <w:p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7735E" w:rsidRPr="00177A7D" w:rsidTr="0020617A">
        <w:tc>
          <w:tcPr>
            <w:tcW w:w="9954" w:type="dxa"/>
            <w:shd w:val="clear" w:color="auto" w:fill="F2F2F2" w:themeFill="background1" w:themeFillShade="F2"/>
          </w:tcPr>
          <w:p w:rsidR="0007735E" w:rsidRPr="00177A7D" w:rsidRDefault="0007735E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III. TRYB UDZIELENIA ZAMÓWIENIA</w:t>
            </w:r>
          </w:p>
        </w:tc>
      </w:tr>
    </w:tbl>
    <w:p w:rsidR="0007735E" w:rsidRPr="00177A7D" w:rsidRDefault="0007735E" w:rsidP="00F06DA9">
      <w:pPr>
        <w:pStyle w:val="Tekstprzypisudolnego"/>
        <w:rPr>
          <w:rFonts w:ascii="Arial" w:hAnsi="Arial" w:cs="Arial"/>
        </w:rPr>
      </w:pPr>
    </w:p>
    <w:p w:rsidR="0007735E" w:rsidRPr="00177A7D" w:rsidRDefault="0007735E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</w:t>
      </w:r>
      <w:r w:rsidR="00586FF8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 xml:space="preserve">powanie prowadzone w trybie </w:t>
      </w:r>
      <w:r w:rsidR="009C6A84" w:rsidRPr="00177A7D">
        <w:rPr>
          <w:rFonts w:ascii="Arial" w:hAnsi="Arial" w:cs="Arial"/>
        </w:rPr>
        <w:t>podstawowym</w:t>
      </w:r>
      <w:r w:rsidRPr="00177A7D">
        <w:rPr>
          <w:rFonts w:ascii="Arial" w:hAnsi="Arial" w:cs="Arial"/>
        </w:rPr>
        <w:t xml:space="preserve"> na podstawie art. </w:t>
      </w:r>
      <w:r w:rsidR="009C6A84" w:rsidRPr="00177A7D">
        <w:rPr>
          <w:rFonts w:ascii="Arial" w:hAnsi="Arial" w:cs="Arial"/>
        </w:rPr>
        <w:t>275</w:t>
      </w:r>
      <w:r w:rsidRPr="00177A7D">
        <w:rPr>
          <w:rFonts w:ascii="Arial" w:hAnsi="Arial" w:cs="Arial"/>
        </w:rPr>
        <w:t xml:space="preserve"> </w:t>
      </w:r>
      <w:r w:rsidR="00BE0F7D" w:rsidRPr="00177A7D">
        <w:rPr>
          <w:rFonts w:ascii="Arial" w:hAnsi="Arial" w:cs="Arial"/>
        </w:rPr>
        <w:t>pkt</w:t>
      </w:r>
      <w:r w:rsidR="00C83512" w:rsidRPr="00177A7D">
        <w:rPr>
          <w:rFonts w:ascii="Arial" w:hAnsi="Arial" w:cs="Arial"/>
        </w:rPr>
        <w:t xml:space="preserve"> 1</w:t>
      </w:r>
      <w:r w:rsidR="00F27F7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ustawy </w:t>
      </w:r>
      <w:proofErr w:type="spellStart"/>
      <w:r w:rsidRPr="00177A7D">
        <w:rPr>
          <w:rFonts w:ascii="Arial" w:hAnsi="Arial" w:cs="Arial"/>
        </w:rPr>
        <w:t>Pzp</w:t>
      </w:r>
      <w:proofErr w:type="spellEnd"/>
      <w:r w:rsidRPr="00177A7D">
        <w:rPr>
          <w:rFonts w:ascii="Arial" w:hAnsi="Arial" w:cs="Arial"/>
        </w:rPr>
        <w:t>.</w:t>
      </w:r>
    </w:p>
    <w:p w:rsidR="00A020F9" w:rsidRPr="00177A7D" w:rsidRDefault="00A020F9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A020F9" w:rsidRPr="00177A7D" w:rsidTr="0020617A">
        <w:tc>
          <w:tcPr>
            <w:tcW w:w="9954" w:type="dxa"/>
            <w:shd w:val="clear" w:color="auto" w:fill="F2F2F2" w:themeFill="background1" w:themeFillShade="F2"/>
          </w:tcPr>
          <w:p w:rsidR="00A020F9" w:rsidRPr="00177A7D" w:rsidRDefault="00A020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IV. OPIS PRZEDMIOTU ZAMÓWIENIA</w:t>
            </w:r>
          </w:p>
        </w:tc>
      </w:tr>
    </w:tbl>
    <w:p w:rsidR="00AD3836" w:rsidRPr="00177A7D" w:rsidRDefault="00AD3836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23123" w:rsidRPr="00C23123" w:rsidRDefault="003A52BF" w:rsidP="00C23123">
      <w:pPr>
        <w:pStyle w:val="Tekstpodstawowy"/>
        <w:numPr>
          <w:ilvl w:val="0"/>
          <w:numId w:val="6"/>
        </w:numPr>
        <w:jc w:val="both"/>
        <w:rPr>
          <w:rFonts w:cs="Arial"/>
          <w:sz w:val="20"/>
        </w:rPr>
      </w:pPr>
      <w:bookmarkStart w:id="3" w:name="_Hlk120704752"/>
      <w:r w:rsidRPr="00CD3B68">
        <w:rPr>
          <w:rFonts w:cs="Arial"/>
          <w:sz w:val="20"/>
        </w:rPr>
        <w:t>Przedmiotem zamówienia jest dostawa</w:t>
      </w:r>
      <w:r w:rsidR="00C23123" w:rsidRPr="00CD3B68">
        <w:rPr>
          <w:rFonts w:cs="Arial"/>
          <w:sz w:val="20"/>
        </w:rPr>
        <w:t xml:space="preserve"> aparatów ultrasonograficznych w ramach</w:t>
      </w:r>
      <w:r w:rsidR="00C23123" w:rsidRPr="00C23123">
        <w:rPr>
          <w:rFonts w:cs="Arial"/>
          <w:sz w:val="20"/>
        </w:rPr>
        <w:t xml:space="preserve"> umowy dotacyjnej nr RPZP.11.01.00-32-0008/22-00.</w:t>
      </w:r>
    </w:p>
    <w:p w:rsidR="003A52BF" w:rsidRPr="00C23123" w:rsidRDefault="00C23123" w:rsidP="00A15A70">
      <w:pPr>
        <w:pStyle w:val="Tekstpodstawowy"/>
        <w:ind w:left="357"/>
        <w:jc w:val="both"/>
        <w:rPr>
          <w:rFonts w:cs="Arial"/>
          <w:sz w:val="20"/>
        </w:rPr>
      </w:pPr>
      <w:r w:rsidRPr="00C23123">
        <w:rPr>
          <w:rFonts w:cs="Arial"/>
          <w:sz w:val="20"/>
        </w:rPr>
        <w:t>Zadanie realizowane pn.: ”Modernizacja Oddziału Onkologii i Chemioterapii wraz z wyposażeniem w Szpitalu Wojewódzkim im. M. Kopernika w Koszalinie jako odpowiedź na wyzwania onkologiczne do 2030 roku” – zamówienie realizowane w ramach projektu Regionalnego Programu Operacyjnego Województwa Zachodniopomorskiego 2014-2020, działanie 11.1 wsparcie sektora zdrowia w kontekście pandemii COVID 19.</w:t>
      </w:r>
    </w:p>
    <w:p w:rsidR="003B6A43" w:rsidRPr="00177A7D" w:rsidRDefault="003B6A43" w:rsidP="00F06DA9">
      <w:pPr>
        <w:pStyle w:val="Tekstpodstawowy"/>
        <w:jc w:val="both"/>
        <w:rPr>
          <w:rFonts w:cs="Arial"/>
          <w:bCs/>
          <w:sz w:val="20"/>
        </w:rPr>
      </w:pPr>
    </w:p>
    <w:p w:rsidR="00C23123" w:rsidRDefault="003B6A43" w:rsidP="00C23123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C23123">
        <w:rPr>
          <w:rFonts w:cs="Arial"/>
          <w:bCs/>
          <w:sz w:val="20"/>
        </w:rPr>
        <w:t xml:space="preserve">Nazwa i kody dotyczące przedmiotu zamówienia określone we Wspólnym Słowniku Zamówień publicznych </w:t>
      </w:r>
      <w:r w:rsidR="00C23123" w:rsidRPr="006E0782">
        <w:rPr>
          <w:rFonts w:cs="Arial"/>
          <w:bCs/>
          <w:sz w:val="20"/>
        </w:rPr>
        <w:t>(CPV)</w:t>
      </w:r>
      <w:r w:rsidR="00C23123">
        <w:rPr>
          <w:rFonts w:cs="Arial"/>
          <w:bCs/>
          <w:sz w:val="20"/>
        </w:rPr>
        <w:t xml:space="preserve"> - </w:t>
      </w:r>
      <w:r w:rsidR="00C23123" w:rsidRPr="00286843">
        <w:rPr>
          <w:rFonts w:cs="Arial"/>
          <w:bCs/>
          <w:sz w:val="20"/>
        </w:rPr>
        <w:t>Aparaty ultrasonograficzne - 33112200-0</w:t>
      </w:r>
      <w:r w:rsidR="00A15A70">
        <w:rPr>
          <w:rFonts w:cs="Arial"/>
          <w:bCs/>
          <w:sz w:val="20"/>
        </w:rPr>
        <w:t>.</w:t>
      </w:r>
    </w:p>
    <w:p w:rsidR="00CB16F5" w:rsidRPr="00C23123" w:rsidRDefault="00CB16F5" w:rsidP="00C23123">
      <w:pPr>
        <w:pStyle w:val="Tekstpodstawowy"/>
        <w:jc w:val="both"/>
        <w:rPr>
          <w:rFonts w:cs="Arial"/>
          <w:bCs/>
          <w:sz w:val="20"/>
        </w:rPr>
      </w:pPr>
    </w:p>
    <w:p w:rsidR="00AD3836" w:rsidRPr="00177A7D" w:rsidRDefault="00AD3836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sz w:val="20"/>
        </w:rPr>
        <w:t>Szczegółowy zakres przedmiotu zamówienia</w:t>
      </w:r>
      <w:r w:rsidR="003B6A43" w:rsidRPr="00177A7D">
        <w:rPr>
          <w:rFonts w:cs="Arial"/>
          <w:sz w:val="20"/>
        </w:rPr>
        <w:t xml:space="preserve"> opisujący potrzeby Zamawiającego</w:t>
      </w:r>
      <w:r w:rsidRPr="00177A7D">
        <w:rPr>
          <w:rFonts w:cs="Arial"/>
          <w:sz w:val="20"/>
        </w:rPr>
        <w:t xml:space="preserve"> </w:t>
      </w:r>
      <w:r w:rsidR="003B6A43" w:rsidRPr="00177A7D">
        <w:rPr>
          <w:rFonts w:cs="Arial"/>
          <w:sz w:val="20"/>
        </w:rPr>
        <w:t>został zawarty</w:t>
      </w:r>
      <w:r w:rsidRPr="00177A7D">
        <w:rPr>
          <w:rFonts w:cs="Arial"/>
          <w:sz w:val="20"/>
        </w:rPr>
        <w:t xml:space="preserve"> w </w:t>
      </w:r>
      <w:r w:rsidR="00674FC0" w:rsidRPr="00177A7D">
        <w:rPr>
          <w:rFonts w:cs="Arial"/>
          <w:color w:val="0000FF"/>
          <w:sz w:val="20"/>
        </w:rPr>
        <w:t xml:space="preserve">załączniku </w:t>
      </w:r>
      <w:r w:rsidRPr="00177A7D">
        <w:rPr>
          <w:rFonts w:cs="Arial"/>
          <w:color w:val="0000FF"/>
          <w:sz w:val="20"/>
        </w:rPr>
        <w:t xml:space="preserve">nr </w:t>
      </w:r>
      <w:r w:rsidR="00891E46" w:rsidRPr="00177A7D">
        <w:rPr>
          <w:rFonts w:cs="Arial"/>
          <w:color w:val="0000FF"/>
          <w:sz w:val="20"/>
        </w:rPr>
        <w:t>2</w:t>
      </w:r>
      <w:r w:rsidRPr="00177A7D">
        <w:rPr>
          <w:rFonts w:cs="Arial"/>
          <w:color w:val="0000FF"/>
          <w:sz w:val="20"/>
        </w:rPr>
        <w:t xml:space="preserve"> do </w:t>
      </w:r>
      <w:r w:rsidR="00EA3C76" w:rsidRPr="00177A7D">
        <w:rPr>
          <w:rFonts w:cs="Arial"/>
          <w:color w:val="0000FF"/>
          <w:sz w:val="20"/>
        </w:rPr>
        <w:t>SWZ</w:t>
      </w:r>
      <w:r w:rsidRPr="00177A7D">
        <w:rPr>
          <w:rFonts w:cs="Arial"/>
          <w:bCs/>
          <w:color w:val="000000"/>
          <w:sz w:val="20"/>
        </w:rPr>
        <w:t>.</w:t>
      </w:r>
    </w:p>
    <w:p w:rsidR="00966724" w:rsidRPr="00177A7D" w:rsidRDefault="00966724" w:rsidP="00F06DA9">
      <w:pPr>
        <w:pStyle w:val="Tekstpodstawowy"/>
        <w:jc w:val="both"/>
        <w:rPr>
          <w:rFonts w:cs="Arial"/>
          <w:bCs/>
          <w:sz w:val="20"/>
        </w:rPr>
      </w:pPr>
    </w:p>
    <w:p w:rsidR="00B30F33" w:rsidRPr="00D46610" w:rsidRDefault="00B30F33" w:rsidP="00F06DA9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46610">
        <w:rPr>
          <w:rFonts w:ascii="Arial" w:hAnsi="Arial" w:cs="Arial"/>
        </w:rPr>
        <w:t>Zamawiający dopuszcza składanie ofert częściowych:</w:t>
      </w:r>
    </w:p>
    <w:p w:rsidR="00B30F33" w:rsidRPr="00D46610" w:rsidRDefault="00B30F33" w:rsidP="00EC789C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46610">
        <w:rPr>
          <w:rFonts w:ascii="Arial" w:hAnsi="Arial" w:cs="Arial"/>
        </w:rPr>
        <w:t xml:space="preserve">Część nr 1 </w:t>
      </w:r>
      <w:r w:rsidR="00D46610" w:rsidRPr="00D46610">
        <w:rPr>
          <w:rFonts w:ascii="Arial" w:hAnsi="Arial" w:cs="Arial"/>
        </w:rPr>
        <w:t>–</w:t>
      </w:r>
      <w:r w:rsidRPr="00D46610">
        <w:rPr>
          <w:rFonts w:ascii="Arial" w:hAnsi="Arial" w:cs="Arial"/>
        </w:rPr>
        <w:t xml:space="preserve"> </w:t>
      </w:r>
      <w:r w:rsidR="00D46610" w:rsidRPr="00D46610">
        <w:rPr>
          <w:rFonts w:ascii="Arial" w:hAnsi="Arial" w:cs="Arial"/>
        </w:rPr>
        <w:t>Aparat ultrasonograficzny;</w:t>
      </w:r>
    </w:p>
    <w:p w:rsidR="00B30F33" w:rsidRPr="00D46610" w:rsidRDefault="00B30F33" w:rsidP="00EC789C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46610">
        <w:rPr>
          <w:rFonts w:ascii="Arial" w:hAnsi="Arial" w:cs="Arial"/>
        </w:rPr>
        <w:t xml:space="preserve">Część nr 2 – </w:t>
      </w:r>
      <w:r w:rsidR="00D46610" w:rsidRPr="00D46610">
        <w:rPr>
          <w:rFonts w:ascii="Arial" w:hAnsi="Arial" w:cs="Arial"/>
        </w:rPr>
        <w:t xml:space="preserve">Aparat ultrasonograficzny z </w:t>
      </w:r>
      <w:r w:rsidR="00DA3A66">
        <w:rPr>
          <w:rFonts w:ascii="Arial" w:hAnsi="Arial" w:cs="Arial"/>
        </w:rPr>
        <w:t>sondam</w:t>
      </w:r>
      <w:r w:rsidR="00D46610" w:rsidRPr="00D46610">
        <w:rPr>
          <w:rFonts w:ascii="Arial" w:hAnsi="Arial" w:cs="Arial"/>
        </w:rPr>
        <w:t>i;</w:t>
      </w:r>
    </w:p>
    <w:p w:rsidR="00F62A0A" w:rsidRPr="00D46610" w:rsidRDefault="00F62A0A" w:rsidP="00F06DA9">
      <w:pPr>
        <w:pStyle w:val="Tekstprzypisudolnego"/>
        <w:rPr>
          <w:rFonts w:ascii="Arial" w:hAnsi="Arial" w:cs="Arial"/>
        </w:rPr>
      </w:pPr>
    </w:p>
    <w:p w:rsidR="000F6A14" w:rsidRPr="00D46610" w:rsidRDefault="000F6A14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D46610">
        <w:rPr>
          <w:rFonts w:cs="Arial"/>
          <w:bCs/>
          <w:sz w:val="20"/>
        </w:rPr>
        <w:t>Wykona</w:t>
      </w:r>
      <w:r w:rsidR="00EC1688">
        <w:rPr>
          <w:rFonts w:cs="Arial"/>
          <w:bCs/>
          <w:sz w:val="20"/>
        </w:rPr>
        <w:t>wca może złożyć ofertę na jedną</w:t>
      </w:r>
      <w:r w:rsidRPr="00D46610">
        <w:rPr>
          <w:rFonts w:cs="Arial"/>
          <w:bCs/>
          <w:sz w:val="20"/>
        </w:rPr>
        <w:t xml:space="preserve"> lub </w:t>
      </w:r>
      <w:r w:rsidR="00EC1688">
        <w:rPr>
          <w:rFonts w:cs="Arial"/>
          <w:bCs/>
          <w:sz w:val="20"/>
        </w:rPr>
        <w:t>dwie</w:t>
      </w:r>
      <w:r w:rsidR="00EC1688" w:rsidRPr="00D46610">
        <w:rPr>
          <w:rFonts w:cs="Arial"/>
          <w:bCs/>
          <w:sz w:val="20"/>
        </w:rPr>
        <w:t xml:space="preserve"> </w:t>
      </w:r>
      <w:r w:rsidRPr="00D46610">
        <w:rPr>
          <w:rFonts w:cs="Arial"/>
          <w:bCs/>
          <w:sz w:val="20"/>
        </w:rPr>
        <w:t>części zamówienia.</w:t>
      </w:r>
    </w:p>
    <w:bookmarkEnd w:id="3"/>
    <w:p w:rsidR="0000239F" w:rsidRPr="00177A7D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0239F" w:rsidRPr="00177A7D" w:rsidTr="0000239F"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0239F" w:rsidRPr="00177A7D" w:rsidRDefault="0000239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V. INFORMACJA O PRZEDMIOTOWYCH ŚRODKACH DOWODOWYCH</w:t>
            </w:r>
          </w:p>
        </w:tc>
      </w:tr>
    </w:tbl>
    <w:p w:rsidR="0000239F" w:rsidRPr="00177A7D" w:rsidRDefault="0000239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0239F" w:rsidRPr="0035327A" w:rsidRDefault="0000239F" w:rsidP="00EC789C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bookmarkStart w:id="4" w:name="_Hlk120704794"/>
      <w:r w:rsidRPr="0035327A">
        <w:rPr>
          <w:rFonts w:cs="Arial"/>
          <w:sz w:val="20"/>
        </w:rPr>
        <w:t xml:space="preserve">Zamawiający </w:t>
      </w:r>
      <w:r w:rsidR="004A4DA8" w:rsidRPr="0035327A">
        <w:rPr>
          <w:rFonts w:cs="Arial"/>
          <w:sz w:val="20"/>
        </w:rPr>
        <w:t xml:space="preserve">wymaga </w:t>
      </w:r>
      <w:r w:rsidRPr="0035327A">
        <w:rPr>
          <w:rFonts w:cs="Arial"/>
          <w:sz w:val="20"/>
        </w:rPr>
        <w:t>złożenia, wraz z ofertą, przedmiotowych środków dowodowych – na potwierdzenie zgodności oferowanych dostaw</w:t>
      </w:r>
      <w:r w:rsidR="00FE3053" w:rsidRPr="0035327A">
        <w:rPr>
          <w:rFonts w:cs="Arial"/>
          <w:sz w:val="20"/>
        </w:rPr>
        <w:t xml:space="preserve"> </w:t>
      </w:r>
      <w:r w:rsidRPr="0035327A">
        <w:rPr>
          <w:rFonts w:cs="Arial"/>
          <w:sz w:val="20"/>
        </w:rPr>
        <w:t>z wymaganiami określonymi w opisie przedmiotu zamówienia, takich jak:</w:t>
      </w:r>
    </w:p>
    <w:p w:rsidR="00D46610" w:rsidRPr="00AE368A" w:rsidRDefault="00D46610" w:rsidP="00EC789C">
      <w:pPr>
        <w:pStyle w:val="Tekstpodstawowy"/>
        <w:numPr>
          <w:ilvl w:val="0"/>
          <w:numId w:val="25"/>
        </w:numPr>
        <w:jc w:val="both"/>
        <w:rPr>
          <w:rFonts w:cs="Arial"/>
          <w:sz w:val="20"/>
        </w:rPr>
      </w:pPr>
      <w:r w:rsidRPr="00AE368A">
        <w:rPr>
          <w:rFonts w:cs="Arial"/>
          <w:sz w:val="20"/>
        </w:rPr>
        <w:t xml:space="preserve">poświadczony przez Wykonawcę opis przedmiotu zamówienia – </w:t>
      </w:r>
      <w:r w:rsidRPr="00AE368A">
        <w:rPr>
          <w:rFonts w:cs="Arial"/>
          <w:color w:val="0000FF"/>
          <w:sz w:val="20"/>
        </w:rPr>
        <w:t>Załącznik nr 2 do SWZ</w:t>
      </w:r>
      <w:r w:rsidRPr="00AE368A">
        <w:rPr>
          <w:rFonts w:cs="Arial"/>
          <w:sz w:val="20"/>
        </w:rPr>
        <w:t>;</w:t>
      </w:r>
    </w:p>
    <w:p w:rsidR="00D46610" w:rsidRDefault="00D46610" w:rsidP="00EC789C">
      <w:pPr>
        <w:pStyle w:val="Tekstpodstawowy"/>
        <w:numPr>
          <w:ilvl w:val="0"/>
          <w:numId w:val="25"/>
        </w:numPr>
        <w:jc w:val="both"/>
        <w:rPr>
          <w:rFonts w:cs="Arial"/>
          <w:sz w:val="20"/>
        </w:rPr>
      </w:pPr>
      <w:r w:rsidRPr="001C7201">
        <w:rPr>
          <w:rFonts w:cs="Arial"/>
          <w:sz w:val="20"/>
        </w:rPr>
        <w:t>deklaracja zgodności z załącznikami</w:t>
      </w:r>
      <w:r>
        <w:rPr>
          <w:rFonts w:cs="Arial"/>
          <w:sz w:val="20"/>
        </w:rPr>
        <w:t>;</w:t>
      </w:r>
    </w:p>
    <w:p w:rsidR="00976A4D" w:rsidRPr="00976A4D" w:rsidRDefault="00976A4D" w:rsidP="00976A4D">
      <w:pPr>
        <w:pStyle w:val="Akapitzlist"/>
        <w:numPr>
          <w:ilvl w:val="0"/>
          <w:numId w:val="25"/>
        </w:numPr>
        <w:rPr>
          <w:rFonts w:ascii="Arial" w:hAnsi="Arial" w:cs="Arial"/>
          <w:lang w:eastAsia="pl-PL"/>
        </w:rPr>
      </w:pPr>
      <w:r w:rsidRPr="00976A4D">
        <w:rPr>
          <w:rFonts w:ascii="Arial" w:hAnsi="Arial" w:cs="Arial"/>
          <w:lang w:eastAsia="pl-PL"/>
        </w:rPr>
        <w:t>certyfikat CE,</w:t>
      </w:r>
    </w:p>
    <w:p w:rsidR="00D46610" w:rsidRPr="001C7201" w:rsidRDefault="00D46610" w:rsidP="00EC789C">
      <w:pPr>
        <w:pStyle w:val="Tekstpodstawowy"/>
        <w:numPr>
          <w:ilvl w:val="0"/>
          <w:numId w:val="25"/>
        </w:numPr>
        <w:jc w:val="both"/>
        <w:rPr>
          <w:rFonts w:cs="Arial"/>
          <w:sz w:val="20"/>
        </w:rPr>
      </w:pPr>
      <w:r w:rsidRPr="001C7201">
        <w:rPr>
          <w:rFonts w:cs="Arial"/>
          <w:sz w:val="20"/>
        </w:rPr>
        <w:t xml:space="preserve">oryginalne materiały informacyjne producenta lub autoryzowanego dystrybutora potwierdzające spełnienie parametrów oferowanych </w:t>
      </w:r>
      <w:r w:rsidR="00976A4D">
        <w:rPr>
          <w:rFonts w:cs="Arial"/>
          <w:sz w:val="20"/>
        </w:rPr>
        <w:t>aparatów</w:t>
      </w:r>
      <w:r w:rsidRPr="001C7201">
        <w:rPr>
          <w:rFonts w:cs="Arial"/>
          <w:sz w:val="20"/>
        </w:rPr>
        <w:t>;</w:t>
      </w:r>
    </w:p>
    <w:p w:rsidR="0000239F" w:rsidRPr="00177A7D" w:rsidRDefault="0000239F" w:rsidP="00F06DA9">
      <w:pPr>
        <w:pStyle w:val="Tekstpodstawowy"/>
        <w:jc w:val="both"/>
        <w:rPr>
          <w:rFonts w:cs="Arial"/>
          <w:sz w:val="20"/>
        </w:rPr>
      </w:pPr>
    </w:p>
    <w:p w:rsidR="0000239F" w:rsidRPr="0035327A" w:rsidRDefault="0000239F" w:rsidP="00EC789C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35327A">
        <w:rPr>
          <w:rFonts w:cs="Arial"/>
          <w:sz w:val="20"/>
        </w:rPr>
        <w:t>Zamawiający akceptuje równoważne przedmiotowe środki dowodowe, jeżeli potwierdzają, że oferowane dostawy spełniają określone przez zamawiającego wymagania.</w:t>
      </w:r>
    </w:p>
    <w:p w:rsidR="0000239F" w:rsidRPr="0035327A" w:rsidRDefault="0000239F" w:rsidP="00F06DA9">
      <w:pPr>
        <w:pStyle w:val="Tekstpodstawowy"/>
        <w:jc w:val="both"/>
        <w:rPr>
          <w:rFonts w:cs="Arial"/>
          <w:sz w:val="20"/>
        </w:rPr>
      </w:pPr>
    </w:p>
    <w:p w:rsidR="0000239F" w:rsidRPr="0035327A" w:rsidRDefault="0000239F" w:rsidP="00EC789C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35327A">
        <w:rPr>
          <w:rFonts w:cs="Arial"/>
          <w:sz w:val="20"/>
        </w:rPr>
        <w:t>Jeżeli wykonawca nie złożył przedmiotowych środków dowodowych lub złożone przedmiotowe środki dowodowe są niekompletne, Zamawiający wzywa do ich złożenia lub uzupełnienia w wyznaczonym terminie.</w:t>
      </w:r>
    </w:p>
    <w:p w:rsidR="0000239F" w:rsidRPr="0035327A" w:rsidRDefault="0000239F" w:rsidP="00F06DA9">
      <w:pPr>
        <w:pStyle w:val="Tekstpodstawowy"/>
        <w:jc w:val="both"/>
        <w:rPr>
          <w:rFonts w:cs="Arial"/>
          <w:sz w:val="20"/>
        </w:rPr>
      </w:pPr>
    </w:p>
    <w:p w:rsidR="0000239F" w:rsidRPr="0035327A" w:rsidRDefault="0000239F" w:rsidP="00EC789C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35327A">
        <w:rPr>
          <w:rFonts w:cs="Arial"/>
          <w:sz w:val="20"/>
        </w:rPr>
        <w:lastRenderedPageBreak/>
        <w:t>Zamawiający nie wezwie do ich złożenia lub uzupełnienia, jeżeli przedmiotowy środek dowodowy służy potwierdzeniu zgodności z kryteriami określonymi w opisie kryteriów oceny ofert lub gdy mimo złożenia przedmiotowego środka dowodowego oferta podlega odrzuceniu albo zachodzą przesłanki unieważnienia post</w:t>
      </w:r>
      <w:r w:rsidR="00586FF8" w:rsidRPr="0035327A">
        <w:rPr>
          <w:rFonts w:cs="Arial"/>
          <w:sz w:val="20"/>
        </w:rPr>
        <w:t>ę</w:t>
      </w:r>
      <w:r w:rsidRPr="0035327A">
        <w:rPr>
          <w:rFonts w:cs="Arial"/>
          <w:sz w:val="20"/>
        </w:rPr>
        <w:t>powania.</w:t>
      </w:r>
    </w:p>
    <w:p w:rsidR="0000239F" w:rsidRPr="0035327A" w:rsidRDefault="0000239F" w:rsidP="00F06DA9">
      <w:pPr>
        <w:pStyle w:val="Tekstpodstawowy"/>
        <w:jc w:val="both"/>
        <w:rPr>
          <w:rFonts w:cs="Arial"/>
          <w:sz w:val="20"/>
        </w:rPr>
      </w:pPr>
    </w:p>
    <w:p w:rsidR="0000239F" w:rsidRPr="0035327A" w:rsidRDefault="0000239F" w:rsidP="00EC789C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35327A">
        <w:rPr>
          <w:rFonts w:cs="Arial"/>
          <w:sz w:val="20"/>
        </w:rPr>
        <w:t>Zamawiający może żądać od wykonawców wyjaśnień dotyczących treści przedmiotowych środków dowodowych.</w:t>
      </w:r>
    </w:p>
    <w:bookmarkEnd w:id="4"/>
    <w:p w:rsidR="0000239F" w:rsidRPr="00177A7D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4657F9" w:rsidRPr="00177A7D" w:rsidTr="0020617A">
        <w:tc>
          <w:tcPr>
            <w:tcW w:w="9954" w:type="dxa"/>
            <w:shd w:val="clear" w:color="auto" w:fill="F2F2F2" w:themeFill="background1" w:themeFillShade="F2"/>
          </w:tcPr>
          <w:p w:rsidR="004657F9" w:rsidRPr="00177A7D" w:rsidRDefault="004657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TERMIN WYKONANIA ZAMÓWIENIA</w:t>
            </w:r>
          </w:p>
        </w:tc>
      </w:tr>
    </w:tbl>
    <w:p w:rsidR="004657F9" w:rsidRPr="00177A7D" w:rsidRDefault="004657F9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657F9" w:rsidRPr="00177A7D" w:rsidRDefault="004657F9" w:rsidP="00F06DA9">
      <w:pPr>
        <w:pStyle w:val="Tekstprzypisudolnego"/>
        <w:jc w:val="both"/>
        <w:rPr>
          <w:rFonts w:ascii="Arial" w:hAnsi="Arial" w:cs="Arial"/>
        </w:rPr>
      </w:pPr>
      <w:bookmarkStart w:id="5" w:name="_Hlk120704810"/>
      <w:r w:rsidRPr="00F95AB5">
        <w:rPr>
          <w:rFonts w:ascii="Arial" w:hAnsi="Arial" w:cs="Arial"/>
        </w:rPr>
        <w:t xml:space="preserve">Zamawiający wymaga wykonania zamówienia w terminie </w:t>
      </w:r>
      <w:r w:rsidR="00415D26" w:rsidRPr="00F95AB5">
        <w:rPr>
          <w:rFonts w:ascii="Arial" w:hAnsi="Arial" w:cs="Arial"/>
        </w:rPr>
        <w:t>do 22 grudnia 2023 r.</w:t>
      </w:r>
    </w:p>
    <w:bookmarkEnd w:id="5"/>
    <w:p w:rsidR="00E231AB" w:rsidRPr="00177A7D" w:rsidRDefault="00E231A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:rsidTr="004F199D">
        <w:tc>
          <w:tcPr>
            <w:tcW w:w="9923" w:type="dxa"/>
            <w:shd w:val="clear" w:color="auto" w:fill="F2F2F2" w:themeFill="background1" w:themeFillShade="F2"/>
          </w:tcPr>
          <w:p w:rsidR="0084303F" w:rsidRPr="00177A7D" w:rsidRDefault="0084303F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PROJEKTOWANE POSTANOWIENIA UMOWY W SPRAWIE ZAMÓWIENIA PUBLICZNEGO</w:t>
            </w:r>
          </w:p>
        </w:tc>
      </w:tr>
    </w:tbl>
    <w:p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podpisze umowę z wykonawcą, który przedłoży najkorzystniejszą ofertę z punktu widzenia kryteriów przyjętych w niniejszej SWZ.</w:t>
      </w:r>
    </w:p>
    <w:p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zostanie z uwzględnieniem postanowień wynikających z treści niniejszej SWZ oraz danych zawartych w ofercie.</w:t>
      </w:r>
    </w:p>
    <w:p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FF"/>
        </w:rPr>
      </w:pPr>
      <w:r w:rsidRPr="00177A7D">
        <w:rPr>
          <w:rFonts w:ascii="Arial" w:hAnsi="Arial" w:cs="Arial"/>
        </w:rPr>
        <w:t xml:space="preserve">Postanowienia umowy zawarto w projekcie umowy, który stanowi </w:t>
      </w:r>
      <w:r w:rsidR="00674FC0">
        <w:rPr>
          <w:rFonts w:ascii="Arial" w:hAnsi="Arial" w:cs="Arial"/>
          <w:color w:val="0000FF"/>
        </w:rPr>
        <w:t>z</w:t>
      </w:r>
      <w:r w:rsidRPr="00177A7D">
        <w:rPr>
          <w:rFonts w:ascii="Arial" w:hAnsi="Arial" w:cs="Arial"/>
          <w:color w:val="0000FF"/>
        </w:rPr>
        <w:t>ałącznik nr 3 do SWZ.</w:t>
      </w:r>
    </w:p>
    <w:p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:rsidTr="004F199D">
        <w:tc>
          <w:tcPr>
            <w:tcW w:w="9923" w:type="dxa"/>
            <w:shd w:val="clear" w:color="auto" w:fill="F2F2F2" w:themeFill="background1" w:themeFillShade="F2"/>
          </w:tcPr>
          <w:p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Pr="00177A7D">
              <w:rPr>
                <w:rFonts w:ascii="Arial" w:hAnsi="Arial" w:cs="Arial"/>
                <w:bCs/>
              </w:rPr>
              <w:t>V</w:t>
            </w:r>
            <w:r w:rsidR="0000239F" w:rsidRPr="00177A7D">
              <w:rPr>
                <w:rFonts w:ascii="Arial" w:hAnsi="Arial" w:cs="Arial"/>
                <w:bCs/>
              </w:rPr>
              <w:t>I</w:t>
            </w:r>
            <w:r w:rsidRPr="00177A7D">
              <w:rPr>
                <w:rFonts w:ascii="Arial" w:hAnsi="Arial" w:cs="Arial"/>
                <w:bCs/>
              </w:rPr>
              <w:t xml:space="preserve">II. INFORMACJE O </w:t>
            </w:r>
            <w:r w:rsidR="009056A4" w:rsidRPr="00177A7D">
              <w:rPr>
                <w:rFonts w:ascii="Arial" w:hAnsi="Arial" w:cs="Arial"/>
                <w:bCs/>
              </w:rPr>
              <w:t>ŚRODKACH KOMUNIKACJI ELEKTRONICZNEJ, PRZY UŻYCIU KTÓRYCH ZAMAWIAJĄCY BĘDZIE KOMUNIKOWAŁ SIĘ Z WYKONAWCAMI ORAZ WYMAGANIA TECHNICZNE DLA DOKUMENTÓW ELEKTRONICZNYCH ORAZ ŚRODKÓW KOMUNIKACJI ELEKTRONICZNEJ</w:t>
            </w:r>
          </w:p>
        </w:tc>
      </w:tr>
    </w:tbl>
    <w:p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:rsidR="009056A4" w:rsidRPr="00177A7D" w:rsidRDefault="009056A4" w:rsidP="00EC789C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bookmarkStart w:id="6" w:name="_Hlk120705171"/>
      <w:r w:rsidRPr="00177A7D">
        <w:rPr>
          <w:rFonts w:ascii="Arial" w:hAnsi="Arial" w:cs="Arial"/>
        </w:rPr>
        <w:t>W postępowaniu o udzielenie zamówienia publicznego komunikacja między Zamawiającym a wykonawcami odbywa się przy użyciu Platformy e-Zamówienia, która jest dostępna pod adresem https://ezamowienia.gov.pl.</w:t>
      </w:r>
    </w:p>
    <w:p w:rsidR="009056A4" w:rsidRPr="00177A7D" w:rsidRDefault="009056A4" w:rsidP="00EC789C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Korzystanie z Platformy e-Zamówienia jest bezpłatne.</w:t>
      </w:r>
    </w:p>
    <w:p w:rsidR="009056A4" w:rsidRPr="00177A7D" w:rsidRDefault="009056A4" w:rsidP="00EC789C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wyznacza następujące osoby do kontaktu z wykonawcami:</w:t>
      </w:r>
    </w:p>
    <w:p w:rsidR="009056A4" w:rsidRPr="00CD3B68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CD3B68">
        <w:rPr>
          <w:rFonts w:ascii="Arial" w:hAnsi="Arial" w:cs="Arial"/>
        </w:rPr>
        <w:t>Pani</w:t>
      </w:r>
      <w:r w:rsidR="001855E8" w:rsidRPr="00CD3B68">
        <w:rPr>
          <w:rFonts w:ascii="Arial" w:hAnsi="Arial" w:cs="Arial"/>
        </w:rPr>
        <w:t xml:space="preserve"> Bożena Sterczyńska</w:t>
      </w:r>
      <w:r w:rsidRPr="00CD3B68">
        <w:rPr>
          <w:rFonts w:ascii="Arial" w:hAnsi="Arial" w:cs="Arial"/>
        </w:rPr>
        <w:t>,</w:t>
      </w:r>
    </w:p>
    <w:p w:rsidR="009056A4" w:rsidRPr="0035327A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35327A">
        <w:rPr>
          <w:rFonts w:ascii="Arial" w:hAnsi="Arial" w:cs="Arial"/>
        </w:rPr>
        <w:t xml:space="preserve">tel. </w:t>
      </w:r>
      <w:r w:rsidR="001855E8" w:rsidRPr="0035327A">
        <w:rPr>
          <w:rFonts w:ascii="Arial" w:hAnsi="Arial" w:cs="Arial"/>
        </w:rPr>
        <w:t>94 34 88 104</w:t>
      </w:r>
      <w:r w:rsidRPr="0035327A">
        <w:rPr>
          <w:rFonts w:ascii="Arial" w:hAnsi="Arial" w:cs="Arial"/>
        </w:rPr>
        <w:t>,</w:t>
      </w:r>
      <w:r w:rsidR="00A15A70">
        <w:rPr>
          <w:rFonts w:ascii="Arial" w:hAnsi="Arial" w:cs="Arial"/>
        </w:rPr>
        <w:t xml:space="preserve"> </w:t>
      </w:r>
      <w:r w:rsidRPr="0035327A">
        <w:rPr>
          <w:rFonts w:ascii="Arial" w:hAnsi="Arial" w:cs="Arial"/>
        </w:rPr>
        <w:t xml:space="preserve">e-mail: </w:t>
      </w:r>
      <w:hyperlink r:id="rId12" w:history="1">
        <w:r w:rsidR="001855E8" w:rsidRPr="0035327A">
          <w:rPr>
            <w:rStyle w:val="Hipercze"/>
            <w:rFonts w:ascii="Arial" w:hAnsi="Arial" w:cs="Arial"/>
          </w:rPr>
          <w:t>bozena.sterczynska@swk.med.pl</w:t>
        </w:r>
      </w:hyperlink>
      <w:r w:rsidR="001855E8" w:rsidRPr="0035327A">
        <w:rPr>
          <w:rFonts w:ascii="Arial" w:hAnsi="Arial" w:cs="Arial"/>
        </w:rPr>
        <w:t xml:space="preserve"> </w:t>
      </w:r>
    </w:p>
    <w:p w:rsidR="009056A4" w:rsidRPr="00177A7D" w:rsidRDefault="009056A4" w:rsidP="00EC789C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Wykonawca zamierzający wziąć udział w postępowaniu o udzielenie zamówienia publicznego musi posiadać konto podmiotu „Wykonawca” na Platformie e-Zamówienia. Szczegółowe informacje na temat zakładania kont podmiotów oraz zasady i warunki korzystania z Platformy e-Zamówienia określa </w:t>
      </w:r>
      <w:r w:rsidRPr="00177A7D">
        <w:rPr>
          <w:rFonts w:ascii="Arial" w:hAnsi="Arial" w:cs="Arial"/>
          <w:i/>
          <w:iCs/>
        </w:rPr>
        <w:t>Regulamin</w:t>
      </w:r>
      <w:r w:rsidR="00C33B1C" w:rsidRPr="00177A7D">
        <w:rPr>
          <w:rFonts w:ascii="Arial" w:hAnsi="Arial" w:cs="Arial"/>
          <w:i/>
          <w:iCs/>
        </w:rPr>
        <w:t xml:space="preserve"> </w:t>
      </w:r>
      <w:r w:rsidRPr="00177A7D">
        <w:rPr>
          <w:rFonts w:ascii="Arial" w:hAnsi="Arial" w:cs="Arial"/>
          <w:i/>
          <w:iCs/>
        </w:rPr>
        <w:t>Platformy e-Zamówienia</w:t>
      </w:r>
      <w:r w:rsidRPr="00177A7D">
        <w:rPr>
          <w:rFonts w:ascii="Arial" w:hAnsi="Arial" w:cs="Arial"/>
        </w:rPr>
        <w:t>, dostępny na stronie internetowej https://ezamowienia.gov.pl oraz informacje zamieszczone w zakładce „Centrum Pomocy”.</w:t>
      </w:r>
    </w:p>
    <w:p w:rsidR="009056A4" w:rsidRPr="00177A7D" w:rsidRDefault="009056A4" w:rsidP="00EC789C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Przeglądanie i pobieranie publicznej treści dokumentacji postępowania nie wymaga posiadania konta na Platformie e-Zamówienia ani logowania.</w:t>
      </w:r>
    </w:p>
    <w:p w:rsidR="009056A4" w:rsidRPr="00177A7D" w:rsidRDefault="009056A4" w:rsidP="00EC789C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Sposób sporządzenia dokumentów elektronicznych lub dokumentów elektronicznych będących kopią elektroniczną treści zapisanej w postaci papierowej (cyfrowe odwzorowania) musi być zgodny z wymaganiami określonymi w rozporządzeniu Prezesa Rady Ministrów w sprawie wymagań dla dokumentów elektronicznych.</w:t>
      </w:r>
    </w:p>
    <w:p w:rsidR="009056A4" w:rsidRPr="00177A7D" w:rsidRDefault="009056A4" w:rsidP="00EC789C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elektroniczne, o których mowa w § 2 ust. 1 rozporządzenia Prezesa Rady Ministrów w sprawie wymagań dla dokumentów elektronicznych, sporządza się w postaci elektronicznej, w formatach danych określonych w przepisach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Rady Ministrów w sprawie Krajowych Ram Interoperacyjności,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 uwzględnieniem rodzaju przekazywanych danych i przekazuje się jako załączniki.</w:t>
      </w:r>
    </w:p>
    <w:p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 przypadku formatów, o których mowa w art. 66 ust. 1 ustawy </w:t>
      </w:r>
      <w:proofErr w:type="spellStart"/>
      <w:r w:rsidRPr="00177A7D">
        <w:rPr>
          <w:rFonts w:ascii="Arial" w:hAnsi="Arial" w:cs="Arial"/>
        </w:rPr>
        <w:t>Pzp</w:t>
      </w:r>
      <w:proofErr w:type="spellEnd"/>
      <w:r w:rsidRPr="00177A7D">
        <w:rPr>
          <w:rFonts w:ascii="Arial" w:hAnsi="Arial" w:cs="Arial"/>
        </w:rPr>
        <w:t>, ww. regulacje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nie będą miały bezpośredniego zastosowania.</w:t>
      </w:r>
    </w:p>
    <w:p w:rsidR="009056A4" w:rsidRPr="00177A7D" w:rsidRDefault="009056A4" w:rsidP="00EC789C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Informacje, oświadczenia lub dokumenty, inne niż wymienione w § 2 ust. 1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Prezesa Rady Ministrów w sprawie wymagań dla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elektronicznych, przekazywane w postępowaniu sporządza się w postaci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elektronicznej:</w:t>
      </w:r>
    </w:p>
    <w:p w:rsidR="009056A4" w:rsidRPr="00177A7D" w:rsidRDefault="009056A4" w:rsidP="00EC789C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formatach danych określonych w przepisach rozporządzenia Rady Ministrów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sprawie Krajowych Ram Interoperacyjności (i przekazuje się jako załącznik), lub</w:t>
      </w:r>
    </w:p>
    <w:p w:rsidR="009056A4" w:rsidRPr="00177A7D" w:rsidRDefault="009056A4" w:rsidP="00EC789C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jako tekst wpisany bezpośrednio do wiadomości przekazywanej przy użyciu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środków komunikacji elektronicznej (np. w treści wiadomości e-mail lub w treści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„Formularza do komunikacji”).</w:t>
      </w:r>
    </w:p>
    <w:p w:rsidR="009056A4" w:rsidRPr="00177A7D" w:rsidRDefault="009056A4" w:rsidP="00EC789C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dokumenty elektroniczne, przekazywane przy użyciu środków komunikacji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elektronicznej, zawierają informacje stanowiące tajemnicę przedsiębiorstwa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rozumieniu przepisów ustawy z dnia 16 kwietnia 1993</w:t>
      </w:r>
      <w:r w:rsidR="00345704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r. o zwalczaniu nieuczciwej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konkurencji (Dz. U. z 2020 r. poz. 1913 oraz z 2021 r. poz. 1655) wykonawca, w celu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utrzymania w poufności tych informacji, przekazuje je w wydzielonym i odpowiednio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oznaczonym pliku, wraz z jednoczesnym zaznaczeniem w nazwie pliku „Dokument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stanowiący tajemnicę przedsiębiorstwa”.</w:t>
      </w:r>
    </w:p>
    <w:p w:rsidR="009056A4" w:rsidRPr="00177A7D" w:rsidRDefault="009056A4" w:rsidP="00EC789C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Komunikacja w postępowaniu, z wyłączeniem składania ofert, odbywa się drogą elektroniczną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 pośrednictwem formularzy do komunikacji dostępnych w zakładce „Formularze”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(„Formularze do </w:t>
      </w:r>
      <w:r w:rsidRPr="00177A7D">
        <w:rPr>
          <w:rFonts w:ascii="Arial" w:hAnsi="Arial" w:cs="Arial"/>
        </w:rPr>
        <w:lastRenderedPageBreak/>
        <w:t>komunikacji”). Za pośrednictwem „Formularzy do komunikacji”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odbywa się w szczególności przekazywanie wezwań i zawiadomień, zadawanie pytań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i udzielanie odpowiedzi. Formularze do komunikacji umożliwiają również dołączenie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załącznika do przesyłanej wiadomości (przycisk „dodaj załącznik”).</w:t>
      </w:r>
    </w:p>
    <w:p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 przypadku załączników, które są zgodnie z ustawą </w:t>
      </w:r>
      <w:proofErr w:type="spellStart"/>
      <w:r w:rsidRPr="00177A7D">
        <w:rPr>
          <w:rFonts w:ascii="Arial" w:hAnsi="Arial" w:cs="Arial"/>
        </w:rPr>
        <w:t>Pzp</w:t>
      </w:r>
      <w:proofErr w:type="spellEnd"/>
      <w:r w:rsidRPr="00177A7D">
        <w:rPr>
          <w:rFonts w:ascii="Arial" w:hAnsi="Arial" w:cs="Arial"/>
        </w:rPr>
        <w:t xml:space="preserve"> lub rozporządzeniem Prezesa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Rady Ministrów w sprawie wymagań dla dokumentów elektronicznych opatrzone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kwalifikowanym podpisem elektronicznym, podpisem zaufanym lub podpisem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osobistym, mogą być opatrzone, zgodnie z wyborem </w:t>
      </w:r>
      <w:r w:rsidR="00206E9E" w:rsidRPr="00177A7D">
        <w:rPr>
          <w:rFonts w:ascii="Arial" w:hAnsi="Arial" w:cs="Arial"/>
        </w:rPr>
        <w:t>wy</w:t>
      </w:r>
      <w:r w:rsidRPr="00177A7D">
        <w:rPr>
          <w:rFonts w:ascii="Arial" w:hAnsi="Arial" w:cs="Arial"/>
        </w:rPr>
        <w:t>konawcy/wykonawcy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wspólnie ubiegającego się o udzielenie zamówienia/podmiotu udostępniającego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zasoby, podpisem zewnętrznym lub wewnętrznym. W zależności od rodzaju podpisu 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jego typu (zewnętrzny, wewnętrzny) dodaje się do przesyłanej wiadomości uprzednio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podpisane dokumenty wraz z wygenerowanym plikiem podpisu (typ zewnętrzny) lub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dokument z wszytym podpisem (typ wewnętrzny).</w:t>
      </w:r>
    </w:p>
    <w:p w:rsidR="009056A4" w:rsidRPr="00177A7D" w:rsidRDefault="009056A4" w:rsidP="00EC789C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Możliwość korzystania w postępowaniu z „Formularzy do komunikacji” w pełnym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zakresie wymaga posiadania konta „Wykonawcy” na Platformie e-Zamówienia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oraz zalogowania się na Platformie e-Zamówienia. Do korzystania z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służących do zadawania pytań dotyczących treści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zamówienia wystarczające jest posiadanie tzw. konta uproszczonego na Platformie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e-Zamówienia.</w:t>
      </w:r>
    </w:p>
    <w:p w:rsidR="009056A4" w:rsidRPr="00177A7D" w:rsidRDefault="009056A4" w:rsidP="00EC789C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Wszystkie wysłane i odebrane w postępowaniu przez wykonawcę wiadomości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widoczne są po zalogowaniu w podglądzie postępowania w zakładce „Komunikacja”.</w:t>
      </w:r>
    </w:p>
    <w:p w:rsidR="009056A4" w:rsidRPr="00177A7D" w:rsidRDefault="009056A4" w:rsidP="00EC789C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Maksymalny rozmiar plików przesyłanych za pośrednictwem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wynosi 150 MB (wielkość ta dotyczy plików przesyłanych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jako załączniki do jednego formularza).</w:t>
      </w:r>
    </w:p>
    <w:p w:rsidR="009056A4" w:rsidRPr="00177A7D" w:rsidRDefault="009056A4" w:rsidP="00EC789C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Minimalne wymagania techniczne dotyczące sprzętu używanego w celu korzystania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 usług Platformy e-Zamówienia oraz informacje dotyczące specyfikacji połączenia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określa </w:t>
      </w:r>
      <w:r w:rsidRPr="00177A7D">
        <w:rPr>
          <w:rFonts w:ascii="Arial" w:hAnsi="Arial" w:cs="Arial"/>
          <w:i/>
          <w:iCs/>
        </w:rPr>
        <w:t>Regulamin Platformy e-Zamówienia</w:t>
      </w:r>
      <w:r w:rsidRPr="00177A7D">
        <w:rPr>
          <w:rFonts w:ascii="Arial" w:hAnsi="Arial" w:cs="Arial"/>
        </w:rPr>
        <w:t>.</w:t>
      </w:r>
    </w:p>
    <w:p w:rsidR="009056A4" w:rsidRPr="00177A7D" w:rsidRDefault="009056A4" w:rsidP="00EC789C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problemów technicznych i awarii związanych z funkcjonowaniem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Platformy e-Zamówienia użytkownicy mogą skorzystać ze wsparcia technicznego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dostępnego pod numerem telefonu </w:t>
      </w:r>
      <w:r w:rsidR="003F328F" w:rsidRPr="00177A7D">
        <w:rPr>
          <w:rFonts w:ascii="Arial" w:hAnsi="Arial" w:cs="Arial"/>
        </w:rPr>
        <w:t>22 458 77 99</w:t>
      </w:r>
      <w:r w:rsidRPr="00177A7D">
        <w:rPr>
          <w:rFonts w:ascii="Arial" w:hAnsi="Arial" w:cs="Arial"/>
        </w:rPr>
        <w:t xml:space="preserve"> lub drogą elektroniczną poprzez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formularz udostępniony na stronie internetowej </w:t>
      </w:r>
      <w:hyperlink r:id="rId13" w:history="1">
        <w:r w:rsidR="00206E9E" w:rsidRPr="00177A7D">
          <w:rPr>
            <w:rFonts w:ascii="Arial" w:hAnsi="Arial" w:cs="Arial"/>
          </w:rPr>
          <w:t>https://ezamowienia.gov.pl</w:t>
        </w:r>
      </w:hyperlink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zakładce „Zgłoś problem”.</w:t>
      </w:r>
    </w:p>
    <w:p w:rsidR="008D3238" w:rsidRPr="001855E8" w:rsidRDefault="009056A4" w:rsidP="00EC789C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dopuszcza komunikację za pomocą poczty elektronicznej na adres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e-mail:</w:t>
      </w:r>
      <w:r w:rsidR="00A64083" w:rsidRPr="00177A7D">
        <w:rPr>
          <w:rFonts w:ascii="Arial" w:hAnsi="Arial" w:cs="Arial"/>
        </w:rPr>
        <w:t xml:space="preserve"> </w:t>
      </w:r>
      <w:hyperlink r:id="rId14" w:history="1">
        <w:r w:rsidR="001855E8" w:rsidRPr="001E707E">
          <w:rPr>
            <w:rStyle w:val="Hipercze"/>
            <w:rFonts w:ascii="Arial" w:hAnsi="Arial" w:cs="Arial"/>
          </w:rPr>
          <w:t>bozena.sterczynska@swk.med.pl</w:t>
        </w:r>
      </w:hyperlink>
      <w:r w:rsidR="001855E8">
        <w:rPr>
          <w:rFonts w:ascii="Arial" w:hAnsi="Arial" w:cs="Arial"/>
        </w:rPr>
        <w:t xml:space="preserve"> </w:t>
      </w:r>
      <w:r w:rsidRPr="001855E8">
        <w:rPr>
          <w:rFonts w:ascii="Arial" w:hAnsi="Arial" w:cs="Arial"/>
        </w:rPr>
        <w:t xml:space="preserve"> (nie dotyczy składania ofert).</w:t>
      </w:r>
    </w:p>
    <w:bookmarkEnd w:id="6"/>
    <w:p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:rsidTr="004F199D">
        <w:tc>
          <w:tcPr>
            <w:tcW w:w="9923" w:type="dxa"/>
            <w:shd w:val="clear" w:color="auto" w:fill="F2F2F2" w:themeFill="background1" w:themeFillShade="F2"/>
          </w:tcPr>
          <w:p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00239F" w:rsidRPr="00177A7D">
              <w:rPr>
                <w:rFonts w:ascii="Arial" w:hAnsi="Arial" w:cs="Arial"/>
                <w:bCs/>
              </w:rPr>
              <w:t>IX</w:t>
            </w:r>
            <w:r w:rsidRPr="00177A7D">
              <w:rPr>
                <w:rFonts w:ascii="Arial" w:hAnsi="Arial" w:cs="Arial"/>
                <w:bCs/>
              </w:rPr>
              <w:t>. INFORMACJE O SPOSOBIE KOMUNIKOWANIA SIĘ ZAMAWIAJĄCEGO Z WYKONAWCAMI W INNY SPOSÓB NIŻ PRZY UŻYCIU ŚRODKÓW KOMUNIKACJI ELEKTRONICZNEJ</w:t>
            </w:r>
          </w:p>
        </w:tc>
      </w:tr>
    </w:tbl>
    <w:p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:rsidR="00E04D56" w:rsidRPr="00177A7D" w:rsidRDefault="00E04D56" w:rsidP="00F06DA9">
      <w:pPr>
        <w:pStyle w:val="Tekstprzypisudolnego"/>
        <w:jc w:val="both"/>
        <w:rPr>
          <w:rFonts w:ascii="Arial" w:hAnsi="Arial" w:cs="Arial"/>
        </w:rPr>
      </w:pPr>
      <w:bookmarkStart w:id="7" w:name="_Hlk120705244"/>
      <w:r w:rsidRPr="0035327A">
        <w:rPr>
          <w:rFonts w:ascii="Arial" w:hAnsi="Arial" w:cs="Arial"/>
        </w:rPr>
        <w:t xml:space="preserve">Zamawiający nie przewiduje </w:t>
      </w:r>
      <w:r w:rsidRPr="0035327A">
        <w:rPr>
          <w:rFonts w:ascii="Arial" w:hAnsi="Arial" w:cs="Arial"/>
          <w:bCs/>
        </w:rPr>
        <w:t>komunikowania się z Wykonawcami w inny sposób niż przy użyciu środków komunikacji elektronicznej.</w:t>
      </w:r>
    </w:p>
    <w:bookmarkEnd w:id="7"/>
    <w:p w:rsidR="00E04D56" w:rsidRPr="00177A7D" w:rsidRDefault="00E04D56" w:rsidP="00F06DA9">
      <w:pPr>
        <w:pStyle w:val="Tekstprzypisudolnego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:rsidTr="004F199D">
        <w:tc>
          <w:tcPr>
            <w:tcW w:w="9923" w:type="dxa"/>
            <w:shd w:val="clear" w:color="auto" w:fill="F2F2F2" w:themeFill="background1" w:themeFillShade="F2"/>
          </w:tcPr>
          <w:p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4F199D" w:rsidRPr="00177A7D">
              <w:rPr>
                <w:rFonts w:ascii="Arial" w:hAnsi="Arial" w:cs="Arial"/>
                <w:bCs/>
              </w:rPr>
              <w:t>X</w:t>
            </w:r>
            <w:r w:rsidRPr="00177A7D">
              <w:rPr>
                <w:rFonts w:ascii="Arial" w:hAnsi="Arial" w:cs="Arial"/>
                <w:bCs/>
              </w:rPr>
              <w:t>. TERMIN ZWIĄZANIA OFERTĄ</w:t>
            </w:r>
          </w:p>
        </w:tc>
      </w:tr>
    </w:tbl>
    <w:p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:rsidR="0084303F" w:rsidRPr="00177A7D" w:rsidRDefault="0084303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8" w:name="_Hlk120705255"/>
      <w:r w:rsidRPr="00177A7D">
        <w:rPr>
          <w:rFonts w:ascii="Arial" w:hAnsi="Arial" w:cs="Arial"/>
        </w:rPr>
        <w:t xml:space="preserve">Wykonawca jest związany ofertą do dnia </w:t>
      </w:r>
      <w:r w:rsidR="00415D26">
        <w:rPr>
          <w:rFonts w:ascii="Arial" w:hAnsi="Arial" w:cs="Arial"/>
        </w:rPr>
        <w:t>22.11.2023</w:t>
      </w:r>
      <w:r w:rsidR="0094687E" w:rsidRPr="00177A7D">
        <w:rPr>
          <w:rFonts w:ascii="Arial" w:hAnsi="Arial" w:cs="Arial"/>
        </w:rPr>
        <w:t xml:space="preserve"> r. </w:t>
      </w:r>
    </w:p>
    <w:bookmarkEnd w:id="8"/>
    <w:p w:rsidR="00035DEF" w:rsidRPr="00177A7D" w:rsidRDefault="00035DEF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035DEF" w:rsidRPr="00177A7D" w:rsidTr="004F199D">
        <w:tc>
          <w:tcPr>
            <w:tcW w:w="9923" w:type="dxa"/>
            <w:shd w:val="clear" w:color="auto" w:fill="F2F2F2" w:themeFill="background1" w:themeFillShade="F2"/>
          </w:tcPr>
          <w:p w:rsidR="00035DEF" w:rsidRPr="00177A7D" w:rsidRDefault="00035DEF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SPOS</w:t>
            </w:r>
            <w:r w:rsidR="00F51682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PRZYGOTOWANIA OFERTY</w:t>
            </w:r>
          </w:p>
        </w:tc>
      </w:tr>
    </w:tbl>
    <w:p w:rsidR="003F328F" w:rsidRPr="00177A7D" w:rsidRDefault="003F328F" w:rsidP="00F06DA9">
      <w:pPr>
        <w:tabs>
          <w:tab w:val="left" w:pos="1418"/>
        </w:tabs>
        <w:rPr>
          <w:rFonts w:ascii="Arial" w:hAnsi="Arial" w:cs="Arial"/>
        </w:rPr>
      </w:pPr>
    </w:p>
    <w:p w:rsidR="00035DEF" w:rsidRPr="00177A7D" w:rsidRDefault="00035DEF" w:rsidP="00F06DA9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>Przygotowanie oferty:</w:t>
      </w:r>
    </w:p>
    <w:p w:rsidR="001855E8" w:rsidRPr="00731212" w:rsidRDefault="001855E8" w:rsidP="001855E8">
      <w:pPr>
        <w:numPr>
          <w:ilvl w:val="0"/>
          <w:numId w:val="4"/>
        </w:numPr>
        <w:jc w:val="both"/>
        <w:rPr>
          <w:rFonts w:ascii="Arial" w:hAnsi="Arial" w:cs="Arial"/>
        </w:rPr>
      </w:pPr>
      <w:bookmarkStart w:id="9" w:name="_Hlk120705344"/>
      <w:r w:rsidRPr="00731212">
        <w:rPr>
          <w:rFonts w:ascii="Arial" w:hAnsi="Arial" w:cs="Arial"/>
        </w:rPr>
        <w:t xml:space="preserve">Wraz z ofertą, której wzór stanowi </w:t>
      </w:r>
      <w:r w:rsidRPr="00731212">
        <w:rPr>
          <w:rFonts w:ascii="Arial" w:hAnsi="Arial" w:cs="Arial"/>
          <w:color w:val="0000FF"/>
        </w:rPr>
        <w:t xml:space="preserve">załącznik nr 1 do SWZ </w:t>
      </w:r>
      <w:r w:rsidRPr="00731212">
        <w:rPr>
          <w:rFonts w:ascii="Arial" w:hAnsi="Arial" w:cs="Arial"/>
        </w:rPr>
        <w:t>wykonawca składa:</w:t>
      </w:r>
    </w:p>
    <w:p w:rsidR="001855E8" w:rsidRPr="00731212" w:rsidRDefault="001855E8" w:rsidP="00EC789C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0" w:name="_Hlk101432990"/>
      <w:bookmarkStart w:id="11" w:name="_Hlk104374700"/>
      <w:r w:rsidRPr="00731212">
        <w:rPr>
          <w:rFonts w:ascii="Arial" w:hAnsi="Arial" w:cs="Arial"/>
        </w:rPr>
        <w:t xml:space="preserve">oświadczenie o niepodleganiu wykluczeniu z postepowania, którego wzór stanowi </w:t>
      </w:r>
      <w:r w:rsidRPr="00731212">
        <w:rPr>
          <w:rFonts w:ascii="Arial" w:hAnsi="Arial" w:cs="Arial"/>
          <w:color w:val="0000FF"/>
        </w:rPr>
        <w:t>załącznik nr 4 do SWZ</w:t>
      </w:r>
      <w:bookmarkEnd w:id="10"/>
      <w:r w:rsidRPr="00731212">
        <w:rPr>
          <w:rFonts w:ascii="Arial" w:hAnsi="Arial" w:cs="Arial"/>
        </w:rPr>
        <w:t>,</w:t>
      </w:r>
    </w:p>
    <w:p w:rsidR="001855E8" w:rsidRDefault="001855E8" w:rsidP="00EC789C">
      <w:pPr>
        <w:pStyle w:val="Akapitzlist"/>
        <w:numPr>
          <w:ilvl w:val="0"/>
          <w:numId w:val="17"/>
        </w:numPr>
        <w:jc w:val="both"/>
        <w:rPr>
          <w:rFonts w:ascii="Arial" w:hAnsi="Arial" w:cs="Arial"/>
        </w:rPr>
      </w:pPr>
      <w:r w:rsidRPr="00731212">
        <w:rPr>
          <w:rFonts w:ascii="Arial" w:hAnsi="Arial" w:cs="Arial"/>
        </w:rPr>
        <w:t xml:space="preserve">poświadczony przez Wykonawcę opis przedmiotu zamówienia, tj. wypełniony szczegółowy opis przedmiotu zamówienia stanowiący </w:t>
      </w:r>
      <w:r w:rsidRPr="00731212">
        <w:rPr>
          <w:rFonts w:ascii="Arial" w:hAnsi="Arial" w:cs="Arial"/>
          <w:color w:val="0000FF"/>
        </w:rPr>
        <w:t>Załącznik nr 2 do SWZ</w:t>
      </w:r>
      <w:r w:rsidRPr="00731212">
        <w:rPr>
          <w:rFonts w:ascii="Arial" w:hAnsi="Arial" w:cs="Arial"/>
        </w:rPr>
        <w:t>;</w:t>
      </w:r>
    </w:p>
    <w:p w:rsidR="001855E8" w:rsidRDefault="001855E8" w:rsidP="00EC789C">
      <w:pPr>
        <w:pStyle w:val="Akapitzlist"/>
        <w:numPr>
          <w:ilvl w:val="0"/>
          <w:numId w:val="17"/>
        </w:numPr>
        <w:jc w:val="both"/>
        <w:rPr>
          <w:rFonts w:ascii="Arial" w:hAnsi="Arial" w:cs="Arial"/>
        </w:rPr>
      </w:pPr>
      <w:r w:rsidRPr="001855E8">
        <w:rPr>
          <w:rFonts w:ascii="Arial" w:hAnsi="Arial" w:cs="Arial"/>
        </w:rPr>
        <w:t>deklaracja zgodności z załącznikami;</w:t>
      </w:r>
    </w:p>
    <w:p w:rsidR="00976A4D" w:rsidRPr="00976A4D" w:rsidRDefault="00976A4D" w:rsidP="00976A4D">
      <w:pPr>
        <w:pStyle w:val="Akapitzlist"/>
        <w:numPr>
          <w:ilvl w:val="0"/>
          <w:numId w:val="17"/>
        </w:numPr>
        <w:rPr>
          <w:rFonts w:ascii="Arial" w:hAnsi="Arial" w:cs="Arial"/>
        </w:rPr>
      </w:pPr>
      <w:r w:rsidRPr="00976A4D">
        <w:rPr>
          <w:rFonts w:ascii="Arial" w:hAnsi="Arial" w:cs="Arial"/>
        </w:rPr>
        <w:t>certyfikat CE,</w:t>
      </w:r>
    </w:p>
    <w:p w:rsidR="001855E8" w:rsidRPr="001855E8" w:rsidRDefault="001855E8" w:rsidP="00EC789C">
      <w:pPr>
        <w:pStyle w:val="Akapitzlist"/>
        <w:numPr>
          <w:ilvl w:val="0"/>
          <w:numId w:val="17"/>
        </w:numPr>
        <w:jc w:val="both"/>
        <w:rPr>
          <w:rFonts w:ascii="Arial" w:hAnsi="Arial" w:cs="Arial"/>
        </w:rPr>
      </w:pPr>
      <w:r w:rsidRPr="001855E8">
        <w:rPr>
          <w:rFonts w:ascii="Arial" w:hAnsi="Arial" w:cs="Arial"/>
        </w:rPr>
        <w:t xml:space="preserve">oryginalne materiały informacyjne producenta lub autoryzowanego dystrybutora potwierdzające spełnienie parametrów oferowanych </w:t>
      </w:r>
      <w:r w:rsidR="00976A4D">
        <w:rPr>
          <w:rFonts w:ascii="Arial" w:hAnsi="Arial" w:cs="Arial"/>
        </w:rPr>
        <w:t>aparatów</w:t>
      </w:r>
      <w:r w:rsidRPr="001855E8">
        <w:rPr>
          <w:rFonts w:ascii="Arial" w:hAnsi="Arial" w:cs="Arial"/>
        </w:rPr>
        <w:t>;</w:t>
      </w:r>
    </w:p>
    <w:bookmarkEnd w:id="11"/>
    <w:p w:rsidR="00281217" w:rsidRDefault="00281217" w:rsidP="00EC789C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F62FB">
        <w:rPr>
          <w:rFonts w:ascii="Arial" w:hAnsi="Arial" w:cs="Arial"/>
        </w:rPr>
        <w:t>pełnomocnictwo osoby lub osób podpisujących ofertę - jeżeli uprawnienie do podpisu nie wynika bezpośrednio z dokumentów</w:t>
      </w:r>
      <w:r>
        <w:rPr>
          <w:rFonts w:ascii="Arial" w:hAnsi="Arial" w:cs="Arial"/>
        </w:rPr>
        <w:t xml:space="preserve"> rejestrowych</w:t>
      </w:r>
      <w:r w:rsidRPr="00AF62FB">
        <w:rPr>
          <w:rFonts w:ascii="Arial" w:hAnsi="Arial" w:cs="Arial"/>
        </w:rPr>
        <w:t xml:space="preserve">; pełnomocnictwo udzielone liderowi/wspólnikowi w przypadku złożenia oferty wspólnej (konsorcjum) lub przez spółki cywilne. Pełnomocnictwo powinno być złożone w formie oryginału w takiej samej formie jak składana oferta tj. w formie elektronicznej opatrzonej kwalifikowanym podpisem elektronicznym. Dopuszcza się także złożenie elektronicznej kopii pełnomocnictwa sporządzonego uprzednio w formie pisemnej w formie elektronicznego poświadczenia sporządzonego stosownie do art. 97 § 2 ustawy z dnia 14 lutego 1991 r. prawo o notariacie, które to poświadczenie notariusz opatruje kwalifikowanym podpisem elektronicznym bądź też opatrzenie skanu pełnomocnictwa sporządzonego uprzednio w formie pisemnej kwalifikowanym podpisem mocodawcy. </w:t>
      </w:r>
      <w:r w:rsidRPr="00281217">
        <w:rPr>
          <w:rFonts w:ascii="Arial" w:hAnsi="Arial" w:cs="Arial"/>
        </w:rPr>
        <w:t>Elektroniczna kopia pełnomocnictwa nie może być uwierzytelniona przez upełnomocnionego.</w:t>
      </w:r>
    </w:p>
    <w:p w:rsidR="00EF5C37" w:rsidRPr="00281217" w:rsidRDefault="00EF5C3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bookmarkEnd w:id="9"/>
    <w:p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Oferta musi być sporządzona w języku polskim.</w:t>
      </w:r>
    </w:p>
    <w:p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sporządzone w języku obcym należy złożyć wraz z tłumaczeniem na język polski, poświadczonym przez wykonawcę</w:t>
      </w:r>
      <w:r w:rsidR="000639E3" w:rsidRPr="00177A7D">
        <w:rPr>
          <w:rFonts w:ascii="Arial" w:hAnsi="Arial" w:cs="Arial"/>
        </w:rPr>
        <w:t>, pod rygorem odrzucenia oferty.</w:t>
      </w:r>
    </w:p>
    <w:p w:rsidR="00035DEF" w:rsidRPr="00A15A70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A15A70">
        <w:rPr>
          <w:rFonts w:ascii="Arial" w:hAnsi="Arial" w:cs="Arial"/>
        </w:rPr>
        <w:lastRenderedPageBreak/>
        <w:t>Koszty związane z przygotowaniem oferty ponosi Wykonawca.</w:t>
      </w:r>
    </w:p>
    <w:p w:rsidR="00035DEF" w:rsidRPr="00A15A70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A15A70">
        <w:rPr>
          <w:rFonts w:ascii="Arial" w:hAnsi="Arial" w:cs="Arial"/>
        </w:rPr>
        <w:t xml:space="preserve">Ofertę oraz wszystkie załączniki </w:t>
      </w:r>
      <w:r w:rsidRPr="00A15A70">
        <w:rPr>
          <w:rFonts w:ascii="Arial" w:hAnsi="Arial" w:cs="Arial"/>
          <w:shd w:val="clear" w:color="auto" w:fill="FFFFFF"/>
        </w:rPr>
        <w:t>składa się, pod rygorem nieważności, w formie elektronicznej lub w postaci elektronicznej opatrzonej podpisem zaufanym lub podpisem osobistym</w:t>
      </w:r>
      <w:r w:rsidRPr="00A15A70">
        <w:rPr>
          <w:rFonts w:ascii="Arial" w:hAnsi="Arial" w:cs="Arial"/>
        </w:rPr>
        <w:t>, zgodnie z aktem rejestracyjnym, wymaganiami ustawowymi oraz innymi przepisami prawa.</w:t>
      </w:r>
    </w:p>
    <w:p w:rsidR="00035DEF" w:rsidRPr="00A15A70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A15A70">
        <w:rPr>
          <w:rFonts w:ascii="Arial" w:hAnsi="Arial" w:cs="Arial"/>
        </w:rPr>
        <w:t>Jeżeli oferta i załączniki zostaną podpisane przez upoważnionego przedstawiciela Wykonawcy, należy dołączyć właściwe umocowanie prawne. Umocowanie prawne należy dołączyć</w:t>
      </w:r>
      <w:r w:rsidR="004C22FE" w:rsidRPr="00A15A70">
        <w:rPr>
          <w:rFonts w:ascii="Arial" w:hAnsi="Arial" w:cs="Arial"/>
        </w:rPr>
        <w:t xml:space="preserve"> w sposób określony w pkt </w:t>
      </w:r>
      <w:r w:rsidR="008574AC" w:rsidRPr="00A15A70">
        <w:rPr>
          <w:rFonts w:ascii="Arial" w:hAnsi="Arial" w:cs="Arial"/>
        </w:rPr>
        <w:t>5</w:t>
      </w:r>
      <w:r w:rsidR="004C22FE" w:rsidRPr="00A15A70">
        <w:rPr>
          <w:rFonts w:ascii="Arial" w:hAnsi="Arial" w:cs="Arial"/>
        </w:rPr>
        <w:t>.</w:t>
      </w:r>
    </w:p>
    <w:p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A15A70">
        <w:rPr>
          <w:rFonts w:ascii="Arial" w:hAnsi="Arial" w:cs="Arial"/>
        </w:rPr>
        <w:t>Zamawiający nie jest</w:t>
      </w:r>
      <w:r w:rsidRPr="00177A7D">
        <w:rPr>
          <w:rFonts w:ascii="Arial" w:hAnsi="Arial" w:cs="Arial"/>
        </w:rPr>
        <w:t xml:space="preserve"> podmiotem wykonującym zadania z zakresu administracji publicznej i nie wymaga dokonania opłaty skarbowej, związanej z udzielonym pełnomocnictwem osoby do reprezentowania Wykonawcy.</w:t>
      </w:r>
    </w:p>
    <w:p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powinny być sporządzone zgodnie z zaleceniami oraz przedstawionymi przez Zamawiającego wzorcami - załącznikami, a w szczególności zawierać wszystkie informacje oraz dane.</w:t>
      </w:r>
    </w:p>
    <w:p w:rsidR="00035DEF" w:rsidRPr="00177A7D" w:rsidRDefault="00035DE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35DEF" w:rsidRPr="00177A7D" w:rsidRDefault="00035DEF" w:rsidP="00F06DA9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Oferta wspólna. </w:t>
      </w:r>
      <w:r w:rsidRPr="00177A7D">
        <w:rPr>
          <w:rFonts w:ascii="Arial" w:hAnsi="Arial" w:cs="Arial"/>
        </w:rPr>
        <w:t xml:space="preserve">W przypadku, kiedy ofertę składa kilka podmiotów, oferta musi spełniać następujące warunki: </w:t>
      </w:r>
    </w:p>
    <w:p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Wykonawcy ustanawiają pełnomocnika do reprezentowania ich w postępowaniu o udzielenie zamówienia albo reprezentowania w postępowaniu i zawarcia umowy w sprawie zamówienia publicznego.</w:t>
      </w:r>
    </w:p>
    <w:p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Oferta winna być podpisana przez ustanowionego pełnomocnika.</w:t>
      </w:r>
    </w:p>
    <w:p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Upoważnienie do pełnienia funkcji pełnomocnika wymaga podpisu prawnie upoważnionych przedstawicieli każdego z partnerów - należy załączyć je do oferty.</w:t>
      </w:r>
    </w:p>
    <w:p w:rsidR="00035DEF" w:rsidRPr="00177A7D" w:rsidRDefault="00DE6EC1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eastAsia="Calibri" w:hAnsi="Arial" w:cs="Arial"/>
          <w:color w:val="000000"/>
        </w:rPr>
        <w:t xml:space="preserve">oświadczenie o niepodleganiu wykluczeniu oraz spełnianiu warunków udziału w postępowaniu w zakresie wskazanym przez zamawiającego w SWZ </w:t>
      </w:r>
      <w:r w:rsidR="00035DEF" w:rsidRPr="00177A7D">
        <w:rPr>
          <w:rFonts w:ascii="Arial" w:eastAsia="Calibri" w:hAnsi="Arial" w:cs="Arial"/>
          <w:color w:val="000000"/>
        </w:rPr>
        <w:t>składa każdy z wykonawców wspólnie ubiegających się o zamówienie.</w:t>
      </w:r>
    </w:p>
    <w:p w:rsidR="00035DEF" w:rsidRPr="00177A7D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Podmioty występujące wspólnie ponoszą solidarną odpowiedzialność za niewykonanie lub nienależyte wykonanie zobowiązań.</w:t>
      </w:r>
    </w:p>
    <w:p w:rsidR="004F199D" w:rsidRPr="00177A7D" w:rsidRDefault="004F199D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77A7D" w:rsidTr="004F199D">
        <w:tc>
          <w:tcPr>
            <w:tcW w:w="9923" w:type="dxa"/>
            <w:shd w:val="clear" w:color="auto" w:fill="F2F2F2" w:themeFill="background1" w:themeFillShade="F2"/>
          </w:tcPr>
          <w:p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SPOSÓB SKŁADANIA OFERT</w:t>
            </w:r>
          </w:p>
        </w:tc>
      </w:tr>
    </w:tbl>
    <w:p w:rsidR="004F199D" w:rsidRPr="00177A7D" w:rsidRDefault="004F199D" w:rsidP="00F06DA9">
      <w:pPr>
        <w:tabs>
          <w:tab w:val="left" w:pos="1418"/>
        </w:tabs>
        <w:rPr>
          <w:rFonts w:ascii="Arial" w:hAnsi="Arial" w:cs="Arial"/>
        </w:rPr>
      </w:pPr>
      <w:bookmarkStart w:id="12" w:name="_Hlk120705448"/>
    </w:p>
    <w:p w:rsidR="00F51682" w:rsidRPr="00CD3B68" w:rsidRDefault="00F51682" w:rsidP="00EC789C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CD3B68">
        <w:rPr>
          <w:rFonts w:ascii="Arial" w:hAnsi="Arial" w:cs="Arial"/>
          <w:bCs/>
        </w:rPr>
        <w:t>Wykonawca przygotowuje ofertę przy pomocy „Formularza ofertowego”</w:t>
      </w:r>
      <w:r w:rsidR="0089797E" w:rsidRPr="00CD3B68">
        <w:rPr>
          <w:rFonts w:ascii="Arial" w:hAnsi="Arial" w:cs="Arial"/>
          <w:bCs/>
        </w:rPr>
        <w:t xml:space="preserve">, stanowiącego </w:t>
      </w:r>
      <w:r w:rsidR="0089797E" w:rsidRPr="00CD3B68">
        <w:rPr>
          <w:rFonts w:ascii="Arial" w:hAnsi="Arial" w:cs="Arial"/>
          <w:color w:val="0000FF"/>
        </w:rPr>
        <w:t xml:space="preserve">załącznik nr </w:t>
      </w:r>
      <w:r w:rsidR="00CD3B68" w:rsidRPr="00CD3B68">
        <w:rPr>
          <w:rFonts w:ascii="Arial" w:hAnsi="Arial" w:cs="Arial"/>
          <w:color w:val="0000FF"/>
        </w:rPr>
        <w:t>1</w:t>
      </w:r>
      <w:r w:rsidR="002C3969" w:rsidRPr="00CD3B68">
        <w:rPr>
          <w:rFonts w:ascii="Arial" w:hAnsi="Arial" w:cs="Arial"/>
          <w:color w:val="0000FF"/>
        </w:rPr>
        <w:t xml:space="preserve"> SWZ</w:t>
      </w:r>
      <w:r w:rsidRPr="00CD3B68">
        <w:rPr>
          <w:rFonts w:ascii="Arial" w:hAnsi="Arial" w:cs="Arial"/>
          <w:bCs/>
        </w:rPr>
        <w:t xml:space="preserve"> udostępnionego przez Zamawiającego na Platformie e-Zamówienia i zamieszczonego w podglądzie postępowania w zakładce „Informacje podstawowe”.</w:t>
      </w:r>
    </w:p>
    <w:p w:rsidR="00F51682" w:rsidRPr="00CD3B68" w:rsidRDefault="00F51682" w:rsidP="00EC789C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CD3B68">
        <w:rPr>
          <w:rFonts w:ascii="Arial" w:hAnsi="Arial" w:cs="Arial"/>
          <w:bCs/>
        </w:rPr>
        <w:t xml:space="preserve">Następnie wykonawca powinien pobrać „Formularz ofertowy”, zapisać go na dysku komputera użytkownika, uzupełnić danymi wymaganymi przez Zamawiającego i ponownie zapisać na dysku komputera użytkownika oraz podpisać odpowiednim rodzajem podpisu elektronicznego, zgodnie z pkt </w:t>
      </w:r>
      <w:r w:rsidR="003E4C33" w:rsidRPr="00CD3B68">
        <w:rPr>
          <w:rFonts w:ascii="Arial" w:hAnsi="Arial" w:cs="Arial"/>
          <w:bCs/>
        </w:rPr>
        <w:t>6</w:t>
      </w:r>
      <w:r w:rsidRPr="00CD3B68">
        <w:rPr>
          <w:rFonts w:ascii="Arial" w:hAnsi="Arial" w:cs="Arial"/>
          <w:bCs/>
        </w:rPr>
        <w:t>.</w:t>
      </w:r>
    </w:p>
    <w:p w:rsidR="00F51682" w:rsidRPr="00CD3B68" w:rsidRDefault="00F51682" w:rsidP="00EC789C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CD3B68">
        <w:rPr>
          <w:rFonts w:ascii="Arial" w:hAnsi="Arial" w:cs="Arial"/>
          <w:bCs/>
        </w:rPr>
        <w:t xml:space="preserve">Wykonawca składa ofertę za pośrednictwem zakładki „Oferty/wnioski”, widocznej w podglądzie postępowania po zalogowaniu się na konto Wykonawcy. Po wybraniu przycisku „Złóż ofertę” system prezentuje okno składania oferty umożliwiające przekazanie dokumentów elektronicznych, w którym znajdują się dwa pola </w:t>
      </w:r>
      <w:proofErr w:type="spellStart"/>
      <w:r w:rsidRPr="00CD3B68">
        <w:rPr>
          <w:rFonts w:ascii="Arial" w:hAnsi="Arial" w:cs="Arial"/>
          <w:bCs/>
        </w:rPr>
        <w:t>drag&amp;drop</w:t>
      </w:r>
      <w:proofErr w:type="spellEnd"/>
      <w:r w:rsidRPr="00CD3B68">
        <w:rPr>
          <w:rFonts w:ascii="Arial" w:hAnsi="Arial" w:cs="Arial"/>
          <w:bCs/>
        </w:rPr>
        <w:t xml:space="preserve"> („przeciągnij” i „upuść”) służące do dodawania plików.</w:t>
      </w:r>
    </w:p>
    <w:p w:rsidR="00F51682" w:rsidRPr="00CD3B68" w:rsidRDefault="00F51682" w:rsidP="00EC789C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CD3B68">
        <w:rPr>
          <w:rFonts w:ascii="Arial" w:hAnsi="Arial" w:cs="Arial"/>
          <w:bCs/>
        </w:rPr>
        <w:t>Wykonawca dodaje wybrany z dysku i uprzednio podpisany „Formularz oferty” w pierwszym polu („Wypełniony formularz oferty”). W kolejnym polu („Załączniki i inne dokumenty przedstawione w ofercie przez Wykonawcę”) wykonawca dodaje pozostałe pliki stanowiące ofertę lub składane wraz z ofertą.</w:t>
      </w:r>
    </w:p>
    <w:p w:rsidR="00F51682" w:rsidRPr="00CD3B68" w:rsidRDefault="00F51682" w:rsidP="00EC789C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CD3B68">
        <w:rPr>
          <w:rFonts w:ascii="Arial" w:hAnsi="Arial" w:cs="Arial"/>
          <w:bCs/>
        </w:rPr>
        <w:t>Jeżeli wraz z ofertą składane są dokumenty zawierające tajemnicę przedsiębiorstwa wykonawca, w celu utrzymania w poufności tych informacji, przekazuje je w wydzielonym i odpowiednio oznaczonym pliku, wraz z jednoczesnym zaznaczeniem w nazwie pliku „Dokument stanowiący tajemnicę przedsiębiorstwa”. Zarówno załącznik stanowiący tajemnicę przedsiębiorstwa jak i uzasadnienie zastrzeżenia tajemnicy przedsiębiorstwa należy dodać w polu „Załączniki i inne dokumenty przedstawione w ofercie przez Wykonawcę”.</w:t>
      </w:r>
    </w:p>
    <w:p w:rsidR="00F51682" w:rsidRPr="00CD3B68" w:rsidRDefault="00F51682" w:rsidP="00EC789C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CD3B68">
        <w:rPr>
          <w:rFonts w:ascii="Arial" w:hAnsi="Arial" w:cs="Arial"/>
          <w:bCs/>
        </w:rPr>
        <w:t>Formularz ofertowy podpisuje się kwalifikowanym podpisem elektronicznym, podpisem zaufanym lub podpisem osobistym</w:t>
      </w:r>
      <w:r w:rsidR="003E4C33" w:rsidRPr="00CD3B68">
        <w:rPr>
          <w:rFonts w:ascii="Arial" w:hAnsi="Arial" w:cs="Arial"/>
          <w:bCs/>
        </w:rPr>
        <w:t xml:space="preserve"> (elektronicznym)</w:t>
      </w:r>
      <w:r w:rsidRPr="00CD3B68">
        <w:rPr>
          <w:rFonts w:ascii="Arial" w:hAnsi="Arial" w:cs="Arial"/>
          <w:bCs/>
        </w:rPr>
        <w:t xml:space="preserve">. Rekomendowanym wariantem podpisu jest typ wewnętrzny. Podpis formularza ofertowego wariantem podpisu w typie zewnętrznym również jest możliwy, tylko w tym przypadku, powstały oddzielny plik podpisu dla tego formularza należy załączyć w polu „Załączniki i inne dokumenty przedstawione w ofercie przez Wykonawcę”. </w:t>
      </w:r>
    </w:p>
    <w:p w:rsidR="00F51682" w:rsidRPr="00CD3B68" w:rsidRDefault="00F51682" w:rsidP="00F06DA9">
      <w:pPr>
        <w:ind w:left="357"/>
        <w:jc w:val="both"/>
        <w:rPr>
          <w:rFonts w:ascii="Arial" w:hAnsi="Arial" w:cs="Arial"/>
          <w:bCs/>
        </w:rPr>
      </w:pPr>
      <w:r w:rsidRPr="00CD3B68">
        <w:rPr>
          <w:rFonts w:ascii="Arial" w:hAnsi="Arial" w:cs="Arial"/>
          <w:bCs/>
        </w:rPr>
        <w:t xml:space="preserve">Pozostałe dokumenty wchodzące w skład oferty lub składane wraz z ofertą, które są zgodne z ustawą </w:t>
      </w:r>
      <w:proofErr w:type="spellStart"/>
      <w:r w:rsidRPr="00CD3B68">
        <w:rPr>
          <w:rFonts w:ascii="Arial" w:hAnsi="Arial" w:cs="Arial"/>
          <w:bCs/>
        </w:rPr>
        <w:t>Pzp</w:t>
      </w:r>
      <w:proofErr w:type="spellEnd"/>
      <w:r w:rsidRPr="00CD3B68">
        <w:rPr>
          <w:rFonts w:ascii="Arial" w:hAnsi="Arial" w:cs="Arial"/>
          <w:bCs/>
        </w:rPr>
        <w:t xml:space="preserve"> lub rozporządzeniem Prezesa Rady Ministrów w sprawie wymagań dla dokumentów elektronicznych opatrzone kwalifikowanym podpisem elektronicznym, podpisem zaufanym lub podpisem osobistym, mogą być zgodnie z wyborem wykonawcy/wykonawcy wspólnie ubiegającego się o udzielenie zamówienia/podmiotu udostępniającego zasoby opatrzone podpisem typu zewnętrznego lub wewnętrznego. W zależności od rodzaju podpisu i jego typu (zewnętrzny, wewnętrzny) w polu „Załączniki i inne dokumenty przedstawione w ofercie przez Wykonawcę” dodaje się uprzednio podpisane dokumenty wraz z wygenerowanym plikiem podpisu (typ zewnętrzny) lub dokument z wszytym podpisem (typ wewnętrzny).</w:t>
      </w:r>
    </w:p>
    <w:p w:rsidR="00F51682" w:rsidRPr="00CD3B68" w:rsidRDefault="00F51682" w:rsidP="00F06DA9">
      <w:pPr>
        <w:ind w:left="357"/>
        <w:jc w:val="both"/>
        <w:rPr>
          <w:rFonts w:ascii="Arial" w:hAnsi="Arial" w:cs="Arial"/>
          <w:bCs/>
        </w:rPr>
      </w:pPr>
      <w:r w:rsidRPr="00CD3B68">
        <w:rPr>
          <w:rFonts w:ascii="Arial" w:hAnsi="Arial" w:cs="Arial"/>
          <w:bCs/>
        </w:rPr>
        <w:t xml:space="preserve">W przypadku przekazywania dokumentu elektronicznego w formacie poddającym dane kompresji, opatrzenie pliku zawierającego skompresowane dokumenty kwalifikowanym podpisem elektronicznym, podpisem zaufanym lub podpisem osobistym, jest równoznaczne z opatrzeniem wszystkich dokumentów </w:t>
      </w:r>
      <w:r w:rsidRPr="00CD3B68">
        <w:rPr>
          <w:rFonts w:ascii="Arial" w:hAnsi="Arial" w:cs="Arial"/>
          <w:bCs/>
        </w:rPr>
        <w:lastRenderedPageBreak/>
        <w:t>zawartych w tym pliku odpowiednio kwalifikowanym podpisem elektronicznym, podpisem zaufanym lub podpisem osobistym.</w:t>
      </w:r>
    </w:p>
    <w:p w:rsidR="00F51682" w:rsidRPr="00CD3B68" w:rsidRDefault="00F51682" w:rsidP="00EC789C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CD3B68">
        <w:rPr>
          <w:rFonts w:ascii="Arial" w:hAnsi="Arial" w:cs="Arial"/>
          <w:bCs/>
        </w:rPr>
        <w:t>System sprawdza, czy złożone pliki są podpisane i automatycznie je szyfruje, jednocześnie informując o tym wykonawcę. Potwierdzenie czasu przekazania i odbioru oferty znajduje się w Elektronicznym Potwierdzeniu Przesłania (EPP) i Elektronicznym Potwierdzeniu Odebrania (EPO). EPP i EPO dostępne są dla zalogowanego Wykonawcy w zakładce „Oferty/Wnioski”.</w:t>
      </w:r>
    </w:p>
    <w:p w:rsidR="00F51682" w:rsidRPr="00CD3B68" w:rsidRDefault="00F51682" w:rsidP="00EC789C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CD3B68">
        <w:rPr>
          <w:rFonts w:ascii="Arial" w:hAnsi="Arial" w:cs="Arial"/>
          <w:bCs/>
        </w:rPr>
        <w:t>Oferta może być złożona tylko do upływu terminu składania ofert.</w:t>
      </w:r>
    </w:p>
    <w:p w:rsidR="00F51682" w:rsidRPr="00CD3B68" w:rsidRDefault="00F51682" w:rsidP="00EC789C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CD3B68">
        <w:rPr>
          <w:rFonts w:ascii="Arial" w:hAnsi="Arial" w:cs="Arial"/>
          <w:bCs/>
        </w:rPr>
        <w:t>Wykonawca może przed upływem terminu składania ofert wycofać ofertę. Wykonawca wycofuje ofertę w zakładce „Oferty/wnioski” używając przycisku „Wycofaj ofertę”.</w:t>
      </w:r>
    </w:p>
    <w:p w:rsidR="00F51682" w:rsidRPr="00CD3B68" w:rsidRDefault="00F51682" w:rsidP="00EC789C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CD3B68">
        <w:rPr>
          <w:rFonts w:ascii="Arial" w:hAnsi="Arial" w:cs="Arial"/>
          <w:bCs/>
        </w:rPr>
        <w:t>Maksymalny łączny rozmiar plików stanowiących ofertę lub składanych wraz z ofertą to 250 MB.</w:t>
      </w:r>
    </w:p>
    <w:p w:rsidR="003E4C33" w:rsidRPr="00CD3B68" w:rsidRDefault="003E4C33" w:rsidP="00EC789C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CD3B68">
        <w:rPr>
          <w:rFonts w:ascii="Arial" w:eastAsiaTheme="minorHAnsi" w:hAnsi="Arial" w:cs="Arial"/>
          <w:lang w:eastAsia="en-US"/>
        </w:rPr>
        <w:t>Sposób złożenia oferty udostępniony został pod adresem: https://www.uzp.gov.pl/strona-glowna/slider-aktualnosci/platforma-e-zamowienia-na-youtube/platforma-e-zamowienia-na-youtube.</w:t>
      </w:r>
    </w:p>
    <w:bookmarkEnd w:id="12"/>
    <w:p w:rsidR="00F51682" w:rsidRPr="00177A7D" w:rsidRDefault="00F51682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77A7D" w:rsidTr="004F199D">
        <w:tc>
          <w:tcPr>
            <w:tcW w:w="9923" w:type="dxa"/>
            <w:shd w:val="clear" w:color="auto" w:fill="F2F2F2" w:themeFill="background1" w:themeFillShade="F2"/>
          </w:tcPr>
          <w:p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 xml:space="preserve">II. TERMIN </w:t>
            </w:r>
            <w:r w:rsidR="0074430B" w:rsidRPr="00177A7D">
              <w:rPr>
                <w:rFonts w:ascii="Arial" w:hAnsi="Arial" w:cs="Arial"/>
              </w:rPr>
              <w:t xml:space="preserve">SKŁADANIA ORAZ </w:t>
            </w:r>
            <w:r w:rsidRPr="00177A7D">
              <w:rPr>
                <w:rFonts w:ascii="Arial" w:hAnsi="Arial" w:cs="Arial"/>
              </w:rPr>
              <w:t>OTWARCIA OFERT</w:t>
            </w:r>
          </w:p>
        </w:tc>
      </w:tr>
    </w:tbl>
    <w:p w:rsidR="004F199D" w:rsidRPr="00177A7D" w:rsidRDefault="004F199D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4430B" w:rsidRPr="00177A7D" w:rsidRDefault="0074430B" w:rsidP="00EC789C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Cs/>
        </w:rPr>
      </w:pPr>
      <w:bookmarkStart w:id="13" w:name="_Hlk120705521"/>
      <w:r w:rsidRPr="00177A7D">
        <w:rPr>
          <w:rFonts w:ascii="Arial" w:hAnsi="Arial" w:cs="Arial"/>
          <w:bCs/>
        </w:rPr>
        <w:t>Termin składania ofert</w:t>
      </w:r>
    </w:p>
    <w:p w:rsidR="0074430B" w:rsidRPr="00177A7D" w:rsidRDefault="0074430B" w:rsidP="00F06DA9">
      <w:pPr>
        <w:pStyle w:val="Akapitzlist"/>
        <w:widowControl w:val="0"/>
        <w:autoSpaceDE w:val="0"/>
        <w:autoSpaceDN w:val="0"/>
        <w:adjustRightInd w:val="0"/>
        <w:ind w:left="360" w:firstLine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Oferty należy przesłać do dnia </w:t>
      </w:r>
      <w:r w:rsidR="00415D26">
        <w:rPr>
          <w:rFonts w:ascii="Arial" w:hAnsi="Arial" w:cs="Arial"/>
          <w:b/>
        </w:rPr>
        <w:t>24.10.</w:t>
      </w:r>
      <w:r w:rsidR="004D473D">
        <w:rPr>
          <w:rFonts w:ascii="Arial" w:hAnsi="Arial" w:cs="Arial"/>
          <w:b/>
        </w:rPr>
        <w:t>2023</w:t>
      </w:r>
      <w:r w:rsidRPr="00110D48">
        <w:rPr>
          <w:rFonts w:ascii="Arial" w:hAnsi="Arial" w:cs="Arial"/>
          <w:b/>
        </w:rPr>
        <w:t xml:space="preserve"> r. do godz. </w:t>
      </w:r>
      <w:r w:rsidR="00415D26">
        <w:rPr>
          <w:rFonts w:ascii="Arial" w:hAnsi="Arial" w:cs="Arial"/>
          <w:b/>
        </w:rPr>
        <w:t>10.00</w:t>
      </w:r>
    </w:p>
    <w:p w:rsidR="0074430B" w:rsidRPr="00177A7D" w:rsidRDefault="0074430B" w:rsidP="00F06DA9">
      <w:pPr>
        <w:pStyle w:val="Lista"/>
        <w:spacing w:before="0" w:line="240" w:lineRule="auto"/>
        <w:ind w:left="360"/>
        <w:rPr>
          <w:rFonts w:ascii="Arial" w:eastAsiaTheme="minorHAnsi" w:hAnsi="Arial" w:cs="Arial"/>
          <w:w w:val="100"/>
          <w:sz w:val="20"/>
          <w:lang w:eastAsia="en-US"/>
        </w:rPr>
      </w:pPr>
    </w:p>
    <w:p w:rsidR="0074430B" w:rsidRPr="00177A7D" w:rsidRDefault="0074430B" w:rsidP="00EC789C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>Termin otwarcia ofert</w:t>
      </w:r>
    </w:p>
    <w:p w:rsidR="004F199D" w:rsidRPr="00177A7D" w:rsidRDefault="004F199D" w:rsidP="00EC789C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 xml:space="preserve">Otwarcie ofert nastąpi w dniu </w:t>
      </w:r>
      <w:r w:rsidR="00415D26">
        <w:rPr>
          <w:rFonts w:ascii="Arial" w:eastAsiaTheme="minorHAnsi" w:hAnsi="Arial" w:cs="Arial"/>
          <w:b/>
          <w:bCs/>
          <w:w w:val="100"/>
          <w:sz w:val="20"/>
          <w:lang w:eastAsia="en-US"/>
        </w:rPr>
        <w:t>24.10.</w:t>
      </w:r>
      <w:r w:rsidRPr="00110D48">
        <w:rPr>
          <w:rFonts w:ascii="Arial" w:eastAsiaTheme="minorHAnsi" w:hAnsi="Arial" w:cs="Arial"/>
          <w:b/>
          <w:bCs/>
          <w:w w:val="100"/>
          <w:sz w:val="20"/>
          <w:lang w:eastAsia="en-US"/>
        </w:rPr>
        <w:t>202</w:t>
      </w:r>
      <w:r w:rsidR="004D473D">
        <w:rPr>
          <w:rFonts w:ascii="Arial" w:eastAsiaTheme="minorHAnsi" w:hAnsi="Arial" w:cs="Arial"/>
          <w:b/>
          <w:bCs/>
          <w:w w:val="100"/>
          <w:sz w:val="20"/>
          <w:lang w:eastAsia="en-US"/>
        </w:rPr>
        <w:t>3</w:t>
      </w:r>
      <w:r w:rsidRPr="00110D48">
        <w:rPr>
          <w:rFonts w:ascii="Arial" w:eastAsiaTheme="minorHAnsi" w:hAnsi="Arial" w:cs="Arial"/>
          <w:b/>
          <w:bCs/>
          <w:w w:val="100"/>
          <w:sz w:val="20"/>
          <w:lang w:eastAsia="en-US"/>
        </w:rPr>
        <w:t xml:space="preserve"> r., o godz. </w:t>
      </w:r>
      <w:r w:rsidR="00415D26">
        <w:rPr>
          <w:rFonts w:ascii="Arial" w:eastAsiaTheme="minorHAnsi" w:hAnsi="Arial" w:cs="Arial"/>
          <w:b/>
          <w:bCs/>
          <w:w w:val="100"/>
          <w:sz w:val="20"/>
          <w:lang w:eastAsia="en-US"/>
        </w:rPr>
        <w:t>10.30</w:t>
      </w:r>
    </w:p>
    <w:p w:rsidR="004F199D" w:rsidRPr="00177A7D" w:rsidRDefault="004F199D" w:rsidP="00EC789C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Otwarcie ofert nie jest jawne. Zamawiający nie przewiduje uczestnictwa przedstawicieli wykonawcy oraz innych osób w sesji otwarcia ofert.</w:t>
      </w:r>
    </w:p>
    <w:p w:rsidR="007E1C05" w:rsidRPr="00177A7D" w:rsidRDefault="007E1C05" w:rsidP="00EC789C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W przypadku awarii systemu, która powoduje brak możliwości otwarcia ofert w terminie określonym przez zamawiającego, otwarcie ofert następuje niezwłocznie po usunięciu awarii.</w:t>
      </w:r>
    </w:p>
    <w:p w:rsidR="007E1C05" w:rsidRPr="00177A7D" w:rsidRDefault="007E1C05" w:rsidP="00EC789C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najpóźniej przed otwarciem ofert, udostępni na stronie internetowej prowadzonego postępowania informację o kwocie, jaką zamierza przeznaczyć na sfinansowanie zamówienia.</w:t>
      </w:r>
    </w:p>
    <w:p w:rsidR="007E1C05" w:rsidRPr="00177A7D" w:rsidRDefault="007E1C05" w:rsidP="00EC789C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niezwłocznie po otwarciu ofert, udostępnia na stronie internetowej prowadzonego postępowania informacje o:</w:t>
      </w:r>
    </w:p>
    <w:p w:rsidR="007E1C05" w:rsidRPr="00177A7D" w:rsidRDefault="007E1C05" w:rsidP="00EC789C">
      <w:pPr>
        <w:pStyle w:val="Lista"/>
        <w:numPr>
          <w:ilvl w:val="0"/>
          <w:numId w:val="32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nazwach albo imionach i nazwiskach oraz siedzibach lub miejscach prowadzonej działalności gospodarczej albo miejscach zamieszkania wykonawców, których oferty zostały otwarte;</w:t>
      </w:r>
    </w:p>
    <w:p w:rsidR="007E1C05" w:rsidRPr="00177A7D" w:rsidRDefault="007E1C05" w:rsidP="00EC789C">
      <w:pPr>
        <w:pStyle w:val="Lista"/>
        <w:numPr>
          <w:ilvl w:val="0"/>
          <w:numId w:val="32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cenach lub kosztach zawartych w ofertach.</w:t>
      </w:r>
    </w:p>
    <w:bookmarkEnd w:id="13"/>
    <w:p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FC12A7" w:rsidRPr="00177A7D" w:rsidTr="0080336D">
        <w:tc>
          <w:tcPr>
            <w:tcW w:w="9954" w:type="dxa"/>
            <w:shd w:val="clear" w:color="auto" w:fill="F2F2F2" w:themeFill="background1" w:themeFillShade="F2"/>
          </w:tcPr>
          <w:p w:rsidR="00FC12A7" w:rsidRPr="00177A7D" w:rsidRDefault="00FC12A7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XI</w:t>
            </w:r>
            <w:r w:rsidR="0000239F" w:rsidRPr="00177A7D">
              <w:rPr>
                <w:rFonts w:ascii="Arial" w:hAnsi="Arial" w:cs="Arial"/>
              </w:rPr>
              <w:t>V</w:t>
            </w:r>
            <w:r w:rsidRPr="00177A7D">
              <w:rPr>
                <w:rFonts w:ascii="Arial" w:hAnsi="Arial" w:cs="Arial"/>
              </w:rPr>
              <w:t>. PODSTAWY WYKLUCZENIA</w:t>
            </w:r>
            <w:r w:rsidR="00F33517" w:rsidRPr="00177A7D">
              <w:rPr>
                <w:rFonts w:ascii="Arial" w:hAnsi="Arial" w:cs="Arial"/>
              </w:rPr>
              <w:t xml:space="preserve"> Z POSTĘPOWANIA</w:t>
            </w:r>
          </w:p>
        </w:tc>
      </w:tr>
    </w:tbl>
    <w:p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:rsidR="00FC12A7" w:rsidRPr="00177A7D" w:rsidRDefault="00FC12A7" w:rsidP="00EC789C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4" w:name="_Hlk104374876"/>
      <w:r w:rsidRPr="00177A7D">
        <w:rPr>
          <w:rFonts w:ascii="Arial" w:hAnsi="Arial" w:cs="Arial"/>
        </w:rPr>
        <w:t xml:space="preserve">Z postępowania o udzielenie zamówienia wyklucza się wykonawcę na podstawie przesłanek, o których mowa w art. 108 ustawy </w:t>
      </w:r>
      <w:proofErr w:type="spellStart"/>
      <w:r w:rsidRPr="00177A7D">
        <w:rPr>
          <w:rFonts w:ascii="Arial" w:hAnsi="Arial" w:cs="Arial"/>
        </w:rPr>
        <w:t>Pzp</w:t>
      </w:r>
      <w:proofErr w:type="spellEnd"/>
      <w:r w:rsidRPr="00177A7D">
        <w:rPr>
          <w:rFonts w:ascii="Arial" w:hAnsi="Arial" w:cs="Arial"/>
        </w:rPr>
        <w:t>:</w:t>
      </w:r>
    </w:p>
    <w:p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będącego osobą fizyczną, którego prawomocnie skazano za przestępstwo:</w:t>
      </w:r>
    </w:p>
    <w:p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udziału w zorganizowanej grupie przestępczej albo związku mającym na celu popełnienie przestępstwa lub przestępstwa skarbowego, o którym mowa w art. 258 Kodeksu karnego,</w:t>
      </w:r>
    </w:p>
    <w:p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handlu ludźmi, o którym mowa w art. 189a Kodeksu karnego,</w:t>
      </w:r>
    </w:p>
    <w:p w:rsidR="00BD6060" w:rsidRPr="000A077B" w:rsidRDefault="00BD6060" w:rsidP="00F06DA9">
      <w:pPr>
        <w:pStyle w:val="Tekstprzypisudolnego"/>
        <w:numPr>
          <w:ilvl w:val="0"/>
          <w:numId w:val="14"/>
        </w:numPr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  <w:bCs/>
        </w:rPr>
        <w:t xml:space="preserve">o którym mowa w art. 228-230a, art. 250a Kodeksu karnego, w art. 46-48 ustawy z dnia 25 czerwca </w:t>
      </w:r>
      <w:r w:rsidRPr="000A077B">
        <w:rPr>
          <w:rFonts w:ascii="Arial" w:hAnsi="Arial" w:cs="Arial"/>
          <w:bCs/>
        </w:rPr>
        <w:t xml:space="preserve">2010 r. o sporcie (Dz. U. z </w:t>
      </w:r>
      <w:r w:rsidR="005F5202" w:rsidRPr="000A077B">
        <w:rPr>
          <w:rFonts w:ascii="Arial" w:hAnsi="Arial" w:cs="Arial"/>
          <w:bCs/>
        </w:rPr>
        <w:t>2022 r. poz. 1599 i 2185</w:t>
      </w:r>
      <w:r w:rsidRPr="000A077B">
        <w:rPr>
          <w:rFonts w:ascii="Arial" w:hAnsi="Arial" w:cs="Arial"/>
          <w:bCs/>
        </w:rPr>
        <w:t xml:space="preserve">) lub w art. 54 ust. 1-4 ustawy z dnia 12 maja 2011 r. o refundacji leków, środków spożywczych specjalnego przeznaczenia żywieniowego oraz wyrobów medycznych (Dz. U. z </w:t>
      </w:r>
      <w:r w:rsidR="0057341E" w:rsidRPr="000A077B">
        <w:rPr>
          <w:rFonts w:ascii="Arial" w:hAnsi="Arial" w:cs="Arial"/>
          <w:bCs/>
        </w:rPr>
        <w:t>2023 r. poz. 826</w:t>
      </w:r>
      <w:r w:rsidRPr="000A077B">
        <w:rPr>
          <w:rFonts w:ascii="Arial" w:hAnsi="Arial" w:cs="Arial"/>
          <w:bCs/>
        </w:rPr>
        <w:t>)</w:t>
      </w:r>
      <w:r w:rsidRPr="000A077B">
        <w:rPr>
          <w:rFonts w:ascii="Arial" w:hAnsi="Arial" w:cs="Arial"/>
        </w:rPr>
        <w:t>,</w:t>
      </w:r>
    </w:p>
    <w:p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finansowania przestępstwa o charakterze terrorystycznym, o którym mowa w art. 165a Kodeksu karnego, lub przestępstwo udaremniania lub utrudniania stwierdzenia przestępnego pochodzenia pieniędzy lub ukrywania ich pochodzenia, o którym mowa w art. 299 Kodeksu karnego,</w:t>
      </w:r>
    </w:p>
    <w:p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 charakterze terrorystycznym, o którym mowa w art. 115 § 20 Kodeksu karnego, lub mające na celu popełnienie tego przestępstwa,</w:t>
      </w:r>
    </w:p>
    <w:p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powierzenia wykonywania pracy małoletniemu cudzoziemcowi, o którym mowa w art. 9 ust. 2 ustawy z dnia 15 czerwca 2012 r. o skutkach powierzania wykonywania pracy cudzoziemcom przebywającym wbrew przepisom na terytorium Rzeczypospolitej Polskiej (Dz. U. poz. 769),</w:t>
      </w:r>
    </w:p>
    <w:p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przeciwko obrotowi gospodarczemu, o których mowa w art. 296-307 Kodeksu karnego, przestępstwo oszustwa, o którym mowa w art. 286 Kodeksu karnego, przestępstwo przeciwko wiarygodności dokumentów, o których mowa w art. 270-277d Kodeksu karnego, lub przestępstwo skarbowe,</w:t>
      </w:r>
    </w:p>
    <w:p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 którym mowa w art. 9 ust. 1 i 3 lub art. 10 ustawy z dnia 15 czerwca 2012 r. o skutkach powierzania wykonywania pracy cudzoziemcom przebywającym wbrew przepisom na terytorium Rzeczypospolitej Polskiej,</w:t>
      </w:r>
    </w:p>
    <w:p w:rsidR="00FC12A7" w:rsidRPr="00177A7D" w:rsidRDefault="00FC12A7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- lub za odpowiedni czyn zabroniony określony w przepisach prawa obcego;</w:t>
      </w:r>
    </w:p>
    <w:p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wobec którego wydano prawomocny wyrok sądu lub ostateczną decyzję administracyjną o zaleganiu z uiszczeniem podatków, opłat lub składek na ubezpieczenie społeczne lub zdrowotne, chyba że wykonawca </w:t>
      </w:r>
      <w:r w:rsidRPr="00177A7D">
        <w:rPr>
          <w:rFonts w:ascii="Arial" w:hAnsi="Arial" w:cs="Arial"/>
        </w:rPr>
        <w:lastRenderedPageBreak/>
        <w:t>odpowiednio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wobec którego prawomocnie orzeczono zakaz ubiegania się o zamówienia publiczne;</w:t>
      </w:r>
    </w:p>
    <w:p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zamawiający może stwierdzić, na podstawie wiarygodnych przesłanek, że wykonawca zawarł z innymi wykonawcami porozumienie mające na celu zakłócenie konkurencji, w szczególności jeżeli należąc do tej samej grupy kapitałowej w rozumieniu ustawy z dnia 16 lutego 2007 r. o ochronie konkurencji i konsumentów, złożyli odrębne oferty</w:t>
      </w:r>
      <w:r w:rsidR="00345704">
        <w:rPr>
          <w:rFonts w:ascii="Arial" w:hAnsi="Arial" w:cs="Arial"/>
        </w:rPr>
        <w:t xml:space="preserve"> lub</w:t>
      </w:r>
      <w:r w:rsidRPr="00177A7D">
        <w:rPr>
          <w:rFonts w:ascii="Arial" w:hAnsi="Arial" w:cs="Arial"/>
        </w:rPr>
        <w:t xml:space="preserve"> oferty częściowe, chyba że wykażą, że przygotowali te oferty niezależnie od siebie;</w:t>
      </w:r>
    </w:p>
    <w:p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jeżeli, w przypadkach, o których mowa w art. 85 ust. 1 ustawy </w:t>
      </w:r>
      <w:proofErr w:type="spellStart"/>
      <w:r w:rsidRPr="00177A7D">
        <w:rPr>
          <w:rFonts w:ascii="Arial" w:hAnsi="Arial" w:cs="Arial"/>
        </w:rPr>
        <w:t>Pzp</w:t>
      </w:r>
      <w:proofErr w:type="spellEnd"/>
      <w:r w:rsidRPr="00177A7D">
        <w:rPr>
          <w:rFonts w:ascii="Arial" w:hAnsi="Arial" w:cs="Arial"/>
        </w:rPr>
        <w:t>, doszło do zakłócenia konkurencji wynikającego z wcześniejszego zaangażowania tego wykonawcy lub podmiotu, który należy z wykonawcą do tej samej grupy kapitałowej w rozumieniu ustawy z dnia 16 lutego 2007 r. o ochronie konkurencji i konsumentów, chyba że spowodowane tym zakłócenie konkurencji może być wyeliminowane w inny sposób niż przez wykluczenie wykonawcy z udziału w postępowaniu o udzielenie zamówienia.</w:t>
      </w:r>
    </w:p>
    <w:p w:rsidR="0078370C" w:rsidRPr="00177A7D" w:rsidRDefault="0078370C" w:rsidP="00EC789C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5" w:name="_Hlk101433323"/>
      <w:r w:rsidRPr="00177A7D">
        <w:rPr>
          <w:rFonts w:ascii="Arial" w:hAnsi="Arial" w:cs="Arial"/>
        </w:rPr>
        <w:t>Na podstawie art. 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bookmarkEnd w:id="15"/>
      <w:r w:rsidRPr="00177A7D">
        <w:rPr>
          <w:rFonts w:ascii="Arial" w:hAnsi="Arial" w:cs="Arial"/>
        </w:rPr>
        <w:t>, zwanej dalej „ustawą” wyklucza się również:</w:t>
      </w:r>
    </w:p>
    <w:p w:rsidR="0078370C" w:rsidRPr="00177A7D" w:rsidRDefault="0078370C" w:rsidP="00EC789C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wykonawcę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78370C" w:rsidRPr="00177A7D" w:rsidRDefault="0078370C" w:rsidP="00EC789C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78370C" w:rsidRPr="00177A7D" w:rsidRDefault="0078370C" w:rsidP="00EC789C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bookmarkEnd w:id="14"/>
    <w:p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:rsidTr="0080336D">
        <w:tc>
          <w:tcPr>
            <w:tcW w:w="9923" w:type="dxa"/>
            <w:shd w:val="clear" w:color="auto" w:fill="F2F2F2" w:themeFill="background1" w:themeFillShade="F2"/>
          </w:tcPr>
          <w:p w:rsidR="00FC12A7" w:rsidRPr="00177A7D" w:rsidRDefault="00FC12A7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XV. SPOS</w:t>
            </w:r>
            <w:r w:rsidR="00A15DF1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OBLICZENIA CENY</w:t>
            </w:r>
          </w:p>
        </w:tc>
      </w:tr>
    </w:tbl>
    <w:p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:rsidR="001B622B" w:rsidRPr="00177A7D" w:rsidRDefault="001B622B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6" w:name="_Hlk102050295"/>
      <w:r w:rsidRPr="00177A7D">
        <w:rPr>
          <w:rFonts w:ascii="Arial" w:hAnsi="Arial" w:cs="Arial"/>
        </w:rPr>
        <w:t>Cena oferty musi uwzględniać wszystkie zobowiązania, musi być podana w PLN, z wyodrębnieniem należnego podatku VAT</w:t>
      </w:r>
      <w:r w:rsidR="002C3969">
        <w:rPr>
          <w:rFonts w:ascii="Arial" w:hAnsi="Arial" w:cs="Arial"/>
        </w:rPr>
        <w:t>.</w:t>
      </w:r>
    </w:p>
    <w:p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podana w ofercie powinna obejmować wszystkie koszty i składniki związane z wykonaniem zamówienia.</w:t>
      </w:r>
    </w:p>
    <w:p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może być tylko jedna.</w:t>
      </w:r>
    </w:p>
    <w:p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(cena brutto/wartość brutto) = ilość x cena jednostkowa netto + wartość VAT.</w:t>
      </w:r>
    </w:p>
    <w:bookmarkEnd w:id="16"/>
    <w:p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:rsidTr="0080336D">
        <w:tc>
          <w:tcPr>
            <w:tcW w:w="9923" w:type="dxa"/>
            <w:shd w:val="clear" w:color="auto" w:fill="F2F2F2" w:themeFill="background1" w:themeFillShade="F2"/>
          </w:tcPr>
          <w:p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KRYTERIA OCENY OFERTY</w:t>
            </w:r>
          </w:p>
        </w:tc>
      </w:tr>
    </w:tbl>
    <w:p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:rsidR="00FC12A7" w:rsidRPr="00177A7D" w:rsidRDefault="00FC12A7" w:rsidP="00F06DA9">
      <w:pPr>
        <w:pStyle w:val="Tekstpodstawowy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bookmarkStart w:id="17" w:name="_Hlk103339103"/>
      <w:r w:rsidRPr="00177A7D">
        <w:rPr>
          <w:rFonts w:ascii="Arial" w:hAnsi="Arial" w:cs="Arial"/>
          <w:sz w:val="20"/>
          <w:szCs w:val="20"/>
        </w:rPr>
        <w:t>Przy wyborze oferty Zamawiający będzie kierował się następującymi kryteriami</w:t>
      </w:r>
      <w:bookmarkEnd w:id="17"/>
      <w:r w:rsidRPr="00177A7D">
        <w:rPr>
          <w:rFonts w:ascii="Arial" w:hAnsi="Arial" w:cs="Arial"/>
          <w:sz w:val="20"/>
          <w:szCs w:val="20"/>
        </w:rPr>
        <w:t>:</w:t>
      </w:r>
    </w:p>
    <w:p w:rsidR="00E133AD" w:rsidRDefault="00E133AD" w:rsidP="00F06DA9">
      <w:pPr>
        <w:tabs>
          <w:tab w:val="left" w:pos="1418"/>
        </w:tabs>
        <w:rPr>
          <w:rFonts w:ascii="Arial" w:hAnsi="Arial" w:cs="Arial"/>
        </w:rPr>
      </w:pPr>
    </w:p>
    <w:p w:rsidR="00FC12A7" w:rsidRPr="00177A7D" w:rsidRDefault="00E133AD" w:rsidP="00F06DA9">
      <w:pPr>
        <w:tabs>
          <w:tab w:val="left" w:pos="1418"/>
        </w:tabs>
        <w:rPr>
          <w:rFonts w:ascii="Arial" w:hAnsi="Arial" w:cs="Arial"/>
        </w:rPr>
      </w:pPr>
      <w:r>
        <w:rPr>
          <w:rFonts w:ascii="Arial" w:hAnsi="Arial" w:cs="Arial"/>
        </w:rPr>
        <w:t>CZĘŚĆ NR 1</w:t>
      </w:r>
    </w:p>
    <w:tbl>
      <w:tblPr>
        <w:tblW w:w="9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446"/>
        <w:gridCol w:w="992"/>
        <w:gridCol w:w="5812"/>
      </w:tblGrid>
      <w:tr w:rsidR="00FC12A7" w:rsidRPr="00177A7D" w:rsidTr="0080336D">
        <w:trPr>
          <w:jc w:val="center"/>
        </w:trPr>
        <w:tc>
          <w:tcPr>
            <w:tcW w:w="567" w:type="dxa"/>
            <w:shd w:val="clear" w:color="auto" w:fill="F3F3F3"/>
            <w:vAlign w:val="center"/>
          </w:tcPr>
          <w:p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bookmarkStart w:id="18" w:name="_Hlk120705548"/>
            <w:r w:rsidRPr="00177A7D">
              <w:rPr>
                <w:rFonts w:ascii="Arial" w:hAnsi="Arial" w:cs="Arial"/>
              </w:rPr>
              <w:t>LP</w:t>
            </w:r>
          </w:p>
        </w:tc>
        <w:tc>
          <w:tcPr>
            <w:tcW w:w="2446" w:type="dxa"/>
            <w:shd w:val="clear" w:color="auto" w:fill="F3F3F3"/>
            <w:vAlign w:val="center"/>
          </w:tcPr>
          <w:p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KRYTERIUM</w:t>
            </w:r>
          </w:p>
        </w:tc>
        <w:tc>
          <w:tcPr>
            <w:tcW w:w="992" w:type="dxa"/>
            <w:shd w:val="clear" w:color="auto" w:fill="F3F3F3"/>
            <w:vAlign w:val="center"/>
          </w:tcPr>
          <w:p w:rsidR="00FC12A7" w:rsidRPr="00177A7D" w:rsidRDefault="00773C90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PKT</w:t>
            </w:r>
          </w:p>
        </w:tc>
        <w:tc>
          <w:tcPr>
            <w:tcW w:w="5812" w:type="dxa"/>
            <w:shd w:val="clear" w:color="auto" w:fill="F3F3F3"/>
            <w:vAlign w:val="center"/>
          </w:tcPr>
          <w:p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SPOSÓB OBLICZANIA</w:t>
            </w:r>
          </w:p>
        </w:tc>
      </w:tr>
      <w:tr w:rsidR="00FC12A7" w:rsidRPr="00177A7D" w:rsidTr="0080336D">
        <w:tblPrEx>
          <w:tblLook w:val="0000" w:firstRow="0" w:lastRow="0" w:firstColumn="0" w:lastColumn="0" w:noHBand="0" w:noVBand="0"/>
        </w:tblPrEx>
        <w:trPr>
          <w:trHeight w:val="851"/>
          <w:jc w:val="center"/>
        </w:trPr>
        <w:tc>
          <w:tcPr>
            <w:tcW w:w="567" w:type="dxa"/>
            <w:vAlign w:val="center"/>
          </w:tcPr>
          <w:p w:rsidR="00FC12A7" w:rsidRPr="0035327A" w:rsidRDefault="00FC12A7" w:rsidP="00F06DA9">
            <w:pPr>
              <w:jc w:val="center"/>
              <w:rPr>
                <w:rFonts w:ascii="Arial" w:hAnsi="Arial" w:cs="Arial"/>
              </w:rPr>
            </w:pPr>
            <w:r w:rsidRPr="0035327A">
              <w:rPr>
                <w:rFonts w:ascii="Arial" w:hAnsi="Arial" w:cs="Arial"/>
              </w:rPr>
              <w:t>1</w:t>
            </w:r>
          </w:p>
        </w:tc>
        <w:tc>
          <w:tcPr>
            <w:tcW w:w="2446" w:type="dxa"/>
            <w:vAlign w:val="center"/>
          </w:tcPr>
          <w:p w:rsidR="00FC12A7" w:rsidRPr="0035327A" w:rsidRDefault="00FC12A7" w:rsidP="00F06DA9">
            <w:pPr>
              <w:jc w:val="center"/>
              <w:rPr>
                <w:rFonts w:ascii="Arial" w:hAnsi="Arial" w:cs="Arial"/>
              </w:rPr>
            </w:pPr>
            <w:r w:rsidRPr="0035327A">
              <w:rPr>
                <w:rFonts w:ascii="Arial" w:hAnsi="Arial" w:cs="Arial"/>
              </w:rPr>
              <w:t>Cena</w:t>
            </w:r>
          </w:p>
        </w:tc>
        <w:tc>
          <w:tcPr>
            <w:tcW w:w="992" w:type="dxa"/>
            <w:vAlign w:val="center"/>
          </w:tcPr>
          <w:p w:rsidR="00FC12A7" w:rsidRPr="0035327A" w:rsidRDefault="00CD3B68" w:rsidP="00F06DA9">
            <w:pPr>
              <w:jc w:val="center"/>
              <w:rPr>
                <w:rFonts w:ascii="Arial" w:hAnsi="Arial" w:cs="Arial"/>
              </w:rPr>
            </w:pPr>
            <w:r w:rsidRPr="0035327A">
              <w:rPr>
                <w:rFonts w:ascii="Arial" w:hAnsi="Arial" w:cs="Arial"/>
              </w:rPr>
              <w:t>100</w:t>
            </w:r>
          </w:p>
        </w:tc>
        <w:tc>
          <w:tcPr>
            <w:tcW w:w="5812" w:type="dxa"/>
            <w:vAlign w:val="center"/>
          </w:tcPr>
          <w:p w:rsidR="00FC12A7" w:rsidRPr="0035327A" w:rsidRDefault="00FC12A7" w:rsidP="00F06DA9">
            <w:pPr>
              <w:rPr>
                <w:rFonts w:ascii="Arial" w:hAnsi="Arial" w:cs="Arial"/>
              </w:rPr>
            </w:pPr>
            <w:r w:rsidRPr="0035327A">
              <w:rPr>
                <w:rFonts w:ascii="Arial" w:hAnsi="Arial" w:cs="Arial"/>
              </w:rPr>
              <w:t>Najniższa cena spośród ważnych ofert</w:t>
            </w:r>
          </w:p>
          <w:p w:rsidR="00FC12A7" w:rsidRPr="0035327A" w:rsidRDefault="00FC12A7" w:rsidP="00F06DA9">
            <w:pPr>
              <w:rPr>
                <w:rFonts w:ascii="Arial" w:hAnsi="Arial" w:cs="Arial"/>
              </w:rPr>
            </w:pPr>
            <w:r w:rsidRPr="0035327A">
              <w:rPr>
                <w:rFonts w:ascii="Arial" w:hAnsi="Arial" w:cs="Arial"/>
              </w:rPr>
              <w:t xml:space="preserve">---------------------------------------------------- X </w:t>
            </w:r>
            <w:r w:rsidR="00CD3B68" w:rsidRPr="0035327A">
              <w:rPr>
                <w:rFonts w:ascii="Arial" w:hAnsi="Arial" w:cs="Arial"/>
              </w:rPr>
              <w:t>100</w:t>
            </w:r>
          </w:p>
          <w:p w:rsidR="00FC12A7" w:rsidRPr="0035327A" w:rsidRDefault="00FC12A7" w:rsidP="00F06DA9">
            <w:pPr>
              <w:rPr>
                <w:rFonts w:ascii="Arial" w:hAnsi="Arial" w:cs="Arial"/>
              </w:rPr>
            </w:pPr>
            <w:r w:rsidRPr="0035327A">
              <w:rPr>
                <w:rFonts w:ascii="Arial" w:hAnsi="Arial" w:cs="Arial"/>
              </w:rPr>
              <w:t>Cena badanej oferty</w:t>
            </w:r>
          </w:p>
        </w:tc>
      </w:tr>
      <w:bookmarkEnd w:id="18"/>
    </w:tbl>
    <w:p w:rsidR="00FC12A7" w:rsidRDefault="00FC12A7" w:rsidP="00F06DA9">
      <w:pPr>
        <w:tabs>
          <w:tab w:val="left" w:pos="1418"/>
        </w:tabs>
        <w:rPr>
          <w:rFonts w:ascii="Arial" w:hAnsi="Arial" w:cs="Arial"/>
        </w:rPr>
      </w:pPr>
    </w:p>
    <w:p w:rsidR="007A560F" w:rsidRDefault="007A560F" w:rsidP="00F06DA9">
      <w:pPr>
        <w:tabs>
          <w:tab w:val="left" w:pos="1418"/>
        </w:tabs>
        <w:rPr>
          <w:rFonts w:ascii="Arial" w:hAnsi="Arial" w:cs="Arial"/>
        </w:rPr>
      </w:pPr>
      <w:r>
        <w:rPr>
          <w:rFonts w:ascii="Arial" w:hAnsi="Arial" w:cs="Arial"/>
        </w:rPr>
        <w:t>CZĘŚĆ NR 2</w:t>
      </w:r>
    </w:p>
    <w:tbl>
      <w:tblPr>
        <w:tblW w:w="9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446"/>
        <w:gridCol w:w="992"/>
        <w:gridCol w:w="5812"/>
      </w:tblGrid>
      <w:tr w:rsidR="007A560F" w:rsidRPr="006E0782" w:rsidTr="001C6E11">
        <w:trPr>
          <w:jc w:val="center"/>
        </w:trPr>
        <w:tc>
          <w:tcPr>
            <w:tcW w:w="567" w:type="dxa"/>
            <w:shd w:val="clear" w:color="auto" w:fill="F3F3F3"/>
            <w:vAlign w:val="center"/>
          </w:tcPr>
          <w:p w:rsidR="007A560F" w:rsidRPr="006E0782" w:rsidRDefault="007A560F" w:rsidP="001C6E11">
            <w:pPr>
              <w:jc w:val="center"/>
              <w:rPr>
                <w:rFonts w:ascii="Arial" w:hAnsi="Arial" w:cs="Arial"/>
              </w:rPr>
            </w:pPr>
            <w:r w:rsidRPr="006E0782">
              <w:rPr>
                <w:rFonts w:ascii="Arial" w:hAnsi="Arial" w:cs="Arial"/>
              </w:rPr>
              <w:t>LP</w:t>
            </w:r>
          </w:p>
        </w:tc>
        <w:tc>
          <w:tcPr>
            <w:tcW w:w="2446" w:type="dxa"/>
            <w:shd w:val="clear" w:color="auto" w:fill="F3F3F3"/>
            <w:vAlign w:val="center"/>
          </w:tcPr>
          <w:p w:rsidR="007A560F" w:rsidRPr="006E0782" w:rsidRDefault="007A560F" w:rsidP="001C6E11">
            <w:pPr>
              <w:jc w:val="center"/>
              <w:rPr>
                <w:rFonts w:ascii="Arial" w:hAnsi="Arial" w:cs="Arial"/>
              </w:rPr>
            </w:pPr>
            <w:r w:rsidRPr="006E0782">
              <w:rPr>
                <w:rFonts w:ascii="Arial" w:hAnsi="Arial" w:cs="Arial"/>
              </w:rPr>
              <w:t>KRYTERIUM</w:t>
            </w:r>
          </w:p>
        </w:tc>
        <w:tc>
          <w:tcPr>
            <w:tcW w:w="992" w:type="dxa"/>
            <w:shd w:val="clear" w:color="auto" w:fill="F3F3F3"/>
            <w:vAlign w:val="center"/>
          </w:tcPr>
          <w:p w:rsidR="007A560F" w:rsidRPr="006E0782" w:rsidRDefault="007A560F" w:rsidP="001C6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PKT</w:t>
            </w:r>
          </w:p>
        </w:tc>
        <w:tc>
          <w:tcPr>
            <w:tcW w:w="5812" w:type="dxa"/>
            <w:shd w:val="clear" w:color="auto" w:fill="F3F3F3"/>
            <w:vAlign w:val="center"/>
          </w:tcPr>
          <w:p w:rsidR="007A560F" w:rsidRPr="006E0782" w:rsidRDefault="007A560F" w:rsidP="001C6E11">
            <w:pPr>
              <w:jc w:val="center"/>
              <w:rPr>
                <w:rFonts w:ascii="Arial" w:hAnsi="Arial" w:cs="Arial"/>
              </w:rPr>
            </w:pPr>
            <w:r w:rsidRPr="006E0782">
              <w:rPr>
                <w:rFonts w:ascii="Arial" w:hAnsi="Arial" w:cs="Arial"/>
              </w:rPr>
              <w:t>SPOSÓB OBLICZANIA</w:t>
            </w:r>
          </w:p>
        </w:tc>
      </w:tr>
      <w:tr w:rsidR="007A560F" w:rsidRPr="006E0782" w:rsidTr="001C6E11">
        <w:tblPrEx>
          <w:tblLook w:val="0000" w:firstRow="0" w:lastRow="0" w:firstColumn="0" w:lastColumn="0" w:noHBand="0" w:noVBand="0"/>
        </w:tblPrEx>
        <w:trPr>
          <w:trHeight w:val="851"/>
          <w:jc w:val="center"/>
        </w:trPr>
        <w:tc>
          <w:tcPr>
            <w:tcW w:w="567" w:type="dxa"/>
            <w:vAlign w:val="center"/>
          </w:tcPr>
          <w:p w:rsidR="007A560F" w:rsidRPr="006E0782" w:rsidRDefault="007A560F" w:rsidP="001C6E11">
            <w:pPr>
              <w:jc w:val="center"/>
              <w:rPr>
                <w:rFonts w:ascii="Arial" w:hAnsi="Arial" w:cs="Arial"/>
              </w:rPr>
            </w:pPr>
            <w:r w:rsidRPr="006E0782">
              <w:rPr>
                <w:rFonts w:ascii="Arial" w:hAnsi="Arial" w:cs="Arial"/>
              </w:rPr>
              <w:t>1</w:t>
            </w:r>
          </w:p>
        </w:tc>
        <w:tc>
          <w:tcPr>
            <w:tcW w:w="2446" w:type="dxa"/>
            <w:vAlign w:val="center"/>
          </w:tcPr>
          <w:p w:rsidR="007A560F" w:rsidRPr="006E0782" w:rsidRDefault="007A560F" w:rsidP="001C6E11">
            <w:pPr>
              <w:jc w:val="center"/>
              <w:rPr>
                <w:rFonts w:ascii="Arial" w:hAnsi="Arial" w:cs="Arial"/>
              </w:rPr>
            </w:pPr>
            <w:r w:rsidRPr="006E0782">
              <w:rPr>
                <w:rFonts w:ascii="Arial" w:hAnsi="Arial" w:cs="Arial"/>
              </w:rPr>
              <w:t>Cena</w:t>
            </w:r>
          </w:p>
        </w:tc>
        <w:tc>
          <w:tcPr>
            <w:tcW w:w="992" w:type="dxa"/>
            <w:vAlign w:val="center"/>
          </w:tcPr>
          <w:p w:rsidR="007A560F" w:rsidRPr="006E0782" w:rsidRDefault="007A560F" w:rsidP="001C6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5812" w:type="dxa"/>
            <w:vAlign w:val="center"/>
          </w:tcPr>
          <w:p w:rsidR="007A560F" w:rsidRPr="006E0782" w:rsidRDefault="007A560F" w:rsidP="001C6E11">
            <w:pPr>
              <w:rPr>
                <w:rFonts w:ascii="Arial" w:hAnsi="Arial" w:cs="Arial"/>
              </w:rPr>
            </w:pPr>
            <w:r w:rsidRPr="006E0782">
              <w:rPr>
                <w:rFonts w:ascii="Arial" w:hAnsi="Arial" w:cs="Arial"/>
              </w:rPr>
              <w:t>Najniższa cena spośród ważnych ofert</w:t>
            </w:r>
          </w:p>
          <w:p w:rsidR="007A560F" w:rsidRPr="006E0782" w:rsidRDefault="007A560F" w:rsidP="001C6E11">
            <w:pPr>
              <w:rPr>
                <w:rFonts w:ascii="Arial" w:hAnsi="Arial" w:cs="Arial"/>
              </w:rPr>
            </w:pPr>
            <w:r w:rsidRPr="006E0782">
              <w:rPr>
                <w:rFonts w:ascii="Arial" w:hAnsi="Arial" w:cs="Arial"/>
              </w:rPr>
              <w:t xml:space="preserve">---------------------------------------------------- X </w:t>
            </w:r>
            <w:r>
              <w:rPr>
                <w:rFonts w:ascii="Arial" w:hAnsi="Arial" w:cs="Arial"/>
              </w:rPr>
              <w:t>60</w:t>
            </w:r>
          </w:p>
          <w:p w:rsidR="007A560F" w:rsidRPr="006E0782" w:rsidRDefault="007A560F" w:rsidP="001C6E11">
            <w:pPr>
              <w:rPr>
                <w:rFonts w:ascii="Arial" w:hAnsi="Arial" w:cs="Arial"/>
              </w:rPr>
            </w:pPr>
            <w:r w:rsidRPr="006E0782">
              <w:rPr>
                <w:rFonts w:ascii="Arial" w:hAnsi="Arial" w:cs="Arial"/>
              </w:rPr>
              <w:t>Cena badanej oferty</w:t>
            </w:r>
          </w:p>
        </w:tc>
      </w:tr>
      <w:tr w:rsidR="007A560F" w:rsidRPr="006E0782" w:rsidTr="001C6E11">
        <w:tblPrEx>
          <w:tblLook w:val="0000" w:firstRow="0" w:lastRow="0" w:firstColumn="0" w:lastColumn="0" w:noHBand="0" w:noVBand="0"/>
        </w:tblPrEx>
        <w:trPr>
          <w:trHeight w:val="851"/>
          <w:jc w:val="center"/>
        </w:trPr>
        <w:tc>
          <w:tcPr>
            <w:tcW w:w="567" w:type="dxa"/>
            <w:vAlign w:val="center"/>
          </w:tcPr>
          <w:p w:rsidR="007A560F" w:rsidRPr="006E0782" w:rsidRDefault="007A560F" w:rsidP="001C6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446" w:type="dxa"/>
            <w:vAlign w:val="center"/>
          </w:tcPr>
          <w:p w:rsidR="007A560F" w:rsidRPr="006E0782" w:rsidRDefault="007A560F" w:rsidP="001C6E11">
            <w:pPr>
              <w:jc w:val="center"/>
              <w:rPr>
                <w:rFonts w:ascii="Arial" w:hAnsi="Arial" w:cs="Arial"/>
              </w:rPr>
            </w:pPr>
            <w:r w:rsidRPr="00921A73">
              <w:rPr>
                <w:rFonts w:ascii="Arial" w:hAnsi="Arial" w:cs="Arial"/>
              </w:rPr>
              <w:t xml:space="preserve">Kryterium </w:t>
            </w:r>
            <w:proofErr w:type="spellStart"/>
            <w:r w:rsidRPr="00921A73">
              <w:rPr>
                <w:rFonts w:ascii="Arial" w:hAnsi="Arial" w:cs="Arial"/>
              </w:rPr>
              <w:t>pozacenowe</w:t>
            </w:r>
            <w:proofErr w:type="spellEnd"/>
          </w:p>
        </w:tc>
        <w:tc>
          <w:tcPr>
            <w:tcW w:w="992" w:type="dxa"/>
            <w:vAlign w:val="center"/>
          </w:tcPr>
          <w:p w:rsidR="007A560F" w:rsidRDefault="007A560F" w:rsidP="001C6E11">
            <w:pPr>
              <w:jc w:val="center"/>
              <w:rPr>
                <w:rFonts w:ascii="Arial" w:hAnsi="Arial" w:cs="Arial"/>
              </w:rPr>
            </w:pPr>
            <w:r w:rsidRPr="00921A73">
              <w:rPr>
                <w:rFonts w:ascii="Arial" w:hAnsi="Arial" w:cs="Arial"/>
              </w:rPr>
              <w:t>40</w:t>
            </w:r>
          </w:p>
        </w:tc>
        <w:tc>
          <w:tcPr>
            <w:tcW w:w="5812" w:type="dxa"/>
            <w:vAlign w:val="center"/>
          </w:tcPr>
          <w:p w:rsidR="007A560F" w:rsidRPr="007A560F" w:rsidRDefault="007A560F" w:rsidP="001C6E11">
            <w:pPr>
              <w:rPr>
                <w:rFonts w:ascii="Arial" w:hAnsi="Arial" w:cs="Arial"/>
              </w:rPr>
            </w:pPr>
            <w:r w:rsidRPr="007A560F">
              <w:rPr>
                <w:rFonts w:ascii="Arial" w:hAnsi="Arial" w:cs="Arial"/>
              </w:rPr>
              <w:t xml:space="preserve">Ilość punktów za kryteria </w:t>
            </w:r>
            <w:proofErr w:type="spellStart"/>
            <w:r w:rsidRPr="007A560F">
              <w:rPr>
                <w:rFonts w:ascii="Arial" w:hAnsi="Arial" w:cs="Arial"/>
              </w:rPr>
              <w:t>pozacenowe</w:t>
            </w:r>
            <w:proofErr w:type="spellEnd"/>
            <w:r w:rsidRPr="007A560F">
              <w:rPr>
                <w:rFonts w:ascii="Arial" w:hAnsi="Arial" w:cs="Arial"/>
              </w:rPr>
              <w:t xml:space="preserve"> badanej oferty</w:t>
            </w:r>
          </w:p>
          <w:p w:rsidR="007A560F" w:rsidRPr="007A560F" w:rsidRDefault="007A560F" w:rsidP="001C6E11">
            <w:pPr>
              <w:rPr>
                <w:rFonts w:ascii="Arial" w:hAnsi="Arial" w:cs="Arial"/>
              </w:rPr>
            </w:pPr>
            <w:r w:rsidRPr="007A560F">
              <w:rPr>
                <w:rFonts w:ascii="Arial" w:hAnsi="Arial" w:cs="Arial"/>
              </w:rPr>
              <w:t>---------------------------------------------------------------------- X 40</w:t>
            </w:r>
          </w:p>
          <w:p w:rsidR="007A560F" w:rsidRPr="007A560F" w:rsidRDefault="007A560F" w:rsidP="001C6E11">
            <w:pPr>
              <w:spacing w:line="22" w:lineRule="atLeast"/>
              <w:rPr>
                <w:rFonts w:ascii="Arial" w:hAnsi="Arial" w:cs="Arial"/>
              </w:rPr>
            </w:pPr>
            <w:r w:rsidRPr="007A560F">
              <w:rPr>
                <w:rFonts w:ascii="Arial" w:hAnsi="Arial" w:cs="Arial"/>
              </w:rPr>
              <w:t xml:space="preserve">Maksymalna ilość punktów za kryteria </w:t>
            </w:r>
            <w:proofErr w:type="spellStart"/>
            <w:r w:rsidRPr="007A560F">
              <w:rPr>
                <w:rFonts w:ascii="Arial" w:hAnsi="Arial" w:cs="Arial"/>
              </w:rPr>
              <w:t>pozacenowe</w:t>
            </w:r>
            <w:proofErr w:type="spellEnd"/>
          </w:p>
          <w:p w:rsidR="007A560F" w:rsidRPr="007A560F" w:rsidRDefault="007A560F" w:rsidP="001C6E11">
            <w:pPr>
              <w:spacing w:line="22" w:lineRule="atLeast"/>
              <w:rPr>
                <w:rFonts w:ascii="Arial" w:hAnsi="Arial" w:cs="Arial"/>
              </w:rPr>
            </w:pPr>
          </w:p>
          <w:p w:rsidR="007A560F" w:rsidRPr="007A560F" w:rsidRDefault="007A560F" w:rsidP="007A560F">
            <w:pPr>
              <w:rPr>
                <w:rFonts w:ascii="Arial" w:hAnsi="Arial" w:cs="Arial"/>
              </w:rPr>
            </w:pPr>
            <w:r w:rsidRPr="007A560F">
              <w:rPr>
                <w:rFonts w:ascii="Arial" w:hAnsi="Arial" w:cs="Arial"/>
              </w:rPr>
              <w:t xml:space="preserve">Kryteria </w:t>
            </w:r>
            <w:proofErr w:type="spellStart"/>
            <w:r w:rsidRPr="007A560F">
              <w:rPr>
                <w:rFonts w:ascii="Arial" w:hAnsi="Arial" w:cs="Arial"/>
              </w:rPr>
              <w:t>pozacenowe</w:t>
            </w:r>
            <w:proofErr w:type="spellEnd"/>
            <w:r w:rsidRPr="007A560F">
              <w:rPr>
                <w:rFonts w:ascii="Arial" w:hAnsi="Arial" w:cs="Arial"/>
              </w:rPr>
              <w:t xml:space="preserve"> oraz sposób obliczenia punków został szczegółowo opisany w </w:t>
            </w:r>
            <w:r w:rsidRPr="00B4022D">
              <w:rPr>
                <w:rFonts w:ascii="Arial" w:hAnsi="Arial" w:cs="Arial"/>
                <w:color w:val="0000FF"/>
              </w:rPr>
              <w:t>załączniku nr 2 do SWZ</w:t>
            </w:r>
          </w:p>
        </w:tc>
      </w:tr>
    </w:tbl>
    <w:p w:rsidR="00E133AD" w:rsidRPr="00177A7D" w:rsidRDefault="00E133AD" w:rsidP="00F06DA9">
      <w:pPr>
        <w:tabs>
          <w:tab w:val="left" w:pos="1418"/>
        </w:tabs>
        <w:rPr>
          <w:rFonts w:ascii="Arial" w:hAnsi="Arial" w:cs="Arial"/>
        </w:rPr>
      </w:pPr>
    </w:p>
    <w:p w:rsidR="00FC12A7" w:rsidRPr="00177A7D" w:rsidRDefault="00FC12A7" w:rsidP="00F06DA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</w:rPr>
      </w:pPr>
      <w:r w:rsidRPr="00177A7D">
        <w:rPr>
          <w:rFonts w:ascii="Arial" w:hAnsi="Arial" w:cs="Arial"/>
        </w:rPr>
        <w:t>Wynik:</w:t>
      </w:r>
    </w:p>
    <w:p w:rsidR="00FC12A7" w:rsidRPr="00177A7D" w:rsidRDefault="00FC12A7" w:rsidP="00F06DA9">
      <w:pPr>
        <w:pStyle w:val="FR1"/>
        <w:autoSpaceDE w:val="0"/>
        <w:autoSpaceDN w:val="0"/>
        <w:adjustRightInd w:val="0"/>
        <w:ind w:left="357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Oferta, która przedstawia najkorzystniejszy bilans (maksymalna liczba przyznanych punktów w oparciu o ustalone kryteria) zostanie uznana za najkorzystniejszą, pozostałe oferty zostaną sklasyfikowane zgodnie z ilością uzyskanych punktów.</w:t>
      </w:r>
    </w:p>
    <w:p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:rsidTr="0080336D">
        <w:tc>
          <w:tcPr>
            <w:tcW w:w="9923" w:type="dxa"/>
            <w:shd w:val="clear" w:color="auto" w:fill="F2F2F2" w:themeFill="background1" w:themeFillShade="F2"/>
          </w:tcPr>
          <w:p w:rsidR="00FC12A7" w:rsidRPr="00177A7D" w:rsidRDefault="00FC12A7" w:rsidP="00F06DA9">
            <w:pPr>
              <w:ind w:left="1106" w:hanging="1106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INFORMACJE O FORMALNOŚCIACH, JAKIE MUSZĄ ZOSTAĆ DOPEŁNIONE PO WYBORZE OFERTY W CELU ZAWARCIA UMOWY W SPRAWIE ZAMÓWIENIA PUBLICZNEGO</w:t>
            </w:r>
          </w:p>
        </w:tc>
      </w:tr>
    </w:tbl>
    <w:p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:rsidR="00FC12A7" w:rsidRPr="00177A7D" w:rsidRDefault="00FC12A7" w:rsidP="00F06DA9">
      <w:pPr>
        <w:pStyle w:val="Tekstprzypisudolnego"/>
        <w:rPr>
          <w:rFonts w:ascii="Arial" w:hAnsi="Arial" w:cs="Arial"/>
        </w:rPr>
      </w:pPr>
      <w:r w:rsidRPr="00177A7D">
        <w:rPr>
          <w:rFonts w:ascii="Arial" w:hAnsi="Arial" w:cs="Arial"/>
        </w:rPr>
        <w:t>Przed zawarciem umowy w sprawie zamówienia publicznego, wykonawca zobowiązany będzie do:</w:t>
      </w:r>
    </w:p>
    <w:p w:rsidR="00FC12A7" w:rsidRPr="00177A7D" w:rsidRDefault="00FC12A7" w:rsidP="00EC789C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color w:val="222222"/>
          <w:shd w:val="clear" w:color="auto" w:fill="FFFFFF"/>
        </w:rPr>
      </w:pPr>
      <w:r w:rsidRPr="00177A7D">
        <w:rPr>
          <w:rFonts w:ascii="Arial" w:hAnsi="Arial" w:cs="Arial"/>
          <w:color w:val="222222"/>
          <w:shd w:val="clear" w:color="auto" w:fill="FFFFFF"/>
        </w:rPr>
        <w:t>przedstawienia pełnomocnictwa osoby upoważnionej do zawarcia umowy;</w:t>
      </w:r>
    </w:p>
    <w:p w:rsidR="00FC12A7" w:rsidRPr="00177A7D" w:rsidRDefault="00FC12A7" w:rsidP="00EC789C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została wybrana oferta wykonawców wspólnie ubiegających się o udzielenie zamówienia, do przedstawienia kopi umowy regulującej ich współpracę.</w:t>
      </w:r>
    </w:p>
    <w:p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:rsidTr="0080336D">
        <w:tc>
          <w:tcPr>
            <w:tcW w:w="9923" w:type="dxa"/>
            <w:shd w:val="clear" w:color="auto" w:fill="F2F2F2" w:themeFill="background1" w:themeFillShade="F2"/>
          </w:tcPr>
          <w:p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II. POUCZENIE O ŚRODKACH OCHRONY PRAWNEJ PRZYSŁUGUJĄCYCH WYKONAWCY</w:t>
            </w:r>
          </w:p>
        </w:tc>
      </w:tr>
    </w:tbl>
    <w:p w:rsidR="00FC12A7" w:rsidRPr="00177A7D" w:rsidRDefault="00FC12A7" w:rsidP="00F06DA9">
      <w:pPr>
        <w:rPr>
          <w:rFonts w:ascii="Arial" w:hAnsi="Arial" w:cs="Arial"/>
        </w:rPr>
      </w:pPr>
    </w:p>
    <w:p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Odwołanie przysługuje na:</w:t>
      </w:r>
    </w:p>
    <w:p w:rsidR="00FC12A7" w:rsidRPr="00177A7D" w:rsidRDefault="00FC12A7" w:rsidP="00EC789C">
      <w:pPr>
        <w:pStyle w:val="Akapitzlist"/>
        <w:numPr>
          <w:ilvl w:val="0"/>
          <w:numId w:val="20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niezgodną z przepisami ustawy czynność zamawiającego, podjętą w postępowaniu o udzielenie zamówienia, o zawarcie umowy ramowej, dynamicznym systemie zakupów, systemie kwalifikowania wykonawców lub konkursie, w tym na projektowane postanowienie umowy;</w:t>
      </w:r>
    </w:p>
    <w:p w:rsidR="00FC12A7" w:rsidRPr="00177A7D" w:rsidRDefault="00FC12A7" w:rsidP="00EC789C">
      <w:pPr>
        <w:pStyle w:val="Akapitzlist"/>
        <w:numPr>
          <w:ilvl w:val="0"/>
          <w:numId w:val="20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zaniechanie czynności w postępowaniu o udzielenie zamówienia, o zawarcie umowy ramowej, dynamicznym systemie zakupów, systemie kwalifikowania wykonawców lub konkursie, do której zamawiający był obowiązany na podstawie ustawy;</w:t>
      </w:r>
    </w:p>
    <w:p w:rsidR="00FC12A7" w:rsidRPr="00177A7D" w:rsidRDefault="00FC12A7" w:rsidP="00EC789C">
      <w:pPr>
        <w:pStyle w:val="Akapitzlist"/>
        <w:numPr>
          <w:ilvl w:val="0"/>
          <w:numId w:val="20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zaniechanie przeprowadzenia postępowania o udzielenie zamówienia lub zorganizowania konkursu na podstawie ustawy, mimo że zamawiający był do tego obowiązany.</w:t>
      </w:r>
    </w:p>
    <w:p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Postępowanie skargowe</w:t>
      </w:r>
    </w:p>
    <w:p w:rsidR="00FC12A7" w:rsidRPr="00177A7D" w:rsidRDefault="00FC12A7" w:rsidP="00EC789C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 xml:space="preserve">Na orzeczenie Izby oraz postanowienie Prezesa Izby, o którym mowa w art. 519 ust. 1 ustawy </w:t>
      </w:r>
      <w:proofErr w:type="spellStart"/>
      <w:r w:rsidRPr="00177A7D">
        <w:rPr>
          <w:rFonts w:ascii="Arial" w:hAnsi="Arial" w:cs="Arial"/>
          <w:bCs/>
          <w:sz w:val="20"/>
        </w:rPr>
        <w:t>Pzp</w:t>
      </w:r>
      <w:proofErr w:type="spellEnd"/>
      <w:r w:rsidRPr="00177A7D">
        <w:rPr>
          <w:rFonts w:ascii="Arial" w:hAnsi="Arial" w:cs="Arial"/>
          <w:bCs/>
          <w:sz w:val="20"/>
        </w:rPr>
        <w:t>, stronom oraz uczestnikom postępowania odwoławczego przysługuje skarga do sądu.</w:t>
      </w:r>
    </w:p>
    <w:p w:rsidR="00FC12A7" w:rsidRPr="00177A7D" w:rsidRDefault="00FC12A7" w:rsidP="00EC789C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>W postępowaniu toczącym się wskutek wniesienia skargi stosuje się odpowiednio przepisy ustawy z dnia 17 listopada 1964 r. - Kodeks postępowania cywilnego o apelacji, jeżeli przepisy niniejszego rozdziału nie stanowią inaczej.</w:t>
      </w:r>
    </w:p>
    <w:p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:rsidR="00FC12A7" w:rsidRPr="00177A7D" w:rsidRDefault="00FC12A7" w:rsidP="00A15A70">
      <w:pPr>
        <w:numPr>
          <w:ilvl w:val="2"/>
          <w:numId w:val="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Szczegółowe informacje na temat środków ochrony prawnej znajdują się w ustawie Prawo zamówień publicznych w Dziale IX.</w:t>
      </w:r>
    </w:p>
    <w:p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20617A" w:rsidRPr="00177A7D" w:rsidTr="0020617A">
        <w:tc>
          <w:tcPr>
            <w:tcW w:w="9923" w:type="dxa"/>
            <w:shd w:val="clear" w:color="auto" w:fill="F2F2F2" w:themeFill="background1" w:themeFillShade="F2"/>
          </w:tcPr>
          <w:p w:rsidR="0020617A" w:rsidRPr="00177A7D" w:rsidRDefault="0020617A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I</w:t>
            </w:r>
            <w:r w:rsidR="0000239F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. WARUNKI UDZIAŁU W POSTĘPOWANIU</w:t>
            </w:r>
          </w:p>
        </w:tc>
      </w:tr>
    </w:tbl>
    <w:p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216A4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5327A">
        <w:rPr>
          <w:rFonts w:ascii="Arial" w:hAnsi="Arial" w:cs="Arial"/>
        </w:rPr>
        <w:t>Zamawiający nie określa warunków udziału w postępowaniu.</w:t>
      </w:r>
    </w:p>
    <w:p w:rsidR="00AA30EF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6216A4" w:rsidRPr="00177A7D" w:rsidTr="007E6A0B">
        <w:tc>
          <w:tcPr>
            <w:tcW w:w="9923" w:type="dxa"/>
            <w:shd w:val="clear" w:color="auto" w:fill="F2F2F2" w:themeFill="background1" w:themeFillShade="F2"/>
          </w:tcPr>
          <w:p w:rsidR="006216A4" w:rsidRPr="00177A7D" w:rsidRDefault="006216A4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  <w:bCs/>
              </w:rPr>
              <w:t>X. WYKAZ PODMIOTOWYCH ŚRODKÓW DOWODOWYCH</w:t>
            </w:r>
          </w:p>
        </w:tc>
      </w:tr>
    </w:tbl>
    <w:p w:rsidR="006216A4" w:rsidRPr="00177A7D" w:rsidRDefault="006216A4" w:rsidP="00F06DA9">
      <w:pPr>
        <w:pStyle w:val="Tekstprzypisudolnego"/>
        <w:rPr>
          <w:rFonts w:ascii="Arial" w:hAnsi="Arial" w:cs="Arial"/>
        </w:rPr>
      </w:pPr>
    </w:p>
    <w:p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bookmarkStart w:id="19" w:name="_Hlk104374980"/>
      <w:r w:rsidRPr="00177A7D">
        <w:rPr>
          <w:rFonts w:ascii="Arial" w:hAnsi="Arial" w:cs="Arial"/>
        </w:rPr>
        <w:t>Do oferty wykonawca dołącza oświadczenie o niepodleganiu wykluczeniu w zakresie wskazanym</w:t>
      </w:r>
      <w:r w:rsidR="00EC7537" w:rsidRPr="00177A7D">
        <w:rPr>
          <w:rFonts w:ascii="Arial" w:hAnsi="Arial" w:cs="Arial"/>
        </w:rPr>
        <w:t xml:space="preserve"> przez zamawiającego w Dzi</w:t>
      </w:r>
      <w:r w:rsidR="000639E3" w:rsidRPr="00177A7D">
        <w:rPr>
          <w:rFonts w:ascii="Arial" w:hAnsi="Arial" w:cs="Arial"/>
        </w:rPr>
        <w:t>a</w:t>
      </w:r>
      <w:r w:rsidR="00EC7537" w:rsidRPr="00177A7D">
        <w:rPr>
          <w:rFonts w:ascii="Arial" w:hAnsi="Arial" w:cs="Arial"/>
        </w:rPr>
        <w:t>le XIV</w:t>
      </w:r>
      <w:r w:rsidRPr="00177A7D">
        <w:rPr>
          <w:rFonts w:ascii="Arial" w:hAnsi="Arial" w:cs="Arial"/>
        </w:rPr>
        <w:t xml:space="preserve"> SWZ.</w:t>
      </w:r>
    </w:p>
    <w:p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 xml:space="preserve">, </w:t>
      </w:r>
      <w:r w:rsidR="009C6A84" w:rsidRPr="00177A7D">
        <w:rPr>
          <w:rFonts w:ascii="Arial" w:hAnsi="Arial" w:cs="Arial"/>
        </w:rPr>
        <w:t xml:space="preserve">Wykonawca </w:t>
      </w:r>
      <w:r w:rsidR="0068630A" w:rsidRPr="00177A7D">
        <w:rPr>
          <w:rFonts w:ascii="Arial" w:hAnsi="Arial" w:cs="Arial"/>
        </w:rPr>
        <w:t>składa na formularzach stanowiących</w:t>
      </w:r>
      <w:r w:rsidR="009C6A84" w:rsidRPr="00177A7D">
        <w:rPr>
          <w:rFonts w:ascii="Arial" w:hAnsi="Arial" w:cs="Arial"/>
        </w:rPr>
        <w:t xml:space="preserve"> </w:t>
      </w:r>
      <w:r w:rsidR="009C6A84" w:rsidRPr="00177A7D">
        <w:rPr>
          <w:rFonts w:ascii="Arial" w:hAnsi="Arial" w:cs="Arial"/>
          <w:color w:val="0000FF"/>
          <w:lang w:eastAsia="pl-PL"/>
        </w:rPr>
        <w:t>załącznik</w:t>
      </w:r>
      <w:r w:rsidR="0068630A" w:rsidRPr="00177A7D">
        <w:rPr>
          <w:rFonts w:ascii="Arial" w:hAnsi="Arial" w:cs="Arial"/>
          <w:color w:val="0000FF"/>
          <w:lang w:eastAsia="pl-PL"/>
        </w:rPr>
        <w:t>i</w:t>
      </w:r>
      <w:r w:rsidR="009C6A84" w:rsidRPr="00177A7D">
        <w:rPr>
          <w:rFonts w:ascii="Arial" w:hAnsi="Arial" w:cs="Arial"/>
          <w:color w:val="0000FF"/>
          <w:lang w:eastAsia="pl-PL"/>
        </w:rPr>
        <w:t xml:space="preserve"> </w:t>
      </w:r>
      <w:r w:rsidR="00122ABA" w:rsidRPr="00177A7D">
        <w:rPr>
          <w:rFonts w:ascii="Arial" w:hAnsi="Arial" w:cs="Arial"/>
          <w:color w:val="0000FF"/>
          <w:lang w:eastAsia="pl-PL"/>
        </w:rPr>
        <w:t>n</w:t>
      </w:r>
      <w:r w:rsidR="009C6A84" w:rsidRPr="00177A7D">
        <w:rPr>
          <w:rFonts w:ascii="Arial" w:hAnsi="Arial" w:cs="Arial"/>
          <w:color w:val="0000FF"/>
          <w:lang w:eastAsia="pl-PL"/>
        </w:rPr>
        <w:t>r 4</w:t>
      </w:r>
      <w:r w:rsidR="00CD3B68">
        <w:rPr>
          <w:rFonts w:ascii="Arial" w:hAnsi="Arial" w:cs="Arial"/>
          <w:color w:val="0000FF"/>
          <w:lang w:eastAsia="pl-PL"/>
        </w:rPr>
        <w:t xml:space="preserve"> </w:t>
      </w:r>
      <w:r w:rsidR="009C6A84" w:rsidRPr="00177A7D">
        <w:rPr>
          <w:rFonts w:ascii="Arial" w:hAnsi="Arial" w:cs="Arial"/>
          <w:color w:val="0000FF"/>
          <w:lang w:eastAsia="pl-PL"/>
        </w:rPr>
        <w:t>do SWZ</w:t>
      </w:r>
      <w:r w:rsidRPr="00177A7D">
        <w:rPr>
          <w:rFonts w:ascii="Arial" w:hAnsi="Arial" w:cs="Arial"/>
        </w:rPr>
        <w:t>.</w:t>
      </w:r>
    </w:p>
    <w:p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>, stanowi dowód potwierdzający brak podstaw wykluczenia, odpowiednio na dzień składania ofert</w:t>
      </w:r>
      <w:r w:rsidR="00BD6060" w:rsidRPr="00177A7D">
        <w:rPr>
          <w:rFonts w:ascii="Arial" w:hAnsi="Arial" w:cs="Arial"/>
        </w:rPr>
        <w:t>.</w:t>
      </w:r>
    </w:p>
    <w:p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wspólnego ubiegania się o zamówienie przez wykonawców, oświadczenie,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>, składa każdy z wykonawców. Oświadczenia te potwierdzają brak podstaw wykluczenia w zakresie, w jakim każdy z wykonawców wykazuje spełnianie warunków udziału w postępowaniu</w:t>
      </w:r>
      <w:r w:rsidR="00657BF0" w:rsidRPr="00177A7D">
        <w:rPr>
          <w:rFonts w:ascii="Arial" w:hAnsi="Arial" w:cs="Arial"/>
        </w:rPr>
        <w:t>.</w:t>
      </w:r>
    </w:p>
    <w:p w:rsidR="006216A4" w:rsidRPr="00177A7D" w:rsidRDefault="006216A4" w:rsidP="00F06DA9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Wykonawca, w przypadku polegania na zdolnościach lub sytuacji podmiotów udostępniających zasoby, przedstawia, wraz z oświadczeniem, o którym mowa w ust. 1</w:t>
      </w:r>
      <w:r w:rsidR="009D5162" w:rsidRPr="00177A7D">
        <w:rPr>
          <w:rFonts w:ascii="Arial" w:hAnsi="Arial" w:cs="Arial"/>
        </w:rPr>
        <w:t>.1.</w:t>
      </w:r>
      <w:r w:rsidRPr="00177A7D">
        <w:rPr>
          <w:rFonts w:ascii="Arial" w:hAnsi="Arial" w:cs="Arial"/>
        </w:rPr>
        <w:t>, także oświadczenie podmiotu udostępniającego zasoby, potwierdzające brak podstaw wykluczenia tego podmiotu, w zakresie, w jakim wykonawca powołuje się na jego zasoby.</w:t>
      </w:r>
    </w:p>
    <w:p w:rsidR="00207E5C" w:rsidRPr="00177A7D" w:rsidRDefault="00207E5C" w:rsidP="00F06DA9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celu potwierdzenia braku podstaw wykluczenia wykonawcy z udziału w postępowaniu, Wykonawca na wezwanie Zamawiającego przedstawi następujące dokumenty:</w:t>
      </w:r>
    </w:p>
    <w:p w:rsidR="00207E5C" w:rsidRPr="00177A7D" w:rsidRDefault="00207E5C" w:rsidP="00F06DA9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</w:t>
      </w:r>
      <w:r w:rsidR="0030795A" w:rsidRPr="00177A7D">
        <w:rPr>
          <w:rFonts w:ascii="Arial" w:hAnsi="Arial" w:cs="Arial"/>
        </w:rPr>
        <w:t>e</w:t>
      </w:r>
      <w:r w:rsidRPr="00177A7D">
        <w:rPr>
          <w:rFonts w:ascii="Arial" w:hAnsi="Arial" w:cs="Arial"/>
        </w:rPr>
        <w:t xml:space="preserve"> wykonawcy, w zakresie art. 108 ust. 1 pkt 5 ustawy</w:t>
      </w:r>
      <w:r w:rsidR="006C7654" w:rsidRPr="00177A7D">
        <w:rPr>
          <w:rFonts w:ascii="Arial" w:hAnsi="Arial" w:cs="Arial"/>
        </w:rPr>
        <w:t xml:space="preserve"> </w:t>
      </w:r>
      <w:proofErr w:type="spellStart"/>
      <w:r w:rsidR="006C7654" w:rsidRPr="00177A7D">
        <w:rPr>
          <w:rFonts w:ascii="Arial" w:hAnsi="Arial" w:cs="Arial"/>
        </w:rPr>
        <w:t>Pzp</w:t>
      </w:r>
      <w:proofErr w:type="spellEnd"/>
      <w:r w:rsidRPr="00177A7D">
        <w:rPr>
          <w:rFonts w:ascii="Arial" w:hAnsi="Arial" w:cs="Arial"/>
        </w:rPr>
        <w:t>, o braku przynależności do tej samej grupy kapitałowej w rozumieniu ustawy z dnia 16 lutego 2007 r. o ochronie konkurencji i konsumentów, z innym wykonawcą, który złożył odrębną ofertę, ofertę częściową albo oświadczenia o przynależności do tej samej grupy kapitałowej wraz z dokumentami lub informacjami potwie</w:t>
      </w:r>
      <w:r w:rsidR="002320D2" w:rsidRPr="00177A7D">
        <w:rPr>
          <w:rFonts w:ascii="Arial" w:hAnsi="Arial" w:cs="Arial"/>
        </w:rPr>
        <w:t>rdzającymi przygotowanie oferty lub</w:t>
      </w:r>
      <w:r w:rsidRPr="00177A7D">
        <w:rPr>
          <w:rFonts w:ascii="Arial" w:hAnsi="Arial" w:cs="Arial"/>
        </w:rPr>
        <w:t xml:space="preserve"> oferty częściowej niezależnie od innego wykonawcy należącego do tej samej grupy kapitałowej;</w:t>
      </w:r>
    </w:p>
    <w:p w:rsidR="00363C78" w:rsidRPr="00177A7D" w:rsidRDefault="00363C78" w:rsidP="00F06DA9">
      <w:pPr>
        <w:pStyle w:val="Akapitzlist"/>
        <w:numPr>
          <w:ilvl w:val="0"/>
          <w:numId w:val="15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>oświadczeni</w:t>
      </w:r>
      <w:r w:rsidR="0030795A" w:rsidRPr="00177A7D">
        <w:rPr>
          <w:rFonts w:ascii="Arial" w:hAnsi="Arial" w:cs="Arial"/>
        </w:rPr>
        <w:t>e</w:t>
      </w:r>
      <w:r w:rsidRPr="00177A7D">
        <w:rPr>
          <w:rFonts w:ascii="Arial" w:hAnsi="Arial" w:cs="Arial"/>
        </w:rPr>
        <w:t xml:space="preserve"> wykonawcy o aktualności informacji zawartych w oświadczeniu, o którym mowa w art. 125 ust. 1 ustawy, w zakresie podstaw wykluczenia z postępowania wskazanych przez zamawiającego, o których mowa w art. 108 ust. 1 pkt 1, 2, 3, 4, 6 ustawy </w:t>
      </w:r>
      <w:proofErr w:type="spellStart"/>
      <w:r w:rsidRPr="00177A7D">
        <w:rPr>
          <w:rFonts w:ascii="Arial" w:hAnsi="Arial" w:cs="Arial"/>
        </w:rPr>
        <w:t>Pzp</w:t>
      </w:r>
      <w:proofErr w:type="spellEnd"/>
      <w:r w:rsidRPr="00177A7D">
        <w:rPr>
          <w:rFonts w:ascii="Arial" w:hAnsi="Arial" w:cs="Arial"/>
        </w:rPr>
        <w:t xml:space="preserve"> oraz w art. 7 ust. 1 ustawy z dnia 13 kwietnia 2022 r. o szczególnych rozwiązaniach w zakresie przeciwdziałania wspieraniu agresji na Ukrainę oraz służących ochronie bezpieczeństwa narodowego.</w:t>
      </w:r>
    </w:p>
    <w:p w:rsidR="003D6008" w:rsidRPr="00177A7D" w:rsidRDefault="003D6008" w:rsidP="00F06DA9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 przypadku </w:t>
      </w:r>
      <w:r w:rsidR="000F5DD9" w:rsidRPr="00177A7D">
        <w:rPr>
          <w:rFonts w:ascii="Arial" w:hAnsi="Arial" w:cs="Arial"/>
        </w:rPr>
        <w:t>Wykonawców wspólnie ubiegających się o udzielenie zamówienia</w:t>
      </w:r>
      <w:r w:rsidRPr="00177A7D">
        <w:rPr>
          <w:rFonts w:ascii="Arial" w:hAnsi="Arial" w:cs="Arial"/>
        </w:rPr>
        <w:t xml:space="preserve"> publicznego, </w:t>
      </w:r>
      <w:r w:rsidR="000F5DD9" w:rsidRPr="00177A7D">
        <w:rPr>
          <w:rFonts w:ascii="Arial" w:hAnsi="Arial" w:cs="Arial"/>
        </w:rPr>
        <w:t xml:space="preserve">Wykonawcy </w:t>
      </w:r>
      <w:r w:rsidRPr="00177A7D">
        <w:rPr>
          <w:rFonts w:ascii="Arial" w:hAnsi="Arial" w:cs="Arial"/>
        </w:rPr>
        <w:t>ustanawiają pełnomocnika do reprezentowania ich w postępowaniu o udzielenie zamówienia albo do reprezentowania w postępowaniu i zawarcia umowy w sprawie zamówienia publicznego.</w:t>
      </w:r>
    </w:p>
    <w:p w:rsidR="0069249C" w:rsidRDefault="0069249C" w:rsidP="00F06DA9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Oświadczenia dotyczące wykonawcy i innych podmiotów, na których zdolnościach lub sytuacji polega wykonawca na zasadach określonych w art. </w:t>
      </w:r>
      <w:r w:rsidR="0016795C" w:rsidRPr="00177A7D">
        <w:rPr>
          <w:rFonts w:ascii="Arial" w:hAnsi="Arial" w:cs="Arial"/>
        </w:rPr>
        <w:t>118</w:t>
      </w:r>
      <w:r w:rsidRPr="00177A7D">
        <w:rPr>
          <w:rFonts w:ascii="Arial" w:hAnsi="Arial" w:cs="Arial"/>
        </w:rPr>
        <w:t xml:space="preserve"> ustawy </w:t>
      </w:r>
      <w:proofErr w:type="spellStart"/>
      <w:r w:rsidRPr="00177A7D">
        <w:rPr>
          <w:rFonts w:ascii="Arial" w:hAnsi="Arial" w:cs="Arial"/>
        </w:rPr>
        <w:t>Pzp</w:t>
      </w:r>
      <w:proofErr w:type="spellEnd"/>
      <w:r w:rsidRPr="00177A7D">
        <w:rPr>
          <w:rFonts w:ascii="Arial" w:hAnsi="Arial" w:cs="Arial"/>
        </w:rPr>
        <w:t xml:space="preserve"> oraz dotyczące podwykonawców, składane są w oryginale.</w:t>
      </w:r>
    </w:p>
    <w:bookmarkEnd w:id="19"/>
    <w:p w:rsidR="00E333A0" w:rsidRPr="00177A7D" w:rsidRDefault="00E333A0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E333A0" w:rsidRPr="00177A7D" w:rsidTr="00E333A0">
        <w:tc>
          <w:tcPr>
            <w:tcW w:w="9923" w:type="dxa"/>
            <w:shd w:val="clear" w:color="auto" w:fill="F2F2F2" w:themeFill="background1" w:themeFillShade="F2"/>
          </w:tcPr>
          <w:p w:rsidR="00E333A0" w:rsidRPr="00177A7D" w:rsidRDefault="00E333A0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WADIUM</w:t>
            </w:r>
          </w:p>
        </w:tc>
      </w:tr>
    </w:tbl>
    <w:p w:rsidR="00E333A0" w:rsidRPr="00177A7D" w:rsidRDefault="00E333A0" w:rsidP="00F06DA9">
      <w:pPr>
        <w:jc w:val="both"/>
        <w:rPr>
          <w:rFonts w:ascii="Arial" w:hAnsi="Arial" w:cs="Arial"/>
        </w:rPr>
      </w:pPr>
    </w:p>
    <w:p w:rsidR="00265EF9" w:rsidRPr="00177A7D" w:rsidRDefault="00265EF9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</w:t>
      </w:r>
      <w:r w:rsidR="00D45879" w:rsidRPr="00177A7D">
        <w:rPr>
          <w:rFonts w:ascii="Arial" w:hAnsi="Arial" w:cs="Arial"/>
          <w:sz w:val="20"/>
        </w:rPr>
        <w:t>amawiający nie wymaga wniesienia</w:t>
      </w:r>
      <w:r w:rsidRPr="00177A7D">
        <w:rPr>
          <w:rFonts w:ascii="Arial" w:hAnsi="Arial" w:cs="Arial"/>
          <w:sz w:val="20"/>
        </w:rPr>
        <w:t xml:space="preserve"> wadium.</w:t>
      </w:r>
    </w:p>
    <w:p w:rsidR="00265EF9" w:rsidRPr="00177A7D" w:rsidRDefault="00265EF9" w:rsidP="00F06DA9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543B91" w:rsidRPr="00177A7D" w:rsidTr="004F199D">
        <w:tc>
          <w:tcPr>
            <w:tcW w:w="9923" w:type="dxa"/>
            <w:shd w:val="clear" w:color="auto" w:fill="F2F2F2" w:themeFill="background1" w:themeFillShade="F2"/>
          </w:tcPr>
          <w:p w:rsidR="00543B91" w:rsidRPr="00177A7D" w:rsidRDefault="00543B91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="007A43F7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ZABEZPIECZENIE NALEŻYTEGO WYKONANIA UMOWY</w:t>
            </w:r>
          </w:p>
        </w:tc>
      </w:tr>
    </w:tbl>
    <w:p w:rsidR="00543B91" w:rsidRPr="00177A7D" w:rsidRDefault="00543B91" w:rsidP="00F06DA9">
      <w:pPr>
        <w:pStyle w:val="FR1"/>
        <w:widowControl/>
        <w:tabs>
          <w:tab w:val="left" w:pos="1418"/>
        </w:tabs>
        <w:rPr>
          <w:rFonts w:ascii="Arial" w:hAnsi="Arial" w:cs="Arial"/>
          <w:sz w:val="20"/>
        </w:rPr>
      </w:pPr>
    </w:p>
    <w:p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Zamawiający nie wymaga wniesienie zabezpieczenia należytego wykonania umowy.</w:t>
      </w:r>
    </w:p>
    <w:p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D05B35" w:rsidRPr="00177A7D" w:rsidTr="00DF1BDD">
        <w:tc>
          <w:tcPr>
            <w:tcW w:w="9954" w:type="dxa"/>
            <w:shd w:val="clear" w:color="auto" w:fill="F2F2F2" w:themeFill="background1" w:themeFillShade="F2"/>
          </w:tcPr>
          <w:p w:rsidR="00D05B35" w:rsidRPr="00177A7D" w:rsidRDefault="00D05B35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17588B" w:rsidRPr="00177A7D">
              <w:rPr>
                <w:rFonts w:ascii="Arial" w:hAnsi="Arial" w:cs="Arial"/>
              </w:rPr>
              <w:t>X</w:t>
            </w:r>
            <w:r w:rsidR="0000239F" w:rsidRPr="00177A7D">
              <w:rPr>
                <w:rFonts w:ascii="Arial" w:hAnsi="Arial" w:cs="Arial"/>
              </w:rPr>
              <w:t>I</w:t>
            </w:r>
            <w:r w:rsidR="0017588B" w:rsidRPr="00177A7D">
              <w:rPr>
                <w:rFonts w:ascii="Arial" w:hAnsi="Arial" w:cs="Arial"/>
              </w:rPr>
              <w:t>II</w:t>
            </w:r>
            <w:r w:rsidRPr="00177A7D">
              <w:rPr>
                <w:rFonts w:ascii="Arial" w:hAnsi="Arial" w:cs="Arial"/>
              </w:rPr>
              <w:t>. INFORMACJA I DOSTĘP DO DANYCH OSOBOWYCH</w:t>
            </w:r>
          </w:p>
        </w:tc>
      </w:tr>
    </w:tbl>
    <w:p w:rsidR="00D05B35" w:rsidRPr="00177A7D" w:rsidRDefault="00D05B35" w:rsidP="00F06DA9">
      <w:pPr>
        <w:rPr>
          <w:rFonts w:ascii="Arial" w:hAnsi="Arial" w:cs="Arial"/>
        </w:rPr>
      </w:pPr>
    </w:p>
    <w:p w:rsidR="00D05B35" w:rsidRPr="00177A7D" w:rsidRDefault="00D05B35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administratorem Pani/Pana danych osobowych jest Szpital Wojewódzki im. Mikołaja Kopernika, ul. T. Chałubińskiego 7, 75 – 581 Koszalin;</w:t>
      </w:r>
    </w:p>
    <w:p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inspektorem ochrony danych osobowych w Szpitalu Wojewódzkim im. Mikołaja Kopernika jest Pani Anna Kobusińska, adres e-mail: </w:t>
      </w:r>
      <w:hyperlink r:id="rId15" w:history="1">
        <w:r w:rsidRPr="00177A7D">
          <w:rPr>
            <w:rStyle w:val="Hipercze"/>
            <w:rFonts w:ascii="Arial" w:hAnsi="Arial" w:cs="Arial"/>
          </w:rPr>
          <w:t>sekretariat@swk.med.pl</w:t>
        </w:r>
      </w:hyperlink>
      <w:r w:rsidRPr="00177A7D">
        <w:rPr>
          <w:rFonts w:ascii="Arial" w:hAnsi="Arial" w:cs="Arial"/>
        </w:rPr>
        <w:t>, telefon: 94 34 88</w:t>
      </w:r>
      <w:r w:rsidR="0016467D" w:rsidRPr="00177A7D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545;</w:t>
      </w:r>
    </w:p>
    <w:p w:rsidR="00D05B35" w:rsidRPr="00CD3B68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bookmarkStart w:id="20" w:name="_Hlk120705615"/>
      <w:r w:rsidRPr="00CD3B68">
        <w:rPr>
          <w:rFonts w:ascii="Arial" w:hAnsi="Arial" w:cs="Arial"/>
        </w:rPr>
        <w:t xml:space="preserve">Pani/Pana dane osobowe przetwarzane będą na podstawie art. 6 ust. 1 lit. c RODO w celu związanym z postępowaniem o udzielenie zamówienia publicznego </w:t>
      </w:r>
      <w:r w:rsidR="005C2AE1" w:rsidRPr="00CD3B68">
        <w:rPr>
          <w:rFonts w:ascii="Arial" w:hAnsi="Arial" w:cs="Arial"/>
        </w:rPr>
        <w:t>p.t.:</w:t>
      </w:r>
      <w:r w:rsidRPr="00CD3B68">
        <w:rPr>
          <w:rFonts w:ascii="Arial" w:hAnsi="Arial" w:cs="Arial"/>
        </w:rPr>
        <w:t xml:space="preserve"> „</w:t>
      </w:r>
      <w:r w:rsidR="00CD3B68" w:rsidRPr="00CD3B68">
        <w:rPr>
          <w:rFonts w:ascii="Arial" w:hAnsi="Arial" w:cs="Arial"/>
        </w:rPr>
        <w:t>Aparaty ultrasonograficzne</w:t>
      </w:r>
      <w:r w:rsidRPr="00CD3B68">
        <w:rPr>
          <w:rFonts w:ascii="Arial" w:hAnsi="Arial" w:cs="Arial"/>
        </w:rPr>
        <w:t>”;</w:t>
      </w:r>
    </w:p>
    <w:bookmarkEnd w:id="20"/>
    <w:p w:rsidR="00D05B35" w:rsidRPr="00177A7D" w:rsidRDefault="00BA4884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odbiorcami Pani/Pana danych osobowych będą osoby lub podmioty, którym udostępniona zostanie dokumentacja postępowania w oparciu o art. 18 oraz art. 74 ustawy </w:t>
      </w:r>
      <w:proofErr w:type="spellStart"/>
      <w:r w:rsidRPr="00177A7D">
        <w:rPr>
          <w:rFonts w:ascii="Arial" w:hAnsi="Arial" w:cs="Arial"/>
        </w:rPr>
        <w:t>Pzp</w:t>
      </w:r>
      <w:proofErr w:type="spellEnd"/>
      <w:r w:rsidR="00D05B35" w:rsidRPr="00177A7D">
        <w:rPr>
          <w:rFonts w:ascii="Arial" w:hAnsi="Arial" w:cs="Arial"/>
        </w:rPr>
        <w:t>;</w:t>
      </w:r>
    </w:p>
    <w:p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Pani/Pana dane osobowe będą przechowywane, przez okres 5 lat kalendarzowych od dnia zakończenia realizacji umowy;</w:t>
      </w:r>
    </w:p>
    <w:p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obowiązek podania przez Panią/Pana danych osobowych bezpośrednio Pani/Pana dotyczących jest wymogiem ustawowym określonym w przepisach ustawy, związanym z udziałem w postępowaniu o udzielenie zamówienia publicznego; konsekwencje niepodania określonych danych wynikają z ustawy </w:t>
      </w:r>
      <w:proofErr w:type="spellStart"/>
      <w:r w:rsidRPr="00177A7D">
        <w:rPr>
          <w:rFonts w:ascii="Arial" w:hAnsi="Arial" w:cs="Arial"/>
        </w:rPr>
        <w:t>Pzp</w:t>
      </w:r>
      <w:proofErr w:type="spellEnd"/>
      <w:r w:rsidRPr="00177A7D">
        <w:rPr>
          <w:rFonts w:ascii="Arial" w:hAnsi="Arial" w:cs="Arial"/>
        </w:rPr>
        <w:t>;</w:t>
      </w:r>
    </w:p>
    <w:p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odniesieniu do Pani/Pana danych osobowych decyzje nie będą podejmowane w sposób zautomatyzowany, stosowanie do art. 22 RODO;</w:t>
      </w:r>
    </w:p>
    <w:p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posiada Pani/Pan:</w:t>
      </w:r>
    </w:p>
    <w:p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15 RODO prawo dostępu do danych osobowych Pani/Pana dotyczących;</w:t>
      </w:r>
    </w:p>
    <w:p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16 RODO prawo do sprostowania Pani/Pana danych osobowych;</w:t>
      </w:r>
    </w:p>
    <w:p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RODO;</w:t>
      </w:r>
      <w:r w:rsidR="006E0782" w:rsidRPr="00177A7D">
        <w:rPr>
          <w:rFonts w:ascii="Arial" w:hAnsi="Arial" w:cs="Arial"/>
        </w:rPr>
        <w:t xml:space="preserve"> </w:t>
      </w:r>
    </w:p>
    <w:p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RODO;</w:t>
      </w:r>
    </w:p>
    <w:p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 przysługuje Pani/Panu:</w:t>
      </w:r>
    </w:p>
    <w:p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związku z art. 17 ust. 3 lit. b, d lub e RODO prawo do usunięcia danych osobowych;</w:t>
      </w:r>
    </w:p>
    <w:p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prawo do przenoszenia danych osobowych, o którym mowa w art. 20 RODO;</w:t>
      </w:r>
    </w:p>
    <w:p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21 RODO prawo sprzeciwu, wobec przetwarzania danych osobowych, gdyż podstawą prawną przetwarzania Pani/Pana danych osobowych jest art. 6 ust. 1 lit. c RODO.</w:t>
      </w:r>
    </w:p>
    <w:p w:rsidR="00DD7315" w:rsidRPr="00177A7D" w:rsidRDefault="00DD7315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AD3836" w:rsidRPr="00177A7D" w:rsidTr="00DF1BDD">
        <w:tc>
          <w:tcPr>
            <w:tcW w:w="9923" w:type="dxa"/>
            <w:shd w:val="clear" w:color="auto" w:fill="F2F2F2" w:themeFill="background1" w:themeFillShade="F2"/>
          </w:tcPr>
          <w:p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3305C2" w:rsidRPr="00177A7D">
              <w:rPr>
                <w:rFonts w:ascii="Arial" w:hAnsi="Arial" w:cs="Arial"/>
              </w:rPr>
              <w:t>XX</w:t>
            </w:r>
            <w:r w:rsidR="0000239F" w:rsidRPr="00177A7D">
              <w:rPr>
                <w:rFonts w:ascii="Arial" w:hAnsi="Arial" w:cs="Arial"/>
              </w:rPr>
              <w:t>IV</w:t>
            </w:r>
            <w:r w:rsidR="00AD3836" w:rsidRPr="00177A7D">
              <w:rPr>
                <w:rFonts w:ascii="Arial" w:hAnsi="Arial" w:cs="Arial"/>
              </w:rPr>
              <w:t>. POSTANOWIENIA KOŃCOWE</w:t>
            </w:r>
          </w:p>
        </w:tc>
      </w:tr>
    </w:tbl>
    <w:p w:rsidR="00AD3836" w:rsidRPr="00177A7D" w:rsidRDefault="00AD3836" w:rsidP="00F06DA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A840DD" w:rsidRPr="00A15A70" w:rsidRDefault="0017588B" w:rsidP="00EC789C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15A70">
        <w:rPr>
          <w:rFonts w:ascii="Arial" w:hAnsi="Arial" w:cs="Arial"/>
          <w:sz w:val="20"/>
        </w:rPr>
        <w:t>Zamawiający nie dopuszcza możliwości składania ofert wariantowych.</w:t>
      </w:r>
    </w:p>
    <w:p w:rsidR="0017588B" w:rsidRPr="00A15A70" w:rsidRDefault="0017588B" w:rsidP="00EC789C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15A70">
        <w:rPr>
          <w:rFonts w:ascii="Arial" w:hAnsi="Arial" w:cs="Arial"/>
          <w:sz w:val="20"/>
          <w:shd w:val="clear" w:color="auto" w:fill="FFFFFF"/>
        </w:rPr>
        <w:t xml:space="preserve">Zamawiający nie przewiduje udzielenia zamówień, o których mowa w art. 214 ust. 1 pkt 7 i 8 ustawy </w:t>
      </w:r>
      <w:proofErr w:type="spellStart"/>
      <w:r w:rsidRPr="00A15A70">
        <w:rPr>
          <w:rFonts w:ascii="Arial" w:hAnsi="Arial" w:cs="Arial"/>
          <w:sz w:val="20"/>
          <w:shd w:val="clear" w:color="auto" w:fill="FFFFFF"/>
        </w:rPr>
        <w:t>Pzp</w:t>
      </w:r>
      <w:proofErr w:type="spellEnd"/>
      <w:r w:rsidRPr="00A15A70">
        <w:rPr>
          <w:rFonts w:ascii="Arial" w:hAnsi="Arial" w:cs="Arial"/>
          <w:sz w:val="20"/>
          <w:shd w:val="clear" w:color="auto" w:fill="FFFFFF"/>
        </w:rPr>
        <w:t>.</w:t>
      </w:r>
    </w:p>
    <w:p w:rsidR="0017588B" w:rsidRPr="00A15A70" w:rsidRDefault="0017588B" w:rsidP="00EC789C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15A70">
        <w:rPr>
          <w:rFonts w:ascii="Arial" w:hAnsi="Arial" w:cs="Arial"/>
          <w:sz w:val="20"/>
        </w:rPr>
        <w:t>Zamawiający nie przewiduje przeprowadzenia przez wykonawcę wizji lokalnej.</w:t>
      </w:r>
    </w:p>
    <w:p w:rsidR="0017588B" w:rsidRPr="00A15A70" w:rsidRDefault="0017588B" w:rsidP="00EC789C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15A70">
        <w:rPr>
          <w:rFonts w:ascii="Arial" w:hAnsi="Arial" w:cs="Arial"/>
          <w:sz w:val="20"/>
        </w:rPr>
        <w:t>Rozliczenia między wykonawcą a zamawiającym prowadzone będą w PLN.</w:t>
      </w:r>
    </w:p>
    <w:p w:rsidR="0017588B" w:rsidRPr="00177A7D" w:rsidRDefault="0017588B" w:rsidP="00EC789C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15A70">
        <w:rPr>
          <w:rFonts w:ascii="Arial" w:hAnsi="Arial" w:cs="Arial"/>
          <w:sz w:val="20"/>
        </w:rPr>
        <w:t>Zamawiający nie przewiduje zwrotu kosztów udziału w post</w:t>
      </w:r>
      <w:r w:rsidR="00586FF8" w:rsidRPr="00A15A70">
        <w:rPr>
          <w:rFonts w:ascii="Arial" w:hAnsi="Arial" w:cs="Arial"/>
          <w:sz w:val="20"/>
        </w:rPr>
        <w:t>ę</w:t>
      </w:r>
      <w:r w:rsidRPr="00A15A70">
        <w:rPr>
          <w:rFonts w:ascii="Arial" w:hAnsi="Arial" w:cs="Arial"/>
          <w:sz w:val="20"/>
        </w:rPr>
        <w:t>powaniu</w:t>
      </w:r>
      <w:r w:rsidRPr="00177A7D">
        <w:rPr>
          <w:rFonts w:ascii="Arial" w:hAnsi="Arial" w:cs="Arial"/>
          <w:sz w:val="20"/>
        </w:rPr>
        <w:t>.</w:t>
      </w:r>
    </w:p>
    <w:p w:rsidR="005C2AE1" w:rsidRDefault="005C2AE1" w:rsidP="00EC789C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A077B">
        <w:rPr>
          <w:rFonts w:ascii="Arial" w:hAnsi="Arial" w:cs="Arial"/>
          <w:sz w:val="20"/>
        </w:rPr>
        <w:t xml:space="preserve">Zamawiający nie stawia wymagań związanych z realizacją zamówienia w zakresie zatrudnienia przez wykonawcę lub podwykonawcę na podstawie stosunku pracy osób wykonujących wskazane przez </w:t>
      </w:r>
      <w:r w:rsidRPr="000A077B">
        <w:rPr>
          <w:rFonts w:ascii="Arial" w:hAnsi="Arial" w:cs="Arial"/>
          <w:sz w:val="20"/>
        </w:rPr>
        <w:lastRenderedPageBreak/>
        <w:t>zamawiającego czynności w zakresie realizacji zamówienia, jeżeli wykonanie tych czynności polega na wykonywaniu pracy w sposób określony w art. 22 § 1 ustawy z dnia 26 czerwca 1974 r. - Kodeks pracy (</w:t>
      </w:r>
      <w:r w:rsidR="005F5202" w:rsidRPr="000A077B">
        <w:rPr>
          <w:rFonts w:ascii="Arial" w:hAnsi="Arial" w:cs="Arial"/>
          <w:sz w:val="20"/>
        </w:rPr>
        <w:t>Dz. U. z 2022 r. poz. 1510, 1700 i 2140 oraz z 2023 r. poz. 240 i 641</w:t>
      </w:r>
      <w:r w:rsidRPr="000A077B">
        <w:rPr>
          <w:rFonts w:ascii="Arial" w:hAnsi="Arial" w:cs="Arial"/>
          <w:sz w:val="20"/>
        </w:rPr>
        <w:t>).</w:t>
      </w:r>
    </w:p>
    <w:p w:rsidR="001B6D3B" w:rsidRPr="000A077B" w:rsidRDefault="008220EE" w:rsidP="008220EE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8220EE">
        <w:rPr>
          <w:rFonts w:ascii="Arial" w:hAnsi="Arial" w:cs="Arial"/>
          <w:sz w:val="20"/>
        </w:rPr>
        <w:t>Zamawiający na mocy art. 257 ustawy Prawo zamówień publicznych przewiduje możliwość unieważnienia postępowania, jeśli środki publiczne, które zamierza przeznaczyć na sfinansowanie zamó</w:t>
      </w:r>
      <w:r>
        <w:rPr>
          <w:rFonts w:ascii="Arial" w:hAnsi="Arial" w:cs="Arial"/>
          <w:sz w:val="20"/>
        </w:rPr>
        <w:t>wienia nie zostaną mu przyznane</w:t>
      </w:r>
      <w:r w:rsidR="001B6D3B">
        <w:rPr>
          <w:rFonts w:ascii="Arial" w:hAnsi="Arial" w:cs="Arial"/>
          <w:sz w:val="20"/>
        </w:rPr>
        <w:t>.</w:t>
      </w:r>
    </w:p>
    <w:p w:rsidR="0017588B" w:rsidRPr="000A077B" w:rsidRDefault="0017588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10030"/>
      </w:tblGrid>
      <w:tr w:rsidR="00AD3836" w:rsidRPr="000A077B" w:rsidTr="00DF1BDD">
        <w:tc>
          <w:tcPr>
            <w:tcW w:w="10206" w:type="dxa"/>
            <w:shd w:val="clear" w:color="auto" w:fill="F2F2F2" w:themeFill="background1" w:themeFillShade="F2"/>
          </w:tcPr>
          <w:p w:rsidR="00AD3836" w:rsidRPr="000A077B" w:rsidRDefault="00BA3D58" w:rsidP="00F06DA9">
            <w:pPr>
              <w:rPr>
                <w:rFonts w:ascii="Arial" w:hAnsi="Arial" w:cs="Arial"/>
              </w:rPr>
            </w:pPr>
            <w:r w:rsidRPr="000A077B">
              <w:rPr>
                <w:rFonts w:ascii="Arial" w:hAnsi="Arial" w:cs="Arial"/>
              </w:rPr>
              <w:t xml:space="preserve">DZIAŁ </w:t>
            </w:r>
            <w:r w:rsidR="00AD3836" w:rsidRPr="000A077B">
              <w:rPr>
                <w:rFonts w:ascii="Arial" w:hAnsi="Arial" w:cs="Arial"/>
              </w:rPr>
              <w:t>XX</w:t>
            </w:r>
            <w:r w:rsidR="0017588B" w:rsidRPr="000A077B">
              <w:rPr>
                <w:rFonts w:ascii="Arial" w:hAnsi="Arial" w:cs="Arial"/>
              </w:rPr>
              <w:t>V</w:t>
            </w:r>
            <w:r w:rsidR="00AD3836" w:rsidRPr="000A077B">
              <w:rPr>
                <w:rFonts w:ascii="Arial" w:hAnsi="Arial" w:cs="Arial"/>
              </w:rPr>
              <w:t>. ZAŁĄCZNIKI</w:t>
            </w:r>
          </w:p>
        </w:tc>
      </w:tr>
    </w:tbl>
    <w:p w:rsidR="00AD3836" w:rsidRPr="000A077B" w:rsidRDefault="00AD3836" w:rsidP="00F06DA9">
      <w:pPr>
        <w:tabs>
          <w:tab w:val="left" w:pos="1418"/>
        </w:tabs>
        <w:rPr>
          <w:rFonts w:ascii="Arial" w:hAnsi="Arial" w:cs="Arial"/>
        </w:rPr>
      </w:pPr>
    </w:p>
    <w:p w:rsidR="00401E2E" w:rsidRPr="000A077B" w:rsidRDefault="00F06DA9" w:rsidP="00F06DA9">
      <w:pPr>
        <w:numPr>
          <w:ilvl w:val="0"/>
          <w:numId w:val="8"/>
        </w:numPr>
        <w:rPr>
          <w:rFonts w:ascii="Arial" w:hAnsi="Arial" w:cs="Arial"/>
        </w:rPr>
      </w:pPr>
      <w:r w:rsidRPr="000A077B">
        <w:rPr>
          <w:rFonts w:ascii="Arial" w:hAnsi="Arial" w:cs="Arial"/>
        </w:rPr>
        <w:t xml:space="preserve">Formularz </w:t>
      </w:r>
      <w:r w:rsidR="0035327A" w:rsidRPr="000A077B">
        <w:rPr>
          <w:rFonts w:ascii="Arial" w:hAnsi="Arial" w:cs="Arial"/>
        </w:rPr>
        <w:t>ofertowy</w:t>
      </w:r>
      <w:r w:rsidR="00401E2E" w:rsidRPr="000A077B">
        <w:rPr>
          <w:rFonts w:ascii="Arial" w:hAnsi="Arial" w:cs="Arial"/>
        </w:rPr>
        <w:t>.</w:t>
      </w:r>
    </w:p>
    <w:p w:rsidR="00401E2E" w:rsidRPr="000A077B" w:rsidRDefault="00401E2E" w:rsidP="00F06DA9">
      <w:pPr>
        <w:numPr>
          <w:ilvl w:val="0"/>
          <w:numId w:val="8"/>
        </w:numPr>
        <w:rPr>
          <w:rFonts w:ascii="Arial" w:hAnsi="Arial" w:cs="Arial"/>
        </w:rPr>
      </w:pPr>
      <w:r w:rsidRPr="000A077B">
        <w:rPr>
          <w:rFonts w:ascii="Arial" w:hAnsi="Arial" w:cs="Arial"/>
        </w:rPr>
        <w:t>Opis przedmiotu zamówienia</w:t>
      </w:r>
      <w:r w:rsidR="005C2AE1" w:rsidRPr="000A077B">
        <w:rPr>
          <w:rFonts w:ascii="Arial" w:hAnsi="Arial" w:cs="Arial"/>
        </w:rPr>
        <w:t>.</w:t>
      </w:r>
    </w:p>
    <w:p w:rsidR="00401E2E" w:rsidRPr="000A077B" w:rsidRDefault="00401E2E" w:rsidP="00F06DA9">
      <w:pPr>
        <w:numPr>
          <w:ilvl w:val="0"/>
          <w:numId w:val="8"/>
        </w:numPr>
        <w:rPr>
          <w:rFonts w:ascii="Arial" w:hAnsi="Arial" w:cs="Arial"/>
        </w:rPr>
      </w:pPr>
      <w:r w:rsidRPr="000A077B">
        <w:rPr>
          <w:rFonts w:ascii="Arial" w:hAnsi="Arial" w:cs="Arial"/>
        </w:rPr>
        <w:t>Projekt umowy.</w:t>
      </w:r>
    </w:p>
    <w:p w:rsidR="00401E2E" w:rsidRPr="000A077B" w:rsidRDefault="00401E2E" w:rsidP="00A15A70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0A077B">
        <w:rPr>
          <w:rFonts w:ascii="Arial" w:hAnsi="Arial" w:cs="Arial"/>
        </w:rPr>
        <w:t xml:space="preserve">Wzór oświadczenia składanego na podstawie art. 125 ustawy </w:t>
      </w:r>
      <w:proofErr w:type="spellStart"/>
      <w:r w:rsidRPr="000A077B">
        <w:rPr>
          <w:rFonts w:ascii="Arial" w:hAnsi="Arial" w:cs="Arial"/>
        </w:rPr>
        <w:t>Pzp</w:t>
      </w:r>
      <w:proofErr w:type="spellEnd"/>
      <w:r w:rsidRPr="000A077B">
        <w:rPr>
          <w:rFonts w:ascii="Arial" w:hAnsi="Arial" w:cs="Arial"/>
        </w:rPr>
        <w:t>. dotyczące przesłanek wykluczenia z postępowania</w:t>
      </w:r>
      <w:r w:rsidR="00A029C3" w:rsidRPr="000A077B">
        <w:rPr>
          <w:rFonts w:ascii="Arial" w:hAnsi="Arial" w:cs="Arial"/>
        </w:rPr>
        <w:t>.</w:t>
      </w:r>
    </w:p>
    <w:p w:rsidR="00AF3C34" w:rsidRPr="00177A7D" w:rsidRDefault="00AF3C34" w:rsidP="00F06DA9">
      <w:pPr>
        <w:rPr>
          <w:rFonts w:ascii="Arial" w:hAnsi="Arial" w:cs="Arial"/>
        </w:rPr>
      </w:pPr>
    </w:p>
    <w:p w:rsidR="00265EF9" w:rsidRPr="00177A7D" w:rsidRDefault="00265EF9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p w:rsidR="007A43F7" w:rsidRPr="00177A7D" w:rsidRDefault="007A43F7" w:rsidP="00F06DA9">
      <w:pPr>
        <w:jc w:val="right"/>
        <w:rPr>
          <w:rFonts w:ascii="Arial" w:hAnsi="Arial" w:cs="Arial"/>
        </w:rPr>
        <w:sectPr w:rsidR="007A43F7" w:rsidRPr="00177A7D" w:rsidSect="00C23123">
          <w:headerReference w:type="default" r:id="rId16"/>
          <w:footerReference w:type="default" r:id="rId17"/>
          <w:pgSz w:w="11907" w:h="16840" w:code="9"/>
          <w:pgMar w:top="794" w:right="851" w:bottom="992" w:left="1134" w:header="567" w:footer="567" w:gutter="0"/>
          <w:cols w:space="708"/>
          <w:titlePg/>
          <w:docGrid w:linePitch="272"/>
        </w:sectPr>
      </w:pPr>
    </w:p>
    <w:p w:rsidR="002465A4" w:rsidRPr="00177A7D" w:rsidRDefault="002465A4" w:rsidP="00F06DA9">
      <w:pPr>
        <w:jc w:val="right"/>
        <w:rPr>
          <w:rFonts w:ascii="Arial" w:hAnsi="Arial" w:cs="Arial"/>
        </w:rPr>
      </w:pPr>
    </w:p>
    <w:p w:rsidR="004852F5" w:rsidRPr="00177A7D" w:rsidRDefault="004852F5" w:rsidP="00F06DA9">
      <w:pPr>
        <w:jc w:val="right"/>
        <w:rPr>
          <w:rFonts w:ascii="Arial" w:hAnsi="Arial" w:cs="Arial"/>
          <w:color w:val="0000FF"/>
        </w:rPr>
      </w:pPr>
      <w:r w:rsidRPr="0035327A">
        <w:rPr>
          <w:rFonts w:ascii="Arial" w:hAnsi="Arial" w:cs="Arial"/>
          <w:color w:val="0000FF"/>
        </w:rPr>
        <w:t xml:space="preserve">ZAŁĄCZNIK NR </w:t>
      </w:r>
      <w:r w:rsidR="007A43F7" w:rsidRPr="0035327A">
        <w:rPr>
          <w:rFonts w:ascii="Arial" w:hAnsi="Arial" w:cs="Arial"/>
          <w:color w:val="0000FF"/>
        </w:rPr>
        <w:t>1</w:t>
      </w:r>
      <w:r w:rsidRPr="0035327A">
        <w:rPr>
          <w:rFonts w:ascii="Arial" w:hAnsi="Arial" w:cs="Arial"/>
          <w:color w:val="0000FF"/>
        </w:rPr>
        <w:t xml:space="preserve"> DO </w:t>
      </w:r>
      <w:r w:rsidR="00EA3C76" w:rsidRPr="0035327A">
        <w:rPr>
          <w:rFonts w:ascii="Arial" w:hAnsi="Arial" w:cs="Arial"/>
          <w:color w:val="0000FF"/>
        </w:rPr>
        <w:t>SWZ</w:t>
      </w:r>
    </w:p>
    <w:p w:rsidR="006115A3" w:rsidRPr="00177A7D" w:rsidRDefault="006115A3" w:rsidP="00F06DA9">
      <w:pPr>
        <w:jc w:val="center"/>
        <w:rPr>
          <w:rFonts w:ascii="Arial" w:hAnsi="Arial" w:cs="Arial"/>
        </w:rPr>
      </w:pPr>
    </w:p>
    <w:p w:rsidR="00984B58" w:rsidRPr="00177A7D" w:rsidRDefault="00F06DA9" w:rsidP="00F06DA9">
      <w:pPr>
        <w:jc w:val="center"/>
        <w:rPr>
          <w:rFonts w:ascii="Arial" w:hAnsi="Arial" w:cs="Arial"/>
          <w:b/>
        </w:rPr>
      </w:pPr>
      <w:r w:rsidRPr="0035327A">
        <w:rPr>
          <w:rFonts w:ascii="Arial" w:hAnsi="Arial" w:cs="Arial"/>
          <w:b/>
        </w:rPr>
        <w:t>FORMULARZ OFERTOWY</w:t>
      </w:r>
    </w:p>
    <w:p w:rsidR="006115A3" w:rsidRPr="00177A7D" w:rsidRDefault="006115A3" w:rsidP="00F06DA9">
      <w:pPr>
        <w:jc w:val="center"/>
        <w:rPr>
          <w:rFonts w:ascii="Arial" w:hAnsi="Arial" w:cs="Arial"/>
        </w:rPr>
      </w:pPr>
    </w:p>
    <w:p w:rsidR="00984B58" w:rsidRPr="00177A7D" w:rsidRDefault="00984B58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Dane Wykonawcy:</w:t>
      </w:r>
    </w:p>
    <w:p w:rsidR="00984B58" w:rsidRPr="00177A7D" w:rsidRDefault="00984B58" w:rsidP="00F06DA9">
      <w:pPr>
        <w:jc w:val="both"/>
        <w:rPr>
          <w:rFonts w:ascii="Arial" w:hAnsi="Arial" w:cs="Arial"/>
        </w:rPr>
      </w:pPr>
    </w:p>
    <w:tbl>
      <w:tblPr>
        <w:tblW w:w="1488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11765"/>
      </w:tblGrid>
      <w:tr w:rsidR="00C93128" w:rsidRPr="00177A7D" w:rsidTr="00BF5792">
        <w:trPr>
          <w:trHeight w:val="340"/>
        </w:trPr>
        <w:tc>
          <w:tcPr>
            <w:tcW w:w="3119" w:type="dxa"/>
            <w:vAlign w:val="center"/>
          </w:tcPr>
          <w:p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Nazwa:</w:t>
            </w:r>
          </w:p>
        </w:tc>
        <w:tc>
          <w:tcPr>
            <w:tcW w:w="11765" w:type="dxa"/>
            <w:vAlign w:val="bottom"/>
          </w:tcPr>
          <w:p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:rsidTr="00BF5792">
        <w:trPr>
          <w:trHeight w:val="340"/>
        </w:trPr>
        <w:tc>
          <w:tcPr>
            <w:tcW w:w="3119" w:type="dxa"/>
            <w:vAlign w:val="center"/>
          </w:tcPr>
          <w:p w:rsidR="00C93128" w:rsidRPr="00177A7D" w:rsidRDefault="005C2AE1" w:rsidP="00F06DA9">
            <w:pPr>
              <w:rPr>
                <w:rFonts w:ascii="Arial" w:hAnsi="Arial" w:cs="Arial"/>
              </w:rPr>
            </w:pPr>
            <w:bookmarkStart w:id="21" w:name="_Hlk92184812"/>
            <w:r>
              <w:rPr>
                <w:rFonts w:ascii="Arial" w:hAnsi="Arial" w:cs="Arial"/>
              </w:rPr>
              <w:t>Adres</w:t>
            </w:r>
            <w:r w:rsidR="00C93128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253093" w:rsidRPr="00177A7D" w:rsidTr="00BF5792">
        <w:trPr>
          <w:trHeight w:val="340"/>
        </w:trPr>
        <w:tc>
          <w:tcPr>
            <w:tcW w:w="3119" w:type="dxa"/>
            <w:vAlign w:val="center"/>
          </w:tcPr>
          <w:p w:rsidR="00253093" w:rsidRPr="00177A7D" w:rsidRDefault="00253093" w:rsidP="00F06DA9">
            <w:pPr>
              <w:rPr>
                <w:rFonts w:ascii="Arial" w:hAnsi="Arial" w:cs="Arial"/>
              </w:rPr>
            </w:pPr>
            <w:bookmarkStart w:id="22" w:name="_Hlk92184823"/>
            <w:bookmarkEnd w:id="21"/>
            <w:r w:rsidRPr="00177A7D">
              <w:rPr>
                <w:rFonts w:ascii="Arial" w:hAnsi="Arial" w:cs="Arial"/>
              </w:rPr>
              <w:t>Województwo:</w:t>
            </w:r>
          </w:p>
        </w:tc>
        <w:tc>
          <w:tcPr>
            <w:tcW w:w="11765" w:type="dxa"/>
            <w:vAlign w:val="bottom"/>
          </w:tcPr>
          <w:p w:rsidR="00253093" w:rsidRPr="00177A7D" w:rsidRDefault="00253093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bookmarkEnd w:id="22"/>
      <w:tr w:rsidR="00C93128" w:rsidRPr="00177A7D" w:rsidTr="00BF5792">
        <w:trPr>
          <w:trHeight w:val="340"/>
        </w:trPr>
        <w:tc>
          <w:tcPr>
            <w:tcW w:w="3119" w:type="dxa"/>
            <w:vAlign w:val="center"/>
          </w:tcPr>
          <w:p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KRS lub inny organ rejestrowy:</w:t>
            </w:r>
          </w:p>
        </w:tc>
        <w:tc>
          <w:tcPr>
            <w:tcW w:w="11765" w:type="dxa"/>
            <w:vAlign w:val="bottom"/>
          </w:tcPr>
          <w:p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  <w:tr w:rsidR="00C93128" w:rsidRPr="00177A7D" w:rsidTr="00BF5792">
        <w:trPr>
          <w:trHeight w:val="340"/>
        </w:trPr>
        <w:tc>
          <w:tcPr>
            <w:tcW w:w="3119" w:type="dxa"/>
            <w:vAlign w:val="center"/>
          </w:tcPr>
          <w:p w:rsidR="00C93128" w:rsidRPr="00177A7D" w:rsidRDefault="003E2CF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REGON, </w:t>
            </w:r>
            <w:r w:rsidR="00C93128" w:rsidRPr="00177A7D">
              <w:rPr>
                <w:rFonts w:ascii="Arial" w:hAnsi="Arial" w:cs="Arial"/>
              </w:rPr>
              <w:t>NIP</w:t>
            </w:r>
            <w:r w:rsidR="00253093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:rsidTr="00BF5792">
        <w:trPr>
          <w:trHeight w:val="340"/>
        </w:trPr>
        <w:tc>
          <w:tcPr>
            <w:tcW w:w="3119" w:type="dxa"/>
            <w:vAlign w:val="center"/>
          </w:tcPr>
          <w:p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1765" w:type="dxa"/>
            <w:vAlign w:val="center"/>
          </w:tcPr>
          <w:p w:rsidR="00C93128" w:rsidRPr="00177A7D" w:rsidRDefault="00FF1BD1" w:rsidP="00F06DA9">
            <w:pPr>
              <w:widowControl w:val="0"/>
              <w:suppressAutoHyphens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lang w:eastAsia="en-US"/>
              </w:rPr>
              <w:t xml:space="preserve">1. mikroprzedsiębiorstwo; 2. małe przedsiębiorstwo; 3. średnie przedsiębiorstwo; 4. jednoosobowa działalność gospodarcza; 5. osoba fizyczna nie prowadząca działalności gospodarczej; 6. żadne z powyższych. </w:t>
            </w:r>
            <w:r w:rsidRPr="00177A7D">
              <w:rPr>
                <w:rFonts w:ascii="Arial" w:hAnsi="Arial" w:cs="Arial"/>
              </w:rPr>
              <w:t>(właściwe podkreślić)</w:t>
            </w:r>
          </w:p>
        </w:tc>
      </w:tr>
      <w:tr w:rsidR="00C93128" w:rsidRPr="00177A7D" w:rsidTr="00BF5792">
        <w:trPr>
          <w:trHeight w:val="340"/>
        </w:trPr>
        <w:tc>
          <w:tcPr>
            <w:tcW w:w="3119" w:type="dxa"/>
            <w:vAlign w:val="center"/>
          </w:tcPr>
          <w:p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Osoby upoważniona do kontaktu</w:t>
            </w:r>
          </w:p>
        </w:tc>
        <w:tc>
          <w:tcPr>
            <w:tcW w:w="11765" w:type="dxa"/>
            <w:vAlign w:val="bottom"/>
          </w:tcPr>
          <w:p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Imię i nazwisko …......................................; Tel. ....................................... Adres e-mail:.......................</w:t>
            </w:r>
          </w:p>
        </w:tc>
      </w:tr>
      <w:tr w:rsidR="00BF2226" w:rsidRPr="00177A7D" w:rsidTr="00B30F33">
        <w:trPr>
          <w:trHeight w:val="340"/>
        </w:trPr>
        <w:tc>
          <w:tcPr>
            <w:tcW w:w="3119" w:type="dxa"/>
            <w:vAlign w:val="center"/>
          </w:tcPr>
          <w:p w:rsidR="00BF2226" w:rsidRPr="00177A7D" w:rsidRDefault="00BF2226" w:rsidP="00F06DA9">
            <w:pPr>
              <w:rPr>
                <w:rFonts w:ascii="Arial" w:hAnsi="Arial" w:cs="Arial"/>
              </w:rPr>
            </w:pPr>
            <w:bookmarkStart w:id="23" w:name="_Hlk92184861"/>
            <w:r w:rsidRPr="00177A7D">
              <w:rPr>
                <w:rFonts w:ascii="Arial" w:hAnsi="Arial" w:cs="Arial"/>
              </w:rPr>
              <w:t>Osoba/komórka odpowiedzialna za realizację umowy</w:t>
            </w:r>
          </w:p>
        </w:tc>
        <w:tc>
          <w:tcPr>
            <w:tcW w:w="11765" w:type="dxa"/>
            <w:vAlign w:val="bottom"/>
          </w:tcPr>
          <w:p w:rsidR="00BF2226" w:rsidRPr="00177A7D" w:rsidRDefault="00BF2226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Tel. ............................... Adres e-mail:.......................</w:t>
            </w:r>
          </w:p>
        </w:tc>
      </w:tr>
      <w:bookmarkEnd w:id="23"/>
    </w:tbl>
    <w:p w:rsidR="006115A3" w:rsidRPr="00177A7D" w:rsidRDefault="006115A3" w:rsidP="00F06DA9">
      <w:pPr>
        <w:jc w:val="center"/>
        <w:rPr>
          <w:rFonts w:ascii="Arial" w:hAnsi="Arial" w:cs="Arial"/>
        </w:rPr>
      </w:pPr>
    </w:p>
    <w:p w:rsidR="00725CDF" w:rsidRPr="00177A7D" w:rsidRDefault="00725CDF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że:</w:t>
      </w:r>
    </w:p>
    <w:p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 całości wszystkie warunki zawarte w SWZ;</w:t>
      </w:r>
    </w:p>
    <w:p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</w:rPr>
        <w:t xml:space="preserve">Składam ofertę na wykonanie przedmiotu zamówienia w zakresie określonym w SWZ, zgodnie z opisem przedmiotu zamówienia i </w:t>
      </w:r>
      <w:r w:rsidR="0089797E">
        <w:rPr>
          <w:rFonts w:ascii="Arial" w:hAnsi="Arial" w:cs="Arial"/>
        </w:rPr>
        <w:t>projektem</w:t>
      </w:r>
      <w:r w:rsidRPr="00177A7D">
        <w:rPr>
          <w:rFonts w:ascii="Arial" w:hAnsi="Arial" w:cs="Arial"/>
        </w:rPr>
        <w:t xml:space="preserve"> umowy;</w:t>
      </w:r>
    </w:p>
    <w:p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cena zawiera wszystkie koszty, jakie ponosi Zamawiający w przypadku wyboru niniejszej oferty;</w:t>
      </w:r>
    </w:p>
    <w:p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warunki płatności określone przez Zamawiającego w SWZ przedmiotowego postępowania;</w:t>
      </w:r>
    </w:p>
    <w:p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jestem związany/a niniejszą ofertą do terminu wskazanego w Dziale X SWZ;</w:t>
      </w:r>
    </w:p>
    <w:p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przewiduję/nie przewiduję powierzenie podwykonawcom .................................................................... realizacji zamówienia w części …………….;</w:t>
      </w:r>
    </w:p>
    <w:p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zapoznałem/</w:t>
      </w:r>
      <w:proofErr w:type="spellStart"/>
      <w:r w:rsidRPr="00177A7D">
        <w:rPr>
          <w:rFonts w:ascii="Arial" w:hAnsi="Arial" w:cs="Arial"/>
          <w:lang w:eastAsia="en-US"/>
        </w:rPr>
        <w:t>am</w:t>
      </w:r>
      <w:proofErr w:type="spellEnd"/>
      <w:r w:rsidRPr="00177A7D">
        <w:rPr>
          <w:rFonts w:ascii="Arial" w:hAnsi="Arial" w:cs="Arial"/>
          <w:lang w:eastAsia="en-US"/>
        </w:rPr>
        <w:t xml:space="preserve"> się z postanowieniami umowy, określonymi w SWZ i zobowiązuję się, w przypadku wyboru mojej oferty, do zawarcia umowy zgodnej z niniejszą ofertą, na warunkach określonych w SWZ, w miejscu i terminie wyznaczonym przez Zamawiającego;</w:t>
      </w:r>
    </w:p>
    <w:p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że wypełniłem obowiązki informacyjne przewidziane w art. 13 lub art. 14 RODO</w:t>
      </w:r>
      <w:r w:rsidRPr="00177A7D">
        <w:rPr>
          <w:rFonts w:ascii="Arial" w:hAnsi="Arial" w:cs="Arial"/>
          <w:vertAlign w:val="superscript"/>
        </w:rPr>
        <w:t>1)</w:t>
      </w:r>
      <w:r w:rsidRPr="00177A7D">
        <w:rPr>
          <w:rFonts w:ascii="Arial" w:hAnsi="Arial" w:cs="Arial"/>
        </w:rPr>
        <w:t xml:space="preserve"> wobec osób fizycznych, od których dane osobowe bezpośrednio lub pośrednio pozyskałem w celu ubiegania się o udzielenie zamówienia publicznego w niniejszym postępowaniu.</w:t>
      </w:r>
    </w:p>
    <w:p w:rsidR="00725CDF" w:rsidRPr="00177A7D" w:rsidRDefault="00725CDF" w:rsidP="00F06DA9">
      <w:pPr>
        <w:widowControl w:val="0"/>
        <w:suppressAutoHyphens/>
        <w:rPr>
          <w:rFonts w:ascii="Arial" w:hAnsi="Arial" w:cs="Arial"/>
        </w:rPr>
      </w:pPr>
    </w:p>
    <w:p w:rsidR="00CC3549" w:rsidRPr="0035327A" w:rsidRDefault="00E87A4D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bookmarkStart w:id="24" w:name="_Hlk120705906"/>
      <w:r w:rsidRPr="0035327A">
        <w:rPr>
          <w:rFonts w:ascii="Arial" w:hAnsi="Arial" w:cs="Arial"/>
        </w:rPr>
        <w:t>Oferuję dostawę, zgodnie z wymogami zawartymi w Specyfikacji Warunków Zamówienia:</w:t>
      </w:r>
    </w:p>
    <w:p w:rsidR="00CD3B68" w:rsidRPr="00177A7D" w:rsidRDefault="00CD3B68" w:rsidP="00F06DA9">
      <w:pPr>
        <w:rPr>
          <w:rFonts w:ascii="Arial" w:hAnsi="Arial" w:cs="Arial"/>
        </w:rPr>
      </w:pPr>
      <w:bookmarkStart w:id="25" w:name="_Hlk120705924"/>
      <w:bookmarkEnd w:id="24"/>
    </w:p>
    <w:tbl>
      <w:tblPr>
        <w:tblW w:w="1488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2"/>
        <w:gridCol w:w="4895"/>
        <w:gridCol w:w="2835"/>
        <w:gridCol w:w="1276"/>
        <w:gridCol w:w="1417"/>
        <w:gridCol w:w="1559"/>
        <w:gridCol w:w="850"/>
        <w:gridCol w:w="1561"/>
      </w:tblGrid>
      <w:tr w:rsidR="00972F1C" w:rsidRPr="00177A7D" w:rsidTr="003D2355">
        <w:trPr>
          <w:cantSplit/>
        </w:trPr>
        <w:tc>
          <w:tcPr>
            <w:tcW w:w="148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72F1C" w:rsidRPr="00177A7D" w:rsidRDefault="00972F1C" w:rsidP="00CD3B68">
            <w:pPr>
              <w:ind w:left="1348" w:hanging="1348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  <w:bCs/>
              </w:rPr>
              <w:t xml:space="preserve">CZĘŚĆ NR 1 </w:t>
            </w:r>
            <w:r w:rsidR="00CD3B68">
              <w:rPr>
                <w:rFonts w:ascii="Arial" w:hAnsi="Arial" w:cs="Arial"/>
              </w:rPr>
              <w:t>APARAT ULTRASONOGRAFICZNY</w:t>
            </w:r>
          </w:p>
        </w:tc>
      </w:tr>
      <w:tr w:rsidR="00CD3B68" w:rsidRPr="000A077B" w:rsidTr="00976A4D">
        <w:trPr>
          <w:cantSplit/>
        </w:trPr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D3B68" w:rsidRPr="000A077B" w:rsidRDefault="00CD3B68" w:rsidP="007A2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077B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48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D3B68" w:rsidRPr="000A077B" w:rsidRDefault="003D2355" w:rsidP="007A2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077B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D3B68" w:rsidRPr="000A077B" w:rsidRDefault="00CD3B68" w:rsidP="007A2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077B">
              <w:rPr>
                <w:rFonts w:ascii="Arial" w:hAnsi="Arial" w:cs="Arial"/>
                <w:bCs/>
                <w:sz w:val="16"/>
                <w:szCs w:val="16"/>
              </w:rPr>
              <w:t>Producent, nazwa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D3B68" w:rsidRPr="000A077B" w:rsidRDefault="00CD3B68" w:rsidP="007A2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077B"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D3B68" w:rsidRPr="000A077B" w:rsidRDefault="00CD3B68" w:rsidP="007A2CFE">
            <w:pPr>
              <w:pStyle w:val="Nagwek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0A077B">
              <w:rPr>
                <w:rFonts w:cs="Arial"/>
                <w:b w:val="0"/>
                <w:sz w:val="16"/>
                <w:szCs w:val="16"/>
              </w:rPr>
              <w:t>Ilość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D3B68" w:rsidRPr="000A077B" w:rsidRDefault="00CD3B68" w:rsidP="007A2CFE">
            <w:pPr>
              <w:pStyle w:val="Nagwek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0A077B">
              <w:rPr>
                <w:rFonts w:cs="Arial"/>
                <w:b w:val="0"/>
                <w:sz w:val="16"/>
                <w:szCs w:val="16"/>
              </w:rPr>
              <w:t>Cena netto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D3B68" w:rsidRPr="000A077B" w:rsidRDefault="00CD3B68" w:rsidP="007A2CFE">
            <w:pPr>
              <w:pStyle w:val="Nagwek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0A077B">
              <w:rPr>
                <w:rFonts w:cs="Arial"/>
                <w:b w:val="0"/>
                <w:sz w:val="16"/>
                <w:szCs w:val="16"/>
              </w:rPr>
              <w:t>VAT w (%)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D3B68" w:rsidRPr="000A077B" w:rsidRDefault="00CD3B68" w:rsidP="007A2CFE">
            <w:pPr>
              <w:pStyle w:val="Nagwek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0A077B">
              <w:rPr>
                <w:rFonts w:cs="Arial"/>
                <w:b w:val="0"/>
                <w:sz w:val="16"/>
                <w:szCs w:val="16"/>
              </w:rPr>
              <w:t>Cena brutto</w:t>
            </w:r>
          </w:p>
        </w:tc>
      </w:tr>
      <w:tr w:rsidR="00CD3B68" w:rsidRPr="00085532" w:rsidTr="00976A4D">
        <w:trPr>
          <w:cantSplit/>
          <w:trHeight w:val="567"/>
        </w:trPr>
        <w:tc>
          <w:tcPr>
            <w:tcW w:w="492" w:type="dxa"/>
            <w:vAlign w:val="center"/>
          </w:tcPr>
          <w:p w:rsidR="00CD3B68" w:rsidRPr="00085532" w:rsidRDefault="00CD3B68" w:rsidP="007A2C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895" w:type="dxa"/>
            <w:vAlign w:val="center"/>
          </w:tcPr>
          <w:p w:rsidR="00CD3B68" w:rsidRPr="00085532" w:rsidRDefault="00CD3B68" w:rsidP="007A2CFE">
            <w:pPr>
              <w:rPr>
                <w:rFonts w:ascii="Arial" w:hAnsi="Arial" w:cs="Arial"/>
              </w:rPr>
            </w:pPr>
            <w:r w:rsidRPr="006A737B">
              <w:rPr>
                <w:rFonts w:ascii="Arial" w:hAnsi="Arial" w:cs="Arial"/>
                <w:bCs/>
              </w:rPr>
              <w:t>Aparat ultrasonograficzny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D3B68" w:rsidRPr="00085532" w:rsidRDefault="00CD3B68" w:rsidP="007A2CFE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D3B68" w:rsidRPr="00085532" w:rsidRDefault="00CD3B68" w:rsidP="007A2C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CD3B68" w:rsidRPr="00085532" w:rsidRDefault="00CD3B68" w:rsidP="007A2CFE">
            <w:pPr>
              <w:jc w:val="center"/>
              <w:rPr>
                <w:rFonts w:ascii="Arial" w:hAnsi="Arial" w:cs="Arial"/>
              </w:rPr>
            </w:pPr>
            <w:r w:rsidRPr="00085532">
              <w:rPr>
                <w:rFonts w:ascii="Arial" w:hAnsi="Arial" w:cs="Arial"/>
              </w:rPr>
              <w:t>1 szt.</w:t>
            </w:r>
          </w:p>
        </w:tc>
        <w:tc>
          <w:tcPr>
            <w:tcW w:w="1559" w:type="dxa"/>
            <w:vAlign w:val="center"/>
          </w:tcPr>
          <w:p w:rsidR="00CD3B68" w:rsidRPr="00085532" w:rsidRDefault="00CD3B68" w:rsidP="007A2CF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CD3B68" w:rsidRPr="00085532" w:rsidRDefault="00CD3B68" w:rsidP="007A2CF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61" w:type="dxa"/>
            <w:vAlign w:val="center"/>
          </w:tcPr>
          <w:p w:rsidR="00CD3B68" w:rsidRPr="00085532" w:rsidRDefault="00CD3B68" w:rsidP="007A2CF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CC3549" w:rsidRDefault="00CC3549" w:rsidP="00F06DA9"/>
    <w:p w:rsidR="00976A4D" w:rsidRPr="00177A7D" w:rsidRDefault="00976A4D" w:rsidP="00F06DA9"/>
    <w:tbl>
      <w:tblPr>
        <w:tblW w:w="1488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2"/>
        <w:gridCol w:w="4895"/>
        <w:gridCol w:w="2835"/>
        <w:gridCol w:w="1276"/>
        <w:gridCol w:w="1417"/>
        <w:gridCol w:w="1559"/>
        <w:gridCol w:w="850"/>
        <w:gridCol w:w="1561"/>
      </w:tblGrid>
      <w:tr w:rsidR="003D2355" w:rsidRPr="00177A7D" w:rsidTr="00F3779D">
        <w:trPr>
          <w:cantSplit/>
        </w:trPr>
        <w:tc>
          <w:tcPr>
            <w:tcW w:w="148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2355" w:rsidRPr="00177A7D" w:rsidRDefault="003D2355" w:rsidP="007A2CFE">
            <w:pPr>
              <w:ind w:left="1348" w:hanging="134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CZĘŚĆ NR 2</w:t>
            </w:r>
            <w:r w:rsidRPr="00177A7D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</w:rPr>
              <w:t>APARAT ULTRASONOGRAFICZNY</w:t>
            </w:r>
            <w:r w:rsidR="006313BE">
              <w:rPr>
                <w:rFonts w:ascii="Arial" w:hAnsi="Arial" w:cs="Arial"/>
              </w:rPr>
              <w:t xml:space="preserve"> Z SONDAMI</w:t>
            </w:r>
          </w:p>
        </w:tc>
      </w:tr>
      <w:tr w:rsidR="003D2355" w:rsidRPr="000A077B" w:rsidTr="00F3779D">
        <w:trPr>
          <w:cantSplit/>
        </w:trPr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2355" w:rsidRPr="000A077B" w:rsidRDefault="003D2355" w:rsidP="007A2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077B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48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2355" w:rsidRPr="000A077B" w:rsidRDefault="003D2355" w:rsidP="007A2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077B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2355" w:rsidRPr="000A077B" w:rsidRDefault="003D2355" w:rsidP="007A2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077B">
              <w:rPr>
                <w:rFonts w:ascii="Arial" w:hAnsi="Arial" w:cs="Arial"/>
                <w:bCs/>
                <w:sz w:val="16"/>
                <w:szCs w:val="16"/>
              </w:rPr>
              <w:t>Producent, nazwa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2355" w:rsidRPr="000A077B" w:rsidRDefault="003D2355" w:rsidP="007A2C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077B">
              <w:rPr>
                <w:rFonts w:ascii="Arial" w:hAnsi="Arial" w:cs="Arial"/>
                <w:sz w:val="16"/>
                <w:szCs w:val="16"/>
              </w:rPr>
              <w:t>Klasa wyrobu medycznego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2355" w:rsidRPr="000A077B" w:rsidRDefault="003D2355" w:rsidP="007A2CFE">
            <w:pPr>
              <w:pStyle w:val="Nagwek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0A077B">
              <w:rPr>
                <w:rFonts w:cs="Arial"/>
                <w:b w:val="0"/>
                <w:sz w:val="16"/>
                <w:szCs w:val="16"/>
              </w:rPr>
              <w:t>Ilość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2355" w:rsidRPr="000A077B" w:rsidRDefault="003D2355" w:rsidP="007A2CFE">
            <w:pPr>
              <w:pStyle w:val="Nagwek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0A077B">
              <w:rPr>
                <w:rFonts w:cs="Arial"/>
                <w:b w:val="0"/>
                <w:sz w:val="16"/>
                <w:szCs w:val="16"/>
              </w:rPr>
              <w:t>Cena netto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2355" w:rsidRPr="000A077B" w:rsidRDefault="003D2355" w:rsidP="007A2CFE">
            <w:pPr>
              <w:pStyle w:val="Nagwek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0A077B">
              <w:rPr>
                <w:rFonts w:cs="Arial"/>
                <w:b w:val="0"/>
                <w:sz w:val="16"/>
                <w:szCs w:val="16"/>
              </w:rPr>
              <w:t>VAT w (%)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2355" w:rsidRPr="000A077B" w:rsidRDefault="003D2355" w:rsidP="007A2CFE">
            <w:pPr>
              <w:pStyle w:val="Nagwek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cs="Arial"/>
                <w:b w:val="0"/>
                <w:sz w:val="16"/>
                <w:szCs w:val="16"/>
              </w:rPr>
            </w:pPr>
            <w:r w:rsidRPr="000A077B">
              <w:rPr>
                <w:rFonts w:cs="Arial"/>
                <w:b w:val="0"/>
                <w:sz w:val="16"/>
                <w:szCs w:val="16"/>
              </w:rPr>
              <w:t>Cena brutto</w:t>
            </w:r>
          </w:p>
        </w:tc>
      </w:tr>
      <w:tr w:rsidR="003D2355" w:rsidRPr="00085532" w:rsidTr="00F3779D">
        <w:trPr>
          <w:cantSplit/>
          <w:trHeight w:val="567"/>
        </w:trPr>
        <w:tc>
          <w:tcPr>
            <w:tcW w:w="492" w:type="dxa"/>
            <w:vAlign w:val="center"/>
          </w:tcPr>
          <w:p w:rsidR="003D2355" w:rsidRPr="00085532" w:rsidRDefault="003D2355" w:rsidP="007A2C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895" w:type="dxa"/>
            <w:vAlign w:val="center"/>
          </w:tcPr>
          <w:p w:rsidR="003D2355" w:rsidRPr="00085532" w:rsidRDefault="003D2355" w:rsidP="007A2CFE">
            <w:pPr>
              <w:rPr>
                <w:rFonts w:ascii="Arial" w:hAnsi="Arial" w:cs="Arial"/>
              </w:rPr>
            </w:pPr>
            <w:r w:rsidRPr="006A737B">
              <w:rPr>
                <w:rFonts w:ascii="Arial" w:hAnsi="Arial" w:cs="Arial"/>
                <w:bCs/>
              </w:rPr>
              <w:t>Aparat ultrasonograficzny</w:t>
            </w:r>
            <w:r w:rsidR="00E133AD">
              <w:rPr>
                <w:rFonts w:ascii="Arial" w:hAnsi="Arial" w:cs="Arial"/>
                <w:bCs/>
              </w:rPr>
              <w:t xml:space="preserve"> z sondami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3D2355" w:rsidRPr="00085532" w:rsidRDefault="003D2355" w:rsidP="007A2CFE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3D2355" w:rsidRPr="00085532" w:rsidRDefault="003D2355" w:rsidP="007A2C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3D2355" w:rsidRPr="00085532" w:rsidRDefault="003D2355" w:rsidP="007A2CFE">
            <w:pPr>
              <w:jc w:val="center"/>
              <w:rPr>
                <w:rFonts w:ascii="Arial" w:hAnsi="Arial" w:cs="Arial"/>
              </w:rPr>
            </w:pPr>
            <w:r w:rsidRPr="00085532">
              <w:rPr>
                <w:rFonts w:ascii="Arial" w:hAnsi="Arial" w:cs="Arial"/>
              </w:rPr>
              <w:t>1 szt.</w:t>
            </w:r>
          </w:p>
        </w:tc>
        <w:tc>
          <w:tcPr>
            <w:tcW w:w="1559" w:type="dxa"/>
            <w:vAlign w:val="center"/>
          </w:tcPr>
          <w:p w:rsidR="003D2355" w:rsidRPr="00085532" w:rsidRDefault="003D2355" w:rsidP="007A2CF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3D2355" w:rsidRPr="00085532" w:rsidRDefault="003D2355" w:rsidP="007A2CF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61" w:type="dxa"/>
            <w:vAlign w:val="center"/>
          </w:tcPr>
          <w:p w:rsidR="003D2355" w:rsidRPr="00085532" w:rsidRDefault="003D2355" w:rsidP="007A2CF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3779D" w:rsidRPr="00085532" w:rsidTr="00AE0585">
        <w:trPr>
          <w:cantSplit/>
          <w:trHeight w:val="338"/>
        </w:trPr>
        <w:tc>
          <w:tcPr>
            <w:tcW w:w="14885" w:type="dxa"/>
            <w:gridSpan w:val="8"/>
            <w:vAlign w:val="center"/>
          </w:tcPr>
          <w:p w:rsidR="00F3779D" w:rsidRPr="00085532" w:rsidRDefault="00F3779D" w:rsidP="001C6E11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85532">
              <w:rPr>
                <w:rFonts w:ascii="Arial" w:hAnsi="Arial" w:cs="Arial"/>
                <w:b/>
                <w:sz w:val="16"/>
                <w:szCs w:val="16"/>
              </w:rPr>
              <w:t>PARAMETRY OCENIANE</w:t>
            </w:r>
          </w:p>
        </w:tc>
      </w:tr>
      <w:tr w:rsidR="00F3779D" w:rsidRPr="00B4022D" w:rsidTr="00AE0585">
        <w:trPr>
          <w:cantSplit/>
          <w:trHeight w:val="279"/>
        </w:trPr>
        <w:tc>
          <w:tcPr>
            <w:tcW w:w="14885" w:type="dxa"/>
            <w:gridSpan w:val="8"/>
            <w:vAlign w:val="bottom"/>
          </w:tcPr>
          <w:p w:rsidR="00F3779D" w:rsidRPr="00B4022D" w:rsidRDefault="00F3779D" w:rsidP="00CD1BD1">
            <w:pPr>
              <w:tabs>
                <w:tab w:val="left" w:pos="4325"/>
              </w:tabs>
              <w:rPr>
                <w:rFonts w:ascii="Arial" w:hAnsi="Arial" w:cs="Arial"/>
                <w:sz w:val="16"/>
                <w:szCs w:val="16"/>
              </w:rPr>
            </w:pPr>
            <w:r w:rsidRPr="00B4022D">
              <w:rPr>
                <w:rFonts w:ascii="Arial" w:hAnsi="Arial" w:cs="Arial"/>
                <w:sz w:val="16"/>
                <w:szCs w:val="16"/>
              </w:rPr>
              <w:t>Zakres częstotliwości pracy aparatu: …………… MHz</w:t>
            </w:r>
            <w:r w:rsidR="00CD1BD1" w:rsidRPr="00B4022D">
              <w:rPr>
                <w:rFonts w:ascii="Arial" w:hAnsi="Arial" w:cs="Arial"/>
                <w:sz w:val="16"/>
                <w:szCs w:val="16"/>
              </w:rPr>
              <w:t>*</w:t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(pkt 2 OPZ) </w:t>
            </w:r>
          </w:p>
        </w:tc>
      </w:tr>
      <w:tr w:rsidR="00F3779D" w:rsidRPr="00B4022D" w:rsidTr="00AE0585">
        <w:trPr>
          <w:cantSplit/>
          <w:trHeight w:val="279"/>
        </w:trPr>
        <w:tc>
          <w:tcPr>
            <w:tcW w:w="14885" w:type="dxa"/>
            <w:gridSpan w:val="8"/>
            <w:vAlign w:val="bottom"/>
          </w:tcPr>
          <w:p w:rsidR="00F3779D" w:rsidRPr="00B4022D" w:rsidRDefault="00F3779D" w:rsidP="00F3779D">
            <w:pPr>
              <w:tabs>
                <w:tab w:val="left" w:pos="6040"/>
              </w:tabs>
              <w:rPr>
                <w:rFonts w:ascii="Arial" w:hAnsi="Arial" w:cs="Arial"/>
                <w:sz w:val="16"/>
                <w:szCs w:val="16"/>
              </w:rPr>
            </w:pPr>
            <w:r w:rsidRPr="00B4022D">
              <w:rPr>
                <w:rFonts w:ascii="Arial" w:hAnsi="Arial" w:cs="Arial"/>
                <w:sz w:val="16"/>
                <w:szCs w:val="16"/>
              </w:rPr>
              <w:t xml:space="preserve">Ilość niezależnych kanałów odbiorczych:……………… </w:t>
            </w:r>
            <w:r w:rsidR="00CD1BD1" w:rsidRPr="00B4022D">
              <w:rPr>
                <w:rFonts w:ascii="Arial" w:hAnsi="Arial" w:cs="Arial"/>
                <w:sz w:val="16"/>
                <w:szCs w:val="16"/>
              </w:rPr>
              <w:t xml:space="preserve">* </w:t>
            </w:r>
            <w:r w:rsidRPr="00B4022D">
              <w:rPr>
                <w:rFonts w:ascii="Arial" w:hAnsi="Arial" w:cs="Arial"/>
                <w:sz w:val="16"/>
                <w:szCs w:val="16"/>
              </w:rPr>
              <w:t>(pkt 5 OPZ)</w:t>
            </w:r>
          </w:p>
        </w:tc>
      </w:tr>
      <w:tr w:rsidR="00F3779D" w:rsidRPr="00B4022D" w:rsidTr="00AE0585">
        <w:trPr>
          <w:cantSplit/>
          <w:trHeight w:val="279"/>
        </w:trPr>
        <w:tc>
          <w:tcPr>
            <w:tcW w:w="14885" w:type="dxa"/>
            <w:gridSpan w:val="8"/>
            <w:vAlign w:val="bottom"/>
          </w:tcPr>
          <w:p w:rsidR="00F3779D" w:rsidRPr="00B4022D" w:rsidRDefault="00F3779D" w:rsidP="00F3779D">
            <w:pPr>
              <w:tabs>
                <w:tab w:val="left" w:pos="6040"/>
              </w:tabs>
              <w:rPr>
                <w:rFonts w:ascii="Arial" w:hAnsi="Arial" w:cs="Arial"/>
                <w:sz w:val="16"/>
                <w:szCs w:val="16"/>
              </w:rPr>
            </w:pPr>
            <w:r w:rsidRPr="00B4022D">
              <w:rPr>
                <w:rFonts w:ascii="Arial" w:hAnsi="Arial" w:cs="Arial"/>
                <w:sz w:val="16"/>
                <w:szCs w:val="16"/>
              </w:rPr>
              <w:t>Maksymalna głębokość penetracji od czoła głowicy …………….</w:t>
            </w:r>
            <w:r w:rsidR="00CD1BD1" w:rsidRPr="00B4022D">
              <w:rPr>
                <w:rFonts w:ascii="Arial" w:hAnsi="Arial" w:cs="Arial"/>
                <w:sz w:val="16"/>
                <w:szCs w:val="16"/>
              </w:rPr>
              <w:t>*</w:t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 (pkt 37 OPZ) </w:t>
            </w:r>
          </w:p>
        </w:tc>
      </w:tr>
      <w:tr w:rsidR="00F3779D" w:rsidRPr="00B4022D" w:rsidTr="00AE0585">
        <w:trPr>
          <w:cantSplit/>
          <w:trHeight w:val="279"/>
        </w:trPr>
        <w:tc>
          <w:tcPr>
            <w:tcW w:w="14885" w:type="dxa"/>
            <w:gridSpan w:val="8"/>
            <w:vAlign w:val="bottom"/>
          </w:tcPr>
          <w:p w:rsidR="00F3779D" w:rsidRPr="00B4022D" w:rsidRDefault="00F3779D" w:rsidP="00F3779D">
            <w:pPr>
              <w:tabs>
                <w:tab w:val="left" w:pos="6040"/>
              </w:tabs>
              <w:rPr>
                <w:rFonts w:ascii="Arial" w:hAnsi="Arial" w:cs="Arial"/>
                <w:sz w:val="16"/>
                <w:szCs w:val="16"/>
              </w:rPr>
            </w:pPr>
            <w:r w:rsidRPr="00B4022D">
              <w:rPr>
                <w:rFonts w:ascii="Arial" w:hAnsi="Arial" w:cs="Arial"/>
                <w:sz w:val="16"/>
                <w:szCs w:val="16"/>
              </w:rPr>
              <w:t xml:space="preserve">Zakres bezstratnego powiększania obrazu w czasie rzeczywistym i zamrożonego, a  także obrazu z pamięci:  podać wartość powiększenia ……………..  (pkt 39 OPZ) </w:t>
            </w:r>
          </w:p>
        </w:tc>
      </w:tr>
      <w:tr w:rsidR="00F3779D" w:rsidRPr="00B4022D" w:rsidTr="00AE0585">
        <w:trPr>
          <w:cantSplit/>
          <w:trHeight w:val="278"/>
        </w:trPr>
        <w:tc>
          <w:tcPr>
            <w:tcW w:w="14885" w:type="dxa"/>
            <w:gridSpan w:val="8"/>
            <w:vAlign w:val="bottom"/>
          </w:tcPr>
          <w:p w:rsidR="00F3779D" w:rsidRPr="00B4022D" w:rsidRDefault="00AE0585" w:rsidP="00AE0585">
            <w:pPr>
              <w:rPr>
                <w:rFonts w:ascii="Arial" w:hAnsi="Arial" w:cs="Arial"/>
                <w:sz w:val="16"/>
                <w:szCs w:val="16"/>
              </w:rPr>
            </w:pPr>
            <w:r w:rsidRPr="00B4022D">
              <w:rPr>
                <w:rFonts w:ascii="Arial" w:hAnsi="Arial" w:cs="Arial"/>
                <w:sz w:val="16"/>
                <w:szCs w:val="16"/>
              </w:rPr>
              <w:t xml:space="preserve">Obrazowanie 3 harmoniczną </w:t>
            </w:r>
            <w:r w:rsidR="00F3779D" w:rsidRPr="00B4022D">
              <w:rPr>
                <w:rFonts w:ascii="Arial" w:hAnsi="Arial" w:cs="Arial"/>
                <w:sz w:val="16"/>
                <w:szCs w:val="16"/>
              </w:rPr>
              <w:t xml:space="preserve">(pkt. </w:t>
            </w:r>
            <w:r w:rsidRPr="00B4022D">
              <w:rPr>
                <w:rFonts w:ascii="Arial" w:hAnsi="Arial" w:cs="Arial"/>
                <w:sz w:val="16"/>
                <w:szCs w:val="16"/>
              </w:rPr>
              <w:t>50</w:t>
            </w:r>
            <w:r w:rsidR="00F3779D" w:rsidRPr="00B4022D">
              <w:rPr>
                <w:rFonts w:ascii="Arial" w:hAnsi="Arial" w:cs="Arial"/>
                <w:sz w:val="16"/>
                <w:szCs w:val="16"/>
              </w:rPr>
              <w:t xml:space="preserve"> OPZ) </w:t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3779D" w:rsidRPr="00B4022D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3779D" w:rsidRPr="00B4022D">
              <w:rPr>
                <w:rFonts w:ascii="Arial" w:hAnsi="Arial" w:cs="Arial"/>
                <w:sz w:val="16"/>
                <w:szCs w:val="16"/>
              </w:rPr>
              <w:sym w:font="Webdings" w:char="F063"/>
            </w:r>
            <w:r w:rsidR="00F3779D" w:rsidRPr="00B4022D">
              <w:rPr>
                <w:rFonts w:ascii="Arial" w:hAnsi="Arial" w:cs="Arial"/>
                <w:sz w:val="16"/>
                <w:szCs w:val="16"/>
              </w:rPr>
              <w:t xml:space="preserve">  TAK*              </w:t>
            </w:r>
            <w:r w:rsidR="00F3779D" w:rsidRPr="00B4022D">
              <w:rPr>
                <w:rFonts w:ascii="Arial" w:hAnsi="Arial" w:cs="Arial"/>
                <w:sz w:val="16"/>
                <w:szCs w:val="16"/>
              </w:rPr>
              <w:sym w:font="Webdings" w:char="F063"/>
            </w:r>
            <w:r w:rsidR="00F3779D" w:rsidRPr="00B4022D">
              <w:rPr>
                <w:rFonts w:ascii="Arial" w:hAnsi="Arial" w:cs="Arial"/>
                <w:sz w:val="16"/>
                <w:szCs w:val="16"/>
              </w:rPr>
              <w:t xml:space="preserve">  NIE*</w:t>
            </w:r>
          </w:p>
        </w:tc>
      </w:tr>
      <w:tr w:rsidR="00AE0585" w:rsidRPr="00B4022D" w:rsidTr="00AE0585">
        <w:trPr>
          <w:cantSplit/>
          <w:trHeight w:val="278"/>
        </w:trPr>
        <w:tc>
          <w:tcPr>
            <w:tcW w:w="14885" w:type="dxa"/>
            <w:gridSpan w:val="8"/>
            <w:vAlign w:val="bottom"/>
          </w:tcPr>
          <w:p w:rsidR="00AE0585" w:rsidRPr="00B4022D" w:rsidRDefault="00AE0585" w:rsidP="00AE0585">
            <w:pPr>
              <w:rPr>
                <w:rFonts w:ascii="Arial" w:hAnsi="Arial" w:cs="Arial"/>
                <w:sz w:val="16"/>
                <w:szCs w:val="16"/>
              </w:rPr>
            </w:pPr>
            <w:r w:rsidRPr="00B4022D">
              <w:rPr>
                <w:rFonts w:ascii="Arial" w:hAnsi="Arial" w:cs="Arial"/>
                <w:sz w:val="16"/>
                <w:szCs w:val="16"/>
              </w:rPr>
              <w:t>Zakres prędkości min. …………….. m/sek</w:t>
            </w:r>
            <w:r w:rsidR="00CD1BD1" w:rsidRPr="00B4022D">
              <w:rPr>
                <w:rFonts w:ascii="Arial" w:hAnsi="Arial" w:cs="Arial"/>
                <w:sz w:val="16"/>
                <w:szCs w:val="16"/>
              </w:rPr>
              <w:t>.</w:t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dla zerowego kąta bramki</w:t>
            </w:r>
            <w:r w:rsidR="00CD1BD1" w:rsidRPr="00B4022D">
              <w:rPr>
                <w:rFonts w:ascii="Arial" w:hAnsi="Arial" w:cs="Arial"/>
                <w:sz w:val="16"/>
                <w:szCs w:val="16"/>
              </w:rPr>
              <w:t>*</w:t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(pkt. 59 OPZ)    </w:t>
            </w:r>
          </w:p>
        </w:tc>
      </w:tr>
      <w:tr w:rsidR="00AE0585" w:rsidRPr="00B4022D" w:rsidTr="00AE0585">
        <w:trPr>
          <w:cantSplit/>
          <w:trHeight w:val="278"/>
        </w:trPr>
        <w:tc>
          <w:tcPr>
            <w:tcW w:w="14885" w:type="dxa"/>
            <w:gridSpan w:val="8"/>
            <w:vAlign w:val="center"/>
          </w:tcPr>
          <w:p w:rsidR="00AE0585" w:rsidRPr="00B4022D" w:rsidRDefault="00AE0585" w:rsidP="00AE0585">
            <w:pPr>
              <w:rPr>
                <w:rFonts w:ascii="Arial" w:hAnsi="Arial" w:cs="Arial"/>
                <w:sz w:val="16"/>
                <w:szCs w:val="16"/>
              </w:rPr>
            </w:pPr>
            <w:r w:rsidRPr="00B4022D">
              <w:rPr>
                <w:rFonts w:ascii="Arial" w:hAnsi="Arial" w:cs="Arial"/>
                <w:sz w:val="16"/>
                <w:szCs w:val="16"/>
              </w:rPr>
              <w:t xml:space="preserve">Prędkość odświeżania dla CD ………… klatek/sek. (pkt. 67 OPZ)    </w:t>
            </w:r>
          </w:p>
        </w:tc>
      </w:tr>
      <w:tr w:rsidR="00AE0585" w:rsidRPr="00B4022D" w:rsidTr="00AE0585">
        <w:trPr>
          <w:cantSplit/>
          <w:trHeight w:val="278"/>
        </w:trPr>
        <w:tc>
          <w:tcPr>
            <w:tcW w:w="14885" w:type="dxa"/>
            <w:gridSpan w:val="8"/>
            <w:vAlign w:val="center"/>
          </w:tcPr>
          <w:p w:rsidR="00AE0585" w:rsidRPr="00B4022D" w:rsidRDefault="00AE0585" w:rsidP="00AE0585">
            <w:pPr>
              <w:rPr>
                <w:rFonts w:ascii="Arial" w:hAnsi="Arial" w:cs="Arial"/>
                <w:sz w:val="16"/>
                <w:szCs w:val="16"/>
              </w:rPr>
            </w:pPr>
            <w:r w:rsidRPr="00B4022D">
              <w:rPr>
                <w:rFonts w:ascii="Arial" w:hAnsi="Arial" w:cs="Arial"/>
                <w:sz w:val="16"/>
                <w:szCs w:val="16"/>
              </w:rPr>
              <w:t xml:space="preserve">Regulacja uchylności pola Dopplera Kolorowego ………………. stopni </w:t>
            </w:r>
            <w:r w:rsidR="00CD1BD1" w:rsidRPr="00B4022D">
              <w:rPr>
                <w:rFonts w:ascii="Arial" w:hAnsi="Arial" w:cs="Arial"/>
                <w:sz w:val="16"/>
                <w:szCs w:val="16"/>
              </w:rPr>
              <w:t>*</w:t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(pkt. 68 OPZ)    </w:t>
            </w:r>
          </w:p>
        </w:tc>
      </w:tr>
      <w:tr w:rsidR="00AE0585" w:rsidRPr="00B4022D" w:rsidTr="00AE0585">
        <w:trPr>
          <w:cantSplit/>
          <w:trHeight w:val="278"/>
        </w:trPr>
        <w:tc>
          <w:tcPr>
            <w:tcW w:w="14885" w:type="dxa"/>
            <w:gridSpan w:val="8"/>
            <w:vAlign w:val="bottom"/>
          </w:tcPr>
          <w:p w:rsidR="00AE0585" w:rsidRPr="00B4022D" w:rsidRDefault="00AE0585" w:rsidP="00AE0585">
            <w:pPr>
              <w:rPr>
                <w:rFonts w:ascii="Arial" w:hAnsi="Arial" w:cs="Arial"/>
                <w:sz w:val="16"/>
                <w:szCs w:val="16"/>
              </w:rPr>
            </w:pPr>
            <w:r w:rsidRPr="00B4022D">
              <w:rPr>
                <w:rFonts w:ascii="Arial" w:hAnsi="Arial" w:cs="Arial"/>
                <w:sz w:val="16"/>
                <w:szCs w:val="16"/>
              </w:rPr>
              <w:t>Liczba par kursorów pomiarowych ……………….</w:t>
            </w:r>
            <w:r w:rsidR="00CD1BD1" w:rsidRPr="00B4022D">
              <w:rPr>
                <w:rFonts w:ascii="Arial" w:hAnsi="Arial" w:cs="Arial"/>
                <w:sz w:val="16"/>
                <w:szCs w:val="16"/>
              </w:rPr>
              <w:t>*</w:t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(pkt. 77 OPZ)    </w:t>
            </w:r>
          </w:p>
        </w:tc>
      </w:tr>
      <w:tr w:rsidR="00AE0585" w:rsidRPr="00B4022D" w:rsidTr="00AE0585">
        <w:trPr>
          <w:cantSplit/>
          <w:trHeight w:val="278"/>
        </w:trPr>
        <w:tc>
          <w:tcPr>
            <w:tcW w:w="14885" w:type="dxa"/>
            <w:gridSpan w:val="8"/>
            <w:vAlign w:val="bottom"/>
          </w:tcPr>
          <w:p w:rsidR="00AE0585" w:rsidRPr="00B4022D" w:rsidRDefault="00AE0585" w:rsidP="00AE0585">
            <w:pPr>
              <w:rPr>
                <w:rFonts w:ascii="Arial" w:hAnsi="Arial" w:cs="Arial"/>
                <w:sz w:val="16"/>
                <w:szCs w:val="16"/>
              </w:rPr>
            </w:pPr>
            <w:r w:rsidRPr="00B4022D">
              <w:rPr>
                <w:rFonts w:ascii="Arial" w:hAnsi="Arial" w:cs="Arial"/>
                <w:sz w:val="16"/>
                <w:szCs w:val="16"/>
              </w:rPr>
              <w:t>Kąt pola skanowania (widzenia) …………… stopni</w:t>
            </w:r>
            <w:r w:rsidR="00CD1BD1" w:rsidRPr="00B4022D">
              <w:rPr>
                <w:rFonts w:ascii="Arial" w:hAnsi="Arial" w:cs="Arial"/>
                <w:sz w:val="16"/>
                <w:szCs w:val="16"/>
              </w:rPr>
              <w:t>*</w:t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(pkt. 86 OPZ)    </w:t>
            </w:r>
          </w:p>
        </w:tc>
      </w:tr>
      <w:tr w:rsidR="00AE0585" w:rsidRPr="00B4022D" w:rsidTr="00AE0585">
        <w:trPr>
          <w:cantSplit/>
          <w:trHeight w:val="278"/>
        </w:trPr>
        <w:tc>
          <w:tcPr>
            <w:tcW w:w="14885" w:type="dxa"/>
            <w:gridSpan w:val="8"/>
            <w:vAlign w:val="bottom"/>
          </w:tcPr>
          <w:p w:rsidR="00AE0585" w:rsidRPr="00B4022D" w:rsidRDefault="00AE0585" w:rsidP="00AE0585">
            <w:pPr>
              <w:rPr>
                <w:rFonts w:ascii="Arial" w:hAnsi="Arial" w:cs="Arial"/>
                <w:sz w:val="16"/>
                <w:szCs w:val="16"/>
              </w:rPr>
            </w:pPr>
            <w:r w:rsidRPr="00B4022D">
              <w:rPr>
                <w:rFonts w:ascii="Arial" w:hAnsi="Arial" w:cs="Arial"/>
                <w:sz w:val="16"/>
                <w:szCs w:val="16"/>
              </w:rPr>
              <w:t>Możliwość rozbudowy o sondę Liniową</w:t>
            </w:r>
            <w:r w:rsidR="00CD1BD1" w:rsidRPr="00B4022D">
              <w:rPr>
                <w:rFonts w:ascii="Arial" w:hAnsi="Arial" w:cs="Arial"/>
                <w:sz w:val="16"/>
                <w:szCs w:val="16"/>
              </w:rPr>
              <w:t>*</w:t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(pkt. 108 OPZ)    </w:t>
            </w:r>
            <w:r w:rsidRPr="00B4022D">
              <w:rPr>
                <w:rFonts w:ascii="Arial" w:hAnsi="Arial" w:cs="Arial"/>
                <w:sz w:val="16"/>
                <w:szCs w:val="16"/>
              </w:rPr>
              <w:sym w:font="Webdings" w:char="F063"/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 TAK*              </w:t>
            </w:r>
            <w:r w:rsidRPr="00B4022D">
              <w:rPr>
                <w:rFonts w:ascii="Arial" w:hAnsi="Arial" w:cs="Arial"/>
                <w:sz w:val="16"/>
                <w:szCs w:val="16"/>
              </w:rPr>
              <w:sym w:font="Webdings" w:char="F063"/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 NIE*</w:t>
            </w:r>
          </w:p>
        </w:tc>
      </w:tr>
      <w:tr w:rsidR="00AE0585" w:rsidRPr="00B4022D" w:rsidTr="00AE0585">
        <w:trPr>
          <w:cantSplit/>
          <w:trHeight w:val="278"/>
        </w:trPr>
        <w:tc>
          <w:tcPr>
            <w:tcW w:w="14885" w:type="dxa"/>
            <w:gridSpan w:val="8"/>
            <w:vAlign w:val="bottom"/>
          </w:tcPr>
          <w:p w:rsidR="00AE0585" w:rsidRPr="00B4022D" w:rsidRDefault="00AE0585" w:rsidP="00AE0585">
            <w:pPr>
              <w:rPr>
                <w:rFonts w:ascii="Arial" w:hAnsi="Arial" w:cs="Arial"/>
                <w:sz w:val="16"/>
                <w:szCs w:val="16"/>
              </w:rPr>
            </w:pPr>
            <w:r w:rsidRPr="00B4022D">
              <w:rPr>
                <w:rFonts w:ascii="Arial" w:hAnsi="Arial" w:cs="Arial"/>
                <w:sz w:val="16"/>
                <w:szCs w:val="16"/>
              </w:rPr>
              <w:t>Możliwość rozbudowy systemu o pomiar lepkości wątroby</w:t>
            </w:r>
            <w:r w:rsidR="00CD1BD1" w:rsidRPr="00B4022D">
              <w:rPr>
                <w:rFonts w:ascii="Arial" w:hAnsi="Arial" w:cs="Arial"/>
                <w:sz w:val="16"/>
                <w:szCs w:val="16"/>
              </w:rPr>
              <w:t>*</w:t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(pkt. 113 OPZ)    </w:t>
            </w:r>
            <w:r w:rsidRPr="00B4022D">
              <w:rPr>
                <w:rFonts w:ascii="Arial" w:hAnsi="Arial" w:cs="Arial"/>
                <w:sz w:val="16"/>
                <w:szCs w:val="16"/>
              </w:rPr>
              <w:sym w:font="Webdings" w:char="F063"/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 TAK*              </w:t>
            </w:r>
            <w:r w:rsidRPr="00B4022D">
              <w:rPr>
                <w:rFonts w:ascii="Arial" w:hAnsi="Arial" w:cs="Arial"/>
                <w:sz w:val="16"/>
                <w:szCs w:val="16"/>
              </w:rPr>
              <w:sym w:font="Webdings" w:char="F063"/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 NIE*</w:t>
            </w:r>
          </w:p>
        </w:tc>
      </w:tr>
      <w:tr w:rsidR="00AE0585" w:rsidRPr="00B4022D" w:rsidTr="001C6E11">
        <w:trPr>
          <w:cantSplit/>
          <w:trHeight w:val="278"/>
        </w:trPr>
        <w:tc>
          <w:tcPr>
            <w:tcW w:w="14885" w:type="dxa"/>
            <w:gridSpan w:val="8"/>
            <w:vAlign w:val="center"/>
          </w:tcPr>
          <w:p w:rsidR="00AE0585" w:rsidRPr="00B4022D" w:rsidRDefault="00AE0585" w:rsidP="00AE0585">
            <w:pPr>
              <w:rPr>
                <w:rFonts w:ascii="Arial" w:hAnsi="Arial" w:cs="Arial"/>
                <w:sz w:val="16"/>
                <w:szCs w:val="16"/>
              </w:rPr>
            </w:pPr>
            <w:r w:rsidRPr="00B4022D">
              <w:rPr>
                <w:rFonts w:ascii="Arial" w:hAnsi="Arial" w:cs="Arial"/>
                <w:color w:val="000000"/>
                <w:sz w:val="16"/>
                <w:szCs w:val="16"/>
              </w:rPr>
              <w:t xml:space="preserve">Możliwość rozbudowy o oddzielną </w:t>
            </w:r>
            <w:r w:rsidRPr="00B4022D">
              <w:rPr>
                <w:rFonts w:ascii="Arial" w:hAnsi="Arial" w:cs="Arial"/>
                <w:sz w:val="16"/>
                <w:szCs w:val="16"/>
              </w:rPr>
              <w:t>analizę wsierdzia i nasierdzia oraz możliwość uśrednienia uzyskanych wyników</w:t>
            </w:r>
            <w:r w:rsidR="00CD1BD1" w:rsidRPr="00B4022D">
              <w:rPr>
                <w:rFonts w:ascii="Arial" w:hAnsi="Arial" w:cs="Arial"/>
                <w:sz w:val="16"/>
                <w:szCs w:val="16"/>
              </w:rPr>
              <w:t>*</w:t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(pkt. 1</w:t>
            </w:r>
            <w:r w:rsidR="00E133AD" w:rsidRPr="00B4022D">
              <w:rPr>
                <w:rFonts w:ascii="Arial" w:hAnsi="Arial" w:cs="Arial"/>
                <w:sz w:val="16"/>
                <w:szCs w:val="16"/>
              </w:rPr>
              <w:t>26</w:t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OPZ)    </w:t>
            </w:r>
            <w:r w:rsidRPr="00B4022D">
              <w:rPr>
                <w:rFonts w:ascii="Arial" w:hAnsi="Arial" w:cs="Arial"/>
                <w:sz w:val="16"/>
                <w:szCs w:val="16"/>
              </w:rPr>
              <w:sym w:font="Webdings" w:char="F063"/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 TAK*              </w:t>
            </w:r>
            <w:r w:rsidRPr="00B4022D">
              <w:rPr>
                <w:rFonts w:ascii="Arial" w:hAnsi="Arial" w:cs="Arial"/>
                <w:sz w:val="16"/>
                <w:szCs w:val="16"/>
              </w:rPr>
              <w:sym w:font="Webdings" w:char="F063"/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 NIE*</w:t>
            </w:r>
          </w:p>
        </w:tc>
      </w:tr>
      <w:tr w:rsidR="00AE0585" w:rsidRPr="00B4022D" w:rsidTr="001C6E11">
        <w:trPr>
          <w:cantSplit/>
          <w:trHeight w:val="278"/>
        </w:trPr>
        <w:tc>
          <w:tcPr>
            <w:tcW w:w="14885" w:type="dxa"/>
            <w:gridSpan w:val="8"/>
            <w:vAlign w:val="center"/>
          </w:tcPr>
          <w:p w:rsidR="00AE0585" w:rsidRPr="00B4022D" w:rsidRDefault="00AE0585" w:rsidP="00E133AD">
            <w:pPr>
              <w:rPr>
                <w:rFonts w:ascii="Arial" w:hAnsi="Arial" w:cs="Arial"/>
                <w:sz w:val="16"/>
                <w:szCs w:val="16"/>
              </w:rPr>
            </w:pPr>
            <w:r w:rsidRPr="00B4022D">
              <w:rPr>
                <w:rFonts w:ascii="Arial" w:hAnsi="Arial" w:cs="Arial"/>
                <w:color w:val="000000"/>
                <w:sz w:val="16"/>
                <w:szCs w:val="16"/>
              </w:rPr>
              <w:t xml:space="preserve">Możliwość rozbudowy o </w:t>
            </w:r>
            <w:r w:rsidRPr="00B4022D">
              <w:rPr>
                <w:rFonts w:ascii="Arial" w:hAnsi="Arial" w:cs="Arial"/>
                <w:sz w:val="16"/>
                <w:szCs w:val="16"/>
              </w:rPr>
              <w:t>automatyczne wyznaczanie frakcji wyrzutowej z obrazu</w:t>
            </w:r>
            <w:r w:rsidR="00CD1BD1" w:rsidRPr="00B4022D">
              <w:rPr>
                <w:rFonts w:ascii="Arial" w:hAnsi="Arial" w:cs="Arial"/>
                <w:sz w:val="16"/>
                <w:szCs w:val="16"/>
              </w:rPr>
              <w:t>*</w:t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133AD" w:rsidRPr="00B4022D">
              <w:rPr>
                <w:rFonts w:ascii="Arial" w:hAnsi="Arial" w:cs="Arial"/>
                <w:sz w:val="16"/>
                <w:szCs w:val="16"/>
              </w:rPr>
              <w:t xml:space="preserve">(pkt. 127 OPZ)    </w:t>
            </w:r>
            <w:r w:rsidR="00E133AD" w:rsidRPr="00B4022D">
              <w:rPr>
                <w:rFonts w:ascii="Arial" w:hAnsi="Arial" w:cs="Arial"/>
                <w:sz w:val="16"/>
                <w:szCs w:val="16"/>
              </w:rPr>
              <w:sym w:font="Webdings" w:char="F063"/>
            </w:r>
            <w:r w:rsidR="00E133AD" w:rsidRPr="00B4022D">
              <w:rPr>
                <w:rFonts w:ascii="Arial" w:hAnsi="Arial" w:cs="Arial"/>
                <w:sz w:val="16"/>
                <w:szCs w:val="16"/>
              </w:rPr>
              <w:t xml:space="preserve">  TAK*              </w:t>
            </w:r>
            <w:r w:rsidR="00E133AD" w:rsidRPr="00B4022D">
              <w:rPr>
                <w:rFonts w:ascii="Arial" w:hAnsi="Arial" w:cs="Arial"/>
                <w:sz w:val="16"/>
                <w:szCs w:val="16"/>
              </w:rPr>
              <w:sym w:font="Webdings" w:char="F063"/>
            </w:r>
            <w:r w:rsidR="00E133AD" w:rsidRPr="00B4022D">
              <w:rPr>
                <w:rFonts w:ascii="Arial" w:hAnsi="Arial" w:cs="Arial"/>
                <w:sz w:val="16"/>
                <w:szCs w:val="16"/>
              </w:rPr>
              <w:t xml:space="preserve">  NIE*</w:t>
            </w:r>
          </w:p>
        </w:tc>
      </w:tr>
      <w:tr w:rsidR="00AE0585" w:rsidRPr="00B4022D" w:rsidTr="001C6E11">
        <w:trPr>
          <w:cantSplit/>
          <w:trHeight w:val="278"/>
        </w:trPr>
        <w:tc>
          <w:tcPr>
            <w:tcW w:w="14885" w:type="dxa"/>
            <w:gridSpan w:val="8"/>
            <w:vAlign w:val="center"/>
          </w:tcPr>
          <w:p w:rsidR="00AE0585" w:rsidRPr="00B4022D" w:rsidRDefault="00AE0585" w:rsidP="00E133AD">
            <w:pPr>
              <w:rPr>
                <w:rFonts w:ascii="Arial" w:hAnsi="Arial" w:cs="Arial"/>
                <w:sz w:val="16"/>
                <w:szCs w:val="16"/>
              </w:rPr>
            </w:pPr>
            <w:r w:rsidRPr="00B4022D">
              <w:rPr>
                <w:rFonts w:ascii="Arial" w:hAnsi="Arial" w:cs="Arial"/>
                <w:color w:val="000000"/>
                <w:sz w:val="16"/>
                <w:szCs w:val="16"/>
              </w:rPr>
              <w:t xml:space="preserve">Możliwość rozbudowy o </w:t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obrazowanie panoramiczne z możliwością wykonywania pomiarów </w:t>
            </w:r>
            <w:r w:rsidR="00E133AD" w:rsidRPr="00B4022D">
              <w:rPr>
                <w:rFonts w:ascii="Arial" w:hAnsi="Arial" w:cs="Arial"/>
                <w:sz w:val="16"/>
                <w:szCs w:val="16"/>
              </w:rPr>
              <w:t>……</w:t>
            </w:r>
            <w:r w:rsidR="00CD1BD1" w:rsidRPr="00B4022D">
              <w:rPr>
                <w:rFonts w:ascii="Arial" w:hAnsi="Arial" w:cs="Arial"/>
                <w:sz w:val="16"/>
                <w:szCs w:val="16"/>
              </w:rPr>
              <w:t>..</w:t>
            </w:r>
            <w:r w:rsidR="00E133AD" w:rsidRPr="00B4022D">
              <w:rPr>
                <w:rFonts w:ascii="Arial" w:hAnsi="Arial" w:cs="Arial"/>
                <w:sz w:val="16"/>
                <w:szCs w:val="16"/>
              </w:rPr>
              <w:t>……..</w:t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cm z możliwością wykonywania pomiarów</w:t>
            </w:r>
            <w:r w:rsidR="00CD1BD1" w:rsidRPr="00B4022D">
              <w:rPr>
                <w:rFonts w:ascii="Arial" w:hAnsi="Arial" w:cs="Arial"/>
                <w:sz w:val="16"/>
                <w:szCs w:val="16"/>
              </w:rPr>
              <w:t>*</w:t>
            </w:r>
          </w:p>
        </w:tc>
      </w:tr>
      <w:tr w:rsidR="00E133AD" w:rsidRPr="00B4022D" w:rsidTr="001C6E11">
        <w:trPr>
          <w:cantSplit/>
          <w:trHeight w:val="278"/>
        </w:trPr>
        <w:tc>
          <w:tcPr>
            <w:tcW w:w="14885" w:type="dxa"/>
            <w:gridSpan w:val="8"/>
            <w:vAlign w:val="center"/>
          </w:tcPr>
          <w:p w:rsidR="00E133AD" w:rsidRPr="00B4022D" w:rsidRDefault="00E133AD" w:rsidP="00E133A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4022D">
              <w:rPr>
                <w:rFonts w:ascii="Arial" w:hAnsi="Arial" w:cs="Arial"/>
                <w:color w:val="000000"/>
                <w:sz w:val="16"/>
                <w:szCs w:val="16"/>
              </w:rPr>
              <w:t xml:space="preserve">Możliwość rozbudowy o monitor min. 21 cali o rozdzielczości 4K (3840 × 2160 </w:t>
            </w:r>
            <w:proofErr w:type="spellStart"/>
            <w:r w:rsidRPr="00B4022D">
              <w:rPr>
                <w:rFonts w:ascii="Arial" w:hAnsi="Arial" w:cs="Arial"/>
                <w:color w:val="000000"/>
                <w:sz w:val="16"/>
                <w:szCs w:val="16"/>
              </w:rPr>
              <w:t>pix</w:t>
            </w:r>
            <w:proofErr w:type="spellEnd"/>
            <w:r w:rsidRPr="00B4022D">
              <w:rPr>
                <w:rFonts w:ascii="Arial" w:hAnsi="Arial" w:cs="Arial"/>
                <w:color w:val="000000"/>
                <w:sz w:val="16"/>
                <w:szCs w:val="16"/>
              </w:rPr>
              <w:t xml:space="preserve">) </w:t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(pkt. 133 OPZ)    </w:t>
            </w:r>
            <w:r w:rsidRPr="00B4022D">
              <w:rPr>
                <w:rFonts w:ascii="Arial" w:hAnsi="Arial" w:cs="Arial"/>
                <w:sz w:val="16"/>
                <w:szCs w:val="16"/>
              </w:rPr>
              <w:sym w:font="Webdings" w:char="F063"/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 TAK*              </w:t>
            </w:r>
            <w:r w:rsidRPr="00B4022D">
              <w:rPr>
                <w:rFonts w:ascii="Arial" w:hAnsi="Arial" w:cs="Arial"/>
                <w:sz w:val="16"/>
                <w:szCs w:val="16"/>
              </w:rPr>
              <w:sym w:font="Webdings" w:char="F063"/>
            </w:r>
            <w:r w:rsidRPr="00B4022D">
              <w:rPr>
                <w:rFonts w:ascii="Arial" w:hAnsi="Arial" w:cs="Arial"/>
                <w:sz w:val="16"/>
                <w:szCs w:val="16"/>
              </w:rPr>
              <w:t xml:space="preserve">  NIE*</w:t>
            </w:r>
          </w:p>
        </w:tc>
      </w:tr>
      <w:tr w:rsidR="00F3779D" w:rsidRPr="00085532" w:rsidTr="00AE0585">
        <w:trPr>
          <w:cantSplit/>
        </w:trPr>
        <w:tc>
          <w:tcPr>
            <w:tcW w:w="14885" w:type="dxa"/>
            <w:gridSpan w:val="8"/>
            <w:vAlign w:val="bottom"/>
          </w:tcPr>
          <w:p w:rsidR="00F3779D" w:rsidRPr="00085532" w:rsidRDefault="00F3779D" w:rsidP="001C6E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5532">
              <w:rPr>
                <w:rFonts w:ascii="Arial" w:hAnsi="Arial" w:cs="Arial"/>
                <w:sz w:val="16"/>
                <w:szCs w:val="16"/>
              </w:rPr>
              <w:t xml:space="preserve">* </w:t>
            </w:r>
            <w:r w:rsidRPr="00085532">
              <w:rPr>
                <w:rFonts w:ascii="Arial" w:hAnsi="Arial" w:cs="Arial"/>
                <w:bCs/>
                <w:sz w:val="16"/>
                <w:szCs w:val="16"/>
              </w:rPr>
              <w:t>opisu dokonuje wykonawca;</w:t>
            </w:r>
            <w:r w:rsidRPr="00085532">
              <w:rPr>
                <w:rFonts w:ascii="Arial" w:hAnsi="Arial" w:cs="Arial"/>
                <w:sz w:val="16"/>
                <w:szCs w:val="16"/>
              </w:rPr>
              <w:t xml:space="preserve"> brak określenia w ofercie oferowanych parametrów spowoduje przyznanie Wykonawcy 0 pkt.</w:t>
            </w:r>
          </w:p>
        </w:tc>
      </w:tr>
    </w:tbl>
    <w:p w:rsidR="00984B58" w:rsidRPr="00177A7D" w:rsidRDefault="00984B58" w:rsidP="00F06DA9">
      <w:pPr>
        <w:jc w:val="both"/>
        <w:rPr>
          <w:rFonts w:ascii="Arial" w:hAnsi="Arial" w:cs="Arial"/>
        </w:rPr>
      </w:pPr>
    </w:p>
    <w:p w:rsidR="002972FC" w:rsidRDefault="002972FC" w:rsidP="00F06DA9">
      <w:pPr>
        <w:jc w:val="both"/>
        <w:rPr>
          <w:rFonts w:ascii="Arial" w:hAnsi="Arial" w:cs="Arial"/>
        </w:rPr>
      </w:pPr>
    </w:p>
    <w:p w:rsidR="003D2355" w:rsidRPr="00177A7D" w:rsidRDefault="003D2355" w:rsidP="00F06DA9">
      <w:pPr>
        <w:jc w:val="both"/>
        <w:rPr>
          <w:rFonts w:ascii="Arial" w:hAnsi="Arial" w:cs="Arial"/>
        </w:rPr>
      </w:pPr>
    </w:p>
    <w:p w:rsidR="00B0624F" w:rsidRPr="00177A7D" w:rsidRDefault="00984B58" w:rsidP="00F06DA9">
      <w:pPr>
        <w:tabs>
          <w:tab w:val="left" w:pos="6379"/>
        </w:tabs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 xml:space="preserve">dnia ………….……. r. </w:t>
      </w:r>
    </w:p>
    <w:bookmarkEnd w:id="25"/>
    <w:p w:rsidR="00B0624F" w:rsidRPr="00177A7D" w:rsidRDefault="00B0624F" w:rsidP="00F06DA9">
      <w:pPr>
        <w:rPr>
          <w:rFonts w:ascii="Arial" w:hAnsi="Arial" w:cs="Arial"/>
          <w:lang w:eastAsia="ar-SA"/>
        </w:rPr>
        <w:sectPr w:rsidR="00B0624F" w:rsidRPr="00177A7D" w:rsidSect="007A43F7">
          <w:pgSz w:w="16840" w:h="11907" w:orient="landscape" w:code="9"/>
          <w:pgMar w:top="1134" w:right="992" w:bottom="851" w:left="992" w:header="567" w:footer="567" w:gutter="0"/>
          <w:cols w:space="708"/>
        </w:sectPr>
      </w:pPr>
      <w:r w:rsidRPr="00177A7D">
        <w:rPr>
          <w:rFonts w:ascii="Arial" w:hAnsi="Arial" w:cs="Arial"/>
          <w:lang w:eastAsia="ar-SA"/>
        </w:rPr>
        <w:br w:type="page"/>
      </w:r>
    </w:p>
    <w:p w:rsidR="007A43F7" w:rsidRPr="00177A7D" w:rsidRDefault="007A43F7" w:rsidP="00F06DA9">
      <w:pPr>
        <w:jc w:val="right"/>
        <w:rPr>
          <w:rFonts w:ascii="Arial" w:hAnsi="Arial" w:cs="Arial"/>
          <w:color w:val="0000FF"/>
        </w:rPr>
      </w:pPr>
      <w:bookmarkStart w:id="26" w:name="_Hlk120706003"/>
      <w:r w:rsidRPr="007A560F">
        <w:rPr>
          <w:rFonts w:ascii="Arial" w:hAnsi="Arial" w:cs="Arial"/>
          <w:color w:val="0000FF"/>
        </w:rPr>
        <w:lastRenderedPageBreak/>
        <w:t>ZAŁĄCZNIK NR 2 DO SWZ</w:t>
      </w:r>
    </w:p>
    <w:p w:rsidR="007A43F7" w:rsidRPr="00177A7D" w:rsidRDefault="007A43F7" w:rsidP="00F06DA9">
      <w:pPr>
        <w:rPr>
          <w:rFonts w:ascii="Arial" w:hAnsi="Arial" w:cs="Arial"/>
        </w:rPr>
      </w:pPr>
    </w:p>
    <w:p w:rsidR="007A43F7" w:rsidRPr="00177A7D" w:rsidRDefault="007A43F7" w:rsidP="00F06DA9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>OPIS PRZEDMIOTU ZAMÓWIENIA</w:t>
      </w:r>
    </w:p>
    <w:p w:rsidR="00716F00" w:rsidRPr="00177A7D" w:rsidRDefault="00716F00" w:rsidP="00F06DA9">
      <w:pPr>
        <w:jc w:val="center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237"/>
        <w:gridCol w:w="1701"/>
        <w:gridCol w:w="1418"/>
      </w:tblGrid>
      <w:tr w:rsidR="00716F00" w:rsidRPr="00177A7D" w:rsidTr="002D4B62">
        <w:trPr>
          <w:cantSplit/>
        </w:trPr>
        <w:tc>
          <w:tcPr>
            <w:tcW w:w="9923" w:type="dxa"/>
            <w:gridSpan w:val="4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716F00" w:rsidRPr="00177A7D" w:rsidRDefault="00716F00" w:rsidP="00F06DA9">
            <w:pPr>
              <w:ind w:left="1310" w:hanging="1310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t xml:space="preserve">CZĘŚĆ NR 1 </w:t>
            </w:r>
            <w:r w:rsidR="003D2355">
              <w:rPr>
                <w:rFonts w:ascii="Arial" w:hAnsi="Arial" w:cs="Arial"/>
              </w:rPr>
              <w:t xml:space="preserve">APARTAT </w:t>
            </w:r>
            <w:r w:rsidR="00976A4D">
              <w:rPr>
                <w:rFonts w:ascii="Arial" w:hAnsi="Arial" w:cs="Arial"/>
              </w:rPr>
              <w:t>ULTRASONOGRAFICZNY</w:t>
            </w:r>
          </w:p>
          <w:p w:rsidR="003D2355" w:rsidRDefault="003D2355" w:rsidP="00F06DA9">
            <w:pPr>
              <w:ind w:left="426"/>
              <w:rPr>
                <w:rFonts w:ascii="Arial" w:hAnsi="Arial" w:cs="Arial"/>
              </w:rPr>
            </w:pPr>
          </w:p>
          <w:p w:rsidR="00716F00" w:rsidRPr="00177A7D" w:rsidRDefault="003D2355" w:rsidP="00F06DA9">
            <w:pPr>
              <w:ind w:left="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a</w:t>
            </w:r>
            <w:r w:rsidR="00716F00" w:rsidRPr="00177A7D">
              <w:rPr>
                <w:rFonts w:ascii="Arial" w:hAnsi="Arial" w:cs="Arial"/>
              </w:rPr>
              <w:t>paratu …………………………………………………………………………………</w:t>
            </w:r>
            <w:r w:rsidR="00527C49" w:rsidRPr="00177A7D">
              <w:rPr>
                <w:rFonts w:ascii="Arial" w:hAnsi="Arial" w:cs="Arial"/>
              </w:rPr>
              <w:t>…..</w:t>
            </w:r>
          </w:p>
          <w:p w:rsidR="003D2355" w:rsidRDefault="003D2355" w:rsidP="00F06DA9">
            <w:pPr>
              <w:ind w:left="426"/>
              <w:rPr>
                <w:rFonts w:ascii="Arial" w:hAnsi="Arial" w:cs="Arial"/>
              </w:rPr>
            </w:pPr>
          </w:p>
          <w:p w:rsidR="00716F00" w:rsidRPr="00177A7D" w:rsidRDefault="00716F00" w:rsidP="00F06DA9">
            <w:pPr>
              <w:ind w:left="426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Producent ………………………………………………………………………………………………</w:t>
            </w:r>
          </w:p>
          <w:p w:rsidR="00716F00" w:rsidRPr="00177A7D" w:rsidRDefault="00716F00" w:rsidP="00F06DA9">
            <w:pPr>
              <w:ind w:left="425"/>
              <w:rPr>
                <w:rFonts w:ascii="Arial" w:hAnsi="Arial" w:cs="Arial"/>
              </w:rPr>
            </w:pPr>
          </w:p>
        </w:tc>
      </w:tr>
      <w:tr w:rsidR="00716F00" w:rsidRPr="00177A7D" w:rsidTr="002D4B62">
        <w:trPr>
          <w:cantSplit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16F00" w:rsidRPr="00177A7D" w:rsidRDefault="00716F00" w:rsidP="00F06DA9">
            <w:pPr>
              <w:jc w:val="center"/>
              <w:rPr>
                <w:rFonts w:ascii="Arial" w:hAnsi="Arial" w:cs="Arial"/>
                <w:sz w:val="16"/>
              </w:rPr>
            </w:pPr>
            <w:r w:rsidRPr="00177A7D">
              <w:rPr>
                <w:rFonts w:ascii="Arial" w:hAnsi="Arial" w:cs="Arial"/>
                <w:sz w:val="16"/>
              </w:rPr>
              <w:t>LP.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16F00" w:rsidRPr="00177A7D" w:rsidRDefault="00716F00" w:rsidP="00F06DA9">
            <w:pPr>
              <w:jc w:val="center"/>
              <w:rPr>
                <w:rFonts w:ascii="Arial" w:hAnsi="Arial" w:cs="Arial"/>
                <w:sz w:val="16"/>
              </w:rPr>
            </w:pPr>
            <w:r w:rsidRPr="00177A7D">
              <w:rPr>
                <w:rFonts w:ascii="Arial" w:hAnsi="Arial" w:cs="Arial"/>
                <w:sz w:val="16"/>
              </w:rPr>
              <w:t>Opis przedmiotu zamówienia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16F00" w:rsidRPr="00177A7D" w:rsidRDefault="00716F00" w:rsidP="00F06DA9">
            <w:pPr>
              <w:jc w:val="center"/>
              <w:rPr>
                <w:rFonts w:ascii="Arial" w:hAnsi="Arial" w:cs="Arial"/>
                <w:sz w:val="16"/>
              </w:rPr>
            </w:pPr>
            <w:r w:rsidRPr="00177A7D">
              <w:rPr>
                <w:rFonts w:ascii="Arial" w:hAnsi="Arial" w:cs="Arial"/>
                <w:sz w:val="16"/>
              </w:rPr>
              <w:t>Wymóg graniczny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16F00" w:rsidRPr="00177A7D" w:rsidRDefault="00716F00" w:rsidP="00F06DA9">
            <w:pPr>
              <w:jc w:val="center"/>
              <w:rPr>
                <w:rFonts w:ascii="Arial" w:hAnsi="Arial" w:cs="Arial"/>
                <w:sz w:val="16"/>
              </w:rPr>
            </w:pPr>
            <w:r w:rsidRPr="00177A7D">
              <w:rPr>
                <w:rFonts w:ascii="Arial" w:hAnsi="Arial" w:cs="Arial"/>
                <w:sz w:val="16"/>
              </w:rPr>
              <w:t>Potwierdzenie</w:t>
            </w:r>
          </w:p>
        </w:tc>
      </w:tr>
      <w:tr w:rsidR="003D2355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2355" w:rsidRPr="003D2355" w:rsidRDefault="003D2355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2355" w:rsidRPr="003D2355" w:rsidRDefault="003D2355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Całkowicie cyfrowy 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beamformer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, jednomodułowa, mobilna konstrukcja.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2355" w:rsidRPr="003D2355" w:rsidRDefault="003D2355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</w:t>
            </w:r>
            <w:r w:rsidR="00E133AD" w:rsidRPr="003D2355">
              <w:rPr>
                <w:rFonts w:ascii="Arial" w:hAnsi="Arial" w:cs="Arial"/>
                <w:sz w:val="18"/>
                <w:szCs w:val="18"/>
              </w:rPr>
              <w:t>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355" w:rsidRPr="003D2355" w:rsidRDefault="003D2355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Masa urządzenia ≤ 85 kg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Aparat wyposażony w cztery skrętne koła z blokadą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Bateryjne podtrzymanie napięcia na czas transportu aparatu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Regulacja wysokości położenia pulpitu operatora w zakresie min. 15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Możliwość obrotu pulpitu operatora o min. ± 30°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contextualSpacing/>
              <w:jc w:val="center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Cyfrowy monitor LCD, LED lub OLED o przekątnej ekranu min. 21’’ i rozdzielczości 1920x1080, regulowany w trzech płaszczyznach niezależnie od panelu sterowania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Panel dotykowy wspomagający obsługę aparatu z wyświetlanymi przyciskami funkcyjnymi min. 12”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Zakres częstotliwości pracy obejmujący przedział: 1,5 – 18,0 [MHz]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Wymagany zakres regulacji głębokości obrazowania min 2 - 45 cm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Ilość niezależnych gniazd do głowic przełączanych elektronicznie min 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Ilość portów USB nie mniej niż: 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System cyfrowej archiwizacji zintegrowany z aparatem USG</w:t>
            </w:r>
          </w:p>
          <w:p w:rsidR="00E133AD" w:rsidRPr="003D2355" w:rsidRDefault="00E133AD" w:rsidP="003D235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- baza danych pacjentów i obrazów</w:t>
            </w:r>
          </w:p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- dysk HDD min. 500GB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Możliwość eksportu archiwum na zewnętrzne pamięci USB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 xml:space="preserve">Archiwizacja obrazów na przenośnych nośnikach USB, obsługa formatów: AVI, JPEG, DICOM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Drukarka termiczna czarno – biała formatu A6, sterowana z pulpitu aparatu.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Moduł EKG. Prezentacja na ekranie przebiegu 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ekg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, kabel 3-elektrodowy na jednorazowe elektrody samoprzylepne, możliwość wyboru jednego z trzech odprowadzeń.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Możliwość nagrywania i odtwarzania dynamicznego obrazów (tzw. 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Cine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loop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Liczba klatek (obrazów) pamięci dynamicznej prezentacji B oraz kolor Doppler  min. 20.000 obrazów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Możliwość umieszczania opisów na obrazie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Tryb 2D (B-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mode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Częstotliwość odświeżania obrazów „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FrameRate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" z wyświetlaniem parametru (częstotliwości) na ekranie monitora min. 1000 obrazów/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sek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Obrazowanie w technice II harmonicznej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Redukcja szumów, plamek i obrazowanie w technice skrzyżowanych ultradźwięków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Obrazowanie w trybie M-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mode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Obrazowanie w trybie anatomiczny M-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mode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Obrazowanie w trybie kolor M-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mode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Tryb spektralny Doppler Pulsacyjny (PWD)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Zakres regulacji korekcji kąta min.  ± 0 – 88°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Maksymalna mierzona prędkość przepływu przy zerowym kącie ≥ 8,0 m/s,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Regulacja wielkości bramki w zakresie obejmującym przedział min. </w:t>
            </w: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br/>
              <w:t>1 – 15 mm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Możliwość ustawienia korekcji kąta i położenia linii zerowej na obrazach zapisanych w pamięci 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Cine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 i na twardym dysku.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Tryb Dopplera z wysokimi wartościami PRF (High-PRF)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Tryb Dopplera ciągłego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2355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2355" w:rsidRPr="003D2355" w:rsidRDefault="003D2355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2355" w:rsidRPr="003D2355" w:rsidRDefault="003D2355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Maksymalna mierzona prędkość przepływu przy zerowym kącie ≥ 12 m/s,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2355" w:rsidRPr="003D2355" w:rsidRDefault="003D2355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</w:t>
            </w:r>
            <w:r w:rsidR="00E133AD" w:rsidRPr="003D2355">
              <w:rPr>
                <w:rFonts w:ascii="Arial" w:hAnsi="Arial" w:cs="Arial"/>
                <w:sz w:val="18"/>
                <w:szCs w:val="18"/>
              </w:rPr>
              <w:t>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2355" w:rsidRPr="003D2355" w:rsidRDefault="003D2355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Automatyczna optymalizacja parametrów obrazu 2D oraz PW przy pomocy jednego przycisku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7A2CFE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Tryb Doppler Kolorowy (CD)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1C6E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Obrazowanie w trybie 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triplex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 (2D/kolor 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doppler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pw-doppler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) w czasie rzeczywistym;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133AD" w:rsidRPr="003D2355" w:rsidTr="001C6E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Obrazowanie w trybie 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triplex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 (2D/kolor 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doppler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cw-doppler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) w czasie rzeczywistym;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Możliwość regulacji wzmocnienia koloru na pętlach obrazowych odtwarzanych z pamięci CINE i archiwum (niezależnie od regulacji wzmocnienia 2D)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Tryb angiologiczny (Power Doppler)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Spektralny i kolorowy 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doppler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 tkankowy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Tryb jednoczesnego wyświetlania na ekranie dwóch obrazów w czasie rzeczywistym, typu B+B/CD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Obrazowanie do oceny funkcji skurczowej mięśnia sercowego – koloryzacja segmentów tkanki mięśniowej w czasie rzeczywistym w zależności od wielkości ich przemieszczenia w fazie skurczu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 xml:space="preserve">W pełni zautomatyzowane narzędzie do analizy typu </w:t>
            </w:r>
            <w:proofErr w:type="spellStart"/>
            <w:r w:rsidRPr="003D2355">
              <w:rPr>
                <w:rFonts w:ascii="Arial" w:hAnsi="Arial" w:cs="Arial"/>
                <w:sz w:val="18"/>
                <w:szCs w:val="18"/>
              </w:rPr>
              <w:t>strain</w:t>
            </w:r>
            <w:proofErr w:type="spellEnd"/>
            <w:r w:rsidRPr="003D2355">
              <w:rPr>
                <w:rFonts w:ascii="Arial" w:hAnsi="Arial" w:cs="Arial"/>
                <w:sz w:val="18"/>
                <w:szCs w:val="18"/>
              </w:rPr>
              <w:t xml:space="preserve"> dla LV . Oprogramowanie bazujące na technologii „</w:t>
            </w:r>
            <w:proofErr w:type="spellStart"/>
            <w:r w:rsidRPr="003D2355">
              <w:rPr>
                <w:rFonts w:ascii="Arial" w:hAnsi="Arial" w:cs="Arial"/>
                <w:sz w:val="18"/>
                <w:szCs w:val="18"/>
              </w:rPr>
              <w:t>speckle</w:t>
            </w:r>
            <w:proofErr w:type="spellEnd"/>
            <w:r w:rsidRPr="003D235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D2355">
              <w:rPr>
                <w:rFonts w:ascii="Arial" w:hAnsi="Arial" w:cs="Arial"/>
                <w:sz w:val="18"/>
                <w:szCs w:val="18"/>
              </w:rPr>
              <w:t>tracking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”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Pomiary w trybie kolorowego 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dopplera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 metodą PISA (minimum: promień i ERO)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Raport z badania kardiologicznego zawierający wyniki pomiarów i obliczenia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Możliwość stworzenia własnego raportu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Możliwość załączenia obrazów do raportu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Głowica sektorowa o konstrukcji matrycowej do badań kardiologicznych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  <w:r>
              <w:rPr>
                <w:rFonts w:ascii="Arial" w:hAnsi="Arial" w:cs="Arial"/>
                <w:sz w:val="18"/>
                <w:szCs w:val="18"/>
              </w:rPr>
              <w:t xml:space="preserve"> typ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Ilość kryształów piezoelektrycznych min 230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Zakres częstotliwości obrazowania  min. 1,5 – 4,5MHz.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Obrazowanie w trybie 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triplex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 (2D/kolor 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doppler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pw-doppler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) w czasie rzeczywistym.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Obrazowanie w trybie 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triplex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 (2D/kolor 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doppler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cw-doppler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) w czasie rzeczywistym.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Obrazowanie w technice 2 harmonicznej.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2355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Kąt obrazowania min 115°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Głębokość obrazowania min.35 cm.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contextualSpacing/>
              <w:jc w:val="center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Możliwość rozbudowy o głowicę przezprzełykową matrycową, umożliwiającą jednoczesne obrazowanie w minimum 2 wybranych płaszczyznach skanowania. Zakres częstotliwości min. 3,5-7,5 MHz, ilość kryształów min. 2000.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tabs>
                <w:tab w:val="left" w:pos="15"/>
              </w:tabs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contextualSpacing/>
              <w:jc w:val="center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Możliwość rozbudowy o głowicę liniową matrycową. Zakres częstotliwości min. 5-14 MHz, ilość kryształów min. 1000.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tabs>
                <w:tab w:val="left" w:pos="15"/>
              </w:tabs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33AD">
              <w:rPr>
                <w:rFonts w:ascii="Arial" w:hAnsi="Arial" w:cs="Arial"/>
                <w:sz w:val="18"/>
                <w:szCs w:val="18"/>
              </w:rPr>
              <w:t>Tak</w:t>
            </w:r>
            <w:r w:rsidRPr="003D2355">
              <w:rPr>
                <w:rFonts w:ascii="Arial" w:hAnsi="Arial" w:cs="Arial"/>
                <w:sz w:val="18"/>
                <w:szCs w:val="18"/>
              </w:rPr>
              <w:t>, podać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3D2355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70" w:type="dxa"/>
            <w:left w:w="70" w:type="dxa"/>
            <w:bottom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33AD" w:rsidRPr="003D2355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contextualSpacing/>
              <w:jc w:val="center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3AD" w:rsidRPr="003D2355" w:rsidRDefault="00E133AD" w:rsidP="003D2355">
            <w:pPr>
              <w:autoSpaceDE w:val="0"/>
              <w:autoSpaceDN w:val="0"/>
              <w:adjustRightInd w:val="0"/>
              <w:spacing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Możliwość rozbudowy o  w pełni zautomatyzowane narzędzie do analizy typu 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strain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 dla LA oraz RV. Oprogramowanie bazujące na technologii „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speckle</w:t>
            </w:r>
            <w:proofErr w:type="spellEnd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D2355">
              <w:rPr>
                <w:rFonts w:ascii="Arial" w:hAnsi="Arial" w:cs="Arial"/>
                <w:color w:val="000000"/>
                <w:sz w:val="18"/>
                <w:szCs w:val="18"/>
              </w:rPr>
              <w:t>tracking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”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33AD" w:rsidRPr="003D2355" w:rsidRDefault="00E133AD" w:rsidP="003D2355">
            <w:pPr>
              <w:tabs>
                <w:tab w:val="left" w:pos="15"/>
              </w:tabs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13BE">
              <w:rPr>
                <w:rFonts w:ascii="Arial" w:hAnsi="Arial" w:cs="Arial"/>
                <w:sz w:val="18"/>
                <w:szCs w:val="18"/>
                <w:lang w:eastAsia="ar-SA"/>
              </w:rPr>
              <w:t>Tak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3AD" w:rsidRPr="003D2355" w:rsidRDefault="00E133AD" w:rsidP="003D2355">
            <w:pPr>
              <w:snapToGrid w:val="0"/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3AD" w:rsidRPr="00893B7C" w:rsidTr="002D4B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9923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  <w:vAlign w:val="center"/>
          </w:tcPr>
          <w:p w:rsidR="00E133AD" w:rsidRPr="00893B7C" w:rsidRDefault="00E133AD" w:rsidP="00976A4D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893B7C">
              <w:rPr>
                <w:rFonts w:ascii="Arial" w:hAnsi="Arial" w:cs="Arial"/>
                <w:sz w:val="22"/>
                <w:szCs w:val="22"/>
              </w:rPr>
              <w:t>Dodatkowe</w:t>
            </w:r>
          </w:p>
        </w:tc>
      </w:tr>
      <w:tr w:rsidR="00E133AD" w:rsidRPr="002D4B62" w:rsidTr="00976A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133AD" w:rsidRPr="002D4B62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contextualSpacing/>
              <w:jc w:val="center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62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133AD" w:rsidRPr="002D4B62" w:rsidRDefault="00E133AD" w:rsidP="002D4B62">
            <w:pPr>
              <w:rPr>
                <w:rFonts w:ascii="Arial" w:hAnsi="Arial" w:cs="Arial"/>
              </w:rPr>
            </w:pPr>
            <w:r w:rsidRPr="002D4B62">
              <w:rPr>
                <w:rFonts w:ascii="Arial" w:hAnsi="Arial" w:cs="Arial"/>
              </w:rPr>
              <w:t>Gwarancja min. 24 miesiąc</w:t>
            </w:r>
            <w:r>
              <w:rPr>
                <w:rFonts w:ascii="Arial" w:hAnsi="Arial" w:cs="Arial"/>
              </w:rPr>
              <w:t>e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133AD" w:rsidRPr="002D4B62" w:rsidRDefault="00E133AD" w:rsidP="002D4B62">
            <w:pPr>
              <w:jc w:val="center"/>
              <w:rPr>
                <w:rFonts w:ascii="Arial" w:eastAsia="Calibri" w:hAnsi="Arial" w:cs="Arial"/>
              </w:rPr>
            </w:pPr>
            <w:r w:rsidRPr="006313BE">
              <w:rPr>
                <w:rFonts w:ascii="Arial" w:hAnsi="Arial" w:cs="Arial"/>
                <w:sz w:val="18"/>
                <w:szCs w:val="18"/>
                <w:lang w:eastAsia="ar-SA"/>
              </w:rPr>
              <w:t>Tak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33AD" w:rsidRPr="002D4B62" w:rsidRDefault="00E133AD" w:rsidP="00976A4D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E133AD" w:rsidRPr="002D4B62" w:rsidTr="00976A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133AD" w:rsidRPr="002D4B62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contextualSpacing/>
              <w:jc w:val="center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62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133AD" w:rsidRPr="002D4B62" w:rsidRDefault="00E133AD" w:rsidP="002D4B62">
            <w:pPr>
              <w:rPr>
                <w:rFonts w:ascii="Arial" w:hAnsi="Arial" w:cs="Arial"/>
              </w:rPr>
            </w:pPr>
            <w:r w:rsidRPr="002D4B62">
              <w:rPr>
                <w:rFonts w:ascii="Arial" w:hAnsi="Arial" w:cs="Arial"/>
              </w:rPr>
              <w:t xml:space="preserve">Autoryzacja producenta na serwis i sprzedaż zaoferowanego aparatu USG na terenie Polski 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133AD" w:rsidRPr="002D4B62" w:rsidRDefault="00E133AD" w:rsidP="002D4B62">
            <w:pPr>
              <w:jc w:val="center"/>
              <w:rPr>
                <w:rFonts w:ascii="Arial" w:eastAsia="Calibri" w:hAnsi="Arial" w:cs="Arial"/>
              </w:rPr>
            </w:pPr>
            <w:r w:rsidRPr="006313BE">
              <w:rPr>
                <w:rFonts w:ascii="Arial" w:hAnsi="Arial" w:cs="Arial"/>
                <w:sz w:val="18"/>
                <w:szCs w:val="18"/>
                <w:lang w:eastAsia="ar-SA"/>
              </w:rPr>
              <w:t>Tak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33AD" w:rsidRPr="002D4B62" w:rsidRDefault="00E133AD" w:rsidP="00976A4D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E133AD" w:rsidRPr="002D4B62" w:rsidTr="00976A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133AD" w:rsidRPr="002D4B62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contextualSpacing/>
              <w:jc w:val="center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62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133AD" w:rsidRPr="002D4B62" w:rsidRDefault="00E133AD" w:rsidP="002D4B62">
            <w:pPr>
              <w:rPr>
                <w:rFonts w:ascii="Arial" w:hAnsi="Arial" w:cs="Arial"/>
              </w:rPr>
            </w:pPr>
            <w:r w:rsidRPr="002D4B62">
              <w:rPr>
                <w:rFonts w:ascii="Arial" w:hAnsi="Arial" w:cs="Arial"/>
              </w:rPr>
              <w:t>Okres dostępności części zamiennych – min. 8 lat od daty podpisania protokołu odbioru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133AD" w:rsidRPr="002D4B62" w:rsidRDefault="00E133AD" w:rsidP="002D4B62">
            <w:pPr>
              <w:jc w:val="center"/>
              <w:rPr>
                <w:rFonts w:ascii="Arial" w:eastAsia="Calibri" w:hAnsi="Arial" w:cs="Arial"/>
              </w:rPr>
            </w:pPr>
            <w:r w:rsidRPr="006313BE">
              <w:rPr>
                <w:rFonts w:ascii="Arial" w:hAnsi="Arial" w:cs="Arial"/>
                <w:sz w:val="18"/>
                <w:szCs w:val="18"/>
                <w:lang w:eastAsia="ar-SA"/>
              </w:rPr>
              <w:t>Tak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33AD" w:rsidRPr="002D4B62" w:rsidRDefault="00E133AD" w:rsidP="00976A4D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E133AD" w:rsidRPr="002D4B62" w:rsidTr="00976A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133AD" w:rsidRPr="002D4B62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contextualSpacing/>
              <w:jc w:val="center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62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133AD" w:rsidRPr="002D4B62" w:rsidRDefault="00E133AD" w:rsidP="002D4B62">
            <w:pPr>
              <w:rPr>
                <w:rFonts w:ascii="Arial" w:hAnsi="Arial" w:cs="Arial"/>
              </w:rPr>
            </w:pPr>
            <w:r w:rsidRPr="002D4B62">
              <w:rPr>
                <w:rFonts w:ascii="Arial" w:hAnsi="Arial" w:cs="Arial"/>
              </w:rPr>
              <w:t>Czas reakcji na zgłoszenie awarii w okresie gwarancji max. 48 godzin (dotyczy dni roboczych)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133AD" w:rsidRPr="002D4B62" w:rsidRDefault="00E133AD" w:rsidP="002D4B62">
            <w:pPr>
              <w:jc w:val="center"/>
              <w:rPr>
                <w:rFonts w:ascii="Arial" w:eastAsia="Calibri" w:hAnsi="Arial" w:cs="Arial"/>
              </w:rPr>
            </w:pPr>
            <w:r w:rsidRPr="006313BE">
              <w:rPr>
                <w:rFonts w:ascii="Arial" w:hAnsi="Arial" w:cs="Arial"/>
                <w:sz w:val="18"/>
                <w:szCs w:val="18"/>
                <w:lang w:eastAsia="ar-SA"/>
              </w:rPr>
              <w:t>Tak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33AD" w:rsidRPr="002D4B62" w:rsidRDefault="00E133AD" w:rsidP="00976A4D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E133AD" w:rsidRPr="002D4B62" w:rsidTr="00976A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133AD" w:rsidRPr="002D4B62" w:rsidRDefault="00E133AD" w:rsidP="00EC789C">
            <w:pPr>
              <w:numPr>
                <w:ilvl w:val="0"/>
                <w:numId w:val="34"/>
              </w:numPr>
              <w:tabs>
                <w:tab w:val="left" w:pos="15"/>
              </w:tabs>
              <w:suppressAutoHyphens/>
              <w:ind w:left="0" w:firstLine="0"/>
              <w:contextualSpacing/>
              <w:jc w:val="center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62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133AD" w:rsidRPr="002D4B62" w:rsidRDefault="00E133AD" w:rsidP="002D4B62">
            <w:pPr>
              <w:rPr>
                <w:rFonts w:ascii="Arial" w:hAnsi="Arial" w:cs="Arial"/>
              </w:rPr>
            </w:pPr>
            <w:r w:rsidRPr="002D4B62">
              <w:rPr>
                <w:rFonts w:ascii="Arial" w:hAnsi="Arial" w:cs="Arial"/>
              </w:rPr>
              <w:t>Instrukcja obsługi w języku polskim dostarczana z aparatem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133AD" w:rsidRPr="002D4B62" w:rsidRDefault="00E133AD" w:rsidP="002D4B62">
            <w:pPr>
              <w:jc w:val="center"/>
              <w:rPr>
                <w:rFonts w:ascii="Arial" w:eastAsia="Calibri" w:hAnsi="Arial" w:cs="Arial"/>
              </w:rPr>
            </w:pPr>
            <w:r w:rsidRPr="006313BE">
              <w:rPr>
                <w:rFonts w:ascii="Arial" w:hAnsi="Arial" w:cs="Arial"/>
                <w:sz w:val="18"/>
                <w:szCs w:val="18"/>
                <w:lang w:eastAsia="ar-SA"/>
              </w:rPr>
              <w:t>Tak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33AD" w:rsidRPr="002D4B62" w:rsidRDefault="00E133AD" w:rsidP="00976A4D">
            <w:pPr>
              <w:jc w:val="center"/>
              <w:rPr>
                <w:rFonts w:ascii="Arial" w:eastAsia="Calibri" w:hAnsi="Arial" w:cs="Arial"/>
              </w:rPr>
            </w:pPr>
          </w:p>
        </w:tc>
      </w:tr>
    </w:tbl>
    <w:p w:rsidR="00716F00" w:rsidRPr="00177A7D" w:rsidRDefault="00716F00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678"/>
        <w:gridCol w:w="1418"/>
        <w:gridCol w:w="1275"/>
        <w:gridCol w:w="1985"/>
      </w:tblGrid>
      <w:tr w:rsidR="006313BE" w:rsidRPr="00C074FC" w:rsidTr="00023297">
        <w:tc>
          <w:tcPr>
            <w:tcW w:w="9923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bookmarkEnd w:id="26"/>
          <w:p w:rsidR="006313BE" w:rsidRPr="00C074FC" w:rsidRDefault="006313BE" w:rsidP="006313BE">
            <w:pPr>
              <w:ind w:left="1310" w:hanging="1310"/>
              <w:rPr>
                <w:rFonts w:ascii="Arial" w:hAnsi="Arial" w:cs="Arial"/>
                <w:bCs/>
              </w:rPr>
            </w:pPr>
            <w:r w:rsidRPr="00C074FC">
              <w:rPr>
                <w:rFonts w:ascii="Arial" w:hAnsi="Arial" w:cs="Arial"/>
              </w:rPr>
              <w:t xml:space="preserve">CZĘŚĆ NR 2 APARTAT ULTRASONOGRAFICZNY Z SONDAMI </w:t>
            </w:r>
          </w:p>
          <w:p w:rsidR="006313BE" w:rsidRPr="00C074FC" w:rsidRDefault="006313BE" w:rsidP="006313BE">
            <w:pPr>
              <w:ind w:left="426"/>
              <w:rPr>
                <w:rFonts w:ascii="Arial" w:hAnsi="Arial" w:cs="Arial"/>
              </w:rPr>
            </w:pPr>
          </w:p>
          <w:p w:rsidR="006313BE" w:rsidRPr="00C074FC" w:rsidRDefault="006313BE" w:rsidP="006313BE">
            <w:pPr>
              <w:ind w:left="426"/>
              <w:rPr>
                <w:rFonts w:ascii="Arial" w:hAnsi="Arial" w:cs="Arial"/>
              </w:rPr>
            </w:pPr>
            <w:r w:rsidRPr="00C074FC">
              <w:rPr>
                <w:rFonts w:ascii="Arial" w:hAnsi="Arial" w:cs="Arial"/>
              </w:rPr>
              <w:t>Nazwa aparatu ……………………………………………………………………………………..</w:t>
            </w:r>
          </w:p>
          <w:p w:rsidR="006313BE" w:rsidRPr="00C074FC" w:rsidRDefault="006313BE" w:rsidP="006313BE">
            <w:pPr>
              <w:ind w:left="426"/>
              <w:rPr>
                <w:rFonts w:ascii="Arial" w:hAnsi="Arial" w:cs="Arial"/>
              </w:rPr>
            </w:pPr>
          </w:p>
          <w:p w:rsidR="006313BE" w:rsidRPr="00C074FC" w:rsidRDefault="006313BE" w:rsidP="006313BE">
            <w:pPr>
              <w:ind w:left="426"/>
              <w:rPr>
                <w:rFonts w:ascii="Arial" w:hAnsi="Arial" w:cs="Arial"/>
              </w:rPr>
            </w:pPr>
            <w:r w:rsidRPr="00C074FC">
              <w:rPr>
                <w:rFonts w:ascii="Arial" w:hAnsi="Arial" w:cs="Arial"/>
              </w:rPr>
              <w:t>Producent ………………………………………………………………………………………………</w:t>
            </w:r>
          </w:p>
          <w:p w:rsidR="006313BE" w:rsidRPr="00C074FC" w:rsidRDefault="006313BE" w:rsidP="006313BE">
            <w:pPr>
              <w:ind w:left="425"/>
              <w:rPr>
                <w:rFonts w:ascii="Arial" w:hAnsi="Arial" w:cs="Aria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jc w:val="center"/>
              <w:rPr>
                <w:rFonts w:ascii="Arial" w:hAnsi="Arial" w:cs="Arial"/>
                <w:bCs/>
                <w:sz w:val="16"/>
                <w:lang w:bidi="pl-PL"/>
              </w:rPr>
            </w:pPr>
            <w:r w:rsidRPr="00C074FC">
              <w:rPr>
                <w:rFonts w:ascii="Arial" w:hAnsi="Arial" w:cs="Arial"/>
                <w:bCs/>
                <w:sz w:val="16"/>
                <w:lang w:bidi="pl-PL"/>
              </w:rPr>
              <w:t>Lp.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bCs/>
                <w:sz w:val="16"/>
                <w:lang w:bidi="pl-PL"/>
              </w:rPr>
            </w:pPr>
            <w:r w:rsidRPr="00C074FC">
              <w:rPr>
                <w:rFonts w:ascii="Arial" w:hAnsi="Arial" w:cs="Arial"/>
                <w:bCs/>
                <w:sz w:val="16"/>
                <w:lang w:bidi="pl-PL"/>
              </w:rPr>
              <w:t>Opis przedmiotu zamówienia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313BE" w:rsidRPr="00C074FC" w:rsidRDefault="006313BE" w:rsidP="006313BE">
            <w:pPr>
              <w:suppressAutoHyphens/>
              <w:jc w:val="center"/>
              <w:rPr>
                <w:rFonts w:ascii="Arial" w:hAnsi="Arial" w:cs="Arial"/>
                <w:bCs/>
                <w:sz w:val="16"/>
                <w:lang w:bidi="pl-PL"/>
              </w:rPr>
            </w:pPr>
            <w:r w:rsidRPr="00C074FC">
              <w:rPr>
                <w:rFonts w:ascii="Arial" w:hAnsi="Arial" w:cs="Arial"/>
                <w:bCs/>
                <w:sz w:val="16"/>
                <w:lang w:bidi="pl-PL"/>
              </w:rPr>
              <w:t>Parametr wymagany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313BE" w:rsidRPr="00C074FC" w:rsidRDefault="00E133AD" w:rsidP="006313BE">
            <w:pPr>
              <w:suppressAutoHyphens/>
              <w:autoSpaceDE w:val="0"/>
              <w:snapToGrid w:val="0"/>
              <w:jc w:val="center"/>
              <w:rPr>
                <w:rFonts w:ascii="Arial" w:hAnsi="Arial" w:cs="Arial"/>
                <w:bCs/>
                <w:sz w:val="16"/>
                <w:lang w:bidi="pl-PL"/>
              </w:rPr>
            </w:pPr>
            <w:r w:rsidRPr="00C074FC">
              <w:rPr>
                <w:rFonts w:ascii="Arial" w:hAnsi="Arial" w:cs="Arial"/>
                <w:bCs/>
                <w:sz w:val="16"/>
                <w:lang w:bidi="pl-PL"/>
              </w:rPr>
              <w:t>Potwierdzenie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jc w:val="center"/>
              <w:rPr>
                <w:rFonts w:ascii="Arial" w:hAnsi="Arial" w:cs="Arial"/>
                <w:bCs/>
                <w:sz w:val="16"/>
                <w:lang w:bidi="pl-PL"/>
              </w:rPr>
            </w:pPr>
            <w:r w:rsidRPr="00C074FC">
              <w:rPr>
                <w:rFonts w:ascii="Arial" w:hAnsi="Arial" w:cs="Arial"/>
                <w:bCs/>
                <w:sz w:val="16"/>
                <w:lang w:bidi="pl-PL"/>
              </w:rPr>
              <w:t>Punktacja</w:t>
            </w: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Aparat o nowoczesnej konstrukcji i ergonomii pracy. Aparat nowy, nieużywany. Wyklucza się aparaty demo. Rok produkcji: 2023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 xml:space="preserve">Zakres częstotliwości pracy aparatu: </w:t>
            </w:r>
            <w:r w:rsidRPr="00C074FC">
              <w:rPr>
                <w:rFonts w:ascii="Arial" w:hAnsi="Arial" w:cs="Arial"/>
                <w:lang w:eastAsia="ar-SA"/>
              </w:rPr>
              <w:br/>
              <w:t>min 2 – 30 MHz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2-30 MHz – 0 pkt.</w:t>
            </w:r>
          </w:p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C074FC">
              <w:rPr>
                <w:rFonts w:ascii="Arial" w:hAnsi="Arial" w:cs="Arial"/>
                <w:lang w:eastAsia="ar-SA"/>
              </w:rPr>
              <w:t>&gt;2-32 MHz – 5 pkt</w:t>
            </w: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 xml:space="preserve">Dynamika systemu min. 320 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dB</w:t>
            </w:r>
            <w:proofErr w:type="spellEnd"/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Technologia cyfrowa – system równoległego przetwarzania z cyfrową obróbką i cyfrowym kształtowaniem wiązki min. 64 wiązek jednocześnie z różnych kierunków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 xml:space="preserve">Ilość niezależnych kanałów odbiorczych: </w:t>
            </w:r>
            <w:r w:rsidRPr="00C074FC">
              <w:rPr>
                <w:rFonts w:ascii="Arial" w:hAnsi="Arial" w:cs="Arial"/>
                <w:lang w:eastAsia="ar-SA"/>
              </w:rPr>
              <w:br/>
              <w:t>min. 30 000 000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30 000 000 – 0 pkt.</w:t>
            </w:r>
          </w:p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&gt; 32 000 000 – 5 pkt.</w:t>
            </w: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Fizyczna ilość kanałów nadawczych TX i odbiorczych RX: min. po 256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Ilość niezależnych identycznych  gniazd dla różnego typu sond obrazowych: min. 4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Monitor LCD LED, wielkość ekranu min. 23 cale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 xml:space="preserve">Rozdzielczość monitora min. 1920x1080 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pix</w:t>
            </w:r>
            <w:proofErr w:type="spellEnd"/>
            <w:r w:rsidRPr="00C074FC">
              <w:rPr>
                <w:rFonts w:ascii="Arial" w:hAnsi="Arial" w:cs="Arial"/>
                <w:lang w:eastAsia="ar-SA"/>
              </w:rPr>
              <w:t>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Waga aparatu max. 115 kg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Możliwość regulacji położenia monitora LCD: prawo/lewo, przód/tył, góra/dół, pochylenie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 xml:space="preserve">Monitor umieszczony na min. 3 przegubowym ruchomym ramieniu  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 xml:space="preserve">Urządzenie wyposażone w wieszaki na sondy po </w:t>
            </w:r>
            <w:r w:rsidRPr="00C074FC">
              <w:rPr>
                <w:rFonts w:ascii="Arial" w:hAnsi="Arial" w:cs="Arial"/>
                <w:lang w:eastAsia="ar-SA"/>
              </w:rPr>
              <w:lastRenderedPageBreak/>
              <w:t>lewej i prawej stronie konsoli/panelu.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lastRenderedPageBreak/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Klawiatura alfanumeryczna z przyciskami funkcyjnymi dostępna na panelu dotykowym i wysuwana spod pulpitu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Ekran dotykowy min. 12 cali z przyciskami funkcyjnymi oraz możliwością programowania położenia poszczególnych funkcji. Obsługa ekranu jak tablet tj. przesuwanie dłonią poszczególnych okien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Elektryczna regulacja wysokości panelu sterowania min. 30 cm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C074FC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Regulacja odchylenia panelu sterowania min. +/- 35 stopni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Możliwość nagrywania i odtwarzania dynamicznego obrazów min. 10 000 obrazów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Maksymalna długość zapamiętanej prezentacji w trybie M/D-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mode</w:t>
            </w:r>
            <w:proofErr w:type="spellEnd"/>
            <w:r w:rsidRPr="00C074FC">
              <w:rPr>
                <w:rFonts w:ascii="Arial" w:hAnsi="Arial" w:cs="Arial"/>
                <w:lang w:eastAsia="ar-SA"/>
              </w:rPr>
              <w:t xml:space="preserve"> min. 150 sek.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 xml:space="preserve">Zintegrowany z aparatem system archiwizacji obrazów 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System archiwizacji z możliwością zapisu w formatach co najmniej BMP, JPEG, AVI, WMV9, DICOM, Raw Data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Eksportowanie obrazów na nośniki przenośne DVD/CD, Pen-Drive, HDD z załączaną przeglądarką DICOM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Napęd CD/DVD fabrycznie wbudowany w aparat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Wewnętrzny dysk wykonany w technologii SSD tzw. systemowy min. 128 GB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Wewnętrzny dysk twardy HDD min. 1000 GB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 xml:space="preserve">Podłączenie zewnętrznego dysku do  archiwizacji danych 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proofErr w:type="spellStart"/>
            <w:r w:rsidRPr="00C074FC">
              <w:rPr>
                <w:rFonts w:ascii="Arial" w:hAnsi="Arial" w:cs="Arial"/>
                <w:lang w:eastAsia="ar-SA"/>
              </w:rPr>
              <w:t>Videoprinter</w:t>
            </w:r>
            <w:proofErr w:type="spellEnd"/>
            <w:r w:rsidRPr="00C074FC">
              <w:rPr>
                <w:rFonts w:ascii="Arial" w:hAnsi="Arial" w:cs="Arial"/>
                <w:lang w:eastAsia="ar-SA"/>
              </w:rPr>
              <w:t xml:space="preserve"> cyfrowy czarno-biały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Fabryczny podgrzewacz żelu montowany przy pulpicie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 xml:space="preserve">Możliwość wydrukowania bezpośrednio z aparatu raportu z badań 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Porty USB 3.0 i USB 2.0 wbudowane w aparat (do archiwizacji na pamięci typu Pen-Drive) – min. 3 porty USB  w tym min. jeden port umieszczony w monitorze.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 xml:space="preserve">Wbudowane w aparat wyjście </w:t>
            </w:r>
            <w:r w:rsidR="00C074FC" w:rsidRPr="00C074FC">
              <w:rPr>
                <w:rFonts w:ascii="Arial" w:hAnsi="Arial" w:cs="Arial"/>
                <w:shd w:val="clear" w:color="auto" w:fill="FFFFFF"/>
              </w:rPr>
              <w:t>interfejsu służącego do przesyłania cyfrowego, nieskompresowanego sygnału audio i wideo - multimedialny interfejs wysokiej rozdzielczości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 xml:space="preserve">Wbudowane w aparat wyjście Ethernet 10/100/1000 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Mbps</w:t>
            </w:r>
            <w:proofErr w:type="spellEnd"/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Oprogramowanie do przesyłania obrazów i danych zgodnych z standardem DICOM 3.0 (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Dicom</w:t>
            </w:r>
            <w:proofErr w:type="spellEnd"/>
            <w:r w:rsidRPr="00C074FC">
              <w:rPr>
                <w:rFonts w:ascii="Arial" w:hAnsi="Arial" w:cs="Arial"/>
                <w:lang w:eastAsia="ar-SA"/>
              </w:rPr>
              <w:t xml:space="preserve"> Storage, 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Dicom</w:t>
            </w:r>
            <w:proofErr w:type="spellEnd"/>
            <w:r w:rsidRPr="00C074FC">
              <w:rPr>
                <w:rFonts w:ascii="Arial" w:hAnsi="Arial" w:cs="Arial"/>
                <w:lang w:eastAsia="ar-SA"/>
              </w:rPr>
              <w:t xml:space="preserve"> 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Print</w:t>
            </w:r>
            <w:proofErr w:type="spellEnd"/>
            <w:r w:rsidRPr="00C074FC">
              <w:rPr>
                <w:rFonts w:ascii="Arial" w:hAnsi="Arial" w:cs="Arial"/>
                <w:lang w:eastAsia="ar-SA"/>
              </w:rPr>
              <w:t xml:space="preserve">, 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Worklist</w:t>
            </w:r>
            <w:proofErr w:type="spellEnd"/>
            <w:r w:rsidRPr="00C074FC">
              <w:rPr>
                <w:rFonts w:ascii="Arial" w:hAnsi="Arial" w:cs="Arial"/>
                <w:lang w:eastAsia="ar-SA"/>
              </w:rPr>
              <w:t xml:space="preserve">, 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Structures</w:t>
            </w:r>
            <w:proofErr w:type="spellEnd"/>
            <w:r w:rsidRPr="00C074FC">
              <w:rPr>
                <w:rFonts w:ascii="Arial" w:hAnsi="Arial" w:cs="Arial"/>
                <w:lang w:eastAsia="ar-SA"/>
              </w:rPr>
              <w:t xml:space="preserve"> Report, Query/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Retrive</w:t>
            </w:r>
            <w:proofErr w:type="spellEnd"/>
            <w:r w:rsidRPr="00C074FC">
              <w:rPr>
                <w:rFonts w:ascii="Arial" w:hAnsi="Arial" w:cs="Arial"/>
                <w:lang w:eastAsia="ar-SA"/>
              </w:rPr>
              <w:t>)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 xml:space="preserve">Start systemu z trybu 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Shutdown</w:t>
            </w:r>
            <w:proofErr w:type="spellEnd"/>
            <w:r w:rsidRPr="00C074FC">
              <w:rPr>
                <w:rFonts w:ascii="Arial" w:hAnsi="Arial" w:cs="Arial"/>
                <w:lang w:eastAsia="ar-SA"/>
              </w:rPr>
              <w:t xml:space="preserve"> – max 40 sek.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023297" w:rsidRPr="00023297" w:rsidTr="005C1E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  <w:vAlign w:val="center"/>
          </w:tcPr>
          <w:p w:rsidR="00023297" w:rsidRPr="00023297" w:rsidRDefault="00023297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9356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  <w:vAlign w:val="center"/>
          </w:tcPr>
          <w:p w:rsidR="00023297" w:rsidRPr="00023297" w:rsidRDefault="00023297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023297">
              <w:rPr>
                <w:rFonts w:ascii="Arial" w:hAnsi="Arial" w:cs="Arial"/>
                <w:lang w:eastAsia="ar-SA"/>
              </w:rPr>
              <w:t>Obrazowanie</w:t>
            </w: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Tryb 2D (B-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mode</w:t>
            </w:r>
            <w:proofErr w:type="spellEnd"/>
            <w:r w:rsidRPr="00C074FC">
              <w:rPr>
                <w:rFonts w:ascii="Arial" w:hAnsi="Arial" w:cs="Arial"/>
                <w:lang w:eastAsia="ar-SA"/>
              </w:rPr>
              <w:t>)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Maksymalna głębokość penetracji od czoła głowicy min. 42 cm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widowControl w:val="0"/>
              <w:suppressAutoHyphens/>
              <w:snapToGrid w:val="0"/>
              <w:rPr>
                <w:rFonts w:ascii="Arial" w:eastAsia="Calibri" w:hAnsi="Arial" w:cs="Arial"/>
                <w:kern w:val="1"/>
                <w:lang w:bidi="pl-PL"/>
              </w:rPr>
            </w:pPr>
            <w:r w:rsidRPr="00C074FC">
              <w:rPr>
                <w:rFonts w:ascii="Arial" w:eastAsia="Calibri" w:hAnsi="Arial" w:cs="Arial"/>
                <w:kern w:val="1"/>
                <w:lang w:bidi="pl-PL"/>
              </w:rPr>
              <w:t xml:space="preserve">   42cm – 0 pkt.</w:t>
            </w:r>
          </w:p>
          <w:p w:rsidR="006313BE" w:rsidRPr="00C074FC" w:rsidRDefault="006313BE" w:rsidP="006313BE">
            <w:pPr>
              <w:widowControl w:val="0"/>
              <w:suppressAutoHyphens/>
              <w:snapToGrid w:val="0"/>
              <w:rPr>
                <w:rFonts w:ascii="Arial" w:eastAsia="Calibri" w:hAnsi="Arial" w:cs="Arial"/>
                <w:kern w:val="1"/>
                <w:lang w:bidi="pl-PL"/>
              </w:rPr>
            </w:pPr>
            <w:r w:rsidRPr="00C074FC">
              <w:rPr>
                <w:rFonts w:ascii="Arial" w:eastAsia="Calibri" w:hAnsi="Arial" w:cs="Arial"/>
                <w:kern w:val="1"/>
                <w:lang w:bidi="pl-PL"/>
              </w:rPr>
              <w:t xml:space="preserve">&gt; </w:t>
            </w:r>
            <w:r w:rsidRPr="00C074FC">
              <w:rPr>
                <w:rFonts w:ascii="Arial" w:eastAsia="Arial" w:hAnsi="Arial" w:cs="Arial"/>
                <w:kern w:val="1"/>
                <w:lang w:eastAsia="hi-IN" w:bidi="hi-IN"/>
              </w:rPr>
              <w:t>45 cm – 2 pkt.</w:t>
            </w:r>
          </w:p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C074FC">
              <w:rPr>
                <w:rFonts w:ascii="Arial" w:eastAsia="Calibri" w:hAnsi="Arial" w:cs="Arial"/>
                <w:lang w:bidi="pl-PL"/>
              </w:rPr>
              <w:t>&gt; 48 cm – 5 pkt.</w:t>
            </w: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Możliwość regulacji STC/LGC po min. 6 suwaków do regulacji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Zakres bezstratnego powiększania obrazu w czasie rzeczywistym i zamrożonego, a  także obrazu z pamięci:  podać wartość powiększenia min. 22x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widowControl w:val="0"/>
              <w:suppressAutoHyphens/>
              <w:snapToGrid w:val="0"/>
              <w:rPr>
                <w:rFonts w:ascii="Arial" w:eastAsia="Calibri" w:hAnsi="Arial" w:cs="Arial"/>
                <w:kern w:val="1"/>
                <w:lang w:bidi="pl-PL"/>
              </w:rPr>
            </w:pPr>
            <w:r w:rsidRPr="00C074FC">
              <w:rPr>
                <w:rFonts w:ascii="Arial" w:eastAsia="Calibri" w:hAnsi="Arial" w:cs="Arial"/>
                <w:kern w:val="1"/>
                <w:lang w:bidi="pl-PL"/>
              </w:rPr>
              <w:t xml:space="preserve">   22x – 0 pkt.</w:t>
            </w:r>
          </w:p>
          <w:p w:rsidR="006313BE" w:rsidRPr="00C074FC" w:rsidRDefault="006313BE" w:rsidP="006313BE">
            <w:pPr>
              <w:widowControl w:val="0"/>
              <w:suppressAutoHyphens/>
              <w:snapToGrid w:val="0"/>
              <w:rPr>
                <w:rFonts w:ascii="Arial" w:eastAsia="Calibri" w:hAnsi="Arial" w:cs="Arial"/>
                <w:kern w:val="1"/>
                <w:lang w:bidi="pl-PL"/>
              </w:rPr>
            </w:pPr>
            <w:r w:rsidRPr="00C074FC">
              <w:rPr>
                <w:rFonts w:ascii="Arial" w:eastAsia="Calibri" w:hAnsi="Arial" w:cs="Arial"/>
                <w:kern w:val="1"/>
                <w:lang w:bidi="pl-PL"/>
              </w:rPr>
              <w:t>&gt; 24x</w:t>
            </w:r>
            <w:r w:rsidRPr="00C074FC">
              <w:rPr>
                <w:rFonts w:ascii="Arial" w:eastAsia="Arial" w:hAnsi="Arial" w:cs="Arial"/>
                <w:kern w:val="1"/>
                <w:lang w:eastAsia="hi-IN" w:bidi="hi-IN"/>
              </w:rPr>
              <w:t xml:space="preserve"> – 2 pkt.</w:t>
            </w:r>
          </w:p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C074FC">
              <w:rPr>
                <w:rFonts w:ascii="Arial" w:eastAsia="Calibri" w:hAnsi="Arial" w:cs="Arial"/>
                <w:lang w:bidi="pl-PL"/>
              </w:rPr>
              <w:t>&gt; 26x – 5 pkt</w:t>
            </w: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Porównywanie min. 9 ruchomych obrazów 2D tego samego pacjenta.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Maksymalna szybkość odświeżania obrazu w trybie B-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Mode</w:t>
            </w:r>
            <w:proofErr w:type="spellEnd"/>
            <w:r w:rsidRPr="00C074FC">
              <w:rPr>
                <w:rFonts w:ascii="Arial" w:hAnsi="Arial" w:cs="Arial"/>
                <w:lang w:eastAsia="ar-SA"/>
              </w:rPr>
              <w:t xml:space="preserve"> min 400 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obr</w:t>
            </w:r>
            <w:proofErr w:type="spellEnd"/>
            <w:r w:rsidRPr="00C074FC">
              <w:rPr>
                <w:rFonts w:ascii="Arial" w:hAnsi="Arial" w:cs="Arial"/>
                <w:lang w:eastAsia="ar-SA"/>
              </w:rPr>
              <w:t>/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sek</w:t>
            </w:r>
            <w:proofErr w:type="spellEnd"/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Automatyczna optymalizacja parametrów obrazu 2D, PWD przy pomocy jednego przycisku (2D wzmocnienie, PWD skala, linia bazowa)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Ciągła optymalizacja wzmocnienia w trybie 2D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Obrazowanie trapezowe min. +/- 30 stopni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Obrazowanie rombowe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Oprogramowanie zwiększające dokładność, eliminujące szumy i cienie obrazu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 xml:space="preserve">Obrazowanie harmoniczne na wszystkich zaoferowanych głowicach 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Obrazowanie harmoniczne z wykorzystaniem typu inwersji pulsu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Obrazowanie harmoniczne zwiększające rozdzielczość i penetrację, używające jednocześnie min. 3 częstotliwości do uzyskania obrazu.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363BFB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Obrazowanie 3 harmoniczną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Tak/Nie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ind w:left="4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Nie – 0 pkt.</w:t>
            </w:r>
          </w:p>
          <w:p w:rsidR="006313BE" w:rsidRPr="00C074FC" w:rsidRDefault="006313BE" w:rsidP="006313BE">
            <w:pPr>
              <w:suppressAutoHyphens/>
              <w:ind w:left="4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Tak- 10 pkt.</w:t>
            </w: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color w:val="000000"/>
                <w:lang w:eastAsia="ar-SA"/>
              </w:rPr>
              <w:t>Z</w:t>
            </w:r>
            <w:r w:rsidRPr="00C074FC">
              <w:rPr>
                <w:rFonts w:ascii="Arial" w:hAnsi="Arial" w:cs="Arial"/>
                <w:lang w:eastAsia="ar-SA"/>
              </w:rPr>
              <w:t>astosowania technologii optymalizującej obraz w trybie B-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mode</w:t>
            </w:r>
            <w:proofErr w:type="spellEnd"/>
            <w:r w:rsidRPr="00C074FC">
              <w:rPr>
                <w:rFonts w:ascii="Arial" w:hAnsi="Arial" w:cs="Arial"/>
                <w:lang w:eastAsia="ar-SA"/>
              </w:rPr>
              <w:t xml:space="preserve"> w zależności od badanej struktury – dopasowanie do prędkości rozchodzenia się fali ultradźwiękowej w zależności od badanej tkanki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Zastosowanie technologii obrazowania „nakładanego” przestrzennego wielokierunkowego w trakcie nadawania i odbioru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 xml:space="preserve">Oprogramowanie ulepszające obrazowanie –wizualizację igły biopsyjnej 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color w:val="000000"/>
                <w:lang w:eastAsia="ar-SA"/>
              </w:rPr>
              <w:t>Tryb Duplex (2D + PWD)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color w:val="000000"/>
                <w:lang w:eastAsia="ar-SA"/>
              </w:rPr>
              <w:t xml:space="preserve">Tryb </w:t>
            </w:r>
            <w:proofErr w:type="spellStart"/>
            <w:r w:rsidRPr="00C074FC">
              <w:rPr>
                <w:rFonts w:ascii="Arial" w:hAnsi="Arial" w:cs="Arial"/>
                <w:color w:val="000000"/>
                <w:lang w:eastAsia="ar-SA"/>
              </w:rPr>
              <w:t>Triplex</w:t>
            </w:r>
            <w:proofErr w:type="spellEnd"/>
            <w:r w:rsidRPr="00C074FC">
              <w:rPr>
                <w:rFonts w:ascii="Arial" w:hAnsi="Arial" w:cs="Arial"/>
                <w:color w:val="000000"/>
                <w:lang w:eastAsia="ar-SA"/>
              </w:rPr>
              <w:t xml:space="preserve"> (2D + PWD+CD) z rejestrowaną prędkością:  min. 15 m/</w:t>
            </w:r>
            <w:proofErr w:type="spellStart"/>
            <w:r w:rsidRPr="00C074FC">
              <w:rPr>
                <w:rFonts w:ascii="Arial" w:hAnsi="Arial" w:cs="Arial"/>
                <w:color w:val="000000"/>
                <w:lang w:eastAsia="ar-SA"/>
              </w:rPr>
              <w:t>sek</w:t>
            </w:r>
            <w:proofErr w:type="spellEnd"/>
            <w:r w:rsidRPr="00C074FC">
              <w:rPr>
                <w:rFonts w:ascii="Arial" w:hAnsi="Arial" w:cs="Arial"/>
                <w:lang w:eastAsia="ar-SA"/>
              </w:rPr>
              <w:t xml:space="preserve"> dla zerowego kąta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Technologia przetwarzania sygnału RAW DATA pozwalająca po zamrożeniu obrazu na zmianę:  min. wzmocnienia, dynamiki.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Obrazowanie 3D z wolnej ręki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023297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023297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023297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023297">
              <w:rPr>
                <w:rFonts w:ascii="Arial" w:hAnsi="Arial" w:cs="Arial"/>
                <w:lang w:eastAsia="ar-SA"/>
              </w:rPr>
              <w:t>Tryb spektralny Doppler Pulsacyjny (PWD) z HPRF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023297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023297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023297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023297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Zakres prędkości min. 13 m/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sek</w:t>
            </w:r>
            <w:proofErr w:type="spellEnd"/>
            <w:r w:rsidRPr="00C074FC">
              <w:rPr>
                <w:rFonts w:ascii="Arial" w:hAnsi="Arial" w:cs="Arial"/>
                <w:lang w:eastAsia="ar-SA"/>
              </w:rPr>
              <w:t xml:space="preserve"> dla zerowego </w:t>
            </w:r>
            <w:r w:rsidRPr="00C074FC">
              <w:rPr>
                <w:rFonts w:ascii="Arial" w:hAnsi="Arial" w:cs="Arial"/>
                <w:lang w:eastAsia="ar-SA"/>
              </w:rPr>
              <w:lastRenderedPageBreak/>
              <w:t>kąta bramki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lastRenderedPageBreak/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widowControl w:val="0"/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C074FC">
              <w:rPr>
                <w:rFonts w:ascii="Arial" w:eastAsia="Calibri" w:hAnsi="Arial" w:cs="Arial"/>
                <w:lang w:bidi="pl-PL"/>
              </w:rPr>
              <w:t xml:space="preserve">   13 m/sek. – 0 pkt.</w:t>
            </w:r>
          </w:p>
          <w:p w:rsidR="006313BE" w:rsidRPr="00C074FC" w:rsidRDefault="006313BE" w:rsidP="006313BE">
            <w:pPr>
              <w:widowControl w:val="0"/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C074FC">
              <w:rPr>
                <w:rFonts w:ascii="Arial" w:eastAsia="Calibri" w:hAnsi="Arial" w:cs="Arial"/>
                <w:lang w:bidi="pl-PL"/>
              </w:rPr>
              <w:lastRenderedPageBreak/>
              <w:t>&gt; 13 m/</w:t>
            </w:r>
            <w:proofErr w:type="spellStart"/>
            <w:r w:rsidRPr="00C074FC">
              <w:rPr>
                <w:rFonts w:ascii="Arial" w:eastAsia="Calibri" w:hAnsi="Arial" w:cs="Arial"/>
                <w:lang w:bidi="pl-PL"/>
              </w:rPr>
              <w:t>sek</w:t>
            </w:r>
            <w:proofErr w:type="spellEnd"/>
            <w:r w:rsidRPr="00C074FC">
              <w:rPr>
                <w:rFonts w:ascii="Arial" w:eastAsia="Calibri" w:hAnsi="Arial" w:cs="Arial"/>
                <w:lang w:bidi="pl-PL"/>
              </w:rPr>
              <w:t xml:space="preserve"> – 2 pkt.</w:t>
            </w:r>
          </w:p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C074FC">
              <w:rPr>
                <w:rFonts w:ascii="Arial" w:eastAsia="Calibri" w:hAnsi="Arial" w:cs="Arial"/>
                <w:lang w:bidi="pl-PL"/>
              </w:rPr>
              <w:t>&gt; 15 m/</w:t>
            </w:r>
            <w:proofErr w:type="spellStart"/>
            <w:r w:rsidRPr="00C074FC">
              <w:rPr>
                <w:rFonts w:ascii="Arial" w:eastAsia="Calibri" w:hAnsi="Arial" w:cs="Arial"/>
                <w:lang w:bidi="pl-PL"/>
              </w:rPr>
              <w:t>sek</w:t>
            </w:r>
            <w:proofErr w:type="spellEnd"/>
            <w:r w:rsidRPr="00C074FC">
              <w:rPr>
                <w:rFonts w:ascii="Arial" w:eastAsia="Calibri" w:hAnsi="Arial" w:cs="Arial"/>
                <w:lang w:bidi="pl-PL"/>
              </w:rPr>
              <w:t xml:space="preserve"> – 5 pkt.</w:t>
            </w: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Regulacja bramki dopplerowskiej w zakresie</w:t>
            </w:r>
            <w:r w:rsidRPr="00F95AB5">
              <w:rPr>
                <w:rFonts w:ascii="Arial" w:hAnsi="Arial" w:cs="Arial"/>
                <w:lang w:eastAsia="ar-SA"/>
              </w:rPr>
              <w:br/>
              <w:t xml:space="preserve"> min. 0,3 - 20 mm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Regulacja uchylności wiązki dopplerowskiej </w:t>
            </w:r>
            <w:r w:rsidRPr="00F95AB5">
              <w:rPr>
                <w:rFonts w:ascii="Arial" w:hAnsi="Arial" w:cs="Arial"/>
                <w:lang w:eastAsia="ar-SA"/>
              </w:rPr>
              <w:br/>
              <w:t>min +/-25 stopni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Możliwość przesunięcia linii bazowej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dopplera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spektralnego na zamrożonym obrazie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Korekcja kąta bramki Dopplerowskiej min. +/- 80 st.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Technologia optymalizująca zapis spektrum w czasie rzeczywistym  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Automatyczny obrys spektrum na obrazie rzeczywistym i zamrożonym dla trybu Dopplera 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Tryb Doppler Kolorowy (CD) </w:t>
            </w:r>
          </w:p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działający w trybie wieloczęstotliwościowym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Prędkość odświeżania dla CD min. 300 klatek/sek</w:t>
            </w:r>
            <w:r w:rsidR="001C6E11" w:rsidRPr="00F95AB5">
              <w:rPr>
                <w:rFonts w:ascii="Arial" w:hAnsi="Arial" w:cs="Arial"/>
                <w:lang w:eastAsia="ar-SA"/>
              </w:rPr>
              <w:t>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 xml:space="preserve">  300 </w:t>
            </w:r>
            <w:proofErr w:type="spellStart"/>
            <w:r w:rsidRPr="00F95AB5">
              <w:rPr>
                <w:rFonts w:ascii="Arial" w:eastAsia="Calibri" w:hAnsi="Arial" w:cs="Arial"/>
                <w:lang w:bidi="pl-PL"/>
              </w:rPr>
              <w:t>kl</w:t>
            </w:r>
            <w:proofErr w:type="spellEnd"/>
            <w:r w:rsidRPr="00F95AB5">
              <w:rPr>
                <w:rFonts w:ascii="Arial" w:eastAsia="Calibri" w:hAnsi="Arial" w:cs="Arial"/>
                <w:lang w:bidi="pl-PL"/>
              </w:rPr>
              <w:t>/s – 0 pkt.</w:t>
            </w:r>
          </w:p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 xml:space="preserve">&gt; 300 </w:t>
            </w:r>
            <w:proofErr w:type="spellStart"/>
            <w:r w:rsidRPr="00F95AB5">
              <w:rPr>
                <w:rFonts w:ascii="Arial" w:eastAsia="Calibri" w:hAnsi="Arial" w:cs="Arial"/>
                <w:lang w:bidi="pl-PL"/>
              </w:rPr>
              <w:t>kl</w:t>
            </w:r>
            <w:proofErr w:type="spellEnd"/>
            <w:r w:rsidRPr="00F95AB5">
              <w:rPr>
                <w:rFonts w:ascii="Arial" w:eastAsia="Calibri" w:hAnsi="Arial" w:cs="Arial"/>
                <w:lang w:bidi="pl-PL"/>
              </w:rPr>
              <w:t>/s – 2 pkt.</w:t>
            </w:r>
          </w:p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 xml:space="preserve">&gt; 360 </w:t>
            </w:r>
            <w:proofErr w:type="spellStart"/>
            <w:r w:rsidRPr="00F95AB5">
              <w:rPr>
                <w:rFonts w:ascii="Arial" w:eastAsia="Calibri" w:hAnsi="Arial" w:cs="Arial"/>
                <w:lang w:bidi="pl-PL"/>
              </w:rPr>
              <w:t>kl</w:t>
            </w:r>
            <w:proofErr w:type="spellEnd"/>
            <w:r w:rsidRPr="00F95AB5">
              <w:rPr>
                <w:rFonts w:ascii="Arial" w:eastAsia="Calibri" w:hAnsi="Arial" w:cs="Arial"/>
                <w:lang w:bidi="pl-PL"/>
              </w:rPr>
              <w:t>/s – 5 pkt.</w:t>
            </w: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Regulacja uchylności pola Dopplera Kolorowego min. +/-25 stopni 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widowControl w:val="0"/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 xml:space="preserve">   25 stopni – 0 pkt.</w:t>
            </w:r>
          </w:p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>&gt; 25 stopni – 5 pkt.</w:t>
            </w: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Ilość map kolorów dla CD min. 30 map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Optymalizacja zapisów CD za pomocą jednego przycisku (min. dostosowanie linii bazowej i częstotliwości)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Tryb angiologiczny (Power Doppler) oraz Power Doppler kierunkowy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Tryb Dopplera Tkankowego (kolorowy i spektralny)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Tryb dopplerowski o wysokiej czułości i rozdzielczości dedykowany do małych przepływów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Obrazowanie dopplerowskie naczyń narządów miąższowych (nerki, wątroba ) do wizualizacji bardzo wolnych przepływów poniżej 1 cm/sek. w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mikronaczyniach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pozwalające obrazować przepływy bez artefaktów ruchowych dostępne na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sonadach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convex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, linia,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endocavity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. Możliwość prezentacji kierunku napływu. Prędkość odświeżania FR&gt;50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obr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>/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sek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dla przepływów poniżej 1 cm/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sek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przy bramce większej niż 2 x 2 cm.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Oprogramowanie pomiarowe wraz z pakietem obliczeniowym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Oprogramowanie aplikacyjne z pakietem oprogramowania pomiarowego do badań ogólnych: kardiologicznych, brzusznych, ginekologiczno-położniczych, tarczycy, sutka, piersi, małych narządów, mięśniowo-szkieletowych, naczyniowych, ortopedycznych, urologicznych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Liczba par kursorów pomiarowych min. 12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widowControl w:val="0"/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 xml:space="preserve">   12 par – 0 pkt.</w:t>
            </w:r>
          </w:p>
          <w:p w:rsidR="006313BE" w:rsidRPr="00F95AB5" w:rsidRDefault="006313BE" w:rsidP="006313BE">
            <w:pPr>
              <w:widowControl w:val="0"/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>&gt; 15 par – 2 pkt.</w:t>
            </w:r>
          </w:p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>&gt; 18 par – 5 pkt.</w:t>
            </w: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Pakiet do automatycznego wyznaczania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Intima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Media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Thicknes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( IMT)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Oprogramowanie umożliwiające wyznaczenie procentu unaczynienia w danym obszarze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Specjalistyczne oprogramowanie poprawiające wykrywanie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mikrozwapnień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w tkankach miękkich tj. sutki, piersi, nerka, jądra, ścięgna itp. – podać nazwę własną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6873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  <w:vAlign w:val="center"/>
          </w:tcPr>
          <w:p w:rsidR="00023297" w:rsidRPr="00F95AB5" w:rsidRDefault="00023297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9356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  <w:vAlign w:val="center"/>
          </w:tcPr>
          <w:p w:rsidR="00023297" w:rsidRPr="00F95AB5" w:rsidRDefault="00023297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proofErr w:type="spellStart"/>
            <w:r w:rsidRPr="00F95AB5">
              <w:rPr>
                <w:rFonts w:ascii="Arial" w:hAnsi="Arial" w:cs="Arial"/>
                <w:bCs/>
                <w:lang w:eastAsia="ar-SA"/>
              </w:rPr>
              <w:t>Elastografia</w:t>
            </w:r>
            <w:proofErr w:type="spellEnd"/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F95AB5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Moduł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Elastografii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(typu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strain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>) obliczający i wyświetlający sztywność względną tkanki w czasie rzeczywistym. Posiadająca wskaźnik prawidłowej siły ucisku wyświetlany na ekranie. Możliwość wykonywania obliczeń odległości i powierzchni oraz oprogramowanie umożliwiające porównywanie elastyczności min. 2 miejsc.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8211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  <w:vAlign w:val="center"/>
          </w:tcPr>
          <w:p w:rsidR="00023297" w:rsidRPr="00F95AB5" w:rsidRDefault="00023297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9356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  <w:vAlign w:val="center"/>
          </w:tcPr>
          <w:p w:rsidR="00023297" w:rsidRPr="00F95AB5" w:rsidRDefault="00023297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hAnsi="Arial" w:cs="Arial"/>
                <w:bCs/>
                <w:lang w:eastAsia="ar-SA"/>
              </w:rPr>
              <w:t>Sondy</w:t>
            </w: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bCs/>
                <w:iCs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Sonda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Convex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do badań ogólnych wykonana w technologii matrycowej z aktywnym wysterowaniem elementów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Podać model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b/>
                <w:bCs/>
                <w:iCs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Zakres pracy przetwornika min. 2,0 - 8,0 MHz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b/>
                <w:bCs/>
                <w:iCs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Kąt pola skanowania (widzenia) min. 120 stopni 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 xml:space="preserve">   120 st. – 0 pkt.</w:t>
            </w:r>
          </w:p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>&gt; 130 st. – 5 pkt</w:t>
            </w: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b/>
                <w:bCs/>
                <w:iCs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Ilość elementów min. 500 w trzech rzędach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b/>
                <w:bCs/>
                <w:iCs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Praca w trybie II harmonicznej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F95AB5">
            <w:pPr>
              <w:suppressAutoHyphens/>
              <w:snapToGrid w:val="0"/>
              <w:rPr>
                <w:rFonts w:ascii="Arial" w:hAnsi="Arial" w:cs="Arial"/>
                <w:b/>
                <w:bCs/>
                <w:iCs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Możliwość pracy z oprogramowaniem do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elastografii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typu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strain</w:t>
            </w:r>
            <w:proofErr w:type="spellEnd"/>
            <w:r w:rsidR="001C6E11" w:rsidRPr="00F95AB5">
              <w:rPr>
                <w:rFonts w:ascii="Arial" w:hAnsi="Arial" w:cs="Arial"/>
                <w:lang w:eastAsia="ar-SA"/>
              </w:rPr>
              <w:t xml:space="preserve"> </w:t>
            </w:r>
            <w:r w:rsidRPr="00F95AB5">
              <w:rPr>
                <w:rFonts w:ascii="Arial" w:hAnsi="Arial" w:cs="Arial"/>
                <w:lang w:eastAsia="ar-SA"/>
              </w:rPr>
              <w:t>i akustycznej (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Shear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Wave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>) kodowanej kolorem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 pracy z oprogramowaniem do Fuzji obrazów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bCs/>
                <w:lang w:eastAsia="ar-SA"/>
              </w:rPr>
              <w:t>Sonda Liniowa wysokiej częstotliwości wykona w technologii matrycowej z aktywnym wysterowaniem elementów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Podać model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Zakres częstotliwości pracy min. 5,0 – 18,0 MHz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Liczba elementów – min. 700 w trzech rzędach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Szerokość skanu max. 46 mm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Praca w trybie II harmonicznej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F95AB5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Możliwość pracy z oprogramowaniem do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elastografii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typu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strain</w:t>
            </w:r>
            <w:proofErr w:type="spellEnd"/>
            <w:r w:rsidR="001C6E11" w:rsidRPr="00F95AB5">
              <w:rPr>
                <w:rFonts w:ascii="Arial" w:hAnsi="Arial" w:cs="Arial"/>
                <w:lang w:eastAsia="ar-SA"/>
              </w:rPr>
              <w:t xml:space="preserve"> </w:t>
            </w:r>
            <w:r w:rsidRPr="00F95AB5">
              <w:rPr>
                <w:rFonts w:ascii="Arial" w:hAnsi="Arial" w:cs="Arial"/>
                <w:lang w:eastAsia="ar-SA"/>
              </w:rPr>
              <w:t>i akustycznej (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Shear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Wave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>) kodowanej kolorem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 pracy z oprogramowaniem do Fuzji obrazów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bCs/>
                <w:iCs/>
                <w:lang w:eastAsia="ar-SA"/>
              </w:rPr>
              <w:t>Sonda Liniowa do badań naczyniowych wykonana w technologii matrycowej z  aktywnym wysterowaniem elementów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Podać model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Zakres częstotliwości pracy min. 3,0 – 11,0 MHz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Liczba elementów – min. 700 w 3 rzędach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Szerokość skanu max. 46 mm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Praca w trybie II harmonicznej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Możliwość pracy z oprogramowaniem do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elastografii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akustycznej (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Shear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Wave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>) kodowanej kolorem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85" w:type="dxa"/>
            <w:bottom w:w="85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 pracy z oprogramowaniem do Fuzji obrazów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Możliwości rozbudowy systemu dostępne na dzień składania ofert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Możliwość rozbudowy o specjalistyczne oprogramowanie poprawiające wykrywanie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mikrozwapnień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w tkankach miękkich tj. sutki, piersi, nerka, jądra, ścięgna itp. – podać nazwę własną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 rozbudowy o sondę Liniową wysokiej częstotliwości, wykonaną w technologii matrycowej z aktywnym wysterowaniem elementów o zakresie częstotliwości min. 9 – 24 MHz, ilość elementów min. 700 w trzech rzędach, szerokość skanu max 43 mm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 rozbudowy o sondę Liniową bardzo wysokiej częstotliwości, wykonaną w technologii matrycowej z aktywnym wysterowaniem elementów o zakresie częstotliwości min. 10 – 32 MHz, ilość elementów min. 700 w trzech rzędach, szerokość skanu max 33 mm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Tak/Nie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>Tak – 20 pkt.</w:t>
            </w:r>
          </w:p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>Nie – 0 pkt.</w:t>
            </w: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Możliwość rozbudowy o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elastografię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akustyczną (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Shear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Wave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), moduł określający sztywność tkanek na podstawie analizy prędkości fali poprzecznej – dostępne na sondach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Convex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, Linia, Endo. </w:t>
            </w:r>
            <w:r w:rsidRPr="00F95AB5">
              <w:rPr>
                <w:rFonts w:ascii="Arial" w:hAnsi="Arial" w:cs="Arial"/>
                <w:spacing w:val="-1"/>
                <w:lang w:eastAsia="ar-SA"/>
              </w:rPr>
              <w:t xml:space="preserve">Możliwość dowolnej </w:t>
            </w:r>
            <w:r w:rsidRPr="00F95AB5">
              <w:rPr>
                <w:rFonts w:ascii="Arial" w:hAnsi="Arial" w:cs="Arial"/>
                <w:lang w:eastAsia="ar-SA"/>
              </w:rPr>
              <w:t xml:space="preserve">regulacji pola analizy oraz prezentacji elastyczności tkanek za pomocą kolorów w czasie rzeczywistym. Możliwość uzyskania wyników </w:t>
            </w:r>
            <w:r w:rsidRPr="00F95AB5">
              <w:rPr>
                <w:rFonts w:ascii="Arial" w:hAnsi="Arial" w:cs="Arial"/>
                <w:spacing w:val="-1"/>
                <w:lang w:eastAsia="ar-SA"/>
              </w:rPr>
              <w:t xml:space="preserve">pomiarowych wyrażonych w </w:t>
            </w:r>
            <w:proofErr w:type="spellStart"/>
            <w:r w:rsidRPr="00F95AB5">
              <w:rPr>
                <w:rFonts w:ascii="Arial" w:hAnsi="Arial" w:cs="Arial"/>
                <w:spacing w:val="-1"/>
                <w:lang w:eastAsia="ar-SA"/>
              </w:rPr>
              <w:t>kPa</w:t>
            </w:r>
            <w:proofErr w:type="spellEnd"/>
            <w:r w:rsidRPr="00F95AB5">
              <w:rPr>
                <w:rFonts w:ascii="Arial" w:hAnsi="Arial" w:cs="Arial"/>
                <w:spacing w:val="-1"/>
                <w:lang w:eastAsia="ar-SA"/>
              </w:rPr>
              <w:t xml:space="preserve"> </w:t>
            </w:r>
            <w:r w:rsidRPr="00F95AB5">
              <w:rPr>
                <w:rFonts w:ascii="Arial" w:hAnsi="Arial" w:cs="Arial"/>
                <w:spacing w:val="-3"/>
                <w:lang w:eastAsia="ar-SA"/>
              </w:rPr>
              <w:t>lub m/sek.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Analiza jakości otrzymywanych wyników w obrazowaniu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elastografii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akustycznej pozwalające ocenić gdzie jest najlepszy obszar do wykonania pomiaru.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Możliwość rozbudowy systemu o automatyczny pomiar zwłóknienia w czasie rzeczywistym przy pomocy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elastografii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akustycznej w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kPa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lub m/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sek</w:t>
            </w:r>
            <w:proofErr w:type="spellEnd"/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 rozbudowy systemu o pomiar stłuszczenia wątroby (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atenuacja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>)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 rozbudowy systemu o pomiar lepkości wątroby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Tak/Nie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>Tak – 10 pkt.</w:t>
            </w:r>
          </w:p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>Nie – 0 pkt.</w:t>
            </w: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Możliwość rozbudowy o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elastografię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akustyczną, moduł określający sztywność tkanek na podstawie analizy prędkości fali poprzecznej – SW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Shear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Wave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dostępne na sondzie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convex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wysokiej częstotliwości min. 9 MHz. Możliwość uzyskania wyników </w:t>
            </w:r>
            <w:r w:rsidRPr="00F95AB5">
              <w:rPr>
                <w:rFonts w:ascii="Arial" w:hAnsi="Arial" w:cs="Arial"/>
                <w:spacing w:val="-1"/>
                <w:lang w:eastAsia="ar-SA"/>
              </w:rPr>
              <w:t xml:space="preserve">pomiarowych wyrażonych w </w:t>
            </w:r>
            <w:proofErr w:type="spellStart"/>
            <w:r w:rsidRPr="00F95AB5">
              <w:rPr>
                <w:rFonts w:ascii="Arial" w:hAnsi="Arial" w:cs="Arial"/>
                <w:spacing w:val="-1"/>
                <w:lang w:eastAsia="ar-SA"/>
              </w:rPr>
              <w:t>kPa</w:t>
            </w:r>
            <w:proofErr w:type="spellEnd"/>
            <w:r w:rsidRPr="00F95AB5">
              <w:rPr>
                <w:rFonts w:ascii="Arial" w:hAnsi="Arial" w:cs="Arial"/>
                <w:spacing w:val="-1"/>
                <w:lang w:eastAsia="ar-SA"/>
              </w:rPr>
              <w:t xml:space="preserve"> </w:t>
            </w:r>
            <w:r w:rsidRPr="00F95AB5">
              <w:rPr>
                <w:rFonts w:ascii="Arial" w:hAnsi="Arial" w:cs="Arial"/>
                <w:spacing w:val="-3"/>
                <w:lang w:eastAsia="ar-SA"/>
              </w:rPr>
              <w:t>lub m/</w:t>
            </w:r>
            <w:proofErr w:type="spellStart"/>
            <w:r w:rsidRPr="00F95AB5">
              <w:rPr>
                <w:rFonts w:ascii="Arial" w:hAnsi="Arial" w:cs="Arial"/>
                <w:spacing w:val="-3"/>
                <w:lang w:eastAsia="ar-SA"/>
              </w:rPr>
              <w:t>sek</w:t>
            </w:r>
            <w:proofErr w:type="spellEnd"/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 rozbudowy o obrazowanie pozwalające  „nakładać”  obrazy na  ultrasonografie w trybie B-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lastRenderedPageBreak/>
              <w:t>mode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z obrazami uzyskiwanych z  CT i MR tzw. Fuzja obrazów w czasie rzeczywistym z synchronizacją płaszczyzn. Możliwość zastosowania fuzji obrazów na sondach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convex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i linia,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endocavity</w:t>
            </w:r>
            <w:proofErr w:type="spellEnd"/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lastRenderedPageBreak/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 rozbudowy o oprogramowanie do standaryzowanego raportowania min. BI-RADS, TI-RADS, LI-RADS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Możliwość rozbudowy o obrazowanie z kontrastem dostępne na sondach: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Convex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>, Linia, Endo i Sektorowych (kardiologicznych)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 rozbudowy o sondę z kanałem biopsyjnym przez czoło sondy z możliwością wyboru min. 3 kątów wejścia w tym min. jednym zbliżonym do 90 stopni.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 rozbudowy o sondę z kanałem biopsyjnym przez czoło sondy z możliwością wyboru min. 3 kątów wejścia w tym min. jednym zbliżonym do 90 stopni.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Możliwość rozbudowy o tryb obrazowania 3D/4D z sond objętościowych (wolumetrycznych):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convex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,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endocavity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>. Obrazowanie 4D z max. prędkością (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Frame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Rate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) min. 40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obr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>./s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 rozbudowy o oprogramowanie umożliwiające wykonanie badania z kontrastem w trybie 4D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 rozbudowy o funkcję pozwalająca na wykonanie biopsji w trybie 4D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E133AD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</w:t>
            </w:r>
            <w:r w:rsidR="006313BE" w:rsidRPr="00F95AB5">
              <w:rPr>
                <w:rFonts w:ascii="Arial" w:hAnsi="Arial" w:cs="Arial"/>
                <w:lang w:eastAsia="ar-SA"/>
              </w:rPr>
              <w:t xml:space="preserve"> rozbudowy o moduł Dopplera Ciągłego (CWD) o zakresie prędkości min. 20 m/s (przy zerowym kącie bramki)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Możliwość rozbudowy o oprogramowanie do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Stress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Echo wraz z modułem EKG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Możliwość rozbudowy o oprogramowanie do śledzenia ruchu ściany (śledzenie plamek tzw.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Speckle-tracking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, Wall Motion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Tracking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lub podobne) umożliwiające analizę ilościową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Strain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i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Strain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Rate</w:t>
            </w:r>
            <w:proofErr w:type="spellEnd"/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 rozbudowy o oddzielną analizę wsierdzia i nasierdzia oraz możliwość uśrednienia uzyskanych wyników.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Tak/Nie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>Tak – 5 pkt.</w:t>
            </w:r>
          </w:p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>Nie – 0 pkt.</w:t>
            </w: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Możliwość rozbudowy o automatyczne wyznaczanie frakcji wyrzutowej z obrazu 2D oraz GLS Global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Longitudal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Strain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 xml:space="preserve"> w projekcji 2 i 4 jamowej 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Tak/Nie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>Tak – 5 pkt.</w:t>
            </w:r>
          </w:p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>Nie – 0 pkt.</w:t>
            </w: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 rozbudowy o obrazowanie panoramiczne z możliwością wykonywania pomiarów min. 100 cm z możliwością wykonywania pomiarów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widowControl w:val="0"/>
              <w:suppressAutoHyphens/>
              <w:snapToGrid w:val="0"/>
              <w:rPr>
                <w:rFonts w:ascii="Arial" w:eastAsia="Arial" w:hAnsi="Arial" w:cs="Arial"/>
                <w:kern w:val="1"/>
                <w:lang w:eastAsia="hi-IN" w:bidi="hi-IN"/>
              </w:rPr>
            </w:pPr>
            <w:r w:rsidRPr="00F95AB5">
              <w:rPr>
                <w:rFonts w:ascii="Arial" w:eastAsia="Arial" w:hAnsi="Arial" w:cs="Arial"/>
                <w:kern w:val="1"/>
                <w:lang w:eastAsia="hi-IN" w:bidi="hi-IN"/>
              </w:rPr>
              <w:t xml:space="preserve">   100 cm – 0 pkt.</w:t>
            </w:r>
          </w:p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>&gt; 150 cm – 2 pkt.</w:t>
            </w:r>
          </w:p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>&gt; 200 cm – 5 pkt.</w:t>
            </w: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 rozbudowy o sondy śródoperacyjne (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convex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>, linia) i laparoskopową. Podać modele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023297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Możliwość pracy z sondę Liniową z centralnym kanałem biopsyjnym. Podać model.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Możliwość rozbudowy o porównywanie obrazu referencyjnego (obraz USG, CT, MR, XR) z </w:t>
            </w:r>
            <w:r w:rsidRPr="00F95AB5">
              <w:rPr>
                <w:rFonts w:ascii="Arial" w:hAnsi="Arial" w:cs="Arial"/>
                <w:lang w:eastAsia="ar-SA"/>
              </w:rPr>
              <w:lastRenderedPageBreak/>
              <w:t>obrazem USG na żywo.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lastRenderedPageBreak/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F95AB5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Możliwość rozbudowy o </w:t>
            </w:r>
            <w:r w:rsidR="00F95AB5" w:rsidRPr="00F95AB5">
              <w:rPr>
                <w:rFonts w:ascii="Arial" w:hAnsi="Arial" w:cs="Arial"/>
                <w:lang w:eastAsia="ar-SA"/>
              </w:rPr>
              <w:t>sieci bezprzewodowe</w:t>
            </w:r>
            <w:r w:rsidRPr="00F95AB5">
              <w:rPr>
                <w:rFonts w:ascii="Arial" w:hAnsi="Arial" w:cs="Arial"/>
                <w:lang w:eastAsia="ar-SA"/>
              </w:rPr>
              <w:t xml:space="preserve"> (2,4/5 GHz) umożliwiający podłączenie do sieci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F95AB5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 xml:space="preserve">Możliwość rozbudowy o monitor OLED min. 21 cali o rozdzielczości 4K (3840 × 2160 </w:t>
            </w:r>
            <w:proofErr w:type="spellStart"/>
            <w:r w:rsidRPr="00F95AB5">
              <w:rPr>
                <w:rFonts w:ascii="Arial" w:hAnsi="Arial" w:cs="Arial"/>
                <w:lang w:eastAsia="ar-SA"/>
              </w:rPr>
              <w:t>pix</w:t>
            </w:r>
            <w:proofErr w:type="spellEnd"/>
            <w:r w:rsidRPr="00F95AB5">
              <w:rPr>
                <w:rFonts w:ascii="Arial" w:hAnsi="Arial" w:cs="Arial"/>
                <w:lang w:eastAsia="ar-SA"/>
              </w:rPr>
              <w:t>)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F95AB5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F95AB5">
              <w:rPr>
                <w:rFonts w:ascii="Arial" w:hAnsi="Arial" w:cs="Arial"/>
                <w:lang w:eastAsia="ar-SA"/>
              </w:rPr>
              <w:t>Tak/Nie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>Tak – 5 pkt.</w:t>
            </w:r>
          </w:p>
          <w:p w:rsidR="006313BE" w:rsidRPr="00F95AB5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  <w:r w:rsidRPr="00F95AB5">
              <w:rPr>
                <w:rFonts w:ascii="Arial" w:eastAsia="Calibri" w:hAnsi="Arial" w:cs="Arial"/>
                <w:lang w:bidi="pl-PL"/>
              </w:rPr>
              <w:t>Nie – 0 pkt.</w:t>
            </w: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b/>
                <w:lang w:eastAsia="ar-SA"/>
              </w:rPr>
              <w:t>Dodatkowe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Gwarancja min. 24 miesiące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 xml:space="preserve">Możliwość zdalnego dostępu (połączenie szyfrowane, zapewnienie bezpieczeństwa danych zgodnie z RODO) do aparatu umożliwiającego świadczenie usług serwisowych przez autoryzowany serwis producenta. Zakres zdalnego serwisu min.: diagnostyka, opieka serwisowa i aplikacyjna, </w:t>
            </w:r>
            <w:proofErr w:type="spellStart"/>
            <w:r w:rsidRPr="00C074FC">
              <w:rPr>
                <w:rFonts w:ascii="Arial" w:hAnsi="Arial" w:cs="Arial"/>
                <w:lang w:eastAsia="ar-SA"/>
              </w:rPr>
              <w:t>upgrade</w:t>
            </w:r>
            <w:proofErr w:type="spellEnd"/>
            <w:r w:rsidRPr="00C074FC">
              <w:rPr>
                <w:rFonts w:ascii="Arial" w:hAnsi="Arial" w:cs="Arial"/>
                <w:lang w:eastAsia="ar-SA"/>
              </w:rPr>
              <w:t xml:space="preserve"> systemu, korekta parametrów obrazowania, możliwość udostępnienia ekranu aparatu i czat w celach edukacyjnych i pomocy.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Okres dostępności części zamiennych – min. 8 lat od daty podpisania protokołu odbioru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Czas reakcji na zgłoszenie awarii w okresie gwarancji max. 48 godzin (dotyczy dni roboczych)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6313BE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Instrukcja obsługi w języku polskim dostarczana z aparatem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6313BE" w:rsidRPr="00C074FC" w:rsidRDefault="006313BE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 w:rsidRPr="00C074FC"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313BE" w:rsidRPr="00C074FC" w:rsidRDefault="006313BE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  <w:tr w:rsidR="00F95AB5" w:rsidRPr="00C074FC" w:rsidTr="00023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7" w:type="dxa"/>
            <w:bottom w:w="57" w:type="dxa"/>
          </w:tblCellMar>
          <w:tblLook w:val="0000" w:firstRow="0" w:lastRow="0" w:firstColumn="0" w:lastColumn="0" w:noHBand="0" w:noVBand="0"/>
        </w:tblPrEx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F95AB5" w:rsidRPr="00C074FC" w:rsidRDefault="00F95AB5" w:rsidP="006313BE">
            <w:pPr>
              <w:numPr>
                <w:ilvl w:val="0"/>
                <w:numId w:val="56"/>
              </w:numPr>
              <w:suppressAutoHyphens/>
              <w:autoSpaceDE w:val="0"/>
              <w:snapToGrid w:val="0"/>
              <w:ind w:left="318"/>
              <w:jc w:val="center"/>
              <w:rPr>
                <w:rFonts w:ascii="Arial" w:hAnsi="Arial" w:cs="Arial"/>
                <w:lang w:bidi="pl-PL"/>
              </w:rPr>
            </w:pPr>
          </w:p>
        </w:tc>
        <w:tc>
          <w:tcPr>
            <w:tcW w:w="46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95AB5" w:rsidRPr="00C074FC" w:rsidRDefault="00F95AB5" w:rsidP="006313BE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Rok produkcji 2023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F95AB5" w:rsidRPr="00C074FC" w:rsidRDefault="00F95AB5" w:rsidP="006313BE">
            <w:pPr>
              <w:suppressAutoHyphens/>
              <w:snapToGrid w:val="0"/>
              <w:jc w:val="center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Tak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95AB5" w:rsidRPr="00C074FC" w:rsidRDefault="00F95AB5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95AB5" w:rsidRPr="00C074FC" w:rsidRDefault="00F95AB5" w:rsidP="006313BE">
            <w:pPr>
              <w:suppressAutoHyphens/>
              <w:autoSpaceDE w:val="0"/>
              <w:snapToGrid w:val="0"/>
              <w:rPr>
                <w:rFonts w:ascii="Arial" w:eastAsia="Calibri" w:hAnsi="Arial" w:cs="Arial"/>
                <w:lang w:bidi="pl-PL"/>
              </w:rPr>
            </w:pPr>
          </w:p>
        </w:tc>
      </w:tr>
    </w:tbl>
    <w:p w:rsidR="006313BE" w:rsidRDefault="006313BE" w:rsidP="00F06DA9">
      <w:pPr>
        <w:rPr>
          <w:rFonts w:ascii="Arial" w:hAnsi="Arial" w:cs="Arial"/>
        </w:rPr>
      </w:pPr>
    </w:p>
    <w:p w:rsidR="00D6575E" w:rsidRPr="00177A7D" w:rsidRDefault="00D6575E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p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7A560F">
        <w:rPr>
          <w:rFonts w:ascii="Arial" w:hAnsi="Arial" w:cs="Arial"/>
          <w:color w:val="0000FF"/>
          <w:sz w:val="20"/>
        </w:rPr>
        <w:lastRenderedPageBreak/>
        <w:t xml:space="preserve">ZAŁĄCZNIK NR </w:t>
      </w:r>
      <w:r w:rsidR="007A43F7" w:rsidRPr="007A560F">
        <w:rPr>
          <w:rFonts w:ascii="Arial" w:hAnsi="Arial" w:cs="Arial"/>
          <w:color w:val="0000FF"/>
          <w:sz w:val="20"/>
        </w:rPr>
        <w:t>3</w:t>
      </w:r>
      <w:r w:rsidRPr="007A560F">
        <w:rPr>
          <w:rFonts w:ascii="Arial" w:hAnsi="Arial" w:cs="Arial"/>
          <w:color w:val="0000FF"/>
          <w:sz w:val="20"/>
        </w:rPr>
        <w:t xml:space="preserve"> DO </w:t>
      </w:r>
      <w:r w:rsidR="00EA3C76" w:rsidRPr="007A560F">
        <w:rPr>
          <w:rFonts w:ascii="Arial" w:hAnsi="Arial" w:cs="Arial"/>
          <w:color w:val="0000FF"/>
          <w:sz w:val="20"/>
        </w:rPr>
        <w:t>SWZ</w:t>
      </w:r>
    </w:p>
    <w:p w:rsidR="002465A4" w:rsidRPr="00177A7D" w:rsidRDefault="002465A4" w:rsidP="00F06DA9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PROJEKT UMOWY NR ... </w:t>
      </w:r>
      <w:r w:rsidR="009118C9">
        <w:rPr>
          <w:rFonts w:ascii="Arial" w:hAnsi="Arial" w:cs="Arial"/>
        </w:rPr>
        <w:t>.</w:t>
      </w:r>
      <w:r w:rsidR="009118C9" w:rsidRPr="009118C9">
        <w:rPr>
          <w:rFonts w:ascii="Arial" w:hAnsi="Arial" w:cs="Arial"/>
        </w:rPr>
        <w:t>TP.382.127.2023 BS</w:t>
      </w:r>
    </w:p>
    <w:p w:rsidR="002465A4" w:rsidRPr="00C66B90" w:rsidRDefault="002465A4" w:rsidP="00F06DA9">
      <w:pPr>
        <w:jc w:val="center"/>
        <w:rPr>
          <w:rFonts w:ascii="Arial" w:hAnsi="Arial" w:cs="Arial"/>
          <w:sz w:val="16"/>
          <w:szCs w:val="16"/>
        </w:rPr>
      </w:pPr>
      <w:r w:rsidRPr="00C66B90">
        <w:rPr>
          <w:rFonts w:ascii="Arial" w:hAnsi="Arial" w:cs="Arial"/>
          <w:sz w:val="16"/>
          <w:szCs w:val="16"/>
        </w:rPr>
        <w:t xml:space="preserve">zamówienie w trybie </w:t>
      </w:r>
      <w:r w:rsidR="005F2899" w:rsidRPr="00C66B90">
        <w:rPr>
          <w:rFonts w:ascii="Arial" w:hAnsi="Arial" w:cs="Arial"/>
          <w:sz w:val="16"/>
          <w:szCs w:val="16"/>
        </w:rPr>
        <w:t>podstawowym</w:t>
      </w:r>
      <w:r w:rsidRPr="00C66B90">
        <w:rPr>
          <w:rFonts w:ascii="Arial" w:hAnsi="Arial" w:cs="Arial"/>
          <w:sz w:val="16"/>
          <w:szCs w:val="16"/>
        </w:rPr>
        <w:t xml:space="preserve"> art. </w:t>
      </w:r>
      <w:r w:rsidR="00796FCB" w:rsidRPr="00C66B90">
        <w:rPr>
          <w:rFonts w:ascii="Arial" w:hAnsi="Arial" w:cs="Arial"/>
          <w:sz w:val="16"/>
          <w:szCs w:val="16"/>
        </w:rPr>
        <w:t>275</w:t>
      </w:r>
      <w:r w:rsidRPr="00C66B90">
        <w:rPr>
          <w:rFonts w:ascii="Arial" w:hAnsi="Arial" w:cs="Arial"/>
          <w:sz w:val="16"/>
          <w:szCs w:val="16"/>
        </w:rPr>
        <w:t xml:space="preserve"> ustawy Prawo zamówień publicznych</w:t>
      </w:r>
    </w:p>
    <w:p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9018"/>
      </w:tblGrid>
      <w:tr w:rsidR="004B7EE9" w:rsidRPr="009118C9" w:rsidTr="009F0D6B">
        <w:tc>
          <w:tcPr>
            <w:tcW w:w="905" w:type="dxa"/>
          </w:tcPr>
          <w:p w:rsidR="004B7EE9" w:rsidRPr="009118C9" w:rsidRDefault="004B7EE9" w:rsidP="00F06DA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bookmarkStart w:id="27" w:name="_Hlk132619552"/>
            <w:r w:rsidRPr="009118C9">
              <w:rPr>
                <w:rFonts w:ascii="Arial" w:hAnsi="Arial" w:cs="Arial"/>
                <w:sz w:val="16"/>
                <w:szCs w:val="16"/>
              </w:rPr>
              <w:t>dotyczy:</w:t>
            </w:r>
          </w:p>
        </w:tc>
        <w:tc>
          <w:tcPr>
            <w:tcW w:w="9018" w:type="dxa"/>
          </w:tcPr>
          <w:p w:rsidR="004B7EE9" w:rsidRPr="009118C9" w:rsidRDefault="009118C9" w:rsidP="00F06DA9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9118C9">
              <w:rPr>
                <w:rFonts w:ascii="Arial" w:hAnsi="Arial" w:cs="Arial"/>
                <w:bCs/>
                <w:sz w:val="16"/>
                <w:szCs w:val="16"/>
              </w:rPr>
              <w:t>części nr …</w:t>
            </w:r>
          </w:p>
        </w:tc>
      </w:tr>
      <w:bookmarkEnd w:id="27"/>
    </w:tbl>
    <w:p w:rsidR="004B7EE9" w:rsidRPr="00177A7D" w:rsidRDefault="004B7EE9" w:rsidP="00F06DA9">
      <w:pPr>
        <w:rPr>
          <w:rFonts w:ascii="Arial" w:hAnsi="Arial" w:cs="Arial"/>
        </w:rPr>
      </w:pPr>
    </w:p>
    <w:p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w dniu ………............ roku w Koszalinie, pomiędzy:</w:t>
      </w:r>
    </w:p>
    <w:p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Szpitalem Wojewódzkim im. Mikołaja Kopernika</w:t>
      </w:r>
    </w:p>
    <w:p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T. Chałubińskiego 7, 75 – 581 Koszalin</w:t>
      </w:r>
    </w:p>
    <w:p w:rsidR="004B7EE9" w:rsidRPr="00177A7D" w:rsidRDefault="004B7EE9" w:rsidP="00F06DA9">
      <w:pPr>
        <w:tabs>
          <w:tab w:val="left" w:pos="2552"/>
        </w:tabs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669-10-44-410, REGON: 330006292, BDO: 000008455, KRS: 0000006505</w:t>
      </w:r>
    </w:p>
    <w:p w:rsidR="004B7EE9" w:rsidRPr="00177A7D" w:rsidRDefault="004B7EE9" w:rsidP="00F06DA9">
      <w:pPr>
        <w:ind w:left="4054" w:hanging="40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reprezentowanym przez </w:t>
      </w:r>
      <w:r w:rsidR="004F4E3E" w:rsidRPr="00177A7D">
        <w:rPr>
          <w:rFonts w:ascii="Arial" w:hAnsi="Arial" w:cs="Arial"/>
        </w:rPr>
        <w:t xml:space="preserve">Dyrektora – </w:t>
      </w:r>
      <w:r w:rsidR="00976A4D">
        <w:rPr>
          <w:rFonts w:ascii="Arial" w:hAnsi="Arial" w:cs="Arial"/>
        </w:rPr>
        <w:t>Piotra Sołtysińskiego</w:t>
      </w:r>
    </w:p>
    <w:p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zwanym dalej </w:t>
      </w:r>
      <w:r w:rsidRPr="00177A7D">
        <w:rPr>
          <w:rFonts w:ascii="Arial" w:hAnsi="Arial" w:cs="Arial"/>
          <w:i/>
        </w:rPr>
        <w:t>Zamawiającym, Stroną</w:t>
      </w:r>
    </w:p>
    <w:p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</w:t>
      </w:r>
    </w:p>
    <w:p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………….. </w:t>
      </w:r>
    </w:p>
    <w:p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……… .., ..-… …………..</w:t>
      </w:r>
    </w:p>
    <w:p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……………….., REGON: ……………, KRS: ………………</w:t>
      </w:r>
    </w:p>
    <w:p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reprezentowanym przez: .................................................................................</w:t>
      </w:r>
    </w:p>
    <w:p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zwanym dalej </w:t>
      </w:r>
      <w:r w:rsidRPr="00177A7D">
        <w:rPr>
          <w:rFonts w:ascii="Arial" w:hAnsi="Arial" w:cs="Arial"/>
          <w:i/>
        </w:rPr>
        <w:t>Wykonawcą, Stroną</w:t>
      </w:r>
    </w:p>
    <w:p w:rsidR="004B7EE9" w:rsidRPr="00177A7D" w:rsidRDefault="004B7EE9" w:rsidP="00F06DA9">
      <w:pPr>
        <w:rPr>
          <w:rFonts w:ascii="Arial" w:hAnsi="Arial" w:cs="Arial"/>
        </w:rPr>
      </w:pPr>
    </w:p>
    <w:p w:rsidR="00F95AB5" w:rsidRPr="00F95AB5" w:rsidRDefault="00F95AB5" w:rsidP="00F95AB5">
      <w:pPr>
        <w:jc w:val="both"/>
        <w:rPr>
          <w:rFonts w:ascii="Arial" w:hAnsi="Arial" w:cs="Arial"/>
        </w:rPr>
      </w:pPr>
      <w:r w:rsidRPr="00F95AB5">
        <w:rPr>
          <w:rFonts w:ascii="Arial" w:hAnsi="Arial" w:cs="Arial"/>
        </w:rPr>
        <w:t xml:space="preserve">Działając na podstawie ustawy z dnia 11 września 2019 r. Prawo zamówień publicznych (Dz.U.2023.1605 </w:t>
      </w:r>
      <w:proofErr w:type="spellStart"/>
      <w:r w:rsidRPr="00F95AB5">
        <w:rPr>
          <w:rFonts w:ascii="Arial" w:hAnsi="Arial" w:cs="Arial"/>
        </w:rPr>
        <w:t>t.j</w:t>
      </w:r>
      <w:proofErr w:type="spellEnd"/>
      <w:r w:rsidRPr="00F95AB5">
        <w:rPr>
          <w:rFonts w:ascii="Arial" w:hAnsi="Arial" w:cs="Arial"/>
        </w:rPr>
        <w:t xml:space="preserve">.) (dalej: „ustawa </w:t>
      </w:r>
      <w:proofErr w:type="spellStart"/>
      <w:r w:rsidRPr="00F95AB5">
        <w:rPr>
          <w:rFonts w:ascii="Arial" w:hAnsi="Arial" w:cs="Arial"/>
        </w:rPr>
        <w:t>Pzp</w:t>
      </w:r>
      <w:proofErr w:type="spellEnd"/>
      <w:r w:rsidRPr="00F95AB5">
        <w:rPr>
          <w:rFonts w:ascii="Arial" w:hAnsi="Arial" w:cs="Arial"/>
        </w:rPr>
        <w:t>”) po wyczerpaniu procedury przewidzianej dla trybu podstawowego w ramach projektu nr RPZP.11.01.00-32-0008/22-00, zawarto umowę następującej treści:</w:t>
      </w:r>
    </w:p>
    <w:p w:rsidR="00F95AB5" w:rsidRDefault="00F95AB5" w:rsidP="00F06DA9">
      <w:pPr>
        <w:jc w:val="both"/>
        <w:rPr>
          <w:rFonts w:ascii="Arial" w:hAnsi="Arial" w:cs="Arial"/>
        </w:rPr>
      </w:pPr>
    </w:p>
    <w:p w:rsidR="00EC1688" w:rsidRPr="00EC1688" w:rsidRDefault="00EC1688" w:rsidP="00EC1688">
      <w:pPr>
        <w:jc w:val="center"/>
        <w:rPr>
          <w:rFonts w:ascii="Arial" w:hAnsi="Arial" w:cs="Arial"/>
          <w:lang w:eastAsia="zh-CN"/>
        </w:rPr>
      </w:pPr>
      <w:r w:rsidRPr="00EC1688">
        <w:rPr>
          <w:rFonts w:ascii="Arial" w:hAnsi="Arial" w:cs="Arial"/>
          <w:lang w:eastAsia="zh-CN"/>
        </w:rPr>
        <w:t>§ 1</w:t>
      </w:r>
    </w:p>
    <w:p w:rsidR="0018219A" w:rsidRPr="0018219A" w:rsidRDefault="0018219A" w:rsidP="0018219A">
      <w:pPr>
        <w:numPr>
          <w:ilvl w:val="0"/>
          <w:numId w:val="37"/>
        </w:numPr>
        <w:suppressAutoHyphens/>
        <w:jc w:val="both"/>
        <w:rPr>
          <w:rFonts w:ascii="Arial" w:hAnsi="Arial" w:cs="Arial"/>
          <w:lang w:eastAsia="zh-CN"/>
        </w:rPr>
      </w:pPr>
      <w:bookmarkStart w:id="28" w:name="_Hlk103340331"/>
      <w:r w:rsidRPr="0018219A">
        <w:rPr>
          <w:rFonts w:ascii="Arial" w:hAnsi="Arial" w:cs="Arial"/>
          <w:lang w:eastAsia="zh-CN"/>
        </w:rPr>
        <w:t xml:space="preserve">Wykonawca zobowiązuje się do sprzedaży i dostarczenia Zamawiającemu </w:t>
      </w:r>
      <w:r w:rsidRPr="0018219A">
        <w:rPr>
          <w:rFonts w:ascii="Arial" w:hAnsi="Arial" w:cs="Arial"/>
          <w:bCs/>
          <w:lang w:eastAsia="zh-CN"/>
        </w:rPr>
        <w:t>……………….</w:t>
      </w:r>
      <w:r w:rsidRPr="0018219A">
        <w:rPr>
          <w:rFonts w:ascii="Arial" w:hAnsi="Arial" w:cs="Arial"/>
          <w:lang w:eastAsia="zh-CN"/>
        </w:rPr>
        <w:t xml:space="preserve"> (w dalszej części umowy zwanych sprzętem) za cenę i w ilości jak w formularzu ofertowym, stanowiącym załącznik nr 1 do umowy i będącej integralną częścią umowy.</w:t>
      </w:r>
    </w:p>
    <w:p w:rsidR="0018219A" w:rsidRPr="0018219A" w:rsidRDefault="0018219A" w:rsidP="0018219A">
      <w:pPr>
        <w:numPr>
          <w:ilvl w:val="0"/>
          <w:numId w:val="37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Wartość umowy netto: ................ zł, brutto: .................... zł..</w:t>
      </w:r>
    </w:p>
    <w:p w:rsidR="0018219A" w:rsidRPr="0018219A" w:rsidRDefault="0018219A" w:rsidP="0018219A">
      <w:pPr>
        <w:numPr>
          <w:ilvl w:val="2"/>
          <w:numId w:val="38"/>
        </w:numPr>
        <w:suppressAutoHyphens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Wykonawca poniesie koszt:</w:t>
      </w:r>
    </w:p>
    <w:p w:rsidR="0018219A" w:rsidRPr="0018219A" w:rsidRDefault="0018219A" w:rsidP="0018219A">
      <w:pPr>
        <w:numPr>
          <w:ilvl w:val="1"/>
          <w:numId w:val="39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Dostarczenia sprzętu do Zamawiającego;</w:t>
      </w:r>
    </w:p>
    <w:p w:rsidR="0018219A" w:rsidRPr="0018219A" w:rsidRDefault="0018219A" w:rsidP="0018219A">
      <w:pPr>
        <w:numPr>
          <w:ilvl w:val="1"/>
          <w:numId w:val="39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Montażu i uruchomienia sprzętu;</w:t>
      </w:r>
    </w:p>
    <w:p w:rsidR="0018219A" w:rsidRPr="0018219A" w:rsidRDefault="0018219A" w:rsidP="0018219A">
      <w:pPr>
        <w:numPr>
          <w:ilvl w:val="1"/>
          <w:numId w:val="39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Przeszkolenia personelu w zakresie obsługi;</w:t>
      </w:r>
    </w:p>
    <w:p w:rsidR="0018219A" w:rsidRPr="0018219A" w:rsidRDefault="0018219A" w:rsidP="0018219A">
      <w:pPr>
        <w:numPr>
          <w:ilvl w:val="1"/>
          <w:numId w:val="39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Ubezpieczenia sprzętu na czas dostawy;</w:t>
      </w:r>
    </w:p>
    <w:p w:rsidR="0018219A" w:rsidRPr="0018219A" w:rsidRDefault="0018219A" w:rsidP="0018219A">
      <w:pPr>
        <w:numPr>
          <w:ilvl w:val="0"/>
          <w:numId w:val="40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Dostawa sprzętu nastąpi w terminie do ………… - po wcześniejszym ustaleniu miejsca dostawy z: ………….. , tel. …………………………..</w:t>
      </w:r>
    </w:p>
    <w:p w:rsidR="0018219A" w:rsidRPr="0018219A" w:rsidRDefault="0018219A" w:rsidP="0018219A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>Wykonawca oświadcza, że jest profesjonalnym podmiotem, który w ramach prowadzonej działalności spełnia warunki niezbędne do wykonania przedmiotu Umowy oraz posiada wystarczające wiedzę, doświadczenie i kompetencje, a także dysponuje potencjałem technicznym i osobami zdolnymi do wykonania Umowy.</w:t>
      </w:r>
    </w:p>
    <w:p w:rsidR="0018219A" w:rsidRPr="0018219A" w:rsidRDefault="0018219A" w:rsidP="0018219A">
      <w:pPr>
        <w:numPr>
          <w:ilvl w:val="0"/>
          <w:numId w:val="40"/>
        </w:numPr>
        <w:contextualSpacing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>Strony zobowiązują się współdziałać przy wykonaniu Umowy w celu należytej realizacji zamówienia.</w:t>
      </w:r>
    </w:p>
    <w:p w:rsidR="0018219A" w:rsidRPr="0018219A" w:rsidRDefault="0018219A" w:rsidP="0018219A">
      <w:pPr>
        <w:rPr>
          <w:rFonts w:ascii="Arial" w:hAnsi="Arial" w:cs="Arial"/>
          <w:lang w:eastAsia="zh-CN"/>
        </w:rPr>
      </w:pPr>
    </w:p>
    <w:p w:rsidR="0018219A" w:rsidRPr="0018219A" w:rsidRDefault="0018219A" w:rsidP="0018219A">
      <w:pPr>
        <w:jc w:val="center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§ 2</w:t>
      </w:r>
    </w:p>
    <w:p w:rsidR="0018219A" w:rsidRPr="0018219A" w:rsidRDefault="0018219A" w:rsidP="0018219A">
      <w:pPr>
        <w:numPr>
          <w:ilvl w:val="1"/>
          <w:numId w:val="41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Na zakupiony sprzęt Wykonawca udziela 24. miesięcznej gwarancji podstawowej oraz zobowiązuje się do wykonania nieodpłatnego serwisu gwarancyjnego.</w:t>
      </w:r>
    </w:p>
    <w:p w:rsidR="0018219A" w:rsidRPr="0018219A" w:rsidRDefault="0018219A" w:rsidP="0018219A">
      <w:pPr>
        <w:numPr>
          <w:ilvl w:val="1"/>
          <w:numId w:val="41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W okresie gwarancji w przypadku wystąpienia awarii dostawa sprzętu zastępczego nastąpi do 7 dni od zgłoszenia.</w:t>
      </w:r>
    </w:p>
    <w:p w:rsidR="0018219A" w:rsidRPr="0018219A" w:rsidRDefault="0018219A" w:rsidP="0018219A">
      <w:pPr>
        <w:numPr>
          <w:ilvl w:val="1"/>
          <w:numId w:val="41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 xml:space="preserve">Po upływie okresu gwarancji istnieje możliwości podpisania umowy serwisowej określającej szczegółowo warunki przeglądów i napraw pogwarancyjnych. </w:t>
      </w:r>
    </w:p>
    <w:p w:rsidR="0018219A" w:rsidRPr="0018219A" w:rsidRDefault="0018219A" w:rsidP="0018219A">
      <w:pPr>
        <w:numPr>
          <w:ilvl w:val="1"/>
          <w:numId w:val="41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Maksymalna liczba napraw gwarancyjnych uprawniająca do wymiany elementu na nowy : 3 tego samego elementu.</w:t>
      </w:r>
    </w:p>
    <w:p w:rsidR="0018219A" w:rsidRPr="0018219A" w:rsidRDefault="0018219A" w:rsidP="0018219A">
      <w:pPr>
        <w:numPr>
          <w:ilvl w:val="1"/>
          <w:numId w:val="41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Okresowe przeglądy techniczne z niezbędnymi testami w cenie dostawy – minimum raz w roku przez okres trwania gwarancji lub częściej, jeśli wymaga tego zlecenie dostawcy/producenta, przy czym ostatni przegląd należy przeprowadzić w miesiącu kończącym okres gwarancji.</w:t>
      </w:r>
    </w:p>
    <w:p w:rsidR="0018219A" w:rsidRPr="0018219A" w:rsidRDefault="0018219A" w:rsidP="0018219A">
      <w:pPr>
        <w:numPr>
          <w:ilvl w:val="1"/>
          <w:numId w:val="41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</w:rPr>
        <w:t>Okresowe przeglądy techniczne należy zakończyć stosownym certyfikatem lub protokołem serwisowym.</w:t>
      </w:r>
    </w:p>
    <w:p w:rsidR="0018219A" w:rsidRPr="0018219A" w:rsidRDefault="0018219A" w:rsidP="0018219A">
      <w:pPr>
        <w:numPr>
          <w:ilvl w:val="1"/>
          <w:numId w:val="41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</w:rPr>
        <w:t>Okresowe przeglądy techniczne odbywać się będą w siedzibie Zamawiającego.</w:t>
      </w:r>
    </w:p>
    <w:p w:rsidR="0018219A" w:rsidRPr="0018219A" w:rsidRDefault="0018219A" w:rsidP="0018219A">
      <w:pPr>
        <w:numPr>
          <w:ilvl w:val="1"/>
          <w:numId w:val="41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</w:rPr>
        <w:t>Za terminowość wykonywanych przeglądów w okresie gwarancji odpowiedzialny jest Wykonawca.</w:t>
      </w:r>
    </w:p>
    <w:p w:rsidR="0018219A" w:rsidRPr="0018219A" w:rsidRDefault="0018219A" w:rsidP="0018219A">
      <w:pPr>
        <w:numPr>
          <w:ilvl w:val="1"/>
          <w:numId w:val="41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</w:rPr>
        <w:t>Koszty transportu sprzętu w przypadku konieczności jego wysyłki w trakcie okresu gwarancji ponosi Wykonawca.</w:t>
      </w:r>
    </w:p>
    <w:p w:rsidR="0018219A" w:rsidRPr="0018219A" w:rsidRDefault="0018219A" w:rsidP="0018219A">
      <w:pPr>
        <w:numPr>
          <w:ilvl w:val="1"/>
          <w:numId w:val="41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Czas przystąpienia do naprawy - 48 godzin od zgłoszenia.</w:t>
      </w:r>
    </w:p>
    <w:p w:rsidR="0018219A" w:rsidRPr="0018219A" w:rsidRDefault="0018219A" w:rsidP="0018219A">
      <w:pPr>
        <w:ind w:left="357"/>
        <w:jc w:val="both"/>
        <w:rPr>
          <w:rFonts w:ascii="Arial" w:hAnsi="Arial" w:cs="Arial"/>
          <w:lang w:eastAsia="zh-CN"/>
        </w:rPr>
      </w:pPr>
    </w:p>
    <w:p w:rsidR="0018219A" w:rsidRPr="0018219A" w:rsidRDefault="0018219A" w:rsidP="0018219A">
      <w:pPr>
        <w:widowControl w:val="0"/>
        <w:jc w:val="center"/>
        <w:rPr>
          <w:rFonts w:ascii="Arial" w:hAnsi="Arial" w:cs="Arial"/>
          <w:color w:val="000000"/>
          <w:lang w:eastAsia="zh-CN"/>
        </w:rPr>
      </w:pPr>
      <w:r w:rsidRPr="0018219A">
        <w:rPr>
          <w:rFonts w:ascii="Arial" w:hAnsi="Arial" w:cs="Arial"/>
          <w:color w:val="000000"/>
          <w:lang w:eastAsia="zh-CN"/>
        </w:rPr>
        <w:t>§ 3</w:t>
      </w:r>
    </w:p>
    <w:p w:rsidR="0018219A" w:rsidRPr="0018219A" w:rsidRDefault="0018219A" w:rsidP="0018219A">
      <w:pPr>
        <w:numPr>
          <w:ilvl w:val="0"/>
          <w:numId w:val="36"/>
        </w:numPr>
        <w:contextualSpacing/>
        <w:jc w:val="both"/>
        <w:rPr>
          <w:rFonts w:ascii="Arial" w:hAnsi="Arial" w:cs="Arial"/>
          <w:lang w:eastAsia="ar-SA"/>
        </w:rPr>
      </w:pPr>
      <w:r w:rsidRPr="0018219A">
        <w:rPr>
          <w:rFonts w:ascii="Arial" w:hAnsi="Arial" w:cs="Arial"/>
          <w:lang w:eastAsia="ar-SA"/>
        </w:rPr>
        <w:t xml:space="preserve">Płatność nastąpi w terminie do 60 dni od dnia dostarczenia faktury Zamawiającemu w formie pisemnej na adres siedziby Zamawiającego lub w formie elektronicznej na adres poczty elektronicznej: </w:t>
      </w:r>
      <w:hyperlink r:id="rId18" w:history="1">
        <w:r w:rsidRPr="0018219A">
          <w:rPr>
            <w:rFonts w:ascii="Arial" w:hAnsi="Arial" w:cs="Arial"/>
            <w:color w:val="0000FF"/>
            <w:u w:val="single"/>
            <w:lang w:eastAsia="ar-SA"/>
          </w:rPr>
          <w:t>faktury@swk.med.pl</w:t>
        </w:r>
      </w:hyperlink>
      <w:r w:rsidRPr="0018219A">
        <w:rPr>
          <w:rFonts w:ascii="Arial" w:hAnsi="Arial" w:cs="Arial"/>
          <w:lang w:eastAsia="ar-SA"/>
        </w:rPr>
        <w:t xml:space="preserve"> </w:t>
      </w:r>
    </w:p>
    <w:p w:rsidR="0018219A" w:rsidRPr="0018219A" w:rsidRDefault="0018219A" w:rsidP="0018219A">
      <w:pPr>
        <w:numPr>
          <w:ilvl w:val="0"/>
          <w:numId w:val="36"/>
        </w:numPr>
        <w:contextualSpacing/>
        <w:jc w:val="both"/>
        <w:rPr>
          <w:rFonts w:ascii="Arial" w:hAnsi="Arial" w:cs="Arial"/>
          <w:lang w:eastAsia="ar-SA"/>
        </w:rPr>
      </w:pPr>
      <w:r w:rsidRPr="0018219A">
        <w:rPr>
          <w:rFonts w:ascii="Arial" w:hAnsi="Arial" w:cs="Arial"/>
          <w:lang w:eastAsia="ar-SA"/>
        </w:rPr>
        <w:lastRenderedPageBreak/>
        <w:t xml:space="preserve">Wykonawca ma również możliwość przesłania drogą elektroniczną ustrukturyzowanej faktury elektronicznej w rozumieniu ustawy z dnia 9 listopada 2018 r. o elektronicznym fakturowaniu w zamówieniach publicznych, koncesjach na roboty budowlane lub usługi oraz partnerstwie publiczno-prywatnym (Dz. U. z 2018 poz. 2191). W przypadku wyboru możliwości przesłania ustrukturyzowanej faktury elektronicznej Wykonawca będzie korzystał z Platformy Elektronicznego Fakturowania dostępnej na stronie internetowej </w:t>
      </w:r>
      <w:hyperlink r:id="rId19" w:history="1">
        <w:r w:rsidRPr="0018219A">
          <w:rPr>
            <w:rFonts w:ascii="Arial" w:hAnsi="Arial" w:cs="Arial"/>
            <w:color w:val="0000FF"/>
            <w:u w:val="single"/>
            <w:lang w:eastAsia="ar-SA"/>
          </w:rPr>
          <w:t>https://efaktura.gov.pl</w:t>
        </w:r>
      </w:hyperlink>
      <w:r w:rsidRPr="0018219A">
        <w:rPr>
          <w:rFonts w:ascii="Arial" w:hAnsi="Arial" w:cs="Arial"/>
          <w:lang w:eastAsia="ar-SA"/>
        </w:rPr>
        <w:t xml:space="preserve">. </w:t>
      </w:r>
    </w:p>
    <w:p w:rsidR="0018219A" w:rsidRPr="0018219A" w:rsidRDefault="0018219A" w:rsidP="0018219A">
      <w:pPr>
        <w:numPr>
          <w:ilvl w:val="0"/>
          <w:numId w:val="36"/>
        </w:numPr>
        <w:contextualSpacing/>
        <w:jc w:val="both"/>
        <w:rPr>
          <w:rFonts w:ascii="Arial" w:hAnsi="Arial" w:cs="Arial"/>
          <w:lang w:eastAsia="ar-SA"/>
        </w:rPr>
      </w:pPr>
      <w:r w:rsidRPr="0018219A">
        <w:rPr>
          <w:rFonts w:ascii="Arial" w:hAnsi="Arial" w:cs="Arial"/>
          <w:lang w:eastAsia="ar-SA"/>
        </w:rPr>
        <w:t>Płatność nastąpi przelewem bankowym na konto bankowe Wykonawcy wskazane na fakturze.</w:t>
      </w:r>
    </w:p>
    <w:p w:rsidR="0018219A" w:rsidRPr="0018219A" w:rsidRDefault="0018219A" w:rsidP="0018219A">
      <w:pPr>
        <w:numPr>
          <w:ilvl w:val="0"/>
          <w:numId w:val="36"/>
        </w:numPr>
        <w:suppressAutoHyphens/>
        <w:contextualSpacing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Zamawiający wymaga, aby faktura za dostarczony sprzęt była opisana numerem realizowanej umowy.</w:t>
      </w:r>
    </w:p>
    <w:p w:rsidR="0018219A" w:rsidRPr="0018219A" w:rsidRDefault="0018219A" w:rsidP="0018219A">
      <w:pPr>
        <w:tabs>
          <w:tab w:val="left" w:pos="849"/>
        </w:tabs>
        <w:jc w:val="both"/>
        <w:rPr>
          <w:rFonts w:ascii="Arial" w:hAnsi="Arial" w:cs="Arial"/>
        </w:rPr>
      </w:pPr>
    </w:p>
    <w:p w:rsidR="0018219A" w:rsidRPr="0018219A" w:rsidRDefault="0018219A" w:rsidP="0018219A">
      <w:pPr>
        <w:widowControl w:val="0"/>
        <w:jc w:val="center"/>
        <w:rPr>
          <w:rFonts w:ascii="Arial" w:hAnsi="Arial" w:cs="Arial"/>
          <w:color w:val="000000"/>
          <w:lang w:eastAsia="zh-CN"/>
        </w:rPr>
      </w:pPr>
      <w:r w:rsidRPr="0018219A">
        <w:rPr>
          <w:rFonts w:ascii="Arial" w:hAnsi="Arial" w:cs="Arial"/>
          <w:color w:val="000000"/>
          <w:lang w:eastAsia="zh-CN"/>
        </w:rPr>
        <w:t>§ 4</w:t>
      </w:r>
    </w:p>
    <w:p w:rsidR="0018219A" w:rsidRPr="0018219A" w:rsidRDefault="0018219A" w:rsidP="0018219A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 xml:space="preserve">Zamawiający jest uprawniony do żądania od Wykonawcy kary umownej w wysokości 10% ceny brutto Umowy, o której mowa w § 1 ust. 2 w przypadku odstąpienia od Umowy którejkolwiek ze Stron z winy Wykonawcy, szczególnie w przypadku określonym w </w:t>
      </w:r>
      <w:r w:rsidRPr="0018219A">
        <w:rPr>
          <w:rFonts w:ascii="Arial" w:hAnsi="Arial" w:cs="Arial"/>
          <w:color w:val="000000"/>
          <w:lang w:eastAsia="zh-CN"/>
        </w:rPr>
        <w:t>§ 6 ust. 1 pkt 2 umowy.</w:t>
      </w:r>
    </w:p>
    <w:p w:rsidR="0018219A" w:rsidRPr="0018219A" w:rsidRDefault="0018219A" w:rsidP="0018219A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>Łączna wysokość kar umownych naliczonych zgodnie z ust. 1, ograniczona jest do 10% ceny brutto Umowy, o której mowa w § 1 ust. 2.</w:t>
      </w:r>
    </w:p>
    <w:p w:rsidR="0018219A" w:rsidRPr="0018219A" w:rsidRDefault="0018219A" w:rsidP="0018219A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>Zamawiający zastrzega sobie możliwość zgłoszenia Wykonawcy żądania odszkodowania przewyższającego wysokość zastrzeżonej kary umownej.</w:t>
      </w:r>
    </w:p>
    <w:p w:rsidR="0018219A" w:rsidRPr="0018219A" w:rsidRDefault="0018219A" w:rsidP="0018219A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>Zapłata kar umownych następuje na pisemne wezwanie Zamawiającego w terminie 10 dni od dnia otrzymania wezwania.</w:t>
      </w:r>
    </w:p>
    <w:p w:rsidR="0018219A" w:rsidRPr="0018219A" w:rsidRDefault="0018219A" w:rsidP="0018219A">
      <w:pPr>
        <w:numPr>
          <w:ilvl w:val="0"/>
          <w:numId w:val="42"/>
        </w:numPr>
        <w:contextualSpacing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>Zamawiający zastrzega sobie prawo potrącenia kar umownych z wynagrodzeń należnych Wykonawcy.</w:t>
      </w:r>
    </w:p>
    <w:p w:rsidR="0018219A" w:rsidRPr="0018219A" w:rsidRDefault="0018219A" w:rsidP="0018219A">
      <w:pPr>
        <w:jc w:val="both"/>
        <w:rPr>
          <w:rFonts w:ascii="Arial" w:hAnsi="Arial" w:cs="Arial"/>
          <w:lang w:eastAsia="zh-CN"/>
        </w:rPr>
      </w:pPr>
    </w:p>
    <w:p w:rsidR="0018219A" w:rsidRPr="0018219A" w:rsidRDefault="0018219A" w:rsidP="0018219A">
      <w:pPr>
        <w:jc w:val="center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§ 5</w:t>
      </w:r>
    </w:p>
    <w:p w:rsidR="0018219A" w:rsidRPr="0018219A" w:rsidRDefault="0018219A" w:rsidP="0018219A">
      <w:pPr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 xml:space="preserve">Zmiana wierzyciela dokonana bez zgody podmiotu tworzącego </w:t>
      </w:r>
      <w:r w:rsidRPr="0018219A">
        <w:rPr>
          <w:rFonts w:ascii="Arial" w:hAnsi="Arial" w:cs="Arial"/>
        </w:rPr>
        <w:t xml:space="preserve">Zamawiającego </w:t>
      </w:r>
      <w:r w:rsidRPr="0018219A">
        <w:rPr>
          <w:rFonts w:ascii="Arial" w:hAnsi="Arial" w:cs="Arial"/>
          <w:lang w:eastAsia="zh-CN"/>
        </w:rPr>
        <w:t>jest nieważna.</w:t>
      </w:r>
    </w:p>
    <w:p w:rsidR="0018219A" w:rsidRPr="0018219A" w:rsidRDefault="0018219A" w:rsidP="0018219A">
      <w:pPr>
        <w:jc w:val="both"/>
        <w:rPr>
          <w:rFonts w:ascii="Arial" w:hAnsi="Arial" w:cs="Arial"/>
          <w:lang w:eastAsia="zh-CN"/>
        </w:rPr>
      </w:pPr>
    </w:p>
    <w:p w:rsidR="0018219A" w:rsidRPr="0018219A" w:rsidRDefault="0018219A" w:rsidP="0018219A">
      <w:pPr>
        <w:jc w:val="center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color w:val="000000"/>
          <w:lang w:eastAsia="zh-CN"/>
        </w:rPr>
        <w:t>§</w:t>
      </w:r>
      <w:r w:rsidRPr="0018219A">
        <w:rPr>
          <w:rFonts w:ascii="Arial" w:hAnsi="Arial" w:cs="Arial"/>
          <w:lang w:eastAsia="zh-CN"/>
        </w:rPr>
        <w:t xml:space="preserve"> 6</w:t>
      </w:r>
    </w:p>
    <w:p w:rsidR="0018219A" w:rsidRPr="0018219A" w:rsidRDefault="0018219A" w:rsidP="0018219A">
      <w:pPr>
        <w:numPr>
          <w:ilvl w:val="0"/>
          <w:numId w:val="44"/>
        </w:numPr>
        <w:contextualSpacing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 xml:space="preserve">Zamawiający może odstąpić od Umowy: </w:t>
      </w:r>
    </w:p>
    <w:p w:rsidR="0018219A" w:rsidRPr="0018219A" w:rsidRDefault="0018219A" w:rsidP="0018219A">
      <w:pPr>
        <w:numPr>
          <w:ilvl w:val="0"/>
          <w:numId w:val="45"/>
        </w:numPr>
        <w:ind w:left="426" w:hanging="284"/>
        <w:contextualSpacing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publicznemu;</w:t>
      </w:r>
    </w:p>
    <w:p w:rsidR="0018219A" w:rsidRPr="0018219A" w:rsidRDefault="0018219A" w:rsidP="0018219A">
      <w:pPr>
        <w:numPr>
          <w:ilvl w:val="0"/>
          <w:numId w:val="45"/>
        </w:numPr>
        <w:ind w:left="426" w:hanging="284"/>
        <w:contextualSpacing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>w przypadku nie wykonania umowy w terminie przez Wykonawcę;</w:t>
      </w:r>
    </w:p>
    <w:p w:rsidR="0018219A" w:rsidRPr="0018219A" w:rsidRDefault="0018219A" w:rsidP="0018219A">
      <w:pPr>
        <w:numPr>
          <w:ilvl w:val="0"/>
          <w:numId w:val="45"/>
        </w:numPr>
        <w:ind w:left="426" w:hanging="284"/>
        <w:contextualSpacing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 xml:space="preserve">jeżeli zachodzi co najmniej jedna z następujących okoliczności: </w:t>
      </w:r>
    </w:p>
    <w:p w:rsidR="0018219A" w:rsidRPr="0018219A" w:rsidRDefault="0018219A" w:rsidP="0018219A">
      <w:pPr>
        <w:numPr>
          <w:ilvl w:val="0"/>
          <w:numId w:val="46"/>
        </w:numPr>
        <w:contextualSpacing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 xml:space="preserve">dokonano zmiany umowy z naruszeniem art. 454 i art. 455 ustawy </w:t>
      </w:r>
      <w:proofErr w:type="spellStart"/>
      <w:r w:rsidRPr="0018219A">
        <w:rPr>
          <w:rFonts w:ascii="Arial" w:hAnsi="Arial" w:cs="Arial"/>
        </w:rPr>
        <w:t>Pzp</w:t>
      </w:r>
      <w:proofErr w:type="spellEnd"/>
      <w:r w:rsidRPr="0018219A">
        <w:rPr>
          <w:rFonts w:ascii="Arial" w:hAnsi="Arial" w:cs="Arial"/>
        </w:rPr>
        <w:t xml:space="preserve">, </w:t>
      </w:r>
    </w:p>
    <w:p w:rsidR="0018219A" w:rsidRPr="0018219A" w:rsidRDefault="0018219A" w:rsidP="0018219A">
      <w:pPr>
        <w:numPr>
          <w:ilvl w:val="0"/>
          <w:numId w:val="46"/>
        </w:numPr>
        <w:contextualSpacing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 xml:space="preserve">Wykonawca w chwili zawarcia Umowy podlegał wykluczeniu na podstawie art. 108 ustawy </w:t>
      </w:r>
      <w:proofErr w:type="spellStart"/>
      <w:r w:rsidRPr="0018219A">
        <w:rPr>
          <w:rFonts w:ascii="Arial" w:hAnsi="Arial" w:cs="Arial"/>
        </w:rPr>
        <w:t>Pzp</w:t>
      </w:r>
      <w:proofErr w:type="spellEnd"/>
      <w:r w:rsidRPr="0018219A">
        <w:rPr>
          <w:rFonts w:ascii="Arial" w:hAnsi="Arial" w:cs="Arial"/>
        </w:rPr>
        <w:t xml:space="preserve">, </w:t>
      </w:r>
    </w:p>
    <w:p w:rsidR="0018219A" w:rsidRPr="0018219A" w:rsidRDefault="0018219A" w:rsidP="0018219A">
      <w:pPr>
        <w:numPr>
          <w:ilvl w:val="0"/>
          <w:numId w:val="46"/>
        </w:numPr>
        <w:contextualSpacing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 xml:space="preserve">Trybunał Sprawiedliwości Unii Europejskiej stwierdził, w ramach procedury przewidzianej w art. 258 Traktatu o funkcjonowaniu Unii Europejskiej, że Rzeczpospolita Polska uchybiła zobowiązaniom, które ciążą na niej na mocy Traktatów, dyrektywy 2014/24/UE, dyrektywy 2014/25/UE i dyrektywy 2009/81/WE, z uwagi na to, że zamawiający udzielił zamówienia z naruszeniem prawa Unii Europejskiej. </w:t>
      </w:r>
    </w:p>
    <w:p w:rsidR="0018219A" w:rsidRPr="0018219A" w:rsidRDefault="0018219A" w:rsidP="0018219A">
      <w:pPr>
        <w:numPr>
          <w:ilvl w:val="0"/>
          <w:numId w:val="44"/>
        </w:numPr>
        <w:contextualSpacing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>Każda ze Stron może odstąpić od Umowy w przypadkach ustawowego prawa odstąpienia wynikających z przepisów Kodeksu cywilnego.</w:t>
      </w:r>
    </w:p>
    <w:p w:rsidR="0018219A" w:rsidRPr="0018219A" w:rsidRDefault="0018219A" w:rsidP="0018219A">
      <w:pPr>
        <w:numPr>
          <w:ilvl w:val="0"/>
          <w:numId w:val="44"/>
        </w:numPr>
        <w:contextualSpacing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 xml:space="preserve">Zamawiającemu przysługuje prawo odstąpienia od Umowy w przypadku istotnie nienależytego jej wykonywania przez Wykonawcę, po uprzednim pisemnym wezwaniu do zaprzestania naruszeń lub wykonania określonych działań pod rygorem odstąpienia od Umowy i wyznaczeniu dodatkowego, odpowiedniego terminu na usunięcie naruszeń lub podjęcie określonych działań. </w:t>
      </w:r>
    </w:p>
    <w:p w:rsidR="0018219A" w:rsidRPr="0018219A" w:rsidRDefault="0018219A" w:rsidP="0018219A">
      <w:pPr>
        <w:widowControl w:val="0"/>
        <w:jc w:val="center"/>
        <w:rPr>
          <w:rFonts w:ascii="Arial" w:hAnsi="Arial" w:cs="Arial"/>
          <w:color w:val="000000"/>
          <w:lang w:eastAsia="zh-CN"/>
        </w:rPr>
      </w:pPr>
    </w:p>
    <w:p w:rsidR="0018219A" w:rsidRPr="0018219A" w:rsidRDefault="0018219A" w:rsidP="0018219A">
      <w:pPr>
        <w:tabs>
          <w:tab w:val="left" w:pos="849"/>
        </w:tabs>
        <w:jc w:val="center"/>
        <w:rPr>
          <w:rFonts w:ascii="Arial" w:hAnsi="Arial" w:cs="Arial"/>
        </w:rPr>
      </w:pPr>
      <w:r w:rsidRPr="0018219A">
        <w:rPr>
          <w:rFonts w:ascii="Arial" w:hAnsi="Arial" w:cs="Arial"/>
        </w:rPr>
        <w:t>§ 7</w:t>
      </w:r>
    </w:p>
    <w:p w:rsidR="0018219A" w:rsidRPr="0018219A" w:rsidRDefault="0018219A" w:rsidP="0018219A">
      <w:pPr>
        <w:tabs>
          <w:tab w:val="left" w:pos="849"/>
        </w:tabs>
        <w:jc w:val="center"/>
        <w:rPr>
          <w:rFonts w:ascii="Arial" w:hAnsi="Arial" w:cs="Arial"/>
          <w:shd w:val="clear" w:color="auto" w:fill="00CCFF"/>
        </w:rPr>
      </w:pPr>
      <w:r w:rsidRPr="0018219A">
        <w:rPr>
          <w:rFonts w:ascii="Arial" w:hAnsi="Arial" w:cs="Arial"/>
        </w:rPr>
        <w:t>Zmiany postanowień umowy</w:t>
      </w:r>
    </w:p>
    <w:p w:rsidR="0018219A" w:rsidRPr="0018219A" w:rsidRDefault="0018219A" w:rsidP="0018219A">
      <w:pPr>
        <w:numPr>
          <w:ilvl w:val="0"/>
          <w:numId w:val="51"/>
        </w:numPr>
        <w:suppressAutoHyphens/>
        <w:contextualSpacing/>
        <w:jc w:val="both"/>
        <w:rPr>
          <w:rFonts w:ascii="Arial" w:hAnsi="Arial" w:cs="Arial"/>
          <w:lang w:eastAsia="ar-SA"/>
        </w:rPr>
      </w:pPr>
      <w:r w:rsidRPr="0018219A">
        <w:rPr>
          <w:rFonts w:ascii="Arial" w:hAnsi="Arial" w:cs="Arial"/>
          <w:lang w:eastAsia="ar-SA"/>
        </w:rPr>
        <w:t>Zamawiający dopuszcza możliwość wprowadzenia zmian w umowie, w przypadku zaistnienia okoliczności, niemożliwych do przewidzenia w chwili zawarcia umowy:</w:t>
      </w:r>
    </w:p>
    <w:p w:rsidR="0018219A" w:rsidRPr="0018219A" w:rsidRDefault="0018219A" w:rsidP="0018219A">
      <w:pPr>
        <w:numPr>
          <w:ilvl w:val="0"/>
          <w:numId w:val="52"/>
        </w:numPr>
        <w:suppressAutoHyphens/>
        <w:contextualSpacing/>
        <w:jc w:val="both"/>
        <w:rPr>
          <w:rFonts w:ascii="Arial" w:hAnsi="Arial" w:cs="Arial"/>
          <w:lang w:eastAsia="ar-SA"/>
        </w:rPr>
      </w:pPr>
      <w:r w:rsidRPr="0018219A">
        <w:rPr>
          <w:rFonts w:ascii="Arial" w:hAnsi="Arial" w:cs="Arial"/>
          <w:lang w:eastAsia="ar-SA"/>
        </w:rPr>
        <w:t>Dopuszczalna jest zmiana terminu w przypadku, gdy:</w:t>
      </w:r>
    </w:p>
    <w:p w:rsidR="0018219A" w:rsidRPr="0018219A" w:rsidRDefault="0018219A" w:rsidP="0018219A">
      <w:pPr>
        <w:numPr>
          <w:ilvl w:val="0"/>
          <w:numId w:val="54"/>
        </w:numPr>
        <w:suppressAutoHyphens/>
        <w:autoSpaceDE w:val="0"/>
        <w:autoSpaceDN w:val="0"/>
        <w:adjustRightInd w:val="0"/>
        <w:contextualSpacing/>
        <w:jc w:val="both"/>
        <w:rPr>
          <w:rFonts w:ascii="Arial" w:hAnsi="Arial" w:cs="Arial"/>
          <w:lang w:eastAsia="ar-SA"/>
        </w:rPr>
      </w:pPr>
      <w:r w:rsidRPr="0018219A">
        <w:rPr>
          <w:rFonts w:ascii="Arial" w:hAnsi="Arial" w:cs="Arial"/>
          <w:lang w:eastAsia="ar-SA"/>
        </w:rPr>
        <w:t>ze względu na prowadzone równolegle projekty przez Zamawiającego wykonanie Umowy w dotychczas ustalonym terminie nie jest możliwe lub nie leży w interesie Zamawiającego;</w:t>
      </w:r>
    </w:p>
    <w:p w:rsidR="0018219A" w:rsidRPr="0018219A" w:rsidRDefault="0018219A" w:rsidP="0018219A">
      <w:pPr>
        <w:numPr>
          <w:ilvl w:val="0"/>
          <w:numId w:val="54"/>
        </w:numPr>
        <w:suppressAutoHyphens/>
        <w:autoSpaceDE w:val="0"/>
        <w:autoSpaceDN w:val="0"/>
        <w:adjustRightInd w:val="0"/>
        <w:contextualSpacing/>
        <w:jc w:val="both"/>
        <w:rPr>
          <w:rFonts w:ascii="Arial" w:hAnsi="Arial" w:cs="Arial"/>
          <w:lang w:eastAsia="ar-SA"/>
        </w:rPr>
      </w:pPr>
      <w:r w:rsidRPr="0018219A">
        <w:rPr>
          <w:rFonts w:ascii="Arial" w:hAnsi="Arial" w:cs="Arial"/>
          <w:lang w:eastAsia="ar-SA"/>
        </w:rPr>
        <w:t>nastąpi zmiana obowiązujących przepisów prawa mających wpływ na termin realizacji Umowy;</w:t>
      </w:r>
    </w:p>
    <w:p w:rsidR="0018219A" w:rsidRPr="0018219A" w:rsidRDefault="0018219A" w:rsidP="0018219A">
      <w:pPr>
        <w:numPr>
          <w:ilvl w:val="0"/>
          <w:numId w:val="54"/>
        </w:numPr>
        <w:suppressAutoHyphens/>
        <w:autoSpaceDE w:val="0"/>
        <w:autoSpaceDN w:val="0"/>
        <w:adjustRightInd w:val="0"/>
        <w:contextualSpacing/>
        <w:jc w:val="both"/>
        <w:rPr>
          <w:rFonts w:ascii="Arial" w:hAnsi="Arial" w:cs="Arial"/>
          <w:lang w:eastAsia="ar-SA"/>
        </w:rPr>
      </w:pPr>
      <w:r w:rsidRPr="0018219A">
        <w:rPr>
          <w:rFonts w:ascii="Arial" w:hAnsi="Arial" w:cs="Arial"/>
          <w:lang w:eastAsia="ar-SA"/>
        </w:rPr>
        <w:t>wystąpią warunki siły wyższej, które uniemożliwiły wykonanie Umowy w dotychczas ustalonym terminie;</w:t>
      </w:r>
    </w:p>
    <w:p w:rsidR="0018219A" w:rsidRPr="0018219A" w:rsidRDefault="0018219A" w:rsidP="0018219A">
      <w:pPr>
        <w:autoSpaceDE w:val="0"/>
        <w:autoSpaceDN w:val="0"/>
        <w:adjustRightInd w:val="0"/>
        <w:ind w:left="709"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>– termin wykonania Umowy może ulec zmianie o czas, o jaki wyżej wskazane okoliczności wpłynęły na termin wykonania Umowy przez Wykonawcę, to jest uniemożliwiły Wykonawcy terminową realizację przedmiotu Umowy;</w:t>
      </w:r>
    </w:p>
    <w:p w:rsidR="0018219A" w:rsidRPr="0018219A" w:rsidRDefault="0018219A" w:rsidP="0018219A">
      <w:pPr>
        <w:numPr>
          <w:ilvl w:val="0"/>
          <w:numId w:val="54"/>
        </w:numPr>
        <w:suppressAutoHyphens/>
        <w:autoSpaceDE w:val="0"/>
        <w:autoSpaceDN w:val="0"/>
        <w:adjustRightInd w:val="0"/>
        <w:contextualSpacing/>
        <w:jc w:val="both"/>
        <w:rPr>
          <w:rFonts w:ascii="Arial" w:hAnsi="Arial" w:cs="Arial"/>
          <w:lang w:eastAsia="ar-SA"/>
        </w:rPr>
      </w:pPr>
      <w:r w:rsidRPr="0018219A">
        <w:rPr>
          <w:rFonts w:ascii="Arial" w:hAnsi="Arial" w:cs="Arial"/>
          <w:lang w:eastAsia="ar-SA"/>
        </w:rPr>
        <w:t>Zamawiający otrzyma zgodę Instytucji Zarządzającej projektem na zmianę terminu realizacji zamówienia.</w:t>
      </w:r>
    </w:p>
    <w:p w:rsidR="0018219A" w:rsidRPr="0018219A" w:rsidRDefault="0018219A" w:rsidP="0018219A">
      <w:pPr>
        <w:numPr>
          <w:ilvl w:val="0"/>
          <w:numId w:val="52"/>
        </w:numPr>
        <w:suppressAutoHyphens/>
        <w:contextualSpacing/>
        <w:jc w:val="both"/>
        <w:rPr>
          <w:rFonts w:ascii="Arial" w:hAnsi="Arial" w:cs="Arial"/>
          <w:lang w:eastAsia="ar-SA"/>
        </w:rPr>
      </w:pPr>
      <w:r w:rsidRPr="0018219A">
        <w:rPr>
          <w:rFonts w:ascii="Arial" w:hAnsi="Arial" w:cs="Arial"/>
          <w:lang w:eastAsia="ar-SA"/>
        </w:rPr>
        <w:t xml:space="preserve">Dopuszczalna jest zmiana przedmiotu umowy </w:t>
      </w:r>
      <w:r w:rsidRPr="0018219A">
        <w:rPr>
          <w:rFonts w:ascii="Arial" w:eastAsia="Calibri-Bold" w:hAnsi="Arial" w:cs="Arial"/>
          <w:lang w:eastAsia="ar-SA"/>
        </w:rPr>
        <w:t xml:space="preserve">polegająca na zastąpieniu Urządzenia wymienionego w </w:t>
      </w:r>
      <w:r w:rsidRPr="0018219A">
        <w:rPr>
          <w:rFonts w:ascii="Arial" w:hAnsi="Arial" w:cs="Arial"/>
          <w:lang w:eastAsia="ar-SA"/>
        </w:rPr>
        <w:t>§ 1</w:t>
      </w:r>
      <w:r w:rsidRPr="0018219A">
        <w:rPr>
          <w:rFonts w:ascii="Arial" w:eastAsia="Calibri-Bold" w:hAnsi="Arial" w:cs="Arial"/>
          <w:lang w:eastAsia="ar-SA"/>
        </w:rPr>
        <w:t xml:space="preserve"> ust. 1 Umowy innym urządzeniem, pod warunkiem zachowania minimalnych parametrów i pierwotnego przeznaczenia zastępowanego Urządzenia, w przypadku:</w:t>
      </w:r>
    </w:p>
    <w:p w:rsidR="0018219A" w:rsidRPr="0018219A" w:rsidRDefault="0018219A" w:rsidP="0018219A">
      <w:pPr>
        <w:numPr>
          <w:ilvl w:val="0"/>
          <w:numId w:val="55"/>
        </w:numPr>
        <w:suppressAutoHyphens/>
        <w:autoSpaceDE w:val="0"/>
        <w:autoSpaceDN w:val="0"/>
        <w:adjustRightInd w:val="0"/>
        <w:contextualSpacing/>
        <w:jc w:val="both"/>
        <w:rPr>
          <w:rFonts w:ascii="Arial" w:eastAsia="Calibri-Bold" w:hAnsi="Arial" w:cs="Arial"/>
          <w:lang w:eastAsia="ar-SA"/>
        </w:rPr>
      </w:pPr>
      <w:r w:rsidRPr="0018219A">
        <w:rPr>
          <w:rFonts w:ascii="Arial" w:eastAsia="Calibri-Bold" w:hAnsi="Arial" w:cs="Arial"/>
          <w:lang w:eastAsia="ar-SA"/>
        </w:rPr>
        <w:lastRenderedPageBreak/>
        <w:t>gdy w wyniku rozwoju technicznego lub technologicznego możliwe będzie dostarczenie przedmiotu zamówienia uwzględniającego najbardziej aktualne i adekwatne rozwiązania techniczne lub technologiczne;</w:t>
      </w:r>
    </w:p>
    <w:p w:rsidR="0018219A" w:rsidRPr="0018219A" w:rsidRDefault="0018219A" w:rsidP="0018219A">
      <w:pPr>
        <w:numPr>
          <w:ilvl w:val="0"/>
          <w:numId w:val="55"/>
        </w:numPr>
        <w:suppressAutoHyphens/>
        <w:autoSpaceDE w:val="0"/>
        <w:autoSpaceDN w:val="0"/>
        <w:adjustRightInd w:val="0"/>
        <w:contextualSpacing/>
        <w:jc w:val="both"/>
        <w:rPr>
          <w:rFonts w:ascii="Arial" w:eastAsia="Calibri-Bold" w:hAnsi="Arial" w:cs="Arial"/>
          <w:lang w:eastAsia="ar-SA"/>
        </w:rPr>
      </w:pPr>
      <w:r w:rsidRPr="0018219A">
        <w:rPr>
          <w:rFonts w:ascii="Arial" w:eastAsia="Calibri-Bold" w:hAnsi="Arial" w:cs="Arial"/>
          <w:lang w:eastAsia="ar-SA"/>
        </w:rPr>
        <w:t xml:space="preserve">gdy z powodu zmiany obowiązujących przepisów prawa konieczne okaże się zastąpienie Urządzenia wymienionego </w:t>
      </w:r>
      <w:r w:rsidRPr="0018219A">
        <w:rPr>
          <w:rFonts w:ascii="Arial" w:hAnsi="Arial" w:cs="Arial"/>
          <w:lang w:eastAsia="ar-SA"/>
        </w:rPr>
        <w:t>§ 1</w:t>
      </w:r>
      <w:r w:rsidRPr="0018219A">
        <w:rPr>
          <w:rFonts w:ascii="Arial" w:eastAsia="Calibri-Bold" w:hAnsi="Arial" w:cs="Arial"/>
          <w:lang w:eastAsia="ar-SA"/>
        </w:rPr>
        <w:t xml:space="preserve"> ust. 1 innym urządzeniem,</w:t>
      </w:r>
    </w:p>
    <w:p w:rsidR="0018219A" w:rsidRPr="0018219A" w:rsidRDefault="0018219A" w:rsidP="0018219A">
      <w:pPr>
        <w:numPr>
          <w:ilvl w:val="0"/>
          <w:numId w:val="55"/>
        </w:numPr>
        <w:suppressAutoHyphens/>
        <w:autoSpaceDE w:val="0"/>
        <w:autoSpaceDN w:val="0"/>
        <w:adjustRightInd w:val="0"/>
        <w:contextualSpacing/>
        <w:jc w:val="both"/>
        <w:rPr>
          <w:rFonts w:ascii="Arial" w:eastAsia="Calibri-Bold" w:hAnsi="Arial" w:cs="Arial"/>
          <w:lang w:eastAsia="ar-SA"/>
        </w:rPr>
      </w:pPr>
      <w:r w:rsidRPr="0018219A">
        <w:rPr>
          <w:rFonts w:ascii="Arial" w:eastAsia="Calibri-Bold" w:hAnsi="Arial" w:cs="Arial"/>
          <w:lang w:eastAsia="ar-SA"/>
        </w:rPr>
        <w:t xml:space="preserve">zaprzestania produkcji Urządzenia wymienionego w </w:t>
      </w:r>
      <w:r w:rsidRPr="0018219A">
        <w:rPr>
          <w:rFonts w:ascii="Arial" w:hAnsi="Arial" w:cs="Arial"/>
          <w:lang w:eastAsia="ar-SA"/>
        </w:rPr>
        <w:t>§ 1</w:t>
      </w:r>
      <w:r w:rsidRPr="0018219A">
        <w:t xml:space="preserve"> </w:t>
      </w:r>
      <w:r w:rsidRPr="0018219A">
        <w:rPr>
          <w:rFonts w:ascii="Arial" w:hAnsi="Arial" w:cs="Arial"/>
          <w:lang w:eastAsia="ar-SA"/>
        </w:rPr>
        <w:t xml:space="preserve">ust. 1 </w:t>
      </w:r>
      <w:r w:rsidRPr="0018219A">
        <w:rPr>
          <w:rFonts w:ascii="Arial" w:eastAsia="Calibri-Bold" w:hAnsi="Arial" w:cs="Arial"/>
          <w:lang w:eastAsia="ar-SA"/>
        </w:rPr>
        <w:t>przez jego producenta,</w:t>
      </w:r>
    </w:p>
    <w:p w:rsidR="0018219A" w:rsidRPr="0018219A" w:rsidRDefault="0018219A" w:rsidP="0018219A">
      <w:pPr>
        <w:numPr>
          <w:ilvl w:val="0"/>
          <w:numId w:val="51"/>
        </w:numPr>
        <w:suppressAutoHyphens/>
        <w:contextualSpacing/>
        <w:jc w:val="both"/>
        <w:rPr>
          <w:rFonts w:ascii="Arial" w:hAnsi="Arial" w:cs="Arial"/>
          <w:lang w:eastAsia="ar-SA"/>
        </w:rPr>
      </w:pPr>
      <w:r w:rsidRPr="0018219A">
        <w:rPr>
          <w:rFonts w:ascii="Arial" w:hAnsi="Arial" w:cs="Arial"/>
          <w:lang w:eastAsia="ar-SA"/>
        </w:rPr>
        <w:t>Zmiana wynagrodzenia może nastąpić, w przypadku:</w:t>
      </w:r>
    </w:p>
    <w:p w:rsidR="0018219A" w:rsidRPr="0018219A" w:rsidRDefault="0018219A" w:rsidP="0018219A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  <w:lang w:eastAsia="ar-SA"/>
        </w:rPr>
      </w:pPr>
      <w:r w:rsidRPr="0018219A">
        <w:rPr>
          <w:rFonts w:ascii="Arial" w:hAnsi="Arial" w:cs="Arial"/>
          <w:lang w:eastAsia="ar-SA"/>
        </w:rPr>
        <w:t>urzędowej zmiany stawki podatku VAT na dostarczone urządzenie,</w:t>
      </w:r>
    </w:p>
    <w:p w:rsidR="0018219A" w:rsidRPr="0018219A" w:rsidRDefault="0018219A" w:rsidP="0018219A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  <w:lang w:eastAsia="ar-SA"/>
        </w:rPr>
      </w:pPr>
      <w:r w:rsidRPr="0018219A">
        <w:rPr>
          <w:rFonts w:ascii="Arial" w:hAnsi="Arial" w:cs="Arial"/>
          <w:lang w:eastAsia="ar-SA"/>
        </w:rPr>
        <w:t>spełnienia się innych okoliczności uprawniających do zmiany Umowy, o których mowa w ust. 1 i jeżeli mają one wpływ na wysokość wynagrodzenia. W takim wypadku zmiana wynagrodzenia jest dopuszczalna w zakresie, w jakim zmiany te mają wpływ na wysokość wynagrodzenia Wykonawcy.</w:t>
      </w:r>
    </w:p>
    <w:p w:rsidR="0018219A" w:rsidRPr="0018219A" w:rsidRDefault="0018219A" w:rsidP="0018219A">
      <w:pPr>
        <w:widowControl w:val="0"/>
        <w:jc w:val="center"/>
        <w:rPr>
          <w:rFonts w:ascii="Arial" w:hAnsi="Arial" w:cs="Arial"/>
          <w:color w:val="000000"/>
          <w:lang w:eastAsia="zh-CN"/>
        </w:rPr>
      </w:pPr>
    </w:p>
    <w:p w:rsidR="0018219A" w:rsidRPr="0018219A" w:rsidRDefault="0018219A" w:rsidP="0018219A">
      <w:pPr>
        <w:widowControl w:val="0"/>
        <w:jc w:val="center"/>
        <w:rPr>
          <w:rFonts w:ascii="Arial" w:hAnsi="Arial" w:cs="Arial"/>
          <w:color w:val="000000"/>
          <w:lang w:eastAsia="zh-CN"/>
        </w:rPr>
      </w:pPr>
      <w:r w:rsidRPr="0018219A">
        <w:rPr>
          <w:rFonts w:ascii="Arial" w:hAnsi="Arial" w:cs="Arial"/>
          <w:color w:val="000000"/>
          <w:lang w:eastAsia="zh-CN"/>
        </w:rPr>
        <w:t>§ 8</w:t>
      </w:r>
    </w:p>
    <w:p w:rsidR="0018219A" w:rsidRPr="0018219A" w:rsidRDefault="0018219A" w:rsidP="0018219A">
      <w:pPr>
        <w:numPr>
          <w:ilvl w:val="0"/>
          <w:numId w:val="47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Wykonawca wraz ze sprzętem dostarczy:</w:t>
      </w:r>
    </w:p>
    <w:p w:rsidR="0018219A" w:rsidRPr="0018219A" w:rsidRDefault="0018219A" w:rsidP="0018219A">
      <w:pPr>
        <w:numPr>
          <w:ilvl w:val="0"/>
          <w:numId w:val="48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Wymagane prawem dokumenty właściwe dla przedmiotu zamówienia w celu jego uruchomienia i eksploatacji.</w:t>
      </w:r>
    </w:p>
    <w:p w:rsidR="0018219A" w:rsidRPr="0018219A" w:rsidRDefault="0018219A" w:rsidP="0018219A">
      <w:pPr>
        <w:numPr>
          <w:ilvl w:val="0"/>
          <w:numId w:val="48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Wypełniony paszport techniczny danego sprzętu.</w:t>
      </w:r>
    </w:p>
    <w:p w:rsidR="0018219A" w:rsidRPr="0018219A" w:rsidRDefault="0018219A" w:rsidP="0018219A">
      <w:pPr>
        <w:numPr>
          <w:ilvl w:val="0"/>
          <w:numId w:val="48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Instrukcję bhp sprzętu w języku polskim.</w:t>
      </w:r>
    </w:p>
    <w:p w:rsidR="0018219A" w:rsidRPr="0018219A" w:rsidRDefault="0018219A" w:rsidP="0018219A">
      <w:pPr>
        <w:numPr>
          <w:ilvl w:val="0"/>
          <w:numId w:val="48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Instrukcję obsługi sprzętu w języku polskim.</w:t>
      </w:r>
    </w:p>
    <w:p w:rsidR="0018219A" w:rsidRPr="0018219A" w:rsidRDefault="0018219A" w:rsidP="0018219A">
      <w:pPr>
        <w:numPr>
          <w:ilvl w:val="0"/>
          <w:numId w:val="48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Zbiorcze zestawienie dostarczonego sprzętu zawierające: nazwę, typ, producent, rok produkcji, numer fabryczny.</w:t>
      </w:r>
    </w:p>
    <w:p w:rsidR="0018219A" w:rsidRPr="0018219A" w:rsidRDefault="0018219A" w:rsidP="0018219A">
      <w:pPr>
        <w:numPr>
          <w:ilvl w:val="0"/>
          <w:numId w:val="49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Uruchomienie sprzętu oraz przeszkolenie personelu nastąpi protokolarnie w terminie uzgodnionym z Zamawiającym, przy czym okres gwarancji liczony będzie od dnia uruchomienia sprzętu i przeszkolenia personelu, zgodnie z protokołem odbioru zawierającym:</w:t>
      </w:r>
    </w:p>
    <w:p w:rsidR="0018219A" w:rsidRPr="0018219A" w:rsidRDefault="0018219A" w:rsidP="0018219A">
      <w:pPr>
        <w:numPr>
          <w:ilvl w:val="0"/>
          <w:numId w:val="50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Nazwę i typ sprzętu;</w:t>
      </w:r>
    </w:p>
    <w:p w:rsidR="0018219A" w:rsidRPr="0018219A" w:rsidRDefault="0018219A" w:rsidP="0018219A">
      <w:pPr>
        <w:numPr>
          <w:ilvl w:val="0"/>
          <w:numId w:val="50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Numer fabryczny sprzętu;</w:t>
      </w:r>
    </w:p>
    <w:p w:rsidR="0018219A" w:rsidRPr="0018219A" w:rsidRDefault="0018219A" w:rsidP="0018219A">
      <w:pPr>
        <w:numPr>
          <w:ilvl w:val="0"/>
          <w:numId w:val="50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Rok produkcji sprzętu;</w:t>
      </w:r>
    </w:p>
    <w:p w:rsidR="0018219A" w:rsidRPr="0018219A" w:rsidRDefault="0018219A" w:rsidP="0018219A">
      <w:pPr>
        <w:numPr>
          <w:ilvl w:val="0"/>
          <w:numId w:val="50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Producent;</w:t>
      </w:r>
    </w:p>
    <w:p w:rsidR="0018219A" w:rsidRPr="0018219A" w:rsidRDefault="0018219A" w:rsidP="0018219A">
      <w:pPr>
        <w:numPr>
          <w:ilvl w:val="0"/>
          <w:numId w:val="50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Data uruchomienia;</w:t>
      </w:r>
    </w:p>
    <w:p w:rsidR="0018219A" w:rsidRPr="0018219A" w:rsidRDefault="0018219A" w:rsidP="0018219A">
      <w:pPr>
        <w:numPr>
          <w:ilvl w:val="0"/>
          <w:numId w:val="50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Listę przeszkolonych pracowników;</w:t>
      </w:r>
    </w:p>
    <w:p w:rsidR="0018219A" w:rsidRPr="0018219A" w:rsidRDefault="0018219A" w:rsidP="0018219A">
      <w:pPr>
        <w:numPr>
          <w:ilvl w:val="0"/>
          <w:numId w:val="50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Odnotowanie przekazania instrukcji obsługi dla personelu obsługującego.</w:t>
      </w:r>
    </w:p>
    <w:p w:rsidR="0018219A" w:rsidRPr="0018219A" w:rsidRDefault="0018219A" w:rsidP="0018219A">
      <w:pPr>
        <w:numPr>
          <w:ilvl w:val="0"/>
          <w:numId w:val="50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 xml:space="preserve">Wykaz podmiotów upoważnionych przez wytwórcę lub autoryzowanego przedstawiciela do wykonywania okresowej konserwacji, okresowej lub doraźnej obsługi serwisowej, aktualizacji oprogramowania, okresowych lub doraźnych przeglądów, regulacji, kalibracji, </w:t>
      </w:r>
      <w:proofErr w:type="spellStart"/>
      <w:r w:rsidRPr="0018219A">
        <w:rPr>
          <w:rFonts w:ascii="Arial" w:hAnsi="Arial" w:cs="Arial"/>
          <w:lang w:eastAsia="zh-CN"/>
        </w:rPr>
        <w:t>wzorcowań</w:t>
      </w:r>
      <w:proofErr w:type="spellEnd"/>
      <w:r w:rsidRPr="0018219A">
        <w:rPr>
          <w:rFonts w:ascii="Arial" w:hAnsi="Arial" w:cs="Arial"/>
          <w:lang w:eastAsia="zh-CN"/>
        </w:rPr>
        <w:t xml:space="preserve">, sprawdzeń lub kontroli bezpieczeństwa, które zgodnie z instrukcją używania wyrobu nie mogą być wykonywane przez użytkownika (zgodnie z ustawą o wyrobach medycznych </w:t>
      </w:r>
      <w:r w:rsidRPr="0018219A">
        <w:rPr>
          <w:rFonts w:ascii="Arial" w:hAnsi="Arial" w:cs="Arial"/>
        </w:rPr>
        <w:t xml:space="preserve">Dz.U. </w:t>
      </w:r>
      <w:proofErr w:type="spellStart"/>
      <w:r w:rsidRPr="0018219A">
        <w:rPr>
          <w:rFonts w:ascii="Arial" w:hAnsi="Arial" w:cs="Arial"/>
        </w:rPr>
        <w:t>t.j</w:t>
      </w:r>
      <w:proofErr w:type="spellEnd"/>
      <w:r w:rsidRPr="0018219A">
        <w:rPr>
          <w:rFonts w:ascii="Arial" w:hAnsi="Arial" w:cs="Arial"/>
        </w:rPr>
        <w:t>. 2017.211),</w:t>
      </w:r>
    </w:p>
    <w:p w:rsidR="0018219A" w:rsidRPr="0018219A" w:rsidRDefault="0018219A" w:rsidP="0018219A">
      <w:pPr>
        <w:numPr>
          <w:ilvl w:val="0"/>
          <w:numId w:val="50"/>
        </w:numPr>
        <w:suppressAutoHyphens/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 xml:space="preserve">Wykaz dostawców specjalnych części zamiennych i materiałów, części zużywalnych lub materiałów eksploatacyjnych określonych przez wytwórcę wyrobu (zgodnie z ustawą o wyrobach medycznych </w:t>
      </w:r>
      <w:r w:rsidRPr="0018219A">
        <w:rPr>
          <w:rFonts w:ascii="Arial" w:hAnsi="Arial" w:cs="Arial"/>
        </w:rPr>
        <w:t xml:space="preserve">Dz.U. </w:t>
      </w:r>
      <w:proofErr w:type="spellStart"/>
      <w:r w:rsidRPr="0018219A">
        <w:rPr>
          <w:rFonts w:ascii="Arial" w:hAnsi="Arial" w:cs="Arial"/>
        </w:rPr>
        <w:t>t.j</w:t>
      </w:r>
      <w:proofErr w:type="spellEnd"/>
      <w:r w:rsidRPr="0018219A">
        <w:rPr>
          <w:rFonts w:ascii="Arial" w:hAnsi="Arial" w:cs="Arial"/>
        </w:rPr>
        <w:t>. 2017.211).</w:t>
      </w:r>
    </w:p>
    <w:p w:rsidR="0018219A" w:rsidRPr="0018219A" w:rsidRDefault="0018219A" w:rsidP="0018219A">
      <w:pPr>
        <w:widowControl w:val="0"/>
        <w:jc w:val="center"/>
        <w:rPr>
          <w:rFonts w:ascii="Arial" w:hAnsi="Arial" w:cs="Arial"/>
          <w:color w:val="000000"/>
          <w:lang w:eastAsia="zh-CN"/>
        </w:rPr>
      </w:pPr>
    </w:p>
    <w:p w:rsidR="0018219A" w:rsidRPr="0018219A" w:rsidRDefault="0018219A" w:rsidP="0018219A">
      <w:pPr>
        <w:widowControl w:val="0"/>
        <w:jc w:val="center"/>
        <w:rPr>
          <w:rFonts w:ascii="Arial" w:hAnsi="Arial" w:cs="Arial"/>
          <w:color w:val="000000"/>
          <w:lang w:eastAsia="zh-CN"/>
        </w:rPr>
      </w:pPr>
      <w:r w:rsidRPr="0018219A">
        <w:rPr>
          <w:rFonts w:ascii="Arial" w:hAnsi="Arial" w:cs="Arial"/>
          <w:color w:val="000000"/>
          <w:lang w:eastAsia="zh-CN"/>
        </w:rPr>
        <w:t>§ 9</w:t>
      </w:r>
    </w:p>
    <w:p w:rsidR="0018219A" w:rsidRPr="0018219A" w:rsidRDefault="0018219A" w:rsidP="0018219A">
      <w:pPr>
        <w:jc w:val="both"/>
        <w:rPr>
          <w:rFonts w:ascii="Arial" w:hAnsi="Arial" w:cs="Arial"/>
          <w:color w:val="000000"/>
          <w:lang w:eastAsia="zh-CN"/>
        </w:rPr>
      </w:pPr>
      <w:r w:rsidRPr="0018219A">
        <w:rPr>
          <w:rFonts w:ascii="Arial" w:hAnsi="Arial" w:cs="Arial"/>
          <w:lang w:eastAsia="zh-CN"/>
        </w:rPr>
        <w:t>Wszelkie zmiany do niniejszej umowy wymagają formy pisemnej w postaci aneksu do umowy</w:t>
      </w:r>
      <w:r w:rsidRPr="0018219A">
        <w:rPr>
          <w:rFonts w:ascii="Arial" w:hAnsi="Arial" w:cs="Arial"/>
          <w:color w:val="000000"/>
          <w:lang w:eastAsia="zh-CN"/>
        </w:rPr>
        <w:t xml:space="preserve"> pod rygorem nieważności.</w:t>
      </w:r>
    </w:p>
    <w:p w:rsidR="0018219A" w:rsidRPr="0018219A" w:rsidRDefault="0018219A" w:rsidP="0018219A">
      <w:pPr>
        <w:widowControl w:val="0"/>
        <w:jc w:val="center"/>
        <w:rPr>
          <w:rFonts w:ascii="Arial" w:hAnsi="Arial" w:cs="Arial"/>
          <w:color w:val="000000"/>
          <w:lang w:eastAsia="zh-CN"/>
        </w:rPr>
      </w:pPr>
    </w:p>
    <w:p w:rsidR="0018219A" w:rsidRPr="0018219A" w:rsidRDefault="0018219A" w:rsidP="0018219A">
      <w:pPr>
        <w:widowControl w:val="0"/>
        <w:jc w:val="center"/>
        <w:rPr>
          <w:rFonts w:ascii="Arial" w:hAnsi="Arial" w:cs="Arial"/>
          <w:color w:val="000000"/>
          <w:lang w:eastAsia="zh-CN"/>
        </w:rPr>
      </w:pPr>
      <w:r w:rsidRPr="0018219A">
        <w:rPr>
          <w:rFonts w:ascii="Arial" w:hAnsi="Arial" w:cs="Arial"/>
          <w:color w:val="000000"/>
          <w:lang w:eastAsia="zh-CN"/>
        </w:rPr>
        <w:t>§ 10</w:t>
      </w:r>
    </w:p>
    <w:p w:rsidR="0018219A" w:rsidRPr="0018219A" w:rsidRDefault="0018219A" w:rsidP="0018219A">
      <w:pPr>
        <w:jc w:val="both"/>
        <w:rPr>
          <w:rFonts w:ascii="Arial" w:hAnsi="Arial" w:cs="Arial"/>
        </w:rPr>
      </w:pPr>
      <w:r w:rsidRPr="0018219A">
        <w:rPr>
          <w:rFonts w:ascii="Arial" w:hAnsi="Arial" w:cs="Arial"/>
          <w:lang w:eastAsia="zh-CN"/>
        </w:rPr>
        <w:t xml:space="preserve">W sprawach nieuregulowanych niniejszą umową będą miały zastosowanie przepisy Kodeksu Cywilnego </w:t>
      </w:r>
      <w:r w:rsidRPr="0018219A">
        <w:rPr>
          <w:rFonts w:ascii="Arial" w:hAnsi="Arial" w:cs="Arial"/>
        </w:rPr>
        <w:t>oraz ustawy Prawo zamówień publicznych.</w:t>
      </w:r>
    </w:p>
    <w:p w:rsidR="0018219A" w:rsidRPr="0018219A" w:rsidRDefault="0018219A" w:rsidP="0018219A">
      <w:pPr>
        <w:jc w:val="center"/>
        <w:rPr>
          <w:rFonts w:ascii="Arial" w:hAnsi="Arial" w:cs="Arial"/>
          <w:bCs/>
          <w:lang w:eastAsia="zh-CN"/>
        </w:rPr>
      </w:pPr>
    </w:p>
    <w:p w:rsidR="0018219A" w:rsidRPr="0018219A" w:rsidRDefault="0018219A" w:rsidP="0018219A">
      <w:pPr>
        <w:jc w:val="center"/>
        <w:rPr>
          <w:rFonts w:ascii="Arial" w:hAnsi="Arial" w:cs="Arial"/>
          <w:bCs/>
          <w:lang w:eastAsia="zh-CN"/>
        </w:rPr>
      </w:pPr>
      <w:r w:rsidRPr="0018219A">
        <w:rPr>
          <w:rFonts w:ascii="Arial" w:hAnsi="Arial" w:cs="Arial"/>
          <w:bCs/>
          <w:lang w:eastAsia="zh-CN"/>
        </w:rPr>
        <w:t>§ 11</w:t>
      </w:r>
    </w:p>
    <w:p w:rsidR="0018219A" w:rsidRPr="0018219A" w:rsidRDefault="0018219A" w:rsidP="0018219A">
      <w:pPr>
        <w:jc w:val="both"/>
        <w:rPr>
          <w:rFonts w:ascii="Arial" w:hAnsi="Arial" w:cs="Arial"/>
          <w:lang w:eastAsia="zh-CN"/>
        </w:rPr>
      </w:pPr>
      <w:r w:rsidRPr="0018219A">
        <w:rPr>
          <w:rFonts w:ascii="Arial" w:hAnsi="Arial" w:cs="Arial"/>
          <w:lang w:eastAsia="zh-CN"/>
        </w:rPr>
        <w:t>Spory wynikłe na tle wykonania niniejszej umowy, strony poddadzą rozstrzygnięciu właściwemu rzeczowo Sądowi w Koszalinie.</w:t>
      </w:r>
    </w:p>
    <w:p w:rsidR="0018219A" w:rsidRPr="0018219A" w:rsidRDefault="0018219A" w:rsidP="0018219A">
      <w:pPr>
        <w:widowControl w:val="0"/>
        <w:jc w:val="center"/>
        <w:rPr>
          <w:rFonts w:ascii="Arial" w:hAnsi="Arial" w:cs="Arial"/>
          <w:color w:val="000000"/>
          <w:lang w:eastAsia="zh-CN"/>
        </w:rPr>
      </w:pPr>
    </w:p>
    <w:p w:rsidR="0018219A" w:rsidRPr="0018219A" w:rsidRDefault="0018219A" w:rsidP="0018219A">
      <w:pPr>
        <w:widowControl w:val="0"/>
        <w:jc w:val="center"/>
        <w:rPr>
          <w:rFonts w:ascii="Arial" w:hAnsi="Arial" w:cs="Arial"/>
          <w:color w:val="000000"/>
          <w:lang w:eastAsia="zh-CN"/>
        </w:rPr>
      </w:pPr>
      <w:r w:rsidRPr="0018219A">
        <w:rPr>
          <w:rFonts w:ascii="Arial" w:hAnsi="Arial" w:cs="Arial"/>
          <w:color w:val="000000"/>
          <w:lang w:eastAsia="zh-CN"/>
        </w:rPr>
        <w:t>§ 12</w:t>
      </w:r>
    </w:p>
    <w:p w:rsidR="0018219A" w:rsidRPr="0018219A" w:rsidRDefault="0018219A" w:rsidP="0018219A">
      <w:pPr>
        <w:jc w:val="both"/>
        <w:rPr>
          <w:rFonts w:ascii="Arial" w:hAnsi="Arial" w:cs="Arial"/>
          <w:color w:val="000000"/>
          <w:lang w:eastAsia="zh-CN"/>
        </w:rPr>
      </w:pPr>
      <w:r w:rsidRPr="0018219A">
        <w:rPr>
          <w:rFonts w:ascii="Arial" w:hAnsi="Arial" w:cs="Arial"/>
          <w:color w:val="000000"/>
          <w:lang w:eastAsia="zh-CN"/>
        </w:rPr>
        <w:t>Umowę sporządzono w dwóch jednobrzmiących egzemplarzach, po jednym egzemplarzu dla każdej ze stron.</w:t>
      </w:r>
    </w:p>
    <w:p w:rsidR="0018219A" w:rsidRPr="0018219A" w:rsidRDefault="0018219A" w:rsidP="0018219A">
      <w:pPr>
        <w:jc w:val="both"/>
        <w:rPr>
          <w:rFonts w:ascii="Arial" w:hAnsi="Arial" w:cs="Arial"/>
          <w:color w:val="000000"/>
          <w:lang w:eastAsia="zh-CN"/>
        </w:rPr>
      </w:pPr>
    </w:p>
    <w:p w:rsidR="0018219A" w:rsidRPr="0018219A" w:rsidRDefault="0018219A" w:rsidP="0018219A">
      <w:pPr>
        <w:jc w:val="both"/>
        <w:rPr>
          <w:rFonts w:ascii="Arial" w:hAnsi="Arial" w:cs="Arial"/>
          <w:u w:val="single"/>
        </w:rPr>
      </w:pPr>
      <w:r w:rsidRPr="0018219A">
        <w:rPr>
          <w:rFonts w:ascii="Arial" w:hAnsi="Arial" w:cs="Arial"/>
          <w:u w:val="single"/>
        </w:rPr>
        <w:t>Załączniki do umowy:</w:t>
      </w:r>
    </w:p>
    <w:p w:rsidR="0018219A" w:rsidRPr="0018219A" w:rsidRDefault="0018219A" w:rsidP="0018219A">
      <w:pPr>
        <w:numPr>
          <w:ilvl w:val="0"/>
          <w:numId w:val="35"/>
        </w:numPr>
        <w:ind w:left="714"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>Formularz ofertowy.</w:t>
      </w:r>
    </w:p>
    <w:p w:rsidR="0018219A" w:rsidRPr="0018219A" w:rsidRDefault="0018219A" w:rsidP="0018219A">
      <w:pPr>
        <w:numPr>
          <w:ilvl w:val="0"/>
          <w:numId w:val="35"/>
        </w:numPr>
        <w:ind w:left="714"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>Opis przedmiotu zamówienia.</w:t>
      </w:r>
    </w:p>
    <w:p w:rsidR="0018219A" w:rsidRPr="0018219A" w:rsidRDefault="0018219A" w:rsidP="0018219A">
      <w:pPr>
        <w:numPr>
          <w:ilvl w:val="0"/>
          <w:numId w:val="35"/>
        </w:numPr>
        <w:ind w:left="714"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>Wykaz dostawców specjalnych części zamiennych.</w:t>
      </w:r>
    </w:p>
    <w:p w:rsidR="0018219A" w:rsidRPr="0018219A" w:rsidRDefault="0018219A" w:rsidP="0018219A">
      <w:pPr>
        <w:numPr>
          <w:ilvl w:val="0"/>
          <w:numId w:val="35"/>
        </w:numPr>
        <w:ind w:left="714"/>
        <w:jc w:val="both"/>
        <w:rPr>
          <w:rFonts w:ascii="Arial" w:hAnsi="Arial" w:cs="Arial"/>
        </w:rPr>
      </w:pPr>
      <w:r w:rsidRPr="0018219A">
        <w:rPr>
          <w:rFonts w:ascii="Arial" w:hAnsi="Arial" w:cs="Arial"/>
        </w:rPr>
        <w:t>Wykaz podmiotów upoważnionych do wykonywania czynności serwisowych.</w:t>
      </w:r>
    </w:p>
    <w:p w:rsidR="0018219A" w:rsidRPr="0018219A" w:rsidRDefault="0018219A" w:rsidP="0018219A">
      <w:pPr>
        <w:jc w:val="center"/>
        <w:rPr>
          <w:rFonts w:ascii="Arial" w:hAnsi="Arial" w:cs="Arial"/>
        </w:rPr>
      </w:pPr>
    </w:p>
    <w:p w:rsidR="0018219A" w:rsidRPr="0018219A" w:rsidRDefault="0018219A" w:rsidP="0018219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816"/>
        <w:gridCol w:w="4930"/>
      </w:tblGrid>
      <w:tr w:rsidR="0018219A" w:rsidRPr="0018219A" w:rsidTr="00390BA2">
        <w:trPr>
          <w:jc w:val="center"/>
        </w:trPr>
        <w:tc>
          <w:tcPr>
            <w:tcW w:w="4816" w:type="dxa"/>
            <w:vAlign w:val="center"/>
          </w:tcPr>
          <w:p w:rsidR="0018219A" w:rsidRPr="0018219A" w:rsidRDefault="0018219A" w:rsidP="0018219A">
            <w:pPr>
              <w:jc w:val="center"/>
              <w:rPr>
                <w:rFonts w:ascii="Arial" w:hAnsi="Arial" w:cs="Arial"/>
              </w:rPr>
            </w:pPr>
            <w:r w:rsidRPr="0018219A">
              <w:rPr>
                <w:rFonts w:ascii="Arial" w:hAnsi="Arial" w:cs="Arial"/>
              </w:rPr>
              <w:t>WYKONAWCA:</w:t>
            </w:r>
          </w:p>
        </w:tc>
        <w:tc>
          <w:tcPr>
            <w:tcW w:w="4930" w:type="dxa"/>
            <w:vAlign w:val="center"/>
          </w:tcPr>
          <w:p w:rsidR="0018219A" w:rsidRPr="0018219A" w:rsidRDefault="0018219A" w:rsidP="0018219A">
            <w:pPr>
              <w:jc w:val="center"/>
              <w:rPr>
                <w:rFonts w:ascii="Arial" w:hAnsi="Arial" w:cs="Arial"/>
              </w:rPr>
            </w:pPr>
            <w:r w:rsidRPr="0018219A">
              <w:rPr>
                <w:rFonts w:ascii="Arial" w:hAnsi="Arial" w:cs="Arial"/>
              </w:rPr>
              <w:t>ZAMAWIAJĄCY</w:t>
            </w:r>
          </w:p>
        </w:tc>
      </w:tr>
    </w:tbl>
    <w:p w:rsidR="0018219A" w:rsidRDefault="0018219A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</w:p>
    <w:p w:rsidR="00886B6B" w:rsidRPr="00177A7D" w:rsidRDefault="00886B6B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0A077B">
        <w:rPr>
          <w:rFonts w:ascii="Arial" w:hAnsi="Arial" w:cs="Arial"/>
          <w:color w:val="0000FF"/>
          <w:sz w:val="20"/>
        </w:rPr>
        <w:lastRenderedPageBreak/>
        <w:t>ZAŁĄCZNIK NR 4</w:t>
      </w:r>
      <w:r w:rsidR="0048401D" w:rsidRPr="000A077B">
        <w:rPr>
          <w:rFonts w:ascii="Arial" w:hAnsi="Arial" w:cs="Arial"/>
          <w:color w:val="0000FF"/>
          <w:sz w:val="20"/>
        </w:rPr>
        <w:t xml:space="preserve"> DO S</w:t>
      </w:r>
      <w:r w:rsidRPr="000A077B">
        <w:rPr>
          <w:rFonts w:ascii="Arial" w:hAnsi="Arial" w:cs="Arial"/>
          <w:color w:val="0000FF"/>
          <w:sz w:val="20"/>
        </w:rPr>
        <w:t>WZ</w:t>
      </w:r>
    </w:p>
    <w:p w:rsidR="00886B6B" w:rsidRPr="00177A7D" w:rsidRDefault="00886B6B" w:rsidP="00F06DA9">
      <w:pPr>
        <w:rPr>
          <w:rFonts w:ascii="Arial" w:hAnsi="Arial" w:cs="Arial"/>
        </w:rPr>
      </w:pPr>
    </w:p>
    <w:p w:rsidR="00886B6B" w:rsidRPr="00177A7D" w:rsidRDefault="00886B6B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Szpital Wojewódzki im. M. Kopernika</w:t>
      </w:r>
    </w:p>
    <w:p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T. Chałubińskiego 7</w:t>
      </w:r>
    </w:p>
    <w:p w:rsidR="00886B6B" w:rsidRPr="00177A7D" w:rsidRDefault="00886B6B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:rsidR="00886B6B" w:rsidRPr="00177A7D" w:rsidRDefault="00886B6B" w:rsidP="00F06DA9">
      <w:pPr>
        <w:rPr>
          <w:rFonts w:ascii="Arial" w:hAnsi="Arial" w:cs="Arial"/>
          <w:b/>
        </w:rPr>
      </w:pPr>
      <w:bookmarkStart w:id="29" w:name="_Hlk104375271"/>
      <w:r w:rsidRPr="00177A7D">
        <w:rPr>
          <w:rFonts w:ascii="Arial" w:hAnsi="Arial" w:cs="Arial"/>
          <w:b/>
        </w:rPr>
        <w:t>Wykonawca:</w:t>
      </w:r>
    </w:p>
    <w:p w:rsidR="00886B6B" w:rsidRPr="00177A7D" w:rsidRDefault="00527C49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:rsidR="00886B6B" w:rsidRPr="00177A7D" w:rsidRDefault="00886B6B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:rsidR="000A077B" w:rsidRDefault="000A077B" w:rsidP="00F06DA9">
      <w:pPr>
        <w:jc w:val="center"/>
        <w:rPr>
          <w:rFonts w:ascii="Arial" w:hAnsi="Arial" w:cs="Arial"/>
          <w:b/>
          <w:u w:val="single"/>
        </w:rPr>
      </w:pPr>
    </w:p>
    <w:p w:rsidR="000A077B" w:rsidRDefault="000A077B" w:rsidP="00F06DA9">
      <w:pPr>
        <w:jc w:val="center"/>
        <w:rPr>
          <w:rFonts w:ascii="Arial" w:hAnsi="Arial" w:cs="Arial"/>
          <w:b/>
          <w:u w:val="single"/>
        </w:rPr>
      </w:pPr>
    </w:p>
    <w:p w:rsidR="00886B6B" w:rsidRPr="00177A7D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177A7D">
        <w:rPr>
          <w:rFonts w:ascii="Arial" w:hAnsi="Arial" w:cs="Arial"/>
          <w:b/>
          <w:u w:val="single"/>
        </w:rPr>
        <w:t xml:space="preserve">Oświadczenie wykonawcy </w:t>
      </w:r>
    </w:p>
    <w:p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składane na podstawie art. </w:t>
      </w:r>
      <w:r w:rsidR="00E93283" w:rsidRPr="00177A7D">
        <w:rPr>
          <w:rFonts w:ascii="Arial" w:hAnsi="Arial" w:cs="Arial"/>
          <w:b/>
        </w:rPr>
        <w:t>125</w:t>
      </w:r>
      <w:r w:rsidRPr="00177A7D">
        <w:rPr>
          <w:rFonts w:ascii="Arial" w:hAnsi="Arial" w:cs="Arial"/>
          <w:b/>
        </w:rPr>
        <w:t xml:space="preserve"> ustawy z dnia 11 września 2019 r. </w:t>
      </w:r>
    </w:p>
    <w:p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Prawo zamówień publicznych (dalej jako: ustawa </w:t>
      </w:r>
      <w:proofErr w:type="spellStart"/>
      <w:r w:rsidRPr="00177A7D">
        <w:rPr>
          <w:rFonts w:ascii="Arial" w:hAnsi="Arial" w:cs="Arial"/>
          <w:b/>
        </w:rPr>
        <w:t>Pzp</w:t>
      </w:r>
      <w:proofErr w:type="spellEnd"/>
      <w:r w:rsidRPr="00177A7D">
        <w:rPr>
          <w:rFonts w:ascii="Arial" w:hAnsi="Arial" w:cs="Arial"/>
          <w:b/>
        </w:rPr>
        <w:t xml:space="preserve">), </w:t>
      </w:r>
    </w:p>
    <w:p w:rsidR="00886B6B" w:rsidRPr="00177A7D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177A7D">
        <w:rPr>
          <w:rFonts w:ascii="Arial" w:hAnsi="Arial" w:cs="Arial"/>
          <w:b/>
          <w:u w:val="single"/>
        </w:rPr>
        <w:t>DOTYCZĄCE PRZESŁANEK WYKLUCZENIA Z POSTĘPOWANIA</w:t>
      </w:r>
    </w:p>
    <w:p w:rsidR="00886B6B" w:rsidRPr="00177A7D" w:rsidRDefault="00886B6B" w:rsidP="00F06DA9">
      <w:pPr>
        <w:jc w:val="both"/>
        <w:rPr>
          <w:rFonts w:ascii="Arial" w:hAnsi="Arial" w:cs="Arial"/>
        </w:rPr>
      </w:pPr>
    </w:p>
    <w:p w:rsidR="00886B6B" w:rsidRPr="00177A7D" w:rsidRDefault="00886B6B" w:rsidP="00F06DA9">
      <w:pPr>
        <w:jc w:val="both"/>
        <w:rPr>
          <w:rFonts w:ascii="Arial" w:hAnsi="Arial" w:cs="Arial"/>
        </w:rPr>
      </w:pPr>
      <w:r w:rsidRPr="00976A4D">
        <w:rPr>
          <w:rFonts w:ascii="Arial" w:hAnsi="Arial" w:cs="Arial"/>
        </w:rPr>
        <w:t xml:space="preserve">Na potrzeby postępowania o udzielenie zamówienia publicznego pn. </w:t>
      </w:r>
      <w:r w:rsidR="00976A4D" w:rsidRPr="00976A4D">
        <w:rPr>
          <w:rFonts w:ascii="Arial" w:hAnsi="Arial" w:cs="Arial"/>
        </w:rPr>
        <w:t>Aparaty ultrasonograficzne</w:t>
      </w:r>
      <w:r w:rsidRPr="00976A4D">
        <w:rPr>
          <w:rFonts w:ascii="Arial" w:hAnsi="Arial" w:cs="Arial"/>
        </w:rPr>
        <w:t>,</w:t>
      </w:r>
      <w:r w:rsidRPr="00976A4D">
        <w:rPr>
          <w:rFonts w:ascii="Arial" w:hAnsi="Arial" w:cs="Arial"/>
          <w:i/>
        </w:rPr>
        <w:t xml:space="preserve"> </w:t>
      </w:r>
      <w:r w:rsidRPr="00976A4D">
        <w:rPr>
          <w:rFonts w:ascii="Arial" w:hAnsi="Arial" w:cs="Arial"/>
        </w:rPr>
        <w:t>oświadczam, co następuje:</w:t>
      </w:r>
    </w:p>
    <w:p w:rsidR="00886B6B" w:rsidRPr="00177A7D" w:rsidRDefault="00886B6B" w:rsidP="00F06DA9">
      <w:pPr>
        <w:jc w:val="both"/>
        <w:rPr>
          <w:rFonts w:ascii="Arial" w:hAnsi="Arial" w:cs="Arial"/>
        </w:rPr>
      </w:pPr>
    </w:p>
    <w:p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OŚWIADCZENIA DOTYCZĄCE WYKONAWCY:</w:t>
      </w:r>
    </w:p>
    <w:p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Oświadczam, że nie podlegam wykluczeniu z postępowania na podstawie art. 108 ust 1 ustawy </w:t>
      </w:r>
      <w:proofErr w:type="spellStart"/>
      <w:r w:rsidRPr="00177A7D">
        <w:rPr>
          <w:rFonts w:ascii="Arial" w:hAnsi="Arial" w:cs="Arial"/>
        </w:rPr>
        <w:t>Pzp</w:t>
      </w:r>
      <w:proofErr w:type="spellEnd"/>
      <w:r w:rsidRPr="00177A7D">
        <w:rPr>
          <w:rFonts w:ascii="Arial" w:hAnsi="Arial" w:cs="Arial"/>
        </w:rPr>
        <w:t xml:space="preserve"> oraz art. 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r w:rsidRPr="00177A7D">
        <w:rPr>
          <w:rFonts w:ascii="Arial" w:hAnsi="Arial" w:cs="Arial"/>
        </w:rPr>
        <w:t>.</w:t>
      </w:r>
    </w:p>
    <w:p w:rsidR="0078370C" w:rsidRPr="00177A7D" w:rsidRDefault="0078370C" w:rsidP="00F06DA9">
      <w:pPr>
        <w:jc w:val="both"/>
        <w:rPr>
          <w:rFonts w:ascii="Arial" w:hAnsi="Arial" w:cs="Arial"/>
        </w:rPr>
      </w:pPr>
    </w:p>
    <w:p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PODMIOTU, NA KTÓREGO ZASOBY POWOŁUJE SIĘ WYKONAWCA:</w:t>
      </w:r>
    </w:p>
    <w:p w:rsidR="0078370C" w:rsidRPr="00177A7D" w:rsidRDefault="0078370C" w:rsidP="00F06DA9">
      <w:pPr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Oświadczam, że następujący/e podmiot/y, na którego/</w:t>
      </w:r>
      <w:proofErr w:type="spellStart"/>
      <w:r w:rsidRPr="00177A7D">
        <w:rPr>
          <w:rFonts w:ascii="Arial" w:hAnsi="Arial" w:cs="Arial"/>
        </w:rPr>
        <w:t>ych</w:t>
      </w:r>
      <w:proofErr w:type="spellEnd"/>
      <w:r w:rsidRPr="00177A7D">
        <w:rPr>
          <w:rFonts w:ascii="Arial" w:hAnsi="Arial" w:cs="Arial"/>
        </w:rPr>
        <w:t xml:space="preserve"> zasoby powołuję się w niniejszym postępowaniu, tj.: …………………………………………………………………….………………………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</w:t>
      </w:r>
      <w:proofErr w:type="spellStart"/>
      <w:r w:rsidRPr="00177A7D">
        <w:rPr>
          <w:rFonts w:ascii="Arial" w:hAnsi="Arial" w:cs="Arial"/>
          <w:i/>
          <w:sz w:val="14"/>
          <w:szCs w:val="14"/>
        </w:rPr>
        <w:t>CEiDG</w:t>
      </w:r>
      <w:proofErr w:type="spellEnd"/>
      <w:r w:rsidRPr="00177A7D">
        <w:rPr>
          <w:rFonts w:ascii="Arial" w:hAnsi="Arial" w:cs="Arial"/>
          <w:i/>
          <w:sz w:val="14"/>
          <w:szCs w:val="14"/>
        </w:rPr>
        <w:t>)</w:t>
      </w:r>
      <w:r w:rsidRPr="00177A7D">
        <w:rPr>
          <w:rFonts w:ascii="Arial" w:hAnsi="Arial" w:cs="Arial"/>
          <w:i/>
          <w:sz w:val="22"/>
          <w:szCs w:val="22"/>
        </w:rPr>
        <w:t xml:space="preserve"> </w:t>
      </w:r>
      <w:r w:rsidRPr="00177A7D">
        <w:rPr>
          <w:rFonts w:ascii="Arial" w:hAnsi="Arial" w:cs="Arial"/>
        </w:rPr>
        <w:t>nie podlega/ją wykluczeniu z postępowania o udzielenie zamówienia.</w:t>
      </w:r>
    </w:p>
    <w:p w:rsidR="0078370C" w:rsidRPr="00177A7D" w:rsidRDefault="0078370C" w:rsidP="00F06DA9">
      <w:pPr>
        <w:jc w:val="both"/>
        <w:rPr>
          <w:rFonts w:ascii="Arial" w:hAnsi="Arial" w:cs="Arial"/>
        </w:rPr>
      </w:pPr>
    </w:p>
    <w:p w:rsidR="0078370C" w:rsidRPr="008849A6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OŚWIADCZENIE DOTYCZĄCE PODWYKONAWCY NIEBĘDĄCEGO PODMIOTEM, NA KTÓREGO ZASOBY </w:t>
      </w:r>
      <w:r w:rsidRPr="008849A6">
        <w:rPr>
          <w:rFonts w:ascii="Arial" w:hAnsi="Arial" w:cs="Arial"/>
          <w:b/>
        </w:rPr>
        <w:t>POWOŁUJE SIĘ WYKONAWCA:</w:t>
      </w:r>
    </w:p>
    <w:p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następujący/e podmiot/y, będący/e podwykonawcą/</w:t>
      </w:r>
      <w:proofErr w:type="spellStart"/>
      <w:r w:rsidRPr="00177A7D">
        <w:rPr>
          <w:rFonts w:ascii="Arial" w:hAnsi="Arial" w:cs="Arial"/>
        </w:rPr>
        <w:t>ami</w:t>
      </w:r>
      <w:proofErr w:type="spellEnd"/>
      <w:r w:rsidRPr="00177A7D">
        <w:rPr>
          <w:rFonts w:ascii="Arial" w:hAnsi="Arial" w:cs="Arial"/>
        </w:rPr>
        <w:t>: …………………………………..….……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</w:t>
      </w:r>
      <w:proofErr w:type="spellStart"/>
      <w:r w:rsidRPr="00177A7D">
        <w:rPr>
          <w:rFonts w:ascii="Arial" w:hAnsi="Arial" w:cs="Arial"/>
          <w:i/>
          <w:sz w:val="14"/>
          <w:szCs w:val="14"/>
        </w:rPr>
        <w:t>CEiDG</w:t>
      </w:r>
      <w:proofErr w:type="spellEnd"/>
      <w:r w:rsidRPr="00177A7D">
        <w:rPr>
          <w:rFonts w:ascii="Arial" w:hAnsi="Arial" w:cs="Arial"/>
          <w:i/>
          <w:sz w:val="14"/>
          <w:szCs w:val="14"/>
        </w:rPr>
        <w:t>)</w:t>
      </w:r>
      <w:r w:rsidRPr="00177A7D">
        <w:rPr>
          <w:rFonts w:ascii="Arial" w:hAnsi="Arial" w:cs="Arial"/>
        </w:rPr>
        <w:t>, nie podlega/ją wykluczeniu z postępowania o udzielenie zamówienia.</w:t>
      </w:r>
    </w:p>
    <w:p w:rsidR="0078370C" w:rsidRPr="00177A7D" w:rsidRDefault="0078370C" w:rsidP="00F06DA9">
      <w:pPr>
        <w:jc w:val="both"/>
        <w:rPr>
          <w:rFonts w:ascii="Arial" w:hAnsi="Arial" w:cs="Arial"/>
        </w:rPr>
      </w:pPr>
    </w:p>
    <w:p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PODANYCH INFORMACJI:</w:t>
      </w:r>
    </w:p>
    <w:p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78370C" w:rsidRPr="00177A7D" w:rsidRDefault="0078370C" w:rsidP="00F06DA9">
      <w:pPr>
        <w:jc w:val="both"/>
        <w:rPr>
          <w:rFonts w:ascii="Arial" w:hAnsi="Arial" w:cs="Arial"/>
        </w:rPr>
      </w:pPr>
    </w:p>
    <w:p w:rsidR="00673558" w:rsidRPr="00745B1F" w:rsidRDefault="0078370C" w:rsidP="00023297">
      <w:pPr>
        <w:tabs>
          <w:tab w:val="left" w:pos="6379"/>
        </w:tabs>
        <w:jc w:val="both"/>
        <w:rPr>
          <w:rFonts w:ascii="Arial" w:eastAsia="Arial" w:hAnsi="Arial" w:cs="Arial"/>
          <w:color w:val="000000"/>
          <w:lang w:eastAsia="ar-SA"/>
        </w:rPr>
      </w:pPr>
      <w:r w:rsidRPr="00177A7D">
        <w:rPr>
          <w:rFonts w:ascii="Arial" w:hAnsi="Arial" w:cs="Arial"/>
        </w:rPr>
        <w:t xml:space="preserve">dnia ………….……. r. </w:t>
      </w:r>
      <w:bookmarkEnd w:id="28"/>
      <w:bookmarkEnd w:id="29"/>
    </w:p>
    <w:sectPr w:rsidR="00673558" w:rsidRPr="00745B1F" w:rsidSect="007A43F7">
      <w:pgSz w:w="11907" w:h="16840" w:code="9"/>
      <w:pgMar w:top="992" w:right="851" w:bottom="992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4D4" w:rsidRDefault="009174D4">
      <w:r>
        <w:separator/>
      </w:r>
    </w:p>
  </w:endnote>
  <w:endnote w:type="continuationSeparator" w:id="0">
    <w:p w:rsidR="009174D4" w:rsidRDefault="00917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EE"/>
    <w:family w:val="swiss"/>
    <w:pitch w:val="variable"/>
    <w:sig w:usb0="00000007" w:usb1="00000000" w:usb2="00000000" w:usb3="00000000" w:csb0="000000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-Bold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748"/>
      <w:gridCol w:w="5175"/>
    </w:tblGrid>
    <w:tr w:rsidR="00A15A70" w:rsidRPr="00AE3B40" w:rsidTr="00AB02E5">
      <w:tc>
        <w:tcPr>
          <w:tcW w:w="4748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A15A70" w:rsidRPr="00AE3B40" w:rsidRDefault="00A15A70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AE3B40"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</w:t>
          </w:r>
        </w:p>
      </w:tc>
      <w:tc>
        <w:tcPr>
          <w:tcW w:w="5175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A15A70" w:rsidRPr="00AE3B40" w:rsidRDefault="00A15A70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A15A70" w:rsidRPr="000F6A14" w:rsidTr="00AB02E5">
      <w:tc>
        <w:tcPr>
          <w:tcW w:w="4748" w:type="dxa"/>
          <w:tcBorders>
            <w:top w:val="nil"/>
            <w:left w:val="nil"/>
            <w:bottom w:val="nil"/>
            <w:right w:val="nil"/>
          </w:tcBorders>
        </w:tcPr>
        <w:p w:rsidR="00A15A70" w:rsidRPr="000F6A14" w:rsidRDefault="00A15A70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Fonts w:ascii="Arial" w:hAnsi="Arial" w:cs="Arial"/>
              <w:color w:val="5F5F5F"/>
              <w:sz w:val="16"/>
              <w:szCs w:val="16"/>
            </w:rPr>
            <w:t>ul. Chałubińskiego 7, 75-581 Koszalin</w:t>
          </w:r>
        </w:p>
      </w:tc>
      <w:tc>
        <w:tcPr>
          <w:tcW w:w="5175" w:type="dxa"/>
          <w:tcBorders>
            <w:top w:val="nil"/>
            <w:left w:val="nil"/>
            <w:bottom w:val="nil"/>
            <w:right w:val="nil"/>
          </w:tcBorders>
        </w:tcPr>
        <w:p w:rsidR="00A15A70" w:rsidRPr="000F6A14" w:rsidRDefault="00A15A70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8220EE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2</w: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:rsidR="00A15A70" w:rsidRPr="00AE3B40" w:rsidRDefault="00A15A70">
    <w:pPr>
      <w:pStyle w:val="Stopk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4D4" w:rsidRDefault="009174D4">
      <w:r>
        <w:separator/>
      </w:r>
    </w:p>
  </w:footnote>
  <w:footnote w:type="continuationSeparator" w:id="0">
    <w:p w:rsidR="009174D4" w:rsidRDefault="009174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736"/>
      <w:gridCol w:w="5187"/>
    </w:tblGrid>
    <w:tr w:rsidR="00A15A70" w:rsidRPr="00AE3B40" w:rsidTr="00AB02E5">
      <w:tc>
        <w:tcPr>
          <w:tcW w:w="4736" w:type="dxa"/>
        </w:tcPr>
        <w:p w:rsidR="00A15A70" w:rsidRPr="00AE3B40" w:rsidRDefault="00A15A70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:rsidR="00A15A70" w:rsidRPr="00AE3B40" w:rsidRDefault="00A15A70" w:rsidP="00B30F33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 w:rsidRPr="00C23123">
            <w:rPr>
              <w:rFonts w:ascii="Arial" w:hAnsi="Arial" w:cs="Arial"/>
              <w:color w:val="5F5F5F"/>
              <w:sz w:val="16"/>
              <w:szCs w:val="16"/>
            </w:rPr>
            <w:t>TP.382.127.2023 BS</w:t>
          </w:r>
        </w:p>
      </w:tc>
    </w:tr>
    <w:tr w:rsidR="00A15A70" w:rsidRPr="00AE3B40" w:rsidTr="00AB02E5">
      <w:tc>
        <w:tcPr>
          <w:tcW w:w="4736" w:type="dxa"/>
          <w:tcBorders>
            <w:bottom w:val="single" w:sz="4" w:space="0" w:color="auto"/>
          </w:tcBorders>
        </w:tcPr>
        <w:p w:rsidR="00A15A70" w:rsidRPr="00AE3B40" w:rsidRDefault="00A15A70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auto"/>
          </w:tcBorders>
        </w:tcPr>
        <w:p w:rsidR="00A15A70" w:rsidRPr="00AE3B40" w:rsidRDefault="00A15A70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:rsidR="00A15A70" w:rsidRDefault="00A15A70">
    <w:pPr>
      <w:pStyle w:val="Nagwek"/>
      <w:rPr>
        <w:rFonts w:ascii="Tahoma" w:hAnsi="Tahoma" w:cs="Tahom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</w:rPr>
    </w:lvl>
    <w:lvl w:ilvl="1">
      <w:start w:val="1"/>
      <w:numFmt w:val="bullet"/>
      <w:lvlText w:val=""/>
      <w:lvlJc w:val="left"/>
      <w:pPr>
        <w:tabs>
          <w:tab w:val="num" w:pos="1437"/>
        </w:tabs>
        <w:ind w:left="1437" w:hanging="357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01D17DF"/>
    <w:multiLevelType w:val="hybridMultilevel"/>
    <w:tmpl w:val="1284C4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7B75AB"/>
    <w:multiLevelType w:val="multilevel"/>
    <w:tmpl w:val="DA9E7900"/>
    <w:lvl w:ilvl="0">
      <w:start w:val="2"/>
      <w:numFmt w:val="decimal"/>
      <w:lvlText w:val="%1."/>
      <w:lvlJc w:val="left"/>
      <w:pPr>
        <w:tabs>
          <w:tab w:val="num" w:pos="363"/>
        </w:tabs>
        <w:ind w:left="363" w:hanging="363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3">
    <w:nsid w:val="08071A1C"/>
    <w:multiLevelType w:val="hybridMultilevel"/>
    <w:tmpl w:val="C286441E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E6441"/>
    <w:multiLevelType w:val="hybridMultilevel"/>
    <w:tmpl w:val="483A346C"/>
    <w:lvl w:ilvl="0" w:tplc="10B2E8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B40934"/>
    <w:multiLevelType w:val="hybridMultilevel"/>
    <w:tmpl w:val="93861D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0A217D"/>
    <w:multiLevelType w:val="hybridMultilevel"/>
    <w:tmpl w:val="E29AF2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475F17"/>
    <w:multiLevelType w:val="hybridMultilevel"/>
    <w:tmpl w:val="6FB870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8A4084"/>
    <w:multiLevelType w:val="hybridMultilevel"/>
    <w:tmpl w:val="73E48D2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47C0A46"/>
    <w:multiLevelType w:val="multilevel"/>
    <w:tmpl w:val="AB8822AA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165F6376"/>
    <w:multiLevelType w:val="hybridMultilevel"/>
    <w:tmpl w:val="39525EAC"/>
    <w:lvl w:ilvl="0" w:tplc="92E03CC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1866C2"/>
    <w:multiLevelType w:val="hybridMultilevel"/>
    <w:tmpl w:val="C4F8D8C6"/>
    <w:lvl w:ilvl="0" w:tplc="04150011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725A8192">
      <w:start w:val="3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9AC0F01"/>
    <w:multiLevelType w:val="hybridMultilevel"/>
    <w:tmpl w:val="8272D4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D23102"/>
    <w:multiLevelType w:val="hybridMultilevel"/>
    <w:tmpl w:val="C7C8C6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DB527686">
      <w:start w:val="1"/>
      <w:numFmt w:val="lowerLetter"/>
      <w:lvlText w:val="%2."/>
      <w:lvlJc w:val="left"/>
      <w:pPr>
        <w:ind w:left="1080" w:hanging="360"/>
      </w:pPr>
    </w:lvl>
    <w:lvl w:ilvl="2" w:tplc="6D724D4C" w:tentative="1">
      <w:start w:val="1"/>
      <w:numFmt w:val="lowerRoman"/>
      <w:lvlText w:val="%3."/>
      <w:lvlJc w:val="right"/>
      <w:pPr>
        <w:ind w:left="1800" w:hanging="180"/>
      </w:pPr>
    </w:lvl>
    <w:lvl w:ilvl="3" w:tplc="DE1C5A6A" w:tentative="1">
      <w:start w:val="1"/>
      <w:numFmt w:val="decimal"/>
      <w:lvlText w:val="%4."/>
      <w:lvlJc w:val="left"/>
      <w:pPr>
        <w:ind w:left="2520" w:hanging="360"/>
      </w:pPr>
    </w:lvl>
    <w:lvl w:ilvl="4" w:tplc="F6445AD0" w:tentative="1">
      <w:start w:val="1"/>
      <w:numFmt w:val="lowerLetter"/>
      <w:lvlText w:val="%5."/>
      <w:lvlJc w:val="left"/>
      <w:pPr>
        <w:ind w:left="3240" w:hanging="360"/>
      </w:pPr>
    </w:lvl>
    <w:lvl w:ilvl="5" w:tplc="308CDAB0" w:tentative="1">
      <w:start w:val="1"/>
      <w:numFmt w:val="lowerRoman"/>
      <w:lvlText w:val="%6."/>
      <w:lvlJc w:val="right"/>
      <w:pPr>
        <w:ind w:left="3960" w:hanging="180"/>
      </w:pPr>
    </w:lvl>
    <w:lvl w:ilvl="6" w:tplc="52DA0A1A" w:tentative="1">
      <w:start w:val="1"/>
      <w:numFmt w:val="decimal"/>
      <w:lvlText w:val="%7."/>
      <w:lvlJc w:val="left"/>
      <w:pPr>
        <w:ind w:left="4680" w:hanging="360"/>
      </w:pPr>
    </w:lvl>
    <w:lvl w:ilvl="7" w:tplc="D0640E0E" w:tentative="1">
      <w:start w:val="1"/>
      <w:numFmt w:val="lowerLetter"/>
      <w:lvlText w:val="%8."/>
      <w:lvlJc w:val="left"/>
      <w:pPr>
        <w:ind w:left="5400" w:hanging="360"/>
      </w:pPr>
    </w:lvl>
    <w:lvl w:ilvl="8" w:tplc="73726B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E9149EF"/>
    <w:multiLevelType w:val="hybridMultilevel"/>
    <w:tmpl w:val="90B4E7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882A2B"/>
    <w:multiLevelType w:val="hybridMultilevel"/>
    <w:tmpl w:val="C49E9C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4841D05"/>
    <w:multiLevelType w:val="hybridMultilevel"/>
    <w:tmpl w:val="DA1E55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804D6E"/>
    <w:multiLevelType w:val="hybridMultilevel"/>
    <w:tmpl w:val="20524F76"/>
    <w:lvl w:ilvl="0" w:tplc="DEBA037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58921CA"/>
    <w:multiLevelType w:val="hybridMultilevel"/>
    <w:tmpl w:val="0F5A6376"/>
    <w:lvl w:ilvl="0" w:tplc="2264CA1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5FD1B0B"/>
    <w:multiLevelType w:val="multilevel"/>
    <w:tmpl w:val="5ED0D9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27AB791C"/>
    <w:multiLevelType w:val="multilevel"/>
    <w:tmpl w:val="DD8032A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9F840F7"/>
    <w:multiLevelType w:val="hybridMultilevel"/>
    <w:tmpl w:val="E7B6E5CA"/>
    <w:lvl w:ilvl="0" w:tplc="173CD604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  <w:b w:val="0"/>
        <w:i w:val="0"/>
        <w:sz w:val="20"/>
        <w:szCs w:val="20"/>
      </w:rPr>
    </w:lvl>
    <w:lvl w:ilvl="1" w:tplc="8FCE3F76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559E0D48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CE80C0B"/>
    <w:multiLevelType w:val="hybridMultilevel"/>
    <w:tmpl w:val="71A892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8462B0"/>
    <w:multiLevelType w:val="multilevel"/>
    <w:tmpl w:val="818426C4"/>
    <w:lvl w:ilvl="0">
      <w:start w:val="4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DDB6704"/>
    <w:multiLevelType w:val="hybridMultilevel"/>
    <w:tmpl w:val="905A41C8"/>
    <w:lvl w:ilvl="0" w:tplc="CE5EAB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1177DA7"/>
    <w:multiLevelType w:val="hybridMultilevel"/>
    <w:tmpl w:val="AE1AB7D6"/>
    <w:lvl w:ilvl="0" w:tplc="444A26E6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35D905B8"/>
    <w:multiLevelType w:val="hybridMultilevel"/>
    <w:tmpl w:val="9B4C47D2"/>
    <w:lvl w:ilvl="0" w:tplc="2A2AE69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121E06">
      <w:start w:val="1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B8148932">
      <w:start w:val="1"/>
      <w:numFmt w:val="decimal"/>
      <w:lvlText w:val="%4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9081DC1"/>
    <w:multiLevelType w:val="hybridMultilevel"/>
    <w:tmpl w:val="647685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9C511B"/>
    <w:multiLevelType w:val="hybridMultilevel"/>
    <w:tmpl w:val="72D24FC4"/>
    <w:lvl w:ilvl="0" w:tplc="8CA8695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A6861E4"/>
    <w:multiLevelType w:val="hybridMultilevel"/>
    <w:tmpl w:val="46A828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7276B4"/>
    <w:multiLevelType w:val="multilevel"/>
    <w:tmpl w:val="3FFAEE5C"/>
    <w:lvl w:ilvl="0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b w:val="0"/>
        <w:i w:val="0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>
    <w:nsid w:val="423F37D0"/>
    <w:multiLevelType w:val="hybridMultilevel"/>
    <w:tmpl w:val="B360F7EC"/>
    <w:lvl w:ilvl="0" w:tplc="9A30C7E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B7F13AF"/>
    <w:multiLevelType w:val="hybridMultilevel"/>
    <w:tmpl w:val="6BE0D0E8"/>
    <w:lvl w:ilvl="0" w:tplc="0F20A460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8FCE3F76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559E0D48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C8721C1"/>
    <w:multiLevelType w:val="hybridMultilevel"/>
    <w:tmpl w:val="9E76A5A8"/>
    <w:lvl w:ilvl="0" w:tplc="8C10BB1C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92307D"/>
    <w:multiLevelType w:val="hybridMultilevel"/>
    <w:tmpl w:val="F6AE0720"/>
    <w:lvl w:ilvl="0" w:tplc="DFA2D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3A601B"/>
    <w:multiLevelType w:val="hybridMultilevel"/>
    <w:tmpl w:val="4BD6A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211129D"/>
    <w:multiLevelType w:val="hybridMultilevel"/>
    <w:tmpl w:val="B1A488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9B57CA"/>
    <w:multiLevelType w:val="hybridMultilevel"/>
    <w:tmpl w:val="77C408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AA7A71"/>
    <w:multiLevelType w:val="hybridMultilevel"/>
    <w:tmpl w:val="36A00DC0"/>
    <w:lvl w:ilvl="0" w:tplc="461E40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6C637F2"/>
    <w:multiLevelType w:val="multilevel"/>
    <w:tmpl w:val="15F8422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b w:val="0"/>
        <w:i w:val="0"/>
        <w:sz w:val="20"/>
        <w:szCs w:val="20"/>
      </w:rPr>
    </w:lvl>
    <w:lvl w:ilvl="2">
      <w:start w:val="3"/>
      <w:numFmt w:val="decimal"/>
      <w:lvlText w:val="%3."/>
      <w:lvlJc w:val="left"/>
      <w:pPr>
        <w:tabs>
          <w:tab w:val="num" w:pos="357"/>
        </w:tabs>
        <w:ind w:left="357" w:hanging="357"/>
      </w:pPr>
      <w:rPr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BE82830"/>
    <w:multiLevelType w:val="hybridMultilevel"/>
    <w:tmpl w:val="F0CEA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D137CC3"/>
    <w:multiLevelType w:val="multilevel"/>
    <w:tmpl w:val="25AA4C0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b w:val="0"/>
        <w:i w:val="0"/>
        <w:sz w:val="20"/>
        <w:szCs w:val="20"/>
      </w:rPr>
    </w:lvl>
    <w:lvl w:ilvl="2">
      <w:start w:val="3"/>
      <w:numFmt w:val="decimal"/>
      <w:lvlText w:val="%3."/>
      <w:lvlJc w:val="left"/>
      <w:pPr>
        <w:tabs>
          <w:tab w:val="num" w:pos="357"/>
        </w:tabs>
        <w:ind w:left="357" w:hanging="357"/>
      </w:pPr>
      <w:rPr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DF269CB"/>
    <w:multiLevelType w:val="hybridMultilevel"/>
    <w:tmpl w:val="6A6ACC86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5F370E9F"/>
    <w:multiLevelType w:val="hybridMultilevel"/>
    <w:tmpl w:val="D562A076"/>
    <w:lvl w:ilvl="0" w:tplc="513012E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34D8B35C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0"/>
        <w:szCs w:val="20"/>
      </w:rPr>
    </w:lvl>
    <w:lvl w:ilvl="2" w:tplc="845C660E">
      <w:start w:val="1"/>
      <w:numFmt w:val="decimal"/>
      <w:lvlText w:val="%3)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F3F45C4"/>
    <w:multiLevelType w:val="hybridMultilevel"/>
    <w:tmpl w:val="5A4EC9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2DA1289"/>
    <w:multiLevelType w:val="hybridMultilevel"/>
    <w:tmpl w:val="7B62CF64"/>
    <w:lvl w:ilvl="0" w:tplc="85A6A8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31C6AFC"/>
    <w:multiLevelType w:val="hybridMultilevel"/>
    <w:tmpl w:val="36B882C0"/>
    <w:lvl w:ilvl="0" w:tplc="8D4AEBE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4BD72B0"/>
    <w:multiLevelType w:val="multilevel"/>
    <w:tmpl w:val="8F02D5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>
    <w:nsid w:val="64F136FE"/>
    <w:multiLevelType w:val="hybridMultilevel"/>
    <w:tmpl w:val="BAA61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51F1AC4"/>
    <w:multiLevelType w:val="hybridMultilevel"/>
    <w:tmpl w:val="3FAAB670"/>
    <w:lvl w:ilvl="0" w:tplc="D2C442E2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8AA1B64"/>
    <w:multiLevelType w:val="hybridMultilevel"/>
    <w:tmpl w:val="5AA24F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4C107848">
      <w:start w:val="1"/>
      <w:numFmt w:val="decimal"/>
      <w:lvlText w:val="%2)"/>
      <w:lvlJc w:val="left"/>
      <w:pPr>
        <w:ind w:left="1080" w:hanging="360"/>
      </w:pPr>
      <w:rPr>
        <w:rFonts w:ascii="Arial" w:hAnsi="Arial" w:cs="Arial" w:hint="default"/>
        <w:sz w:val="20"/>
        <w:szCs w:val="20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6EE5152A"/>
    <w:multiLevelType w:val="multilevel"/>
    <w:tmpl w:val="4AE6C3F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7455620"/>
    <w:multiLevelType w:val="hybridMultilevel"/>
    <w:tmpl w:val="83F82E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7B292B82"/>
    <w:multiLevelType w:val="multilevel"/>
    <w:tmpl w:val="8CD8DFA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color w:val="00000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4">
    <w:nsid w:val="7C8B2F70"/>
    <w:multiLevelType w:val="hybridMultilevel"/>
    <w:tmpl w:val="37062954"/>
    <w:lvl w:ilvl="0" w:tplc="815080A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CD7299E"/>
    <w:multiLevelType w:val="singleLevel"/>
    <w:tmpl w:val="DECE42F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num w:numId="1">
    <w:abstractNumId w:val="31"/>
  </w:num>
  <w:num w:numId="2">
    <w:abstractNumId w:val="10"/>
  </w:num>
  <w:num w:numId="3">
    <w:abstractNumId w:val="17"/>
  </w:num>
  <w:num w:numId="4">
    <w:abstractNumId w:val="32"/>
  </w:num>
  <w:num w:numId="5">
    <w:abstractNumId w:val="18"/>
  </w:num>
  <w:num w:numId="6">
    <w:abstractNumId w:val="43"/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5"/>
    <w:lvlOverride w:ilvl="0">
      <w:startOverride w:val="1"/>
    </w:lvlOverride>
  </w:num>
  <w:num w:numId="9">
    <w:abstractNumId w:val="50"/>
  </w:num>
  <w:num w:numId="10">
    <w:abstractNumId w:val="54"/>
  </w:num>
  <w:num w:numId="11">
    <w:abstractNumId w:val="25"/>
  </w:num>
  <w:num w:numId="12">
    <w:abstractNumId w:val="11"/>
  </w:num>
  <w:num w:numId="13">
    <w:abstractNumId w:val="8"/>
  </w:num>
  <w:num w:numId="14">
    <w:abstractNumId w:val="6"/>
  </w:num>
  <w:num w:numId="15">
    <w:abstractNumId w:val="37"/>
  </w:num>
  <w:num w:numId="16">
    <w:abstractNumId w:val="19"/>
  </w:num>
  <w:num w:numId="17">
    <w:abstractNumId w:val="21"/>
  </w:num>
  <w:num w:numId="18">
    <w:abstractNumId w:val="13"/>
  </w:num>
  <w:num w:numId="19">
    <w:abstractNumId w:val="33"/>
  </w:num>
  <w:num w:numId="20">
    <w:abstractNumId w:val="29"/>
  </w:num>
  <w:num w:numId="21">
    <w:abstractNumId w:val="40"/>
  </w:num>
  <w:num w:numId="22">
    <w:abstractNumId w:val="34"/>
  </w:num>
  <w:num w:numId="23">
    <w:abstractNumId w:val="45"/>
  </w:num>
  <w:num w:numId="2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  <w:num w:numId="27">
    <w:abstractNumId w:val="4"/>
  </w:num>
  <w:num w:numId="28">
    <w:abstractNumId w:val="15"/>
  </w:num>
  <w:num w:numId="29">
    <w:abstractNumId w:val="1"/>
  </w:num>
  <w:num w:numId="30">
    <w:abstractNumId w:val="24"/>
  </w:num>
  <w:num w:numId="31">
    <w:abstractNumId w:val="36"/>
  </w:num>
  <w:num w:numId="32">
    <w:abstractNumId w:val="42"/>
  </w:num>
  <w:num w:numId="33">
    <w:abstractNumId w:val="35"/>
  </w:num>
  <w:num w:numId="34">
    <w:abstractNumId w:val="3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3"/>
  </w:num>
  <w:num w:numId="37">
    <w:abstractNumId w:val="9"/>
  </w:num>
  <w:num w:numId="38">
    <w:abstractNumId w:val="39"/>
  </w:num>
  <w:num w:numId="39">
    <w:abstractNumId w:val="30"/>
  </w:num>
  <w:num w:numId="40">
    <w:abstractNumId w:val="23"/>
  </w:num>
  <w:num w:numId="41">
    <w:abstractNumId w:val="41"/>
  </w:num>
  <w:num w:numId="42">
    <w:abstractNumId w:val="28"/>
  </w:num>
  <w:num w:numId="43">
    <w:abstractNumId w:val="5"/>
  </w:num>
  <w:num w:numId="44">
    <w:abstractNumId w:val="52"/>
  </w:num>
  <w:num w:numId="45">
    <w:abstractNumId w:val="48"/>
  </w:num>
  <w:num w:numId="46">
    <w:abstractNumId w:val="44"/>
  </w:num>
  <w:num w:numId="47">
    <w:abstractNumId w:val="0"/>
  </w:num>
  <w:num w:numId="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7"/>
  </w:num>
  <w:num w:numId="52">
    <w:abstractNumId w:val="38"/>
  </w:num>
  <w:num w:numId="53">
    <w:abstractNumId w:val="27"/>
  </w:num>
  <w:num w:numId="54">
    <w:abstractNumId w:val="16"/>
  </w:num>
  <w:num w:numId="55">
    <w:abstractNumId w:val="12"/>
  </w:num>
  <w:num w:numId="56">
    <w:abstractNumId w:val="49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58"/>
    <w:rsid w:val="000019E8"/>
    <w:rsid w:val="0000239F"/>
    <w:rsid w:val="000042AD"/>
    <w:rsid w:val="000058AC"/>
    <w:rsid w:val="00006314"/>
    <w:rsid w:val="000073D6"/>
    <w:rsid w:val="00010E7C"/>
    <w:rsid w:val="00012323"/>
    <w:rsid w:val="00012330"/>
    <w:rsid w:val="00013209"/>
    <w:rsid w:val="00014296"/>
    <w:rsid w:val="00014328"/>
    <w:rsid w:val="0002107E"/>
    <w:rsid w:val="00021803"/>
    <w:rsid w:val="0002202C"/>
    <w:rsid w:val="00023297"/>
    <w:rsid w:val="00023607"/>
    <w:rsid w:val="00024454"/>
    <w:rsid w:val="00024496"/>
    <w:rsid w:val="00024736"/>
    <w:rsid w:val="0002484F"/>
    <w:rsid w:val="00025743"/>
    <w:rsid w:val="0002642F"/>
    <w:rsid w:val="000275F1"/>
    <w:rsid w:val="00032B45"/>
    <w:rsid w:val="00033B79"/>
    <w:rsid w:val="0003526C"/>
    <w:rsid w:val="00035DEF"/>
    <w:rsid w:val="00036367"/>
    <w:rsid w:val="00036894"/>
    <w:rsid w:val="00036EE2"/>
    <w:rsid w:val="00043CE0"/>
    <w:rsid w:val="0004470F"/>
    <w:rsid w:val="00045517"/>
    <w:rsid w:val="00046903"/>
    <w:rsid w:val="0005084E"/>
    <w:rsid w:val="00053BFE"/>
    <w:rsid w:val="00053C92"/>
    <w:rsid w:val="00054EA0"/>
    <w:rsid w:val="0005719A"/>
    <w:rsid w:val="00057620"/>
    <w:rsid w:val="00062A60"/>
    <w:rsid w:val="000639E3"/>
    <w:rsid w:val="00064212"/>
    <w:rsid w:val="00065A1B"/>
    <w:rsid w:val="00067409"/>
    <w:rsid w:val="0007264B"/>
    <w:rsid w:val="00072D6F"/>
    <w:rsid w:val="00073E2F"/>
    <w:rsid w:val="00075637"/>
    <w:rsid w:val="00075A9D"/>
    <w:rsid w:val="00076D6B"/>
    <w:rsid w:val="00076F0E"/>
    <w:rsid w:val="00077101"/>
    <w:rsid w:val="0007735E"/>
    <w:rsid w:val="00081F50"/>
    <w:rsid w:val="00083915"/>
    <w:rsid w:val="00083B7B"/>
    <w:rsid w:val="000845C9"/>
    <w:rsid w:val="000859C4"/>
    <w:rsid w:val="00085B8C"/>
    <w:rsid w:val="00094056"/>
    <w:rsid w:val="000A077B"/>
    <w:rsid w:val="000A1451"/>
    <w:rsid w:val="000A238F"/>
    <w:rsid w:val="000A2EEA"/>
    <w:rsid w:val="000A6F6A"/>
    <w:rsid w:val="000A7009"/>
    <w:rsid w:val="000B25B0"/>
    <w:rsid w:val="000B3848"/>
    <w:rsid w:val="000C0761"/>
    <w:rsid w:val="000C34B8"/>
    <w:rsid w:val="000C522D"/>
    <w:rsid w:val="000C6B68"/>
    <w:rsid w:val="000C733A"/>
    <w:rsid w:val="000D0538"/>
    <w:rsid w:val="000D0E51"/>
    <w:rsid w:val="000D1007"/>
    <w:rsid w:val="000D4ED6"/>
    <w:rsid w:val="000D5C26"/>
    <w:rsid w:val="000D6AA3"/>
    <w:rsid w:val="000D7662"/>
    <w:rsid w:val="000E0611"/>
    <w:rsid w:val="000E13CA"/>
    <w:rsid w:val="000E1A0B"/>
    <w:rsid w:val="000E3570"/>
    <w:rsid w:val="000E4737"/>
    <w:rsid w:val="000E4B5A"/>
    <w:rsid w:val="000E4E89"/>
    <w:rsid w:val="000E6464"/>
    <w:rsid w:val="000E72A4"/>
    <w:rsid w:val="000F06C8"/>
    <w:rsid w:val="000F1C0A"/>
    <w:rsid w:val="000F30DD"/>
    <w:rsid w:val="000F5DD9"/>
    <w:rsid w:val="000F6A14"/>
    <w:rsid w:val="00101921"/>
    <w:rsid w:val="001038EB"/>
    <w:rsid w:val="001054F3"/>
    <w:rsid w:val="00106A42"/>
    <w:rsid w:val="001101C7"/>
    <w:rsid w:val="00110B8F"/>
    <w:rsid w:val="00110D48"/>
    <w:rsid w:val="0011371F"/>
    <w:rsid w:val="00115BBD"/>
    <w:rsid w:val="00121C86"/>
    <w:rsid w:val="00121EA8"/>
    <w:rsid w:val="00122ABA"/>
    <w:rsid w:val="00123591"/>
    <w:rsid w:val="001243C1"/>
    <w:rsid w:val="00126088"/>
    <w:rsid w:val="001269D5"/>
    <w:rsid w:val="00126ECE"/>
    <w:rsid w:val="00127D03"/>
    <w:rsid w:val="00130A93"/>
    <w:rsid w:val="00131444"/>
    <w:rsid w:val="00131F40"/>
    <w:rsid w:val="00141A70"/>
    <w:rsid w:val="00143C44"/>
    <w:rsid w:val="0014464A"/>
    <w:rsid w:val="00147A98"/>
    <w:rsid w:val="0015111A"/>
    <w:rsid w:val="00152951"/>
    <w:rsid w:val="00156476"/>
    <w:rsid w:val="00156515"/>
    <w:rsid w:val="00160679"/>
    <w:rsid w:val="001608A6"/>
    <w:rsid w:val="00161A7B"/>
    <w:rsid w:val="00161F45"/>
    <w:rsid w:val="001624BB"/>
    <w:rsid w:val="00162824"/>
    <w:rsid w:val="001642D0"/>
    <w:rsid w:val="0016467D"/>
    <w:rsid w:val="00165021"/>
    <w:rsid w:val="001652CA"/>
    <w:rsid w:val="00165843"/>
    <w:rsid w:val="0016795C"/>
    <w:rsid w:val="001704E8"/>
    <w:rsid w:val="00174D80"/>
    <w:rsid w:val="0017559F"/>
    <w:rsid w:val="001757FA"/>
    <w:rsid w:val="0017588B"/>
    <w:rsid w:val="001759A0"/>
    <w:rsid w:val="00175BDA"/>
    <w:rsid w:val="0017635A"/>
    <w:rsid w:val="00176A5A"/>
    <w:rsid w:val="00177A7D"/>
    <w:rsid w:val="001803C7"/>
    <w:rsid w:val="00181B03"/>
    <w:rsid w:val="00181B2C"/>
    <w:rsid w:val="0018219A"/>
    <w:rsid w:val="001826BD"/>
    <w:rsid w:val="00182EC1"/>
    <w:rsid w:val="00184068"/>
    <w:rsid w:val="001855E8"/>
    <w:rsid w:val="00186AF6"/>
    <w:rsid w:val="00187AF3"/>
    <w:rsid w:val="00187D45"/>
    <w:rsid w:val="00192F04"/>
    <w:rsid w:val="0019603E"/>
    <w:rsid w:val="0019721F"/>
    <w:rsid w:val="001A3FC5"/>
    <w:rsid w:val="001A5E9B"/>
    <w:rsid w:val="001A7081"/>
    <w:rsid w:val="001B1010"/>
    <w:rsid w:val="001B23D6"/>
    <w:rsid w:val="001B317B"/>
    <w:rsid w:val="001B396E"/>
    <w:rsid w:val="001B4BF4"/>
    <w:rsid w:val="001B5551"/>
    <w:rsid w:val="001B622B"/>
    <w:rsid w:val="001B6D3B"/>
    <w:rsid w:val="001B78CD"/>
    <w:rsid w:val="001C13BE"/>
    <w:rsid w:val="001C3518"/>
    <w:rsid w:val="001C3857"/>
    <w:rsid w:val="001C3BEA"/>
    <w:rsid w:val="001C5ABA"/>
    <w:rsid w:val="001C6E11"/>
    <w:rsid w:val="001C6E3D"/>
    <w:rsid w:val="001D0BF1"/>
    <w:rsid w:val="001D1BA6"/>
    <w:rsid w:val="001D2E16"/>
    <w:rsid w:val="001D4947"/>
    <w:rsid w:val="001D5EAA"/>
    <w:rsid w:val="001D6735"/>
    <w:rsid w:val="001E2177"/>
    <w:rsid w:val="001E3181"/>
    <w:rsid w:val="001E4868"/>
    <w:rsid w:val="001E77ED"/>
    <w:rsid w:val="001E7E0A"/>
    <w:rsid w:val="001F002B"/>
    <w:rsid w:val="001F417B"/>
    <w:rsid w:val="001F491B"/>
    <w:rsid w:val="00201093"/>
    <w:rsid w:val="002018FE"/>
    <w:rsid w:val="00201CAE"/>
    <w:rsid w:val="0020617A"/>
    <w:rsid w:val="00206E9E"/>
    <w:rsid w:val="00207BEE"/>
    <w:rsid w:val="00207E5C"/>
    <w:rsid w:val="00207ED8"/>
    <w:rsid w:val="002121F8"/>
    <w:rsid w:val="00216149"/>
    <w:rsid w:val="00216AA7"/>
    <w:rsid w:val="00217F49"/>
    <w:rsid w:val="002215D9"/>
    <w:rsid w:val="00222594"/>
    <w:rsid w:val="00222967"/>
    <w:rsid w:val="00224901"/>
    <w:rsid w:val="002263BA"/>
    <w:rsid w:val="0022641B"/>
    <w:rsid w:val="00230964"/>
    <w:rsid w:val="0023119F"/>
    <w:rsid w:val="00231A47"/>
    <w:rsid w:val="002320D2"/>
    <w:rsid w:val="00232B4A"/>
    <w:rsid w:val="00233377"/>
    <w:rsid w:val="002344A3"/>
    <w:rsid w:val="00234AEA"/>
    <w:rsid w:val="00237DDD"/>
    <w:rsid w:val="00240CFA"/>
    <w:rsid w:val="00242AF8"/>
    <w:rsid w:val="00243F69"/>
    <w:rsid w:val="00245543"/>
    <w:rsid w:val="002465A4"/>
    <w:rsid w:val="002469FE"/>
    <w:rsid w:val="00246AA7"/>
    <w:rsid w:val="00246B11"/>
    <w:rsid w:val="00247098"/>
    <w:rsid w:val="002473EA"/>
    <w:rsid w:val="002476F5"/>
    <w:rsid w:val="00250344"/>
    <w:rsid w:val="0025090F"/>
    <w:rsid w:val="00251509"/>
    <w:rsid w:val="00251733"/>
    <w:rsid w:val="00251A40"/>
    <w:rsid w:val="00253093"/>
    <w:rsid w:val="0025364B"/>
    <w:rsid w:val="00255401"/>
    <w:rsid w:val="00256023"/>
    <w:rsid w:val="00261FC8"/>
    <w:rsid w:val="00262193"/>
    <w:rsid w:val="002636E9"/>
    <w:rsid w:val="00264DEE"/>
    <w:rsid w:val="0026564A"/>
    <w:rsid w:val="00265EF9"/>
    <w:rsid w:val="0026681A"/>
    <w:rsid w:val="002706E9"/>
    <w:rsid w:val="00273B75"/>
    <w:rsid w:val="002761D2"/>
    <w:rsid w:val="00276692"/>
    <w:rsid w:val="00277A09"/>
    <w:rsid w:val="00280114"/>
    <w:rsid w:val="00280688"/>
    <w:rsid w:val="00281217"/>
    <w:rsid w:val="0028177D"/>
    <w:rsid w:val="00281AFC"/>
    <w:rsid w:val="00283B0F"/>
    <w:rsid w:val="00284DC9"/>
    <w:rsid w:val="00285ED2"/>
    <w:rsid w:val="0028605E"/>
    <w:rsid w:val="00286800"/>
    <w:rsid w:val="00287061"/>
    <w:rsid w:val="00287D9E"/>
    <w:rsid w:val="00292CBD"/>
    <w:rsid w:val="00292E2A"/>
    <w:rsid w:val="00293B6A"/>
    <w:rsid w:val="00295451"/>
    <w:rsid w:val="002972FC"/>
    <w:rsid w:val="002A08E3"/>
    <w:rsid w:val="002A0AEF"/>
    <w:rsid w:val="002A28AA"/>
    <w:rsid w:val="002A2C19"/>
    <w:rsid w:val="002A79A3"/>
    <w:rsid w:val="002B08AC"/>
    <w:rsid w:val="002B4FA1"/>
    <w:rsid w:val="002B5015"/>
    <w:rsid w:val="002B544D"/>
    <w:rsid w:val="002C06A3"/>
    <w:rsid w:val="002C0E20"/>
    <w:rsid w:val="002C3969"/>
    <w:rsid w:val="002C3A75"/>
    <w:rsid w:val="002D23D3"/>
    <w:rsid w:val="002D28AF"/>
    <w:rsid w:val="002D2AC3"/>
    <w:rsid w:val="002D4B62"/>
    <w:rsid w:val="002D4EAF"/>
    <w:rsid w:val="002D684B"/>
    <w:rsid w:val="002D78F7"/>
    <w:rsid w:val="002D7BF9"/>
    <w:rsid w:val="002E0596"/>
    <w:rsid w:val="002E0C9C"/>
    <w:rsid w:val="002E303A"/>
    <w:rsid w:val="002E381F"/>
    <w:rsid w:val="002E3E71"/>
    <w:rsid w:val="002E4204"/>
    <w:rsid w:val="002F0613"/>
    <w:rsid w:val="002F1DE9"/>
    <w:rsid w:val="002F2559"/>
    <w:rsid w:val="002F42B4"/>
    <w:rsid w:val="002F557A"/>
    <w:rsid w:val="003000FA"/>
    <w:rsid w:val="00300E3C"/>
    <w:rsid w:val="003013FA"/>
    <w:rsid w:val="00301C57"/>
    <w:rsid w:val="00302A94"/>
    <w:rsid w:val="00302C35"/>
    <w:rsid w:val="0030349B"/>
    <w:rsid w:val="003034E4"/>
    <w:rsid w:val="003050E0"/>
    <w:rsid w:val="003052A9"/>
    <w:rsid w:val="0030599C"/>
    <w:rsid w:val="00305A6F"/>
    <w:rsid w:val="0030795A"/>
    <w:rsid w:val="00311796"/>
    <w:rsid w:val="00314A32"/>
    <w:rsid w:val="00315C66"/>
    <w:rsid w:val="0031767A"/>
    <w:rsid w:val="0032167F"/>
    <w:rsid w:val="00321A1A"/>
    <w:rsid w:val="00321A45"/>
    <w:rsid w:val="00322524"/>
    <w:rsid w:val="0032253A"/>
    <w:rsid w:val="003240F3"/>
    <w:rsid w:val="00324E07"/>
    <w:rsid w:val="003264D5"/>
    <w:rsid w:val="0032795D"/>
    <w:rsid w:val="003305C2"/>
    <w:rsid w:val="003336B2"/>
    <w:rsid w:val="00333ECA"/>
    <w:rsid w:val="003372E7"/>
    <w:rsid w:val="00337C69"/>
    <w:rsid w:val="00345704"/>
    <w:rsid w:val="00346FE3"/>
    <w:rsid w:val="00347AE2"/>
    <w:rsid w:val="00352166"/>
    <w:rsid w:val="0035227D"/>
    <w:rsid w:val="003523A8"/>
    <w:rsid w:val="0035327A"/>
    <w:rsid w:val="00354D36"/>
    <w:rsid w:val="003555CA"/>
    <w:rsid w:val="003555CD"/>
    <w:rsid w:val="00356492"/>
    <w:rsid w:val="003600F1"/>
    <w:rsid w:val="003619AD"/>
    <w:rsid w:val="00363BFB"/>
    <w:rsid w:val="00363C78"/>
    <w:rsid w:val="00364B92"/>
    <w:rsid w:val="00365702"/>
    <w:rsid w:val="00365F55"/>
    <w:rsid w:val="0036662B"/>
    <w:rsid w:val="003716A5"/>
    <w:rsid w:val="00371AD3"/>
    <w:rsid w:val="00372BF0"/>
    <w:rsid w:val="003751AC"/>
    <w:rsid w:val="0037558F"/>
    <w:rsid w:val="00376321"/>
    <w:rsid w:val="0037682A"/>
    <w:rsid w:val="0038065B"/>
    <w:rsid w:val="0039035A"/>
    <w:rsid w:val="003903B0"/>
    <w:rsid w:val="0039144E"/>
    <w:rsid w:val="00391550"/>
    <w:rsid w:val="00391DFE"/>
    <w:rsid w:val="00395737"/>
    <w:rsid w:val="00397AFE"/>
    <w:rsid w:val="00397E91"/>
    <w:rsid w:val="003A0749"/>
    <w:rsid w:val="003A1700"/>
    <w:rsid w:val="003A2FC1"/>
    <w:rsid w:val="003A52BF"/>
    <w:rsid w:val="003A6731"/>
    <w:rsid w:val="003A721D"/>
    <w:rsid w:val="003B0760"/>
    <w:rsid w:val="003B085A"/>
    <w:rsid w:val="003B14BC"/>
    <w:rsid w:val="003B58B7"/>
    <w:rsid w:val="003B6A43"/>
    <w:rsid w:val="003B774A"/>
    <w:rsid w:val="003C628E"/>
    <w:rsid w:val="003C6E45"/>
    <w:rsid w:val="003D0087"/>
    <w:rsid w:val="003D0585"/>
    <w:rsid w:val="003D1D5B"/>
    <w:rsid w:val="003D214E"/>
    <w:rsid w:val="003D2355"/>
    <w:rsid w:val="003D6008"/>
    <w:rsid w:val="003D6B32"/>
    <w:rsid w:val="003E0EC8"/>
    <w:rsid w:val="003E2CFD"/>
    <w:rsid w:val="003E413C"/>
    <w:rsid w:val="003E4C33"/>
    <w:rsid w:val="003E4CFB"/>
    <w:rsid w:val="003F039C"/>
    <w:rsid w:val="003F328F"/>
    <w:rsid w:val="003F32A2"/>
    <w:rsid w:val="003F346E"/>
    <w:rsid w:val="003F3A70"/>
    <w:rsid w:val="003F4D85"/>
    <w:rsid w:val="003F585E"/>
    <w:rsid w:val="003F7FAD"/>
    <w:rsid w:val="00400E1F"/>
    <w:rsid w:val="00401792"/>
    <w:rsid w:val="00401E2E"/>
    <w:rsid w:val="00403E36"/>
    <w:rsid w:val="004041A6"/>
    <w:rsid w:val="004069D2"/>
    <w:rsid w:val="00406A93"/>
    <w:rsid w:val="00407844"/>
    <w:rsid w:val="00407AA1"/>
    <w:rsid w:val="004100F0"/>
    <w:rsid w:val="00410921"/>
    <w:rsid w:val="00413C83"/>
    <w:rsid w:val="00413ECC"/>
    <w:rsid w:val="00415D26"/>
    <w:rsid w:val="00416925"/>
    <w:rsid w:val="004176F9"/>
    <w:rsid w:val="00424263"/>
    <w:rsid w:val="0042558E"/>
    <w:rsid w:val="004266C2"/>
    <w:rsid w:val="00430FDB"/>
    <w:rsid w:val="00431072"/>
    <w:rsid w:val="00431AB6"/>
    <w:rsid w:val="0043286A"/>
    <w:rsid w:val="0043338C"/>
    <w:rsid w:val="00433FD5"/>
    <w:rsid w:val="0043492E"/>
    <w:rsid w:val="00436BBA"/>
    <w:rsid w:val="00440386"/>
    <w:rsid w:val="00442516"/>
    <w:rsid w:val="0044297A"/>
    <w:rsid w:val="00442A1C"/>
    <w:rsid w:val="00442EBD"/>
    <w:rsid w:val="00443220"/>
    <w:rsid w:val="00443F18"/>
    <w:rsid w:val="004441A7"/>
    <w:rsid w:val="00445A41"/>
    <w:rsid w:val="004518A9"/>
    <w:rsid w:val="004518B1"/>
    <w:rsid w:val="00453F14"/>
    <w:rsid w:val="0045715B"/>
    <w:rsid w:val="00460E30"/>
    <w:rsid w:val="0046107E"/>
    <w:rsid w:val="0046113A"/>
    <w:rsid w:val="004621DB"/>
    <w:rsid w:val="004657F9"/>
    <w:rsid w:val="004733B9"/>
    <w:rsid w:val="004740D7"/>
    <w:rsid w:val="0047417C"/>
    <w:rsid w:val="00474A36"/>
    <w:rsid w:val="00475509"/>
    <w:rsid w:val="0047608F"/>
    <w:rsid w:val="004764B1"/>
    <w:rsid w:val="004772D3"/>
    <w:rsid w:val="0048085E"/>
    <w:rsid w:val="00481326"/>
    <w:rsid w:val="00482C01"/>
    <w:rsid w:val="0048401D"/>
    <w:rsid w:val="004849A6"/>
    <w:rsid w:val="004852C3"/>
    <w:rsid w:val="004852F5"/>
    <w:rsid w:val="004879F1"/>
    <w:rsid w:val="0049141D"/>
    <w:rsid w:val="00492E4B"/>
    <w:rsid w:val="00496212"/>
    <w:rsid w:val="00496BAD"/>
    <w:rsid w:val="00496BE9"/>
    <w:rsid w:val="004A0525"/>
    <w:rsid w:val="004A12A1"/>
    <w:rsid w:val="004A1E72"/>
    <w:rsid w:val="004A3227"/>
    <w:rsid w:val="004A4828"/>
    <w:rsid w:val="004A4DA8"/>
    <w:rsid w:val="004A5485"/>
    <w:rsid w:val="004A564D"/>
    <w:rsid w:val="004A59CF"/>
    <w:rsid w:val="004A73BB"/>
    <w:rsid w:val="004B0400"/>
    <w:rsid w:val="004B1775"/>
    <w:rsid w:val="004B3B97"/>
    <w:rsid w:val="004B55AD"/>
    <w:rsid w:val="004B6977"/>
    <w:rsid w:val="004B6D80"/>
    <w:rsid w:val="004B784A"/>
    <w:rsid w:val="004B7EE9"/>
    <w:rsid w:val="004C119B"/>
    <w:rsid w:val="004C22FE"/>
    <w:rsid w:val="004C6C18"/>
    <w:rsid w:val="004C7B1A"/>
    <w:rsid w:val="004D2622"/>
    <w:rsid w:val="004D473D"/>
    <w:rsid w:val="004E3873"/>
    <w:rsid w:val="004E418C"/>
    <w:rsid w:val="004F199D"/>
    <w:rsid w:val="004F1D1F"/>
    <w:rsid w:val="004F307A"/>
    <w:rsid w:val="004F4046"/>
    <w:rsid w:val="004F4E3E"/>
    <w:rsid w:val="0050019D"/>
    <w:rsid w:val="005022CB"/>
    <w:rsid w:val="005134C1"/>
    <w:rsid w:val="00513DE3"/>
    <w:rsid w:val="005141DF"/>
    <w:rsid w:val="005179EA"/>
    <w:rsid w:val="005224ED"/>
    <w:rsid w:val="00522B49"/>
    <w:rsid w:val="00522D4B"/>
    <w:rsid w:val="005241F0"/>
    <w:rsid w:val="00524A7A"/>
    <w:rsid w:val="005265B0"/>
    <w:rsid w:val="00527C49"/>
    <w:rsid w:val="00530D33"/>
    <w:rsid w:val="00532006"/>
    <w:rsid w:val="0053266F"/>
    <w:rsid w:val="005356BB"/>
    <w:rsid w:val="00537063"/>
    <w:rsid w:val="00537907"/>
    <w:rsid w:val="005401C0"/>
    <w:rsid w:val="00541C7A"/>
    <w:rsid w:val="00542538"/>
    <w:rsid w:val="00543B91"/>
    <w:rsid w:val="00547ADE"/>
    <w:rsid w:val="005531C7"/>
    <w:rsid w:val="00554462"/>
    <w:rsid w:val="005545B9"/>
    <w:rsid w:val="0055645A"/>
    <w:rsid w:val="00556E4B"/>
    <w:rsid w:val="005575C8"/>
    <w:rsid w:val="00557C7E"/>
    <w:rsid w:val="005610AB"/>
    <w:rsid w:val="00562F6E"/>
    <w:rsid w:val="00564F49"/>
    <w:rsid w:val="00570627"/>
    <w:rsid w:val="0057341E"/>
    <w:rsid w:val="0057454A"/>
    <w:rsid w:val="005764E0"/>
    <w:rsid w:val="00577B28"/>
    <w:rsid w:val="00581932"/>
    <w:rsid w:val="00582849"/>
    <w:rsid w:val="00584123"/>
    <w:rsid w:val="00586FF8"/>
    <w:rsid w:val="0058708F"/>
    <w:rsid w:val="005878EE"/>
    <w:rsid w:val="00590F4A"/>
    <w:rsid w:val="005918C2"/>
    <w:rsid w:val="00591CFC"/>
    <w:rsid w:val="00592592"/>
    <w:rsid w:val="005933FA"/>
    <w:rsid w:val="00595EA2"/>
    <w:rsid w:val="00597406"/>
    <w:rsid w:val="00597CEB"/>
    <w:rsid w:val="005A062C"/>
    <w:rsid w:val="005A13CB"/>
    <w:rsid w:val="005A4248"/>
    <w:rsid w:val="005A434A"/>
    <w:rsid w:val="005B0021"/>
    <w:rsid w:val="005B08AC"/>
    <w:rsid w:val="005B1458"/>
    <w:rsid w:val="005B2BBC"/>
    <w:rsid w:val="005B3BCF"/>
    <w:rsid w:val="005B4239"/>
    <w:rsid w:val="005B4D86"/>
    <w:rsid w:val="005B71FB"/>
    <w:rsid w:val="005C2AE1"/>
    <w:rsid w:val="005C3E10"/>
    <w:rsid w:val="005D1457"/>
    <w:rsid w:val="005D4431"/>
    <w:rsid w:val="005D7188"/>
    <w:rsid w:val="005D7D33"/>
    <w:rsid w:val="005E565C"/>
    <w:rsid w:val="005E56C4"/>
    <w:rsid w:val="005E742B"/>
    <w:rsid w:val="005E7EB5"/>
    <w:rsid w:val="005F0AFA"/>
    <w:rsid w:val="005F1A2C"/>
    <w:rsid w:val="005F1EF6"/>
    <w:rsid w:val="005F2453"/>
    <w:rsid w:val="005F2899"/>
    <w:rsid w:val="005F2E88"/>
    <w:rsid w:val="005F3559"/>
    <w:rsid w:val="005F4313"/>
    <w:rsid w:val="005F5202"/>
    <w:rsid w:val="005F533A"/>
    <w:rsid w:val="005F54A3"/>
    <w:rsid w:val="006054D1"/>
    <w:rsid w:val="006059B8"/>
    <w:rsid w:val="00605F38"/>
    <w:rsid w:val="00605F61"/>
    <w:rsid w:val="00607143"/>
    <w:rsid w:val="00607B15"/>
    <w:rsid w:val="00610520"/>
    <w:rsid w:val="006115A3"/>
    <w:rsid w:val="00612425"/>
    <w:rsid w:val="00613507"/>
    <w:rsid w:val="006143E7"/>
    <w:rsid w:val="00614428"/>
    <w:rsid w:val="006155D9"/>
    <w:rsid w:val="00615679"/>
    <w:rsid w:val="00615683"/>
    <w:rsid w:val="00615D6B"/>
    <w:rsid w:val="00615E95"/>
    <w:rsid w:val="006171CB"/>
    <w:rsid w:val="006216A4"/>
    <w:rsid w:val="006221DC"/>
    <w:rsid w:val="0062335C"/>
    <w:rsid w:val="00625B70"/>
    <w:rsid w:val="00625E41"/>
    <w:rsid w:val="00627CE6"/>
    <w:rsid w:val="0063020F"/>
    <w:rsid w:val="006313BE"/>
    <w:rsid w:val="00631F67"/>
    <w:rsid w:val="006329EA"/>
    <w:rsid w:val="006333FC"/>
    <w:rsid w:val="00633E90"/>
    <w:rsid w:val="00636A64"/>
    <w:rsid w:val="006402BF"/>
    <w:rsid w:val="006461D6"/>
    <w:rsid w:val="006466BA"/>
    <w:rsid w:val="0064744A"/>
    <w:rsid w:val="00647935"/>
    <w:rsid w:val="006506DE"/>
    <w:rsid w:val="0065179B"/>
    <w:rsid w:val="00654222"/>
    <w:rsid w:val="00655426"/>
    <w:rsid w:val="00656D94"/>
    <w:rsid w:val="00657BF0"/>
    <w:rsid w:val="00657C96"/>
    <w:rsid w:val="006608A3"/>
    <w:rsid w:val="0066231C"/>
    <w:rsid w:val="00666927"/>
    <w:rsid w:val="00666BDE"/>
    <w:rsid w:val="0067192D"/>
    <w:rsid w:val="0067193B"/>
    <w:rsid w:val="00673558"/>
    <w:rsid w:val="00674A55"/>
    <w:rsid w:val="00674FC0"/>
    <w:rsid w:val="006751DD"/>
    <w:rsid w:val="006755E8"/>
    <w:rsid w:val="0067621E"/>
    <w:rsid w:val="00677F52"/>
    <w:rsid w:val="00681B3B"/>
    <w:rsid w:val="00682501"/>
    <w:rsid w:val="00683E01"/>
    <w:rsid w:val="00684087"/>
    <w:rsid w:val="006842D1"/>
    <w:rsid w:val="00685654"/>
    <w:rsid w:val="0068630A"/>
    <w:rsid w:val="00687499"/>
    <w:rsid w:val="00687E26"/>
    <w:rsid w:val="0069015D"/>
    <w:rsid w:val="00690D67"/>
    <w:rsid w:val="0069249C"/>
    <w:rsid w:val="00692D22"/>
    <w:rsid w:val="00693C97"/>
    <w:rsid w:val="0069524E"/>
    <w:rsid w:val="0069619A"/>
    <w:rsid w:val="006A0B2E"/>
    <w:rsid w:val="006A32C6"/>
    <w:rsid w:val="006A332C"/>
    <w:rsid w:val="006A34F4"/>
    <w:rsid w:val="006A7A6C"/>
    <w:rsid w:val="006A7F4A"/>
    <w:rsid w:val="006B08BB"/>
    <w:rsid w:val="006B17AD"/>
    <w:rsid w:val="006B1B72"/>
    <w:rsid w:val="006B5285"/>
    <w:rsid w:val="006C0B25"/>
    <w:rsid w:val="006C4364"/>
    <w:rsid w:val="006C5235"/>
    <w:rsid w:val="006C7654"/>
    <w:rsid w:val="006D0659"/>
    <w:rsid w:val="006D20D0"/>
    <w:rsid w:val="006D24D6"/>
    <w:rsid w:val="006D515E"/>
    <w:rsid w:val="006D69F8"/>
    <w:rsid w:val="006E0782"/>
    <w:rsid w:val="006E11C0"/>
    <w:rsid w:val="006E1882"/>
    <w:rsid w:val="006E1F79"/>
    <w:rsid w:val="006E2E22"/>
    <w:rsid w:val="006E5AA4"/>
    <w:rsid w:val="006E70A3"/>
    <w:rsid w:val="006F03B5"/>
    <w:rsid w:val="006F070E"/>
    <w:rsid w:val="006F18B5"/>
    <w:rsid w:val="006F1E97"/>
    <w:rsid w:val="006F2EA4"/>
    <w:rsid w:val="006F607B"/>
    <w:rsid w:val="006F6214"/>
    <w:rsid w:val="00700274"/>
    <w:rsid w:val="007014FB"/>
    <w:rsid w:val="00702AB7"/>
    <w:rsid w:val="00704E54"/>
    <w:rsid w:val="007069D0"/>
    <w:rsid w:val="00716F00"/>
    <w:rsid w:val="007203F7"/>
    <w:rsid w:val="00720BA8"/>
    <w:rsid w:val="00720F63"/>
    <w:rsid w:val="00723593"/>
    <w:rsid w:val="00725CDF"/>
    <w:rsid w:val="00725E69"/>
    <w:rsid w:val="00731B9D"/>
    <w:rsid w:val="00732F57"/>
    <w:rsid w:val="0073495B"/>
    <w:rsid w:val="007412B5"/>
    <w:rsid w:val="007428D0"/>
    <w:rsid w:val="00743A05"/>
    <w:rsid w:val="0074430B"/>
    <w:rsid w:val="007460E3"/>
    <w:rsid w:val="00747527"/>
    <w:rsid w:val="00752DEC"/>
    <w:rsid w:val="007533FA"/>
    <w:rsid w:val="007535D8"/>
    <w:rsid w:val="00757B11"/>
    <w:rsid w:val="00760BDC"/>
    <w:rsid w:val="00762BBB"/>
    <w:rsid w:val="00762C4B"/>
    <w:rsid w:val="00763F22"/>
    <w:rsid w:val="007641B3"/>
    <w:rsid w:val="00764434"/>
    <w:rsid w:val="007648DA"/>
    <w:rsid w:val="0076566F"/>
    <w:rsid w:val="00767598"/>
    <w:rsid w:val="0077044E"/>
    <w:rsid w:val="00771A9B"/>
    <w:rsid w:val="00772806"/>
    <w:rsid w:val="00773C90"/>
    <w:rsid w:val="00776C9D"/>
    <w:rsid w:val="00777A82"/>
    <w:rsid w:val="0078370C"/>
    <w:rsid w:val="007839CB"/>
    <w:rsid w:val="00783C6C"/>
    <w:rsid w:val="00783ECC"/>
    <w:rsid w:val="00784B14"/>
    <w:rsid w:val="00784D8C"/>
    <w:rsid w:val="007874FC"/>
    <w:rsid w:val="00787D5E"/>
    <w:rsid w:val="00790D94"/>
    <w:rsid w:val="007914E1"/>
    <w:rsid w:val="007916B0"/>
    <w:rsid w:val="0079358A"/>
    <w:rsid w:val="00795431"/>
    <w:rsid w:val="00795BF6"/>
    <w:rsid w:val="00796FCB"/>
    <w:rsid w:val="007A0BCD"/>
    <w:rsid w:val="007A2464"/>
    <w:rsid w:val="007A2CFE"/>
    <w:rsid w:val="007A314B"/>
    <w:rsid w:val="007A43F7"/>
    <w:rsid w:val="007A4D2B"/>
    <w:rsid w:val="007A560F"/>
    <w:rsid w:val="007A66B4"/>
    <w:rsid w:val="007A7BF6"/>
    <w:rsid w:val="007B33F6"/>
    <w:rsid w:val="007B4FB4"/>
    <w:rsid w:val="007C1332"/>
    <w:rsid w:val="007C4869"/>
    <w:rsid w:val="007C65EA"/>
    <w:rsid w:val="007D1655"/>
    <w:rsid w:val="007D25A6"/>
    <w:rsid w:val="007D31F3"/>
    <w:rsid w:val="007D3323"/>
    <w:rsid w:val="007D4E5D"/>
    <w:rsid w:val="007E0E3C"/>
    <w:rsid w:val="007E1C05"/>
    <w:rsid w:val="007E2C09"/>
    <w:rsid w:val="007E2C63"/>
    <w:rsid w:val="007E2CB4"/>
    <w:rsid w:val="007E300B"/>
    <w:rsid w:val="007E3AFE"/>
    <w:rsid w:val="007E54B7"/>
    <w:rsid w:val="007E6546"/>
    <w:rsid w:val="007E6A0B"/>
    <w:rsid w:val="007E7064"/>
    <w:rsid w:val="007E75EB"/>
    <w:rsid w:val="007F0A06"/>
    <w:rsid w:val="007F0AD8"/>
    <w:rsid w:val="007F0EE0"/>
    <w:rsid w:val="007F4557"/>
    <w:rsid w:val="007F6816"/>
    <w:rsid w:val="007F7484"/>
    <w:rsid w:val="00802D26"/>
    <w:rsid w:val="00802E01"/>
    <w:rsid w:val="0080336D"/>
    <w:rsid w:val="00803E2D"/>
    <w:rsid w:val="00805188"/>
    <w:rsid w:val="00812B05"/>
    <w:rsid w:val="00814996"/>
    <w:rsid w:val="0081531B"/>
    <w:rsid w:val="00815A70"/>
    <w:rsid w:val="008220EE"/>
    <w:rsid w:val="00823300"/>
    <w:rsid w:val="00824AF0"/>
    <w:rsid w:val="00824FAA"/>
    <w:rsid w:val="00826026"/>
    <w:rsid w:val="0082646E"/>
    <w:rsid w:val="008318B0"/>
    <w:rsid w:val="00831D8F"/>
    <w:rsid w:val="008347C6"/>
    <w:rsid w:val="0084303F"/>
    <w:rsid w:val="008437E7"/>
    <w:rsid w:val="008444CA"/>
    <w:rsid w:val="008449C4"/>
    <w:rsid w:val="0084754F"/>
    <w:rsid w:val="00855888"/>
    <w:rsid w:val="008566F2"/>
    <w:rsid w:val="00856E6D"/>
    <w:rsid w:val="008574AC"/>
    <w:rsid w:val="00860880"/>
    <w:rsid w:val="00863B95"/>
    <w:rsid w:val="00864325"/>
    <w:rsid w:val="0086498D"/>
    <w:rsid w:val="00865B9A"/>
    <w:rsid w:val="008673A7"/>
    <w:rsid w:val="00870806"/>
    <w:rsid w:val="00871A9C"/>
    <w:rsid w:val="00875208"/>
    <w:rsid w:val="00875D7D"/>
    <w:rsid w:val="00876AE2"/>
    <w:rsid w:val="00880A0B"/>
    <w:rsid w:val="0088189A"/>
    <w:rsid w:val="008830D9"/>
    <w:rsid w:val="008849A6"/>
    <w:rsid w:val="00884E17"/>
    <w:rsid w:val="0088695F"/>
    <w:rsid w:val="00886B6B"/>
    <w:rsid w:val="00886CAD"/>
    <w:rsid w:val="00887F18"/>
    <w:rsid w:val="00891E46"/>
    <w:rsid w:val="0089369B"/>
    <w:rsid w:val="00893DEA"/>
    <w:rsid w:val="00894767"/>
    <w:rsid w:val="008950B2"/>
    <w:rsid w:val="00895DAD"/>
    <w:rsid w:val="00895FA5"/>
    <w:rsid w:val="0089797E"/>
    <w:rsid w:val="00897EBC"/>
    <w:rsid w:val="008A1508"/>
    <w:rsid w:val="008A4987"/>
    <w:rsid w:val="008A67AB"/>
    <w:rsid w:val="008A68FB"/>
    <w:rsid w:val="008A741E"/>
    <w:rsid w:val="008A79E9"/>
    <w:rsid w:val="008B1454"/>
    <w:rsid w:val="008B3436"/>
    <w:rsid w:val="008B6D48"/>
    <w:rsid w:val="008B7528"/>
    <w:rsid w:val="008C3204"/>
    <w:rsid w:val="008C51FD"/>
    <w:rsid w:val="008C6423"/>
    <w:rsid w:val="008C7C78"/>
    <w:rsid w:val="008D22C7"/>
    <w:rsid w:val="008D2E77"/>
    <w:rsid w:val="008D3238"/>
    <w:rsid w:val="008D3FC4"/>
    <w:rsid w:val="008D40FA"/>
    <w:rsid w:val="008D4286"/>
    <w:rsid w:val="008E02B6"/>
    <w:rsid w:val="008E1BC3"/>
    <w:rsid w:val="008E2E99"/>
    <w:rsid w:val="008E44F0"/>
    <w:rsid w:val="008E4688"/>
    <w:rsid w:val="008E6F97"/>
    <w:rsid w:val="008E78CD"/>
    <w:rsid w:val="008F02A1"/>
    <w:rsid w:val="008F093A"/>
    <w:rsid w:val="008F2208"/>
    <w:rsid w:val="008F2274"/>
    <w:rsid w:val="008F5DD1"/>
    <w:rsid w:val="008F5E0F"/>
    <w:rsid w:val="008F69AB"/>
    <w:rsid w:val="008F6E3A"/>
    <w:rsid w:val="009017ED"/>
    <w:rsid w:val="00904944"/>
    <w:rsid w:val="009056A4"/>
    <w:rsid w:val="009118C9"/>
    <w:rsid w:val="00911D5F"/>
    <w:rsid w:val="00912596"/>
    <w:rsid w:val="00913C4E"/>
    <w:rsid w:val="00915381"/>
    <w:rsid w:val="009174D4"/>
    <w:rsid w:val="00917688"/>
    <w:rsid w:val="009205A2"/>
    <w:rsid w:val="00922496"/>
    <w:rsid w:val="00922612"/>
    <w:rsid w:val="0092376F"/>
    <w:rsid w:val="00924046"/>
    <w:rsid w:val="00924EF4"/>
    <w:rsid w:val="009316CC"/>
    <w:rsid w:val="00932A6E"/>
    <w:rsid w:val="00935171"/>
    <w:rsid w:val="00935766"/>
    <w:rsid w:val="009363B9"/>
    <w:rsid w:val="00937174"/>
    <w:rsid w:val="00945CA3"/>
    <w:rsid w:val="0094687E"/>
    <w:rsid w:val="0095074D"/>
    <w:rsid w:val="0095178A"/>
    <w:rsid w:val="0095185E"/>
    <w:rsid w:val="00952410"/>
    <w:rsid w:val="00952431"/>
    <w:rsid w:val="00954C01"/>
    <w:rsid w:val="00955D5E"/>
    <w:rsid w:val="00957579"/>
    <w:rsid w:val="00957A5A"/>
    <w:rsid w:val="009613D6"/>
    <w:rsid w:val="00961874"/>
    <w:rsid w:val="009629A4"/>
    <w:rsid w:val="00964C03"/>
    <w:rsid w:val="009664B9"/>
    <w:rsid w:val="00966724"/>
    <w:rsid w:val="00967D08"/>
    <w:rsid w:val="009709E5"/>
    <w:rsid w:val="00971D19"/>
    <w:rsid w:val="00972DF3"/>
    <w:rsid w:val="00972F1C"/>
    <w:rsid w:val="00973D7C"/>
    <w:rsid w:val="009740D9"/>
    <w:rsid w:val="00974CC0"/>
    <w:rsid w:val="00974DF8"/>
    <w:rsid w:val="00976934"/>
    <w:rsid w:val="00976A4D"/>
    <w:rsid w:val="009807DD"/>
    <w:rsid w:val="00980867"/>
    <w:rsid w:val="00980E62"/>
    <w:rsid w:val="00982CEB"/>
    <w:rsid w:val="00983BA1"/>
    <w:rsid w:val="00984B58"/>
    <w:rsid w:val="00984F8F"/>
    <w:rsid w:val="00985291"/>
    <w:rsid w:val="00986993"/>
    <w:rsid w:val="00986C34"/>
    <w:rsid w:val="0098713D"/>
    <w:rsid w:val="0099162B"/>
    <w:rsid w:val="009917C8"/>
    <w:rsid w:val="00991A89"/>
    <w:rsid w:val="0099235E"/>
    <w:rsid w:val="00994914"/>
    <w:rsid w:val="0099593F"/>
    <w:rsid w:val="00997AFA"/>
    <w:rsid w:val="009A16BA"/>
    <w:rsid w:val="009A4883"/>
    <w:rsid w:val="009A4C0C"/>
    <w:rsid w:val="009A4C50"/>
    <w:rsid w:val="009A59F4"/>
    <w:rsid w:val="009A5CCB"/>
    <w:rsid w:val="009A6423"/>
    <w:rsid w:val="009B0A01"/>
    <w:rsid w:val="009B1AD9"/>
    <w:rsid w:val="009B32B3"/>
    <w:rsid w:val="009B5550"/>
    <w:rsid w:val="009B5A4B"/>
    <w:rsid w:val="009B7597"/>
    <w:rsid w:val="009C125F"/>
    <w:rsid w:val="009C2F8E"/>
    <w:rsid w:val="009C42DC"/>
    <w:rsid w:val="009C54F2"/>
    <w:rsid w:val="009C6A84"/>
    <w:rsid w:val="009C7FCB"/>
    <w:rsid w:val="009D227F"/>
    <w:rsid w:val="009D2762"/>
    <w:rsid w:val="009D5162"/>
    <w:rsid w:val="009E290D"/>
    <w:rsid w:val="009E4A7F"/>
    <w:rsid w:val="009F0D6B"/>
    <w:rsid w:val="009F0DC8"/>
    <w:rsid w:val="009F1DB9"/>
    <w:rsid w:val="009F4697"/>
    <w:rsid w:val="009F57D8"/>
    <w:rsid w:val="009F6F6F"/>
    <w:rsid w:val="00A020F9"/>
    <w:rsid w:val="00A0231C"/>
    <w:rsid w:val="00A029C3"/>
    <w:rsid w:val="00A04E80"/>
    <w:rsid w:val="00A07763"/>
    <w:rsid w:val="00A10362"/>
    <w:rsid w:val="00A10DD9"/>
    <w:rsid w:val="00A138E1"/>
    <w:rsid w:val="00A15A70"/>
    <w:rsid w:val="00A15DF1"/>
    <w:rsid w:val="00A16687"/>
    <w:rsid w:val="00A16EE7"/>
    <w:rsid w:val="00A173A5"/>
    <w:rsid w:val="00A208BE"/>
    <w:rsid w:val="00A20EFF"/>
    <w:rsid w:val="00A221A5"/>
    <w:rsid w:val="00A2634A"/>
    <w:rsid w:val="00A2710E"/>
    <w:rsid w:val="00A27220"/>
    <w:rsid w:val="00A330ED"/>
    <w:rsid w:val="00A340F7"/>
    <w:rsid w:val="00A34160"/>
    <w:rsid w:val="00A41613"/>
    <w:rsid w:val="00A418F2"/>
    <w:rsid w:val="00A41925"/>
    <w:rsid w:val="00A427A6"/>
    <w:rsid w:val="00A43739"/>
    <w:rsid w:val="00A46E4C"/>
    <w:rsid w:val="00A51785"/>
    <w:rsid w:val="00A52CBC"/>
    <w:rsid w:val="00A53E1F"/>
    <w:rsid w:val="00A572A1"/>
    <w:rsid w:val="00A607F0"/>
    <w:rsid w:val="00A60EF6"/>
    <w:rsid w:val="00A63EFD"/>
    <w:rsid w:val="00A64083"/>
    <w:rsid w:val="00A657C5"/>
    <w:rsid w:val="00A65E25"/>
    <w:rsid w:val="00A6715E"/>
    <w:rsid w:val="00A67176"/>
    <w:rsid w:val="00A70544"/>
    <w:rsid w:val="00A71977"/>
    <w:rsid w:val="00A735E5"/>
    <w:rsid w:val="00A73872"/>
    <w:rsid w:val="00A740D7"/>
    <w:rsid w:val="00A746A8"/>
    <w:rsid w:val="00A74717"/>
    <w:rsid w:val="00A74E51"/>
    <w:rsid w:val="00A75557"/>
    <w:rsid w:val="00A75E06"/>
    <w:rsid w:val="00A7640D"/>
    <w:rsid w:val="00A765E5"/>
    <w:rsid w:val="00A76CEC"/>
    <w:rsid w:val="00A80440"/>
    <w:rsid w:val="00A80CCC"/>
    <w:rsid w:val="00A81FBB"/>
    <w:rsid w:val="00A83507"/>
    <w:rsid w:val="00A840DD"/>
    <w:rsid w:val="00A8430C"/>
    <w:rsid w:val="00A901D7"/>
    <w:rsid w:val="00A9067C"/>
    <w:rsid w:val="00A92884"/>
    <w:rsid w:val="00A944D4"/>
    <w:rsid w:val="00A94AD2"/>
    <w:rsid w:val="00A9532C"/>
    <w:rsid w:val="00A967C7"/>
    <w:rsid w:val="00AA202F"/>
    <w:rsid w:val="00AA2766"/>
    <w:rsid w:val="00AA30EF"/>
    <w:rsid w:val="00AA45CC"/>
    <w:rsid w:val="00AA6BA1"/>
    <w:rsid w:val="00AA7D40"/>
    <w:rsid w:val="00AB02E5"/>
    <w:rsid w:val="00AB11CD"/>
    <w:rsid w:val="00AB1B0D"/>
    <w:rsid w:val="00AB28B0"/>
    <w:rsid w:val="00AB44F1"/>
    <w:rsid w:val="00AC2B3E"/>
    <w:rsid w:val="00AC5BF3"/>
    <w:rsid w:val="00AC7594"/>
    <w:rsid w:val="00AD18F8"/>
    <w:rsid w:val="00AD1DA9"/>
    <w:rsid w:val="00AD329F"/>
    <w:rsid w:val="00AD3836"/>
    <w:rsid w:val="00AD57A6"/>
    <w:rsid w:val="00AE0585"/>
    <w:rsid w:val="00AE0677"/>
    <w:rsid w:val="00AE0F8F"/>
    <w:rsid w:val="00AE1ACD"/>
    <w:rsid w:val="00AE3227"/>
    <w:rsid w:val="00AE3B40"/>
    <w:rsid w:val="00AE4824"/>
    <w:rsid w:val="00AE4CF5"/>
    <w:rsid w:val="00AE5A58"/>
    <w:rsid w:val="00AE6797"/>
    <w:rsid w:val="00AE6924"/>
    <w:rsid w:val="00AE77C0"/>
    <w:rsid w:val="00AE796F"/>
    <w:rsid w:val="00AF18AF"/>
    <w:rsid w:val="00AF3C34"/>
    <w:rsid w:val="00AF71E2"/>
    <w:rsid w:val="00AF7251"/>
    <w:rsid w:val="00AF7A61"/>
    <w:rsid w:val="00AF7E13"/>
    <w:rsid w:val="00B014E0"/>
    <w:rsid w:val="00B01530"/>
    <w:rsid w:val="00B02D6D"/>
    <w:rsid w:val="00B0624F"/>
    <w:rsid w:val="00B06ABE"/>
    <w:rsid w:val="00B06C5F"/>
    <w:rsid w:val="00B147B5"/>
    <w:rsid w:val="00B223B9"/>
    <w:rsid w:val="00B232BC"/>
    <w:rsid w:val="00B23961"/>
    <w:rsid w:val="00B24144"/>
    <w:rsid w:val="00B24D70"/>
    <w:rsid w:val="00B258F3"/>
    <w:rsid w:val="00B25D87"/>
    <w:rsid w:val="00B26110"/>
    <w:rsid w:val="00B27133"/>
    <w:rsid w:val="00B30F33"/>
    <w:rsid w:val="00B3247C"/>
    <w:rsid w:val="00B33087"/>
    <w:rsid w:val="00B35DFA"/>
    <w:rsid w:val="00B37367"/>
    <w:rsid w:val="00B4022D"/>
    <w:rsid w:val="00B40FD5"/>
    <w:rsid w:val="00B425FB"/>
    <w:rsid w:val="00B42867"/>
    <w:rsid w:val="00B42B17"/>
    <w:rsid w:val="00B444DD"/>
    <w:rsid w:val="00B45564"/>
    <w:rsid w:val="00B503CA"/>
    <w:rsid w:val="00B50725"/>
    <w:rsid w:val="00B52E05"/>
    <w:rsid w:val="00B53E36"/>
    <w:rsid w:val="00B54465"/>
    <w:rsid w:val="00B55543"/>
    <w:rsid w:val="00B5663A"/>
    <w:rsid w:val="00B569C0"/>
    <w:rsid w:val="00B609AF"/>
    <w:rsid w:val="00B63231"/>
    <w:rsid w:val="00B64061"/>
    <w:rsid w:val="00B64EE5"/>
    <w:rsid w:val="00B666FF"/>
    <w:rsid w:val="00B66B34"/>
    <w:rsid w:val="00B704FF"/>
    <w:rsid w:val="00B70679"/>
    <w:rsid w:val="00B72D3F"/>
    <w:rsid w:val="00B73498"/>
    <w:rsid w:val="00B7357B"/>
    <w:rsid w:val="00B73C60"/>
    <w:rsid w:val="00B77A76"/>
    <w:rsid w:val="00B824F4"/>
    <w:rsid w:val="00B82522"/>
    <w:rsid w:val="00B839C1"/>
    <w:rsid w:val="00B83C5B"/>
    <w:rsid w:val="00B852E4"/>
    <w:rsid w:val="00B8553D"/>
    <w:rsid w:val="00B861B5"/>
    <w:rsid w:val="00B87632"/>
    <w:rsid w:val="00B91CD0"/>
    <w:rsid w:val="00B92ED6"/>
    <w:rsid w:val="00B9303A"/>
    <w:rsid w:val="00B93ACE"/>
    <w:rsid w:val="00B95359"/>
    <w:rsid w:val="00B95C28"/>
    <w:rsid w:val="00B96023"/>
    <w:rsid w:val="00B96174"/>
    <w:rsid w:val="00B9651F"/>
    <w:rsid w:val="00BA31B6"/>
    <w:rsid w:val="00BA3D58"/>
    <w:rsid w:val="00BA424D"/>
    <w:rsid w:val="00BA4884"/>
    <w:rsid w:val="00BA5063"/>
    <w:rsid w:val="00BA6338"/>
    <w:rsid w:val="00BA6A98"/>
    <w:rsid w:val="00BB0AD4"/>
    <w:rsid w:val="00BB1754"/>
    <w:rsid w:val="00BB18B7"/>
    <w:rsid w:val="00BB42E6"/>
    <w:rsid w:val="00BB634D"/>
    <w:rsid w:val="00BB6D61"/>
    <w:rsid w:val="00BB6E85"/>
    <w:rsid w:val="00BC1B4D"/>
    <w:rsid w:val="00BC2E13"/>
    <w:rsid w:val="00BC362C"/>
    <w:rsid w:val="00BC3887"/>
    <w:rsid w:val="00BC4288"/>
    <w:rsid w:val="00BC714C"/>
    <w:rsid w:val="00BC7EFE"/>
    <w:rsid w:val="00BD6060"/>
    <w:rsid w:val="00BD754B"/>
    <w:rsid w:val="00BE0F7D"/>
    <w:rsid w:val="00BE2972"/>
    <w:rsid w:val="00BE404C"/>
    <w:rsid w:val="00BE62B2"/>
    <w:rsid w:val="00BF17F3"/>
    <w:rsid w:val="00BF18A8"/>
    <w:rsid w:val="00BF19E6"/>
    <w:rsid w:val="00BF2226"/>
    <w:rsid w:val="00BF48F8"/>
    <w:rsid w:val="00BF5043"/>
    <w:rsid w:val="00BF5717"/>
    <w:rsid w:val="00BF5792"/>
    <w:rsid w:val="00C0091B"/>
    <w:rsid w:val="00C0192D"/>
    <w:rsid w:val="00C03139"/>
    <w:rsid w:val="00C03C7D"/>
    <w:rsid w:val="00C04BF8"/>
    <w:rsid w:val="00C06463"/>
    <w:rsid w:val="00C074FC"/>
    <w:rsid w:val="00C13352"/>
    <w:rsid w:val="00C153C0"/>
    <w:rsid w:val="00C163FA"/>
    <w:rsid w:val="00C23123"/>
    <w:rsid w:val="00C23D1C"/>
    <w:rsid w:val="00C24E88"/>
    <w:rsid w:val="00C2529C"/>
    <w:rsid w:val="00C26498"/>
    <w:rsid w:val="00C2733A"/>
    <w:rsid w:val="00C33336"/>
    <w:rsid w:val="00C33B1C"/>
    <w:rsid w:val="00C349F6"/>
    <w:rsid w:val="00C377C2"/>
    <w:rsid w:val="00C37A91"/>
    <w:rsid w:val="00C37EC1"/>
    <w:rsid w:val="00C40A6B"/>
    <w:rsid w:val="00C40BFA"/>
    <w:rsid w:val="00C41988"/>
    <w:rsid w:val="00C44996"/>
    <w:rsid w:val="00C4715C"/>
    <w:rsid w:val="00C529CF"/>
    <w:rsid w:val="00C53930"/>
    <w:rsid w:val="00C55573"/>
    <w:rsid w:val="00C576E9"/>
    <w:rsid w:val="00C60FEE"/>
    <w:rsid w:val="00C6226B"/>
    <w:rsid w:val="00C623A9"/>
    <w:rsid w:val="00C6519E"/>
    <w:rsid w:val="00C660E4"/>
    <w:rsid w:val="00C66384"/>
    <w:rsid w:val="00C66B90"/>
    <w:rsid w:val="00C67154"/>
    <w:rsid w:val="00C67C48"/>
    <w:rsid w:val="00C7019D"/>
    <w:rsid w:val="00C7194C"/>
    <w:rsid w:val="00C73169"/>
    <w:rsid w:val="00C73720"/>
    <w:rsid w:val="00C7766B"/>
    <w:rsid w:val="00C77A4D"/>
    <w:rsid w:val="00C77CFE"/>
    <w:rsid w:val="00C83512"/>
    <w:rsid w:val="00C84136"/>
    <w:rsid w:val="00C923A7"/>
    <w:rsid w:val="00C93128"/>
    <w:rsid w:val="00C938FE"/>
    <w:rsid w:val="00C94001"/>
    <w:rsid w:val="00C95CF8"/>
    <w:rsid w:val="00CA7F81"/>
    <w:rsid w:val="00CB1657"/>
    <w:rsid w:val="00CB16F5"/>
    <w:rsid w:val="00CB4B9B"/>
    <w:rsid w:val="00CB7866"/>
    <w:rsid w:val="00CC0743"/>
    <w:rsid w:val="00CC3549"/>
    <w:rsid w:val="00CC4AE7"/>
    <w:rsid w:val="00CC621E"/>
    <w:rsid w:val="00CC755B"/>
    <w:rsid w:val="00CD0B25"/>
    <w:rsid w:val="00CD1BD1"/>
    <w:rsid w:val="00CD23E6"/>
    <w:rsid w:val="00CD3B68"/>
    <w:rsid w:val="00CD425C"/>
    <w:rsid w:val="00CD4ACF"/>
    <w:rsid w:val="00CD4BAA"/>
    <w:rsid w:val="00CD628F"/>
    <w:rsid w:val="00CE5068"/>
    <w:rsid w:val="00CE5ABC"/>
    <w:rsid w:val="00CE65FE"/>
    <w:rsid w:val="00CE6DDE"/>
    <w:rsid w:val="00CF1839"/>
    <w:rsid w:val="00CF1906"/>
    <w:rsid w:val="00CF1C35"/>
    <w:rsid w:val="00CF5DB4"/>
    <w:rsid w:val="00CF796E"/>
    <w:rsid w:val="00D00851"/>
    <w:rsid w:val="00D01E00"/>
    <w:rsid w:val="00D047BF"/>
    <w:rsid w:val="00D04D09"/>
    <w:rsid w:val="00D05B35"/>
    <w:rsid w:val="00D05F10"/>
    <w:rsid w:val="00D11F31"/>
    <w:rsid w:val="00D13ADB"/>
    <w:rsid w:val="00D13B53"/>
    <w:rsid w:val="00D157E4"/>
    <w:rsid w:val="00D163FB"/>
    <w:rsid w:val="00D16CFF"/>
    <w:rsid w:val="00D17371"/>
    <w:rsid w:val="00D2019B"/>
    <w:rsid w:val="00D20B06"/>
    <w:rsid w:val="00D229F6"/>
    <w:rsid w:val="00D2307A"/>
    <w:rsid w:val="00D24E99"/>
    <w:rsid w:val="00D261B1"/>
    <w:rsid w:val="00D2674F"/>
    <w:rsid w:val="00D30A31"/>
    <w:rsid w:val="00D30B3B"/>
    <w:rsid w:val="00D322B6"/>
    <w:rsid w:val="00D33DF3"/>
    <w:rsid w:val="00D34D81"/>
    <w:rsid w:val="00D37E5E"/>
    <w:rsid w:val="00D45879"/>
    <w:rsid w:val="00D45C85"/>
    <w:rsid w:val="00D46610"/>
    <w:rsid w:val="00D508DB"/>
    <w:rsid w:val="00D50C18"/>
    <w:rsid w:val="00D53468"/>
    <w:rsid w:val="00D54DD5"/>
    <w:rsid w:val="00D576E4"/>
    <w:rsid w:val="00D5795C"/>
    <w:rsid w:val="00D57F64"/>
    <w:rsid w:val="00D60B52"/>
    <w:rsid w:val="00D60E2A"/>
    <w:rsid w:val="00D6575E"/>
    <w:rsid w:val="00D70E0D"/>
    <w:rsid w:val="00D7246B"/>
    <w:rsid w:val="00D7419B"/>
    <w:rsid w:val="00D74493"/>
    <w:rsid w:val="00D76573"/>
    <w:rsid w:val="00D76908"/>
    <w:rsid w:val="00D771A5"/>
    <w:rsid w:val="00D819D5"/>
    <w:rsid w:val="00D82D76"/>
    <w:rsid w:val="00D84B7F"/>
    <w:rsid w:val="00D850A5"/>
    <w:rsid w:val="00D85340"/>
    <w:rsid w:val="00D8627B"/>
    <w:rsid w:val="00D86304"/>
    <w:rsid w:val="00D90BC6"/>
    <w:rsid w:val="00D92CCD"/>
    <w:rsid w:val="00D9481F"/>
    <w:rsid w:val="00D95763"/>
    <w:rsid w:val="00D96224"/>
    <w:rsid w:val="00D97948"/>
    <w:rsid w:val="00D979D4"/>
    <w:rsid w:val="00DA0782"/>
    <w:rsid w:val="00DA0C43"/>
    <w:rsid w:val="00DA2F6B"/>
    <w:rsid w:val="00DA2FE7"/>
    <w:rsid w:val="00DA3A66"/>
    <w:rsid w:val="00DA3C06"/>
    <w:rsid w:val="00DA66E3"/>
    <w:rsid w:val="00DA75D9"/>
    <w:rsid w:val="00DA7B7E"/>
    <w:rsid w:val="00DB4A0D"/>
    <w:rsid w:val="00DB60A4"/>
    <w:rsid w:val="00DB6743"/>
    <w:rsid w:val="00DB70B3"/>
    <w:rsid w:val="00DC0016"/>
    <w:rsid w:val="00DC01FB"/>
    <w:rsid w:val="00DC2207"/>
    <w:rsid w:val="00DC2936"/>
    <w:rsid w:val="00DC2E57"/>
    <w:rsid w:val="00DC516D"/>
    <w:rsid w:val="00DC6B73"/>
    <w:rsid w:val="00DC7367"/>
    <w:rsid w:val="00DD0D33"/>
    <w:rsid w:val="00DD1FD1"/>
    <w:rsid w:val="00DD395E"/>
    <w:rsid w:val="00DD4494"/>
    <w:rsid w:val="00DD4FA0"/>
    <w:rsid w:val="00DD5944"/>
    <w:rsid w:val="00DD5B55"/>
    <w:rsid w:val="00DD68B2"/>
    <w:rsid w:val="00DD7315"/>
    <w:rsid w:val="00DE0830"/>
    <w:rsid w:val="00DE2ACF"/>
    <w:rsid w:val="00DE39D3"/>
    <w:rsid w:val="00DE4031"/>
    <w:rsid w:val="00DE4C29"/>
    <w:rsid w:val="00DE6E65"/>
    <w:rsid w:val="00DE6EC1"/>
    <w:rsid w:val="00DF04F6"/>
    <w:rsid w:val="00DF1BDD"/>
    <w:rsid w:val="00DF2A3F"/>
    <w:rsid w:val="00DF3B2A"/>
    <w:rsid w:val="00DF74BD"/>
    <w:rsid w:val="00E04D56"/>
    <w:rsid w:val="00E04EA5"/>
    <w:rsid w:val="00E060EF"/>
    <w:rsid w:val="00E06871"/>
    <w:rsid w:val="00E071E4"/>
    <w:rsid w:val="00E11AA8"/>
    <w:rsid w:val="00E1213F"/>
    <w:rsid w:val="00E133AD"/>
    <w:rsid w:val="00E1420D"/>
    <w:rsid w:val="00E14B34"/>
    <w:rsid w:val="00E172E7"/>
    <w:rsid w:val="00E174EB"/>
    <w:rsid w:val="00E21D3C"/>
    <w:rsid w:val="00E21FFE"/>
    <w:rsid w:val="00E230ED"/>
    <w:rsid w:val="00E231AB"/>
    <w:rsid w:val="00E24794"/>
    <w:rsid w:val="00E24C99"/>
    <w:rsid w:val="00E25765"/>
    <w:rsid w:val="00E27F8B"/>
    <w:rsid w:val="00E31051"/>
    <w:rsid w:val="00E312E7"/>
    <w:rsid w:val="00E31D92"/>
    <w:rsid w:val="00E333A0"/>
    <w:rsid w:val="00E34A82"/>
    <w:rsid w:val="00E3626D"/>
    <w:rsid w:val="00E373F7"/>
    <w:rsid w:val="00E41904"/>
    <w:rsid w:val="00E4477F"/>
    <w:rsid w:val="00E51638"/>
    <w:rsid w:val="00E544E6"/>
    <w:rsid w:val="00E54687"/>
    <w:rsid w:val="00E54AB3"/>
    <w:rsid w:val="00E55FEF"/>
    <w:rsid w:val="00E56923"/>
    <w:rsid w:val="00E57BE1"/>
    <w:rsid w:val="00E7204A"/>
    <w:rsid w:val="00E745B7"/>
    <w:rsid w:val="00E74EFF"/>
    <w:rsid w:val="00E76528"/>
    <w:rsid w:val="00E80E86"/>
    <w:rsid w:val="00E812D6"/>
    <w:rsid w:val="00E83EF6"/>
    <w:rsid w:val="00E83FFC"/>
    <w:rsid w:val="00E84437"/>
    <w:rsid w:val="00E871B9"/>
    <w:rsid w:val="00E874BC"/>
    <w:rsid w:val="00E87A4D"/>
    <w:rsid w:val="00E908A9"/>
    <w:rsid w:val="00E91B47"/>
    <w:rsid w:val="00E93283"/>
    <w:rsid w:val="00E93423"/>
    <w:rsid w:val="00E96677"/>
    <w:rsid w:val="00E96CAC"/>
    <w:rsid w:val="00EA1C8A"/>
    <w:rsid w:val="00EA3051"/>
    <w:rsid w:val="00EA3C76"/>
    <w:rsid w:val="00EA3FB4"/>
    <w:rsid w:val="00EA6D30"/>
    <w:rsid w:val="00EA7952"/>
    <w:rsid w:val="00EB05C7"/>
    <w:rsid w:val="00EB06AE"/>
    <w:rsid w:val="00EB0E93"/>
    <w:rsid w:val="00EB59D1"/>
    <w:rsid w:val="00EB77E5"/>
    <w:rsid w:val="00EC1688"/>
    <w:rsid w:val="00EC1DE1"/>
    <w:rsid w:val="00EC3A7B"/>
    <w:rsid w:val="00EC4F75"/>
    <w:rsid w:val="00EC61E7"/>
    <w:rsid w:val="00EC7537"/>
    <w:rsid w:val="00EC789C"/>
    <w:rsid w:val="00EC7D80"/>
    <w:rsid w:val="00ED092D"/>
    <w:rsid w:val="00ED1672"/>
    <w:rsid w:val="00ED5EA1"/>
    <w:rsid w:val="00ED66F5"/>
    <w:rsid w:val="00ED7120"/>
    <w:rsid w:val="00ED79F2"/>
    <w:rsid w:val="00EE0D2D"/>
    <w:rsid w:val="00EE2709"/>
    <w:rsid w:val="00EE497E"/>
    <w:rsid w:val="00EE4BFC"/>
    <w:rsid w:val="00EE741C"/>
    <w:rsid w:val="00EE7F4E"/>
    <w:rsid w:val="00EF49DE"/>
    <w:rsid w:val="00EF5C37"/>
    <w:rsid w:val="00EF6346"/>
    <w:rsid w:val="00F01D4C"/>
    <w:rsid w:val="00F03953"/>
    <w:rsid w:val="00F04680"/>
    <w:rsid w:val="00F059E9"/>
    <w:rsid w:val="00F06DA9"/>
    <w:rsid w:val="00F07BA7"/>
    <w:rsid w:val="00F10244"/>
    <w:rsid w:val="00F110EF"/>
    <w:rsid w:val="00F117F3"/>
    <w:rsid w:val="00F13354"/>
    <w:rsid w:val="00F13DE5"/>
    <w:rsid w:val="00F14971"/>
    <w:rsid w:val="00F151C4"/>
    <w:rsid w:val="00F155AB"/>
    <w:rsid w:val="00F204C0"/>
    <w:rsid w:val="00F20575"/>
    <w:rsid w:val="00F20A59"/>
    <w:rsid w:val="00F20A89"/>
    <w:rsid w:val="00F20B4D"/>
    <w:rsid w:val="00F23303"/>
    <w:rsid w:val="00F23935"/>
    <w:rsid w:val="00F23ED3"/>
    <w:rsid w:val="00F277FB"/>
    <w:rsid w:val="00F27811"/>
    <w:rsid w:val="00F27D93"/>
    <w:rsid w:val="00F27F7E"/>
    <w:rsid w:val="00F31E8D"/>
    <w:rsid w:val="00F32175"/>
    <w:rsid w:val="00F33517"/>
    <w:rsid w:val="00F36396"/>
    <w:rsid w:val="00F3779D"/>
    <w:rsid w:val="00F37E6D"/>
    <w:rsid w:val="00F42458"/>
    <w:rsid w:val="00F42F0F"/>
    <w:rsid w:val="00F442A6"/>
    <w:rsid w:val="00F44CBB"/>
    <w:rsid w:val="00F4620E"/>
    <w:rsid w:val="00F50459"/>
    <w:rsid w:val="00F5153D"/>
    <w:rsid w:val="00F51682"/>
    <w:rsid w:val="00F53454"/>
    <w:rsid w:val="00F53CBD"/>
    <w:rsid w:val="00F5621E"/>
    <w:rsid w:val="00F56598"/>
    <w:rsid w:val="00F57BED"/>
    <w:rsid w:val="00F57C78"/>
    <w:rsid w:val="00F600D2"/>
    <w:rsid w:val="00F60368"/>
    <w:rsid w:val="00F60BE9"/>
    <w:rsid w:val="00F62A0A"/>
    <w:rsid w:val="00F63784"/>
    <w:rsid w:val="00F64661"/>
    <w:rsid w:val="00F716F9"/>
    <w:rsid w:val="00F718BF"/>
    <w:rsid w:val="00F723FC"/>
    <w:rsid w:val="00F72A5C"/>
    <w:rsid w:val="00F73A6C"/>
    <w:rsid w:val="00F74E5B"/>
    <w:rsid w:val="00F7653C"/>
    <w:rsid w:val="00F80596"/>
    <w:rsid w:val="00F82362"/>
    <w:rsid w:val="00F84566"/>
    <w:rsid w:val="00F85A42"/>
    <w:rsid w:val="00F865DD"/>
    <w:rsid w:val="00F87A2B"/>
    <w:rsid w:val="00F951A0"/>
    <w:rsid w:val="00F95AB5"/>
    <w:rsid w:val="00F96BBB"/>
    <w:rsid w:val="00F976C5"/>
    <w:rsid w:val="00FA0594"/>
    <w:rsid w:val="00FA09BB"/>
    <w:rsid w:val="00FA6B9A"/>
    <w:rsid w:val="00FB25E0"/>
    <w:rsid w:val="00FB2F2F"/>
    <w:rsid w:val="00FB3638"/>
    <w:rsid w:val="00FB69EE"/>
    <w:rsid w:val="00FC12A7"/>
    <w:rsid w:val="00FC24C1"/>
    <w:rsid w:val="00FC2509"/>
    <w:rsid w:val="00FC2C4E"/>
    <w:rsid w:val="00FC3FF1"/>
    <w:rsid w:val="00FC5A49"/>
    <w:rsid w:val="00FD2683"/>
    <w:rsid w:val="00FD6DBB"/>
    <w:rsid w:val="00FE11C0"/>
    <w:rsid w:val="00FE3053"/>
    <w:rsid w:val="00FE312F"/>
    <w:rsid w:val="00FE369C"/>
    <w:rsid w:val="00FE4FA1"/>
    <w:rsid w:val="00FE50E9"/>
    <w:rsid w:val="00FE53AD"/>
    <w:rsid w:val="00FF1247"/>
    <w:rsid w:val="00FF1BD1"/>
    <w:rsid w:val="00FF3CB8"/>
    <w:rsid w:val="00FF4407"/>
    <w:rsid w:val="00FF540D"/>
    <w:rsid w:val="00FF6EDE"/>
    <w:rsid w:val="00FF7A69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qFormat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qFormat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85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151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946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55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37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948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1398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00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381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80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72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211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68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3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0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6327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6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752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zamowienia.gov.pl" TargetMode="External"/><Relationship Id="rId18" Type="http://schemas.openxmlformats.org/officeDocument/2006/relationships/hyperlink" Target="mailto:faktury@swk.med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bozena.sterczynska@swk.med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zamowienia.gov.pl/mp-client/search/list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ekretariat@swk.med.pl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faktura.gov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bozena.sterczynska@swk.med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269F7-9E8A-4ABC-A05C-1E3F88A1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26</Pages>
  <Words>9606</Words>
  <Characters>62119</Characters>
  <Application>Microsoft Office Word</Application>
  <DocSecurity>0</DocSecurity>
  <Lines>517</Lines>
  <Paragraphs>143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</vt:lpstr>
    </vt:vector>
  </TitlesOfParts>
  <Company>Szpital Wojewódzki</Company>
  <LinksUpToDate>false</LinksUpToDate>
  <CharactersWithSpaces>71582</CharactersWithSpaces>
  <SharedDoc>false</SharedDoc>
  <HLinks>
    <vt:vector size="12" baseType="variant">
      <vt:variant>
        <vt:i4>1900610</vt:i4>
      </vt:variant>
      <vt:variant>
        <vt:i4>3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  <vt:variant>
        <vt:i4>1900610</vt:i4>
      </vt:variant>
      <vt:variant>
        <vt:i4>0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</dc:title>
  <dc:creator>SWK</dc:creator>
  <cp:lastModifiedBy>Bożena Sterczyńska</cp:lastModifiedBy>
  <cp:revision>5</cp:revision>
  <cp:lastPrinted>2023-10-13T11:38:00Z</cp:lastPrinted>
  <dcterms:created xsi:type="dcterms:W3CDTF">2023-10-13T10:30:00Z</dcterms:created>
  <dcterms:modified xsi:type="dcterms:W3CDTF">2023-10-13T11:41:00Z</dcterms:modified>
  <cp:category>Specyfikacje</cp:category>
</cp:coreProperties>
</file>