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D71BC" w14:textId="77777777" w:rsidR="009C2F36" w:rsidRDefault="00455F6B">
      <w:pPr>
        <w:ind w:right="141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8A3E9E" wp14:editId="7E90F6AE">
            <wp:extent cx="2019300" cy="79946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07F8" w14:textId="77777777" w:rsidR="009C2F36" w:rsidRDefault="009C2F36">
      <w:pPr>
        <w:ind w:right="141"/>
        <w:rPr>
          <w:rFonts w:ascii="Arial" w:hAnsi="Arial" w:cs="Arial"/>
        </w:rPr>
      </w:pPr>
    </w:p>
    <w:p w14:paraId="05FBAAA9" w14:textId="77777777" w:rsidR="009C2F36" w:rsidRDefault="009C2F36">
      <w:pPr>
        <w:ind w:right="141"/>
        <w:rPr>
          <w:rFonts w:ascii="Arial" w:hAnsi="Arial" w:cs="Arial"/>
        </w:rPr>
      </w:pPr>
    </w:p>
    <w:p w14:paraId="22CEC8A6" w14:textId="77777777" w:rsidR="009C2F36" w:rsidRDefault="009C2F36">
      <w:pPr>
        <w:ind w:right="141"/>
        <w:rPr>
          <w:rFonts w:ascii="Arial" w:hAnsi="Arial" w:cs="Arial"/>
        </w:rPr>
      </w:pPr>
    </w:p>
    <w:p w14:paraId="71F44512" w14:textId="77777777" w:rsidR="009C2F36" w:rsidRDefault="009C2F36">
      <w:pPr>
        <w:ind w:right="141"/>
        <w:rPr>
          <w:rFonts w:ascii="Arial" w:hAnsi="Arial" w:cs="Arial"/>
        </w:rPr>
      </w:pPr>
    </w:p>
    <w:p w14:paraId="430AA94B" w14:textId="77777777" w:rsidR="009C2F36" w:rsidRDefault="009C2F36">
      <w:pPr>
        <w:ind w:right="141"/>
        <w:rPr>
          <w:rFonts w:ascii="Arial" w:hAnsi="Arial" w:cs="Arial"/>
        </w:rPr>
      </w:pPr>
    </w:p>
    <w:p w14:paraId="0B0D6F80" w14:textId="77777777" w:rsidR="009C2F36" w:rsidRDefault="009C2F36">
      <w:pPr>
        <w:ind w:right="141"/>
        <w:rPr>
          <w:rFonts w:ascii="Arial" w:hAnsi="Arial" w:cs="Arial"/>
        </w:rPr>
      </w:pPr>
    </w:p>
    <w:p w14:paraId="1D7B3F65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6805"/>
      </w:tblGrid>
      <w:tr w:rsidR="009C2F36" w14:paraId="577620AB" w14:textId="77777777">
        <w:trPr>
          <w:trHeight w:val="1418"/>
        </w:trPr>
        <w:tc>
          <w:tcPr>
            <w:tcW w:w="9922" w:type="dxa"/>
            <w:gridSpan w:val="2"/>
            <w:vAlign w:val="center"/>
          </w:tcPr>
          <w:p w14:paraId="1C3BBA85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3A6F35F7" w14:textId="5CE396EB" w:rsidR="009C2F36" w:rsidRDefault="00972A98">
            <w:pPr>
              <w:widowControl w:val="0"/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(SWZ)</w:t>
            </w:r>
            <w:bookmarkStart w:id="0" w:name="_GoBack"/>
            <w:bookmarkEnd w:id="0"/>
          </w:p>
        </w:tc>
      </w:tr>
      <w:tr w:rsidR="009C2F36" w14:paraId="6EC5EC71" w14:textId="77777777">
        <w:trPr>
          <w:trHeight w:val="1418"/>
        </w:trPr>
        <w:tc>
          <w:tcPr>
            <w:tcW w:w="9922" w:type="dxa"/>
            <w:gridSpan w:val="2"/>
          </w:tcPr>
          <w:p w14:paraId="69D01516" w14:textId="77777777" w:rsidR="009C2F36" w:rsidRDefault="009C2F36">
            <w:pPr>
              <w:pStyle w:val="Tekstprzypisudolnego"/>
              <w:widowControl w:val="0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9C2F36" w14:paraId="5F51A8D4" w14:textId="77777777">
        <w:trPr>
          <w:trHeight w:val="1418"/>
        </w:trPr>
        <w:tc>
          <w:tcPr>
            <w:tcW w:w="9922" w:type="dxa"/>
            <w:gridSpan w:val="2"/>
          </w:tcPr>
          <w:p w14:paraId="3A0CAA21" w14:textId="77777777" w:rsidR="009C2F36" w:rsidRDefault="00455F6B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TYTUŁ POSTĘPOWANIA:</w:t>
            </w:r>
          </w:p>
          <w:p w14:paraId="12E7903A" w14:textId="77777777" w:rsidR="009C2F36" w:rsidRDefault="009C2F36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</w:p>
          <w:p w14:paraId="5894CB8C" w14:textId="77777777" w:rsidR="009C2F36" w:rsidRDefault="00455F6B">
            <w:pPr>
              <w:widowControl w:val="0"/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DOSTAWA SPRZĘTU JEDNORAZOWEGO UŻYTKU DO WSTRZYKIWACZY KONTRASTU</w:t>
            </w:r>
          </w:p>
        </w:tc>
      </w:tr>
      <w:tr w:rsidR="009C2F36" w14:paraId="120A5096" w14:textId="77777777">
        <w:trPr>
          <w:trHeight w:val="1418"/>
        </w:trPr>
        <w:tc>
          <w:tcPr>
            <w:tcW w:w="9922" w:type="dxa"/>
            <w:gridSpan w:val="2"/>
          </w:tcPr>
          <w:p w14:paraId="5AC6A73A" w14:textId="77777777" w:rsidR="009C2F36" w:rsidRDefault="009C2F36">
            <w:pPr>
              <w:pStyle w:val="Tekstprzypisudolnego"/>
              <w:widowControl w:val="0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9C2F36" w14:paraId="1BA8D957" w14:textId="77777777">
        <w:trPr>
          <w:trHeight w:val="567"/>
        </w:trPr>
        <w:tc>
          <w:tcPr>
            <w:tcW w:w="3118" w:type="dxa"/>
            <w:vAlign w:val="center"/>
          </w:tcPr>
          <w:p w14:paraId="30C24F47" w14:textId="77777777" w:rsidR="009C2F36" w:rsidRDefault="00455F6B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296826E5" w14:textId="77777777" w:rsidR="009C2F36" w:rsidRDefault="00455F6B">
            <w:pPr>
              <w:widowControl w:val="0"/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TP.382.045.2024 MB</w:t>
            </w:r>
          </w:p>
        </w:tc>
      </w:tr>
      <w:tr w:rsidR="009C2F36" w14:paraId="1187D2FD" w14:textId="77777777">
        <w:trPr>
          <w:trHeight w:val="567"/>
        </w:trPr>
        <w:tc>
          <w:tcPr>
            <w:tcW w:w="3118" w:type="dxa"/>
            <w:vAlign w:val="center"/>
          </w:tcPr>
          <w:p w14:paraId="37A69049" w14:textId="77777777" w:rsidR="009C2F36" w:rsidRDefault="00455F6B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0BFA0468" w14:textId="77777777" w:rsidR="009C2F36" w:rsidRDefault="00455F6B">
            <w:pPr>
              <w:widowControl w:val="0"/>
              <w:rPr>
                <w:rFonts w:ascii="Arial" w:hAnsi="Arial" w:cs="Arial"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z w:val="24"/>
                <w:szCs w:val="24"/>
              </w:rPr>
              <w:t xml:space="preserve">Ustawa z dnia 11 września 2019 roku Prawo zamówień publicznych (Dz.U.2023.1605 </w:t>
            </w:r>
            <w:proofErr w:type="spellStart"/>
            <w:r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>
              <w:rPr>
                <w:rFonts w:ascii="Arial" w:hAnsi="Arial" w:cs="Arial"/>
                <w:color w:val="0000FF"/>
                <w:sz w:val="24"/>
                <w:szCs w:val="24"/>
              </w:rPr>
              <w:t>.), zwana dalej ustawą Pzp</w:t>
            </w:r>
          </w:p>
        </w:tc>
      </w:tr>
      <w:tr w:rsidR="009C2F36" w14:paraId="3A23D3FD" w14:textId="77777777">
        <w:trPr>
          <w:trHeight w:val="340"/>
        </w:trPr>
        <w:tc>
          <w:tcPr>
            <w:tcW w:w="9922" w:type="dxa"/>
            <w:gridSpan w:val="2"/>
            <w:vAlign w:val="center"/>
          </w:tcPr>
          <w:p w14:paraId="22B5F925" w14:textId="77777777" w:rsidR="009C2F36" w:rsidRDefault="009C2F36">
            <w:pPr>
              <w:widowControl w:val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9C2F36" w14:paraId="08BF5898" w14:textId="77777777">
        <w:trPr>
          <w:trHeight w:val="1701"/>
        </w:trPr>
        <w:tc>
          <w:tcPr>
            <w:tcW w:w="9922" w:type="dxa"/>
            <w:gridSpan w:val="2"/>
            <w:vAlign w:val="bottom"/>
          </w:tcPr>
          <w:p w14:paraId="679F7047" w14:textId="77777777" w:rsidR="00F41D38" w:rsidRDefault="00F41D38" w:rsidP="00F41D38">
            <w:pPr>
              <w:widowControl w:val="0"/>
              <w:rPr>
                <w:rFonts w:ascii="Arial" w:hAnsi="Arial" w:cs="Arial"/>
              </w:rPr>
            </w:pPr>
          </w:p>
          <w:p w14:paraId="6AA34ED3" w14:textId="77777777" w:rsidR="00F41D38" w:rsidRDefault="00F41D38" w:rsidP="00F41D38">
            <w:pPr>
              <w:widowControl w:val="0"/>
              <w:rPr>
                <w:rFonts w:ascii="Arial" w:hAnsi="Arial" w:cs="Arial"/>
              </w:rPr>
            </w:pPr>
          </w:p>
          <w:p w14:paraId="1613D83C" w14:textId="77777777" w:rsidR="00F41D38" w:rsidRDefault="00F41D38" w:rsidP="00F41D38">
            <w:pPr>
              <w:widowControl w:val="0"/>
              <w:rPr>
                <w:rFonts w:ascii="Arial" w:hAnsi="Arial" w:cs="Arial"/>
              </w:rPr>
            </w:pPr>
          </w:p>
          <w:p w14:paraId="125B38A3" w14:textId="77777777" w:rsidR="00F41D38" w:rsidRDefault="00F41D38" w:rsidP="00F41D38">
            <w:pPr>
              <w:widowControl w:val="0"/>
              <w:rPr>
                <w:rFonts w:ascii="Arial" w:hAnsi="Arial" w:cs="Arial"/>
              </w:rPr>
            </w:pPr>
          </w:p>
          <w:p w14:paraId="50987997" w14:textId="77777777" w:rsidR="00F41D38" w:rsidRDefault="00F41D38" w:rsidP="00F41D38">
            <w:pPr>
              <w:widowControl w:val="0"/>
              <w:rPr>
                <w:rFonts w:ascii="Arial" w:hAnsi="Arial" w:cs="Arial"/>
              </w:rPr>
            </w:pPr>
          </w:p>
          <w:p w14:paraId="01CDF6AB" w14:textId="557CA036" w:rsidR="00F41D38" w:rsidRDefault="00455F6B" w:rsidP="00F41D38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Zatwierdził, dnia </w:t>
            </w:r>
            <w:r w:rsidR="00F41D38">
              <w:rPr>
                <w:rFonts w:ascii="Arial" w:hAnsi="Arial" w:cs="Arial"/>
              </w:rPr>
              <w:t xml:space="preserve">03.04.2024 r. </w:t>
            </w:r>
          </w:p>
          <w:p w14:paraId="01A30811" w14:textId="77777777" w:rsidR="00F41D38" w:rsidRDefault="00F41D38" w:rsidP="00F41D38">
            <w:pPr>
              <w:widowControl w:val="0"/>
              <w:rPr>
                <w:rFonts w:ascii="Arial" w:hAnsi="Arial" w:cs="Arial"/>
              </w:rPr>
            </w:pPr>
          </w:p>
          <w:p w14:paraId="0B8858B2" w14:textId="5820E94D" w:rsidR="009C2F36" w:rsidRDefault="00F41D38" w:rsidP="00F41D38">
            <w:pPr>
              <w:widowControl w:val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>Z-ca Dyrektora ds. Techniczno – Administracyjnych</w:t>
            </w:r>
          </w:p>
        </w:tc>
      </w:tr>
    </w:tbl>
    <w:p w14:paraId="66792687" w14:textId="53F43477" w:rsidR="00F41D38" w:rsidRDefault="00F41D38">
      <w:pPr>
        <w:pStyle w:val="Tekstprzypisudolnego"/>
        <w:rPr>
          <w:rFonts w:ascii="Arial" w:hAnsi="Arial" w:cs="Arial"/>
        </w:rPr>
      </w:pPr>
      <w:r>
        <w:rPr>
          <w:rFonts w:ascii="Arial" w:hAnsi="Arial" w:cs="Arial"/>
        </w:rPr>
        <w:t xml:space="preserve"> Paweł Samelak</w:t>
      </w:r>
    </w:p>
    <w:p w14:paraId="2F082C7C" w14:textId="77777777" w:rsidR="00F41D38" w:rsidRDefault="00F41D38">
      <w:pPr>
        <w:pStyle w:val="Tekstprzypisudolnego"/>
        <w:rPr>
          <w:rFonts w:ascii="Arial" w:hAnsi="Arial" w:cs="Arial"/>
        </w:rPr>
      </w:pPr>
    </w:p>
    <w:p w14:paraId="20A800C0" w14:textId="5F49825A" w:rsidR="00F41D38" w:rsidRDefault="00F41D38">
      <w:pPr>
        <w:pStyle w:val="Tekstprzypisudolnego"/>
        <w:rPr>
          <w:rFonts w:ascii="Arial" w:hAnsi="Arial" w:cs="Arial"/>
        </w:rPr>
      </w:pPr>
      <w:r>
        <w:rPr>
          <w:rFonts w:ascii="Arial" w:hAnsi="Arial" w:cs="Arial"/>
        </w:rPr>
        <w:t xml:space="preserve"> Szpital Wojewódzki </w:t>
      </w:r>
      <w:r>
        <w:rPr>
          <w:rFonts w:ascii="Arial" w:hAnsi="Arial" w:cs="Arial"/>
        </w:rPr>
        <w:br/>
        <w:t xml:space="preserve"> im. Mikołaja Kopernika w Koszalinie</w:t>
      </w:r>
    </w:p>
    <w:p w14:paraId="04A5D07D" w14:textId="77777777" w:rsidR="009C2F36" w:rsidRDefault="00455F6B">
      <w:pPr>
        <w:rPr>
          <w:rFonts w:ascii="Arial" w:hAnsi="Arial" w:cs="Arial"/>
        </w:rPr>
      </w:pPr>
      <w:r>
        <w:br w:type="page"/>
      </w: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5F46CC4D" w14:textId="77777777">
        <w:tc>
          <w:tcPr>
            <w:tcW w:w="9954" w:type="dxa"/>
            <w:shd w:val="clear" w:color="auto" w:fill="F2F2F2" w:themeFill="background1" w:themeFillShade="F2"/>
          </w:tcPr>
          <w:p w14:paraId="683BF585" w14:textId="77777777" w:rsidR="009C2F36" w:rsidRDefault="00455F6B">
            <w:pPr>
              <w:pStyle w:val="Tekstprzypisudolnego"/>
              <w:pageBreakBefore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3A188FC6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5B5064B0" w14:textId="77777777" w:rsidR="009C2F36" w:rsidRDefault="00455F6B">
      <w:pPr>
        <w:pStyle w:val="Akapitzlist"/>
        <w:ind w:left="36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Szpital Wojewódzki im. Mikołaja Kopernika w Koszalinie</w:t>
      </w:r>
    </w:p>
    <w:p w14:paraId="363391E6" w14:textId="77777777" w:rsidR="009C2F36" w:rsidRDefault="00455F6B">
      <w:pPr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ul. T. Chałubińskiego 7, 75 – 581 Koszalin</w:t>
      </w:r>
    </w:p>
    <w:p w14:paraId="7370F5D9" w14:textId="77777777" w:rsidR="009C2F36" w:rsidRDefault="00455F6B">
      <w:pPr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NIP: 669-10-44-410; REGON:330006292; BDO: 000008455</w:t>
      </w:r>
    </w:p>
    <w:p w14:paraId="4F94891B" w14:textId="77777777" w:rsidR="009C2F36" w:rsidRDefault="00455F6B">
      <w:pPr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Reprezentowany przez Piotra Sołtysińskiego –  Dyrektora</w:t>
      </w:r>
      <w:bookmarkStart w:id="1" w:name="_Hlk120704712"/>
      <w:bookmarkEnd w:id="1"/>
    </w:p>
    <w:p w14:paraId="105CB3A4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596EBA17" w14:textId="77777777">
        <w:tc>
          <w:tcPr>
            <w:tcW w:w="9954" w:type="dxa"/>
            <w:shd w:val="clear" w:color="auto" w:fill="F2F2F2" w:themeFill="background1" w:themeFillShade="F2"/>
          </w:tcPr>
          <w:p w14:paraId="4F646475" w14:textId="77777777" w:rsidR="009C2F36" w:rsidRDefault="00455F6B">
            <w:pPr>
              <w:pStyle w:val="Tekstprzypisudolnego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II. STRONA INTERNETOWA PROWADZONEGO POSTĘPOWANIA</w:t>
            </w:r>
          </w:p>
        </w:tc>
      </w:tr>
    </w:tbl>
    <w:p w14:paraId="07E5D92E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17C95E81" w14:textId="77777777" w:rsidR="009C2F36" w:rsidRDefault="00455F6B" w:rsidP="00455F6B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33B3576" w14:textId="77777777" w:rsidR="00A164D7" w:rsidRPr="00A164D7" w:rsidRDefault="00E04268" w:rsidP="00A164D7">
      <w:pPr>
        <w:pStyle w:val="Tekstprzypisudolnego"/>
        <w:suppressAutoHyphens w:val="0"/>
        <w:ind w:left="360"/>
        <w:jc w:val="both"/>
        <w:rPr>
          <w:rStyle w:val="Hipercze"/>
          <w:rFonts w:ascii="Arial" w:hAnsi="Arial" w:cs="Arial"/>
          <w:color w:val="auto"/>
        </w:rPr>
      </w:pPr>
      <w:hyperlink r:id="rId10" w:history="1">
        <w:r w:rsidR="002C38E6" w:rsidRPr="00CC3F86">
          <w:rPr>
            <w:rStyle w:val="Hipercze"/>
            <w:rFonts w:ascii="Arial" w:hAnsi="Arial" w:cs="Arial"/>
          </w:rPr>
          <w:t>https://ezamowienia.gov.pl/mp-client/search/list/ocds-148610-112f13d0-e772-11ee-a01e-f641a8763d5f</w:t>
        </w:r>
      </w:hyperlink>
      <w:r w:rsidR="002C38E6">
        <w:rPr>
          <w:rStyle w:val="Hipercze"/>
          <w:rFonts w:ascii="Arial" w:hAnsi="Arial" w:cs="Arial"/>
        </w:rPr>
        <w:t xml:space="preserve"> </w:t>
      </w:r>
    </w:p>
    <w:p w14:paraId="317EA4FE" w14:textId="77777777" w:rsidR="009C2F36" w:rsidRDefault="00455F6B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628C75CB" w14:textId="77777777" w:rsidR="009C2F36" w:rsidRDefault="00455F6B" w:rsidP="00455F6B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Identyfikator (ID) postępowania na Platformie e-Zamówienia:</w:t>
      </w:r>
    </w:p>
    <w:p w14:paraId="418FDE90" w14:textId="77777777" w:rsidR="009C2F36" w:rsidRPr="00410E0B" w:rsidRDefault="00455F6B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r w:rsidRPr="00410E0B">
        <w:rPr>
          <w:rFonts w:ascii="Arial" w:hAnsi="Arial" w:cs="Arial"/>
          <w:color w:val="0000FF"/>
          <w:shd w:val="clear" w:color="auto" w:fill="FFFFFF"/>
        </w:rPr>
        <w:t>ocds-148610-112f13d0-e772-11ee-a01e-f641a8763d5f</w:t>
      </w:r>
    </w:p>
    <w:p w14:paraId="475A10C8" w14:textId="77777777" w:rsidR="009C2F36" w:rsidRDefault="00455F6B" w:rsidP="00455F6B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Dodatkowo Zamawiający zamieszcza informacje bezpośrednio związane z postępowaniem na stronie internetowej www.swk.med.pl.</w:t>
      </w:r>
      <w:bookmarkStart w:id="2" w:name="_Hlk120704729"/>
      <w:bookmarkEnd w:id="2"/>
    </w:p>
    <w:p w14:paraId="654293A8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7668FF3C" w14:textId="77777777">
        <w:tc>
          <w:tcPr>
            <w:tcW w:w="9954" w:type="dxa"/>
            <w:shd w:val="clear" w:color="auto" w:fill="F2F2F2" w:themeFill="background1" w:themeFillShade="F2"/>
          </w:tcPr>
          <w:p w14:paraId="46278D6A" w14:textId="77777777" w:rsidR="009C2F36" w:rsidRDefault="00455F6B">
            <w:pPr>
              <w:pStyle w:val="Tekstprzypisudolnego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III. TRYB UDZIELENIA ZAMÓWIENIA</w:t>
            </w:r>
          </w:p>
        </w:tc>
      </w:tr>
    </w:tbl>
    <w:p w14:paraId="351497EF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72157E78" w14:textId="77777777" w:rsidR="009C2F36" w:rsidRDefault="00455F6B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 prowadzone w trybie podstawowym na podstawie art. 275 pkt 1 ustawy Pzp.</w:t>
      </w:r>
    </w:p>
    <w:p w14:paraId="3DA1A8D8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478B5432" w14:textId="77777777">
        <w:tc>
          <w:tcPr>
            <w:tcW w:w="9954" w:type="dxa"/>
            <w:shd w:val="clear" w:color="auto" w:fill="F2F2F2" w:themeFill="background1" w:themeFillShade="F2"/>
          </w:tcPr>
          <w:p w14:paraId="7DD74BFE" w14:textId="77777777" w:rsidR="009C2F36" w:rsidRDefault="00455F6B">
            <w:pPr>
              <w:pStyle w:val="Tekstprzypisudolnego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IV. OPIS PRZEDMIOTU ZAMÓWIENIA</w:t>
            </w:r>
          </w:p>
        </w:tc>
      </w:tr>
    </w:tbl>
    <w:p w14:paraId="4729E4FF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2D42D484" w14:textId="77777777" w:rsidR="009C2F36" w:rsidRPr="00410E0B" w:rsidRDefault="00455F6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>Przedmiotem zamówienia jest dostawa sprzętu jednorazowego użytku do wstrzykiwaczy kontrastu.</w:t>
      </w:r>
    </w:p>
    <w:p w14:paraId="6307535F" w14:textId="77777777" w:rsidR="00410E0B" w:rsidRDefault="00410E0B" w:rsidP="00410E0B">
      <w:pPr>
        <w:pStyle w:val="Tekstpodstawowy"/>
        <w:jc w:val="both"/>
        <w:rPr>
          <w:rFonts w:cs="Arial"/>
          <w:bCs/>
          <w:sz w:val="20"/>
        </w:rPr>
      </w:pPr>
    </w:p>
    <w:p w14:paraId="77DFA989" w14:textId="605626C9" w:rsidR="009C2F36" w:rsidRDefault="00455F6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Nazwa i kody dotyczące przedmiotu zamówienia określone we Wspólnym Słowniku Zamówień publicznych (CPV) - 33194100-7 Urządzenia i przyrządy do infuzji</w:t>
      </w:r>
      <w:r w:rsidR="00410E0B">
        <w:rPr>
          <w:rFonts w:cs="Arial"/>
          <w:bCs/>
          <w:sz w:val="20"/>
        </w:rPr>
        <w:t>,</w:t>
      </w:r>
    </w:p>
    <w:p w14:paraId="5A77E7F3" w14:textId="641AE26E" w:rsidR="009C2F36" w:rsidRDefault="00455F6B">
      <w:pPr>
        <w:pStyle w:val="Tekstpodstawowy"/>
        <w:ind w:left="851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  - 33141310-6 Strzykawki</w:t>
      </w:r>
      <w:r w:rsidR="00410E0B">
        <w:rPr>
          <w:rFonts w:cs="Arial"/>
          <w:bCs/>
          <w:sz w:val="20"/>
        </w:rPr>
        <w:t>.</w:t>
      </w:r>
    </w:p>
    <w:p w14:paraId="450A46CB" w14:textId="77777777" w:rsidR="009C2F36" w:rsidRDefault="009C2F36">
      <w:pPr>
        <w:pStyle w:val="Tekstpodstawowy"/>
        <w:jc w:val="both"/>
        <w:rPr>
          <w:rFonts w:cs="Arial"/>
          <w:bCs/>
          <w:sz w:val="20"/>
        </w:rPr>
      </w:pPr>
    </w:p>
    <w:p w14:paraId="364ABAB4" w14:textId="77777777" w:rsidR="009C2F36" w:rsidRDefault="00455F6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 xml:space="preserve">Szczegółowy zakres przedmiotu zamówienia opisujący potrzeby Zamawiającego został zawarty </w:t>
      </w:r>
      <w:r>
        <w:rPr>
          <w:rFonts w:cs="Arial"/>
          <w:sz w:val="20"/>
        </w:rPr>
        <w:br/>
        <w:t xml:space="preserve">w </w:t>
      </w:r>
      <w:r>
        <w:rPr>
          <w:rFonts w:cs="Arial"/>
          <w:color w:val="0000FF"/>
          <w:sz w:val="20"/>
        </w:rPr>
        <w:t>Załączniku nr 2 do SWZ</w:t>
      </w:r>
      <w:r>
        <w:rPr>
          <w:rFonts w:cs="Arial"/>
          <w:bCs/>
          <w:color w:val="000000"/>
          <w:sz w:val="20"/>
        </w:rPr>
        <w:t>.</w:t>
      </w:r>
    </w:p>
    <w:p w14:paraId="6BE966E0" w14:textId="77777777" w:rsidR="009C2F36" w:rsidRDefault="009C2F36">
      <w:pPr>
        <w:pStyle w:val="Tekstpodstawowy"/>
        <w:jc w:val="both"/>
        <w:rPr>
          <w:rFonts w:cs="Arial"/>
          <w:bCs/>
          <w:sz w:val="20"/>
        </w:rPr>
      </w:pPr>
    </w:p>
    <w:p w14:paraId="741C9742" w14:textId="77777777" w:rsidR="009C2F36" w:rsidRDefault="00455F6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Prawo opcji.</w:t>
      </w:r>
    </w:p>
    <w:p w14:paraId="07E3B0CC" w14:textId="77777777" w:rsidR="009C2F36" w:rsidRDefault="00455F6B">
      <w:pPr>
        <w:pStyle w:val="Tekstpodstawowy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Podane w formularzu oferty ilości służą tylko do celów porównania ofert. Ostateczna wartość przedmiotu umowy zostanie określona na podstawie faktycznej ilości zamówienia, wynikającej z faktycznego zapotrzebowania zamawiającego, pomnożonej przez cenę jednostkową z zastrzeżeniem, że minimalny poziom realizacji umowy nie będzie mniejszy niż 50% jej maksymalnej wartości.</w:t>
      </w:r>
    </w:p>
    <w:p w14:paraId="4502324A" w14:textId="77777777" w:rsidR="009C2F36" w:rsidRDefault="00455F6B">
      <w:pPr>
        <w:pStyle w:val="Tekstpodstawowy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Jednocześnie Zamawiający, w ramach zastosowanego prawa opcji, zastrzega sobie prawo do zwiększenia lub zmniejszenia ilości poszczególnych pozycji, będących przedmiotem umowy o udzielenie zamówienia, pod warunkiem nie przekroczenia jej maksymalnej wartości.</w:t>
      </w:r>
    </w:p>
    <w:p w14:paraId="005012DC" w14:textId="77777777" w:rsidR="009C2F36" w:rsidRDefault="009C2F36">
      <w:pPr>
        <w:pStyle w:val="FR1"/>
        <w:rPr>
          <w:rFonts w:ascii="Arial" w:hAnsi="Arial" w:cs="Arial"/>
          <w:sz w:val="20"/>
        </w:rPr>
      </w:pPr>
    </w:p>
    <w:p w14:paraId="1AF02A76" w14:textId="77777777" w:rsidR="009C2F36" w:rsidRDefault="00455F6B">
      <w:pPr>
        <w:pStyle w:val="Akapitzlist"/>
        <w:widowControl w:val="0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dopuszcza składanie ofert częściowych:</w:t>
      </w:r>
    </w:p>
    <w:p w14:paraId="0A99AE9D" w14:textId="77777777" w:rsidR="009C2F36" w:rsidRDefault="00455F6B" w:rsidP="00455F6B">
      <w:pPr>
        <w:pStyle w:val="Akapitzlist"/>
        <w:widowControl w:val="0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nr 1 – wyposażenie jednorazowe do automatycznego wstrzykiwacza kontrastu </w:t>
      </w:r>
      <w:proofErr w:type="spellStart"/>
      <w:r>
        <w:rPr>
          <w:rFonts w:ascii="Arial" w:hAnsi="Arial" w:cs="Arial"/>
        </w:rPr>
        <w:t>Urlich</w:t>
      </w:r>
      <w:proofErr w:type="spellEnd"/>
      <w:r>
        <w:rPr>
          <w:rFonts w:ascii="Arial" w:hAnsi="Arial" w:cs="Arial"/>
        </w:rPr>
        <w:t xml:space="preserve"> CT Motion</w:t>
      </w:r>
    </w:p>
    <w:p w14:paraId="44CC724F" w14:textId="77777777" w:rsidR="009C2F36" w:rsidRDefault="00455F6B" w:rsidP="00455F6B">
      <w:pPr>
        <w:pStyle w:val="Akapitzlist"/>
        <w:widowControl w:val="0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nr 2 – zestaw wkładów do automatycznego wstrzykiwacza kontrastu </w:t>
      </w:r>
      <w:proofErr w:type="spellStart"/>
      <w:r>
        <w:rPr>
          <w:rFonts w:ascii="Arial" w:hAnsi="Arial" w:cs="Arial"/>
        </w:rPr>
        <w:t>Medrad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Stellant</w:t>
      </w:r>
      <w:proofErr w:type="spellEnd"/>
      <w:r>
        <w:rPr>
          <w:rFonts w:ascii="Arial" w:hAnsi="Arial" w:cs="Arial"/>
        </w:rPr>
        <w:t xml:space="preserve"> CT Dual</w:t>
      </w:r>
    </w:p>
    <w:p w14:paraId="724A2028" w14:textId="77777777" w:rsidR="009C2F36" w:rsidRDefault="00455F6B" w:rsidP="00455F6B">
      <w:pPr>
        <w:pStyle w:val="Akapitzlist"/>
        <w:widowControl w:val="0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nr 3 – zestaw wkładów do automatycznego wstrzykiwacza kontrastu </w:t>
      </w:r>
      <w:proofErr w:type="spellStart"/>
      <w:r>
        <w:rPr>
          <w:rFonts w:ascii="Arial" w:hAnsi="Arial" w:cs="Arial"/>
        </w:rPr>
        <w:t>Medrad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Spectris</w:t>
      </w:r>
      <w:proofErr w:type="spellEnd"/>
      <w:r>
        <w:rPr>
          <w:rFonts w:ascii="Arial" w:hAnsi="Arial" w:cs="Arial"/>
        </w:rPr>
        <w:t xml:space="preserve"> Solaris </w:t>
      </w:r>
      <w:r>
        <w:rPr>
          <w:rFonts w:ascii="Arial" w:hAnsi="Arial" w:cs="Arial"/>
        </w:rPr>
        <w:br/>
        <w:t>EP MR</w:t>
      </w:r>
    </w:p>
    <w:p w14:paraId="20C0881C" w14:textId="77777777" w:rsidR="009C2F36" w:rsidRDefault="009C2F36">
      <w:pPr>
        <w:pStyle w:val="Tekstprzypisudolnego"/>
        <w:rPr>
          <w:rFonts w:ascii="Arial" w:hAnsi="Arial" w:cs="Arial"/>
          <w:highlight w:val="cyan"/>
        </w:rPr>
      </w:pPr>
    </w:p>
    <w:p w14:paraId="15324B1A" w14:textId="77777777" w:rsidR="009C2F36" w:rsidRDefault="00455F6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Wykonawca może złożyć ofertę na jedną, kilka lub wszystkie części zamówienia.</w:t>
      </w:r>
      <w:bookmarkStart w:id="3" w:name="_Hlk120704752"/>
      <w:bookmarkEnd w:id="3"/>
    </w:p>
    <w:p w14:paraId="4577EF60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6481C8F2" w14:textId="77777777">
        <w:tc>
          <w:tcPr>
            <w:tcW w:w="9954" w:type="dxa"/>
            <w:shd w:val="clear" w:color="auto" w:fill="F2F2F2" w:themeFill="background1" w:themeFillShade="F2"/>
          </w:tcPr>
          <w:p w14:paraId="252701EE" w14:textId="77777777" w:rsidR="009C2F36" w:rsidRDefault="00455F6B">
            <w:pPr>
              <w:pStyle w:val="Tekstprzypisudolnego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V. INFORMACJE O PRZEDMIOTOWYCH ŚRODKACH DOWODOWYCH</w:t>
            </w:r>
          </w:p>
        </w:tc>
      </w:tr>
    </w:tbl>
    <w:p w14:paraId="6206E2AC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3D32DCDE" w14:textId="77777777" w:rsidR="009C2F36" w:rsidRDefault="00455F6B" w:rsidP="00455F6B">
      <w:pPr>
        <w:pStyle w:val="Tekstpodstawowy"/>
        <w:numPr>
          <w:ilvl w:val="0"/>
          <w:numId w:val="48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>Zamawiający wymaga złożenia, wraz z ofertą, przedmiotowych środków dowodowych – na potwierdzenie zgodności oferowanych dostaw z wymaganiami określonymi w opisie przedmiotu zamówienia takich jak:</w:t>
      </w:r>
    </w:p>
    <w:p w14:paraId="634FF834" w14:textId="77777777" w:rsidR="009C2F36" w:rsidRDefault="00455F6B" w:rsidP="00455F6B">
      <w:pPr>
        <w:pStyle w:val="Tekstpodstawowy"/>
        <w:numPr>
          <w:ilvl w:val="0"/>
          <w:numId w:val="45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 xml:space="preserve">poświadczony przez Wykonawcę opis przedmiotu zamówienia – </w:t>
      </w:r>
      <w:r>
        <w:rPr>
          <w:rFonts w:cs="Arial"/>
          <w:color w:val="0000FF"/>
          <w:sz w:val="20"/>
        </w:rPr>
        <w:t>Załącznik nr 2 do SWZ</w:t>
      </w:r>
      <w:r>
        <w:rPr>
          <w:rFonts w:cs="Arial"/>
          <w:sz w:val="20"/>
        </w:rPr>
        <w:t>;</w:t>
      </w:r>
    </w:p>
    <w:p w14:paraId="0DF1CEA4" w14:textId="77777777" w:rsidR="009C2F36" w:rsidRDefault="00455F6B" w:rsidP="00455F6B">
      <w:pPr>
        <w:pStyle w:val="Tekstpodstawowy"/>
        <w:numPr>
          <w:ilvl w:val="0"/>
          <w:numId w:val="45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>próbki dostawy zgodne ze złożoną ofertą w celu porównania z opisem przedmiotu zamówienia:</w:t>
      </w:r>
    </w:p>
    <w:p w14:paraId="109124B3" w14:textId="77777777" w:rsidR="009C2F36" w:rsidRDefault="00455F6B" w:rsidP="00455F6B">
      <w:pPr>
        <w:pStyle w:val="Tekstpodstawowy"/>
        <w:numPr>
          <w:ilvl w:val="0"/>
          <w:numId w:val="46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>część nr 1 – po jednej sztuce z każdej pozycji wskazanej w ofercie;</w:t>
      </w:r>
    </w:p>
    <w:p w14:paraId="2B39A691" w14:textId="77777777" w:rsidR="009C2F36" w:rsidRDefault="00455F6B" w:rsidP="00455F6B">
      <w:pPr>
        <w:pStyle w:val="Tekstpodstawowy"/>
        <w:numPr>
          <w:ilvl w:val="0"/>
          <w:numId w:val="46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>część nr 2 – jedna sztuka zestawu wskazanego w ofercie;</w:t>
      </w:r>
    </w:p>
    <w:p w14:paraId="5DB7E3B6" w14:textId="77777777" w:rsidR="009C2F36" w:rsidRDefault="00455F6B" w:rsidP="00455F6B">
      <w:pPr>
        <w:pStyle w:val="Tekstpodstawowy"/>
        <w:numPr>
          <w:ilvl w:val="0"/>
          <w:numId w:val="46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>część nr 3 – jedna sztuka zestawu wskazanego w ofercie.</w:t>
      </w:r>
    </w:p>
    <w:p w14:paraId="72A7B18E" w14:textId="77777777" w:rsidR="009C2F36" w:rsidRDefault="00455F6B" w:rsidP="00455F6B">
      <w:pPr>
        <w:pStyle w:val="Tekstpodstawowy"/>
        <w:numPr>
          <w:ilvl w:val="0"/>
          <w:numId w:val="45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 xml:space="preserve">Oświadczenie o posiadaniu wszystkich wymaganych (zgodnie z Ustawą o wyrobach medycznych) dokumentów dopuszczających do obrotu i używania na terenie RP (deklaracja zgodności, certyfikat CE </w:t>
      </w:r>
      <w:r>
        <w:rPr>
          <w:rFonts w:cs="Arial"/>
          <w:sz w:val="20"/>
        </w:rPr>
        <w:lastRenderedPageBreak/>
        <w:t>oraz oświadczenie o niezwłocznym przedłożeniu ww. dokumentów na każde wezwanie Zamawiającego zarówno w trakcie trwania postępowania jak i po jego zakończeniu.</w:t>
      </w:r>
    </w:p>
    <w:p w14:paraId="265378C4" w14:textId="77777777" w:rsidR="009C2F36" w:rsidRDefault="00455F6B" w:rsidP="00455F6B">
      <w:pPr>
        <w:pStyle w:val="Tekstpodstawowy"/>
        <w:numPr>
          <w:ilvl w:val="0"/>
          <w:numId w:val="45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 xml:space="preserve">oświadczenie o braku zawartości </w:t>
      </w:r>
      <w:proofErr w:type="spellStart"/>
      <w:r>
        <w:rPr>
          <w:rFonts w:cs="Arial"/>
          <w:sz w:val="20"/>
        </w:rPr>
        <w:t>ftalanów</w:t>
      </w:r>
      <w:proofErr w:type="spellEnd"/>
      <w:r>
        <w:rPr>
          <w:rFonts w:cs="Arial"/>
          <w:sz w:val="20"/>
        </w:rPr>
        <w:t xml:space="preserve"> w oferowanych produktach;</w:t>
      </w:r>
    </w:p>
    <w:p w14:paraId="6B4CCB7F" w14:textId="77777777" w:rsidR="009C2F36" w:rsidRDefault="00455F6B" w:rsidP="00455F6B">
      <w:pPr>
        <w:pStyle w:val="Tekstpodstawowy"/>
        <w:numPr>
          <w:ilvl w:val="0"/>
          <w:numId w:val="45"/>
        </w:numPr>
        <w:spacing w:line="22" w:lineRule="atLeast"/>
        <w:jc w:val="both"/>
        <w:rPr>
          <w:sz w:val="20"/>
        </w:rPr>
      </w:pPr>
      <w:r>
        <w:rPr>
          <w:rFonts w:cs="Arial"/>
          <w:sz w:val="20"/>
        </w:rPr>
        <w:t>dokumenty potwierdzające parametry przedmiotu zamówienia (dokumenty producenta) – dotyczy wszystkich części.</w:t>
      </w:r>
    </w:p>
    <w:p w14:paraId="7C27AE3C" w14:textId="77777777" w:rsidR="009C2F36" w:rsidRDefault="00455F6B" w:rsidP="00455F6B">
      <w:pPr>
        <w:pStyle w:val="Tekstpodstawowy"/>
        <w:numPr>
          <w:ilvl w:val="0"/>
          <w:numId w:val="47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1954319B" w14:textId="77777777" w:rsidR="009C2F36" w:rsidRDefault="009C2F36">
      <w:pPr>
        <w:pStyle w:val="Tekstpodstawowy"/>
        <w:jc w:val="both"/>
        <w:rPr>
          <w:rFonts w:cs="Arial"/>
          <w:sz w:val="20"/>
        </w:rPr>
      </w:pPr>
    </w:p>
    <w:p w14:paraId="4DFFB9E2" w14:textId="77777777" w:rsidR="009C2F36" w:rsidRDefault="00455F6B" w:rsidP="00455F6B">
      <w:pPr>
        <w:pStyle w:val="Tekstpodstawowy"/>
        <w:numPr>
          <w:ilvl w:val="0"/>
          <w:numId w:val="47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668B043E" w14:textId="77777777" w:rsidR="009C2F36" w:rsidRDefault="009C2F36">
      <w:pPr>
        <w:pStyle w:val="Tekstpodstawowy"/>
        <w:jc w:val="both"/>
        <w:rPr>
          <w:rFonts w:cs="Arial"/>
          <w:sz w:val="20"/>
        </w:rPr>
      </w:pPr>
    </w:p>
    <w:p w14:paraId="7E2EA300" w14:textId="77777777" w:rsidR="009C2F36" w:rsidRDefault="00455F6B" w:rsidP="00455F6B">
      <w:pPr>
        <w:pStyle w:val="Tekstpodstawowy"/>
        <w:numPr>
          <w:ilvl w:val="0"/>
          <w:numId w:val="47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postępowania.</w:t>
      </w:r>
    </w:p>
    <w:p w14:paraId="5E302717" w14:textId="77777777" w:rsidR="009C2F36" w:rsidRDefault="009C2F36">
      <w:pPr>
        <w:pStyle w:val="Tekstpodstawowy"/>
        <w:jc w:val="both"/>
        <w:rPr>
          <w:rFonts w:cs="Arial"/>
          <w:sz w:val="20"/>
        </w:rPr>
      </w:pPr>
    </w:p>
    <w:p w14:paraId="7858935D" w14:textId="77777777" w:rsidR="009C2F36" w:rsidRDefault="00455F6B" w:rsidP="00455F6B">
      <w:pPr>
        <w:pStyle w:val="Tekstpodstawowy"/>
        <w:numPr>
          <w:ilvl w:val="0"/>
          <w:numId w:val="47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Zamawiający może żądać od wykonawców wyjaśnień dotyczących treści przedmiotowych środków dowodowych.</w:t>
      </w:r>
      <w:bookmarkStart w:id="4" w:name="_Hlk120704794"/>
      <w:bookmarkEnd w:id="4"/>
    </w:p>
    <w:p w14:paraId="791A5A35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3B582BA2" w14:textId="77777777">
        <w:tc>
          <w:tcPr>
            <w:tcW w:w="9954" w:type="dxa"/>
            <w:shd w:val="clear" w:color="auto" w:fill="F2F2F2" w:themeFill="background1" w:themeFillShade="F2"/>
          </w:tcPr>
          <w:p w14:paraId="0303942D" w14:textId="77777777" w:rsidR="009C2F36" w:rsidRDefault="00455F6B">
            <w:pPr>
              <w:pStyle w:val="Tekstprzypisudolnego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VI. TERMIN WYKONANIA ZAMÓWIENIA</w:t>
            </w:r>
          </w:p>
        </w:tc>
      </w:tr>
    </w:tbl>
    <w:p w14:paraId="408EC2EA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3FD86C6A" w14:textId="77777777" w:rsidR="009C2F36" w:rsidRDefault="00455F6B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wymaga wykonania zamówienia w terminie 12 miesięcy od zawarcia umowy w sprawie zamówienia publicznego.</w:t>
      </w:r>
      <w:bookmarkStart w:id="5" w:name="_Hlk120704810"/>
      <w:bookmarkEnd w:id="5"/>
    </w:p>
    <w:p w14:paraId="6CC3FD71" w14:textId="77777777" w:rsidR="009C2F36" w:rsidRDefault="009C2F36">
      <w:pPr>
        <w:pStyle w:val="FR1"/>
        <w:rPr>
          <w:rFonts w:ascii="Arial" w:hAnsi="Arial" w:cs="Arial"/>
          <w:sz w:val="20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3C276078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5DEB736" w14:textId="77777777" w:rsidR="009C2F36" w:rsidRDefault="00455F6B">
            <w:pPr>
              <w:widowControl w:val="0"/>
              <w:tabs>
                <w:tab w:val="left" w:pos="8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VII. PROJEKTOWANE POSTANOWIENIA UMOWY W SPRAWIE ZAMÓWIENIA PUBLICZNEGO</w:t>
            </w:r>
          </w:p>
        </w:tc>
      </w:tr>
    </w:tbl>
    <w:p w14:paraId="4DACAADE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7423E73A" w14:textId="77777777" w:rsidR="009C2F36" w:rsidRDefault="00455F6B">
      <w:pPr>
        <w:widowControl w:val="0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206AA172" w14:textId="77777777" w:rsidR="009C2F36" w:rsidRDefault="00455F6B">
      <w:pPr>
        <w:widowControl w:val="0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35C0522E" w14:textId="77777777" w:rsidR="009C2F36" w:rsidRDefault="00455F6B">
      <w:pPr>
        <w:widowControl w:val="0"/>
        <w:numPr>
          <w:ilvl w:val="0"/>
          <w:numId w:val="2"/>
        </w:num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Postanowienia umowy zawarto w projekcie umowy, który stanowi </w:t>
      </w:r>
      <w:r>
        <w:rPr>
          <w:rFonts w:ascii="Arial" w:hAnsi="Arial" w:cs="Arial"/>
          <w:color w:val="0000FF"/>
        </w:rPr>
        <w:t>Załącznik nr 3 do SWZ.</w:t>
      </w:r>
    </w:p>
    <w:p w14:paraId="2E1D784B" w14:textId="77777777" w:rsidR="009C2F36" w:rsidRDefault="009C2F36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01581A50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B9C96F5" w14:textId="77777777" w:rsidR="009C2F36" w:rsidRDefault="00455F6B">
            <w:pPr>
              <w:widowControl w:val="0"/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DZIAŁ </w:t>
            </w:r>
            <w:r>
              <w:rPr>
                <w:rFonts w:ascii="Arial" w:hAnsi="Arial" w:cs="Arial"/>
                <w:bCs/>
              </w:rPr>
              <w:t>VIII. INFORMACJE O 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2BF6125B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1A2AF5BE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postępowaniu o udzielenie zamówienia publicznego komunikacja między Zamawiającym </w:t>
      </w:r>
      <w:r>
        <w:rPr>
          <w:rFonts w:ascii="Arial" w:hAnsi="Arial" w:cs="Arial"/>
        </w:rPr>
        <w:br/>
        <w:t xml:space="preserve">a Wykonawcami odbywa się przy użyciu Platformy e-Zamówienia, która jest dostępna pod adresem </w:t>
      </w:r>
      <w:hyperlink r:id="rId11">
        <w:r>
          <w:rPr>
            <w:rStyle w:val="czeinternetowe"/>
            <w:rFonts w:ascii="Arial" w:hAnsi="Arial" w:cs="Arial"/>
          </w:rPr>
          <w:t>https://ezamowienia.gov.pl</w:t>
        </w:r>
      </w:hyperlink>
      <w:r>
        <w:rPr>
          <w:rFonts w:ascii="Arial" w:hAnsi="Arial" w:cs="Arial"/>
        </w:rPr>
        <w:t xml:space="preserve"> .</w:t>
      </w:r>
    </w:p>
    <w:p w14:paraId="7D224057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Korzystanie z Platformy e-Zamówienia jest bezpłatne.</w:t>
      </w:r>
    </w:p>
    <w:p w14:paraId="260B48A6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wyznacza następujące osoby do kontaktu z wykonawcami:</w:t>
      </w:r>
    </w:p>
    <w:p w14:paraId="19EECDEA" w14:textId="77777777" w:rsidR="009C2F36" w:rsidRDefault="00455F6B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Pani Magdalena Bułło, tel. 94 34 88 104, e-mail: </w:t>
      </w:r>
      <w:hyperlink r:id="rId12">
        <w:r>
          <w:rPr>
            <w:rStyle w:val="czeinternetowe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.</w:t>
      </w:r>
    </w:p>
    <w:p w14:paraId="795E5A07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>
        <w:rPr>
          <w:rFonts w:ascii="Arial" w:hAnsi="Arial" w:cs="Arial"/>
          <w:i/>
          <w:iCs/>
        </w:rPr>
        <w:t>Regulamin Platformy e-Zamówienia</w:t>
      </w:r>
      <w:r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33B0BE72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Przeglądanie i pobieranie publicznej treści dokumentacji postępowania nie wymaga posiadania konta </w:t>
      </w:r>
      <w:r>
        <w:rPr>
          <w:rFonts w:ascii="Arial" w:hAnsi="Arial" w:cs="Arial"/>
        </w:rPr>
        <w:br/>
        <w:t>na Platformie e-Zamówienia ani logowania.</w:t>
      </w:r>
    </w:p>
    <w:p w14:paraId="1E86F7A7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>
        <w:rPr>
          <w:rFonts w:ascii="Arial" w:hAnsi="Arial" w:cs="Arial"/>
        </w:rPr>
        <w:br/>
        <w:t>z wymaganiami określonymi w rozporządzeniu Prezesa Rady Ministrów w sprawie wymagań dla dokumentów elektronicznych.</w:t>
      </w:r>
    </w:p>
    <w:p w14:paraId="3AD78C26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Dokumenty elektroniczne, o których mowa w § 2 ust. 1 rozporządzenia Prezesa Rady Ministrów w sprawie wymagań dla dokumentów elektronicznych, sporządza się w postaci elektronicznej, w formatach danych określonych w przepisach rozporządzenia Rady Ministrów w sprawie Krajowych Ram Interoperacyjności, </w:t>
      </w:r>
      <w:r>
        <w:rPr>
          <w:rFonts w:ascii="Arial" w:hAnsi="Arial" w:cs="Arial"/>
        </w:rPr>
        <w:br/>
        <w:t>z uwzględnieniem rodzaju przekazywanych danych i przekazuje się jako załączniki.</w:t>
      </w:r>
    </w:p>
    <w:p w14:paraId="7A285668" w14:textId="77777777" w:rsidR="009C2F36" w:rsidRDefault="00455F6B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formatów, o których mowa w art. 66 ust. 1 ustawy Pzp, ww. regulacje nie będą miały bezpośredniego zastosowania.</w:t>
      </w:r>
    </w:p>
    <w:p w14:paraId="7887D45B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Informacje, oświadczenia lub dokumenty, inne niż wymienione w § 2 ust. 1 rozporządzenia Prezesa Rady Ministrów w sprawie wymagań dla dokumentów elektronicznych, przekazywane w postępowaniu sporządza się w postaci elektronicznej:</w:t>
      </w:r>
    </w:p>
    <w:p w14:paraId="0DEA9B93" w14:textId="77777777" w:rsidR="009C2F36" w:rsidRDefault="00455F6B" w:rsidP="00455F6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formatach danych określonych w przepisach rozporządzenia Rady Ministrów w sprawie Krajowych Ram Interoperacyjności (i przekazuje się jako załącznik), lub</w:t>
      </w:r>
    </w:p>
    <w:p w14:paraId="7C5F1B42" w14:textId="77777777" w:rsidR="009C2F36" w:rsidRDefault="00455F6B" w:rsidP="00455F6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jako tekst wpisany bezpośrednio do wiadomości przekazywanej przy użyciu środków komunikacji elektronicznej (np. w treści wiadomości e-mail lub w treści „Formularza do komunikacji”).</w:t>
      </w:r>
    </w:p>
    <w:p w14:paraId="67A5B068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Jeżeli dokumenty elektroniczne, przekazywane przy użyciu środków komunikacji elektronicznej, zawierają informacje stanowiące tajemnicę przedsiębiorstwa w rozumieniu przepisów ustawy z dnia 16 kwietnia 1993 r. o zwalczaniu nieuczciwej konkurencji (Dz. U. z 2020 r. poz. 1913 oraz z 2021 r. poz. 1655) wykonawca, w celu utrzymania w poufności tych informacji, przekazuje je w wydzielonym i odpowiednio oznaczonym pliku, wraz z jednoczesnym zaznaczeniem w nazwie pliku „Dokument stanowiący tajemnicę przedsiębiorstwa”.</w:t>
      </w:r>
    </w:p>
    <w:p w14:paraId="5A6D6251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Komunikacja w postępowaniu, z wyłączeniem składania ofert, odbywa się drogą elektroniczną </w:t>
      </w:r>
      <w:r>
        <w:rPr>
          <w:rFonts w:ascii="Arial" w:hAnsi="Arial" w:cs="Arial"/>
        </w:rPr>
        <w:br/>
        <w:t xml:space="preserve">za pośrednictwem formularzy do komunikacji dostępnych w zakładce „Formularze” („Formularze </w:t>
      </w:r>
      <w:r>
        <w:rPr>
          <w:rFonts w:ascii="Arial" w:hAnsi="Arial" w:cs="Arial"/>
        </w:rPr>
        <w:br/>
        <w:t xml:space="preserve">do komunikacji”). Za pośrednictwem „Formularzy do komunikacji” odbywa się w szczególności przekazywanie wezwań i zawiadomień, zadawanie pytań i udzielanie odpowiedzi. Formularze </w:t>
      </w:r>
      <w:r>
        <w:rPr>
          <w:rFonts w:ascii="Arial" w:hAnsi="Arial" w:cs="Arial"/>
        </w:rPr>
        <w:br/>
        <w:t>do komunikacji umożliwiają również dołączenie załącznika do przesyłanej wiadomości (przycisk „dodaj załącznik”).</w:t>
      </w:r>
    </w:p>
    <w:p w14:paraId="3161A3C7" w14:textId="77777777" w:rsidR="009C2F36" w:rsidRDefault="00455F6B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załączników, które są zgodnie z ustawą Pzp lub rozporządzeniem Prezesa Rady Ministrów </w:t>
      </w:r>
      <w:r>
        <w:rPr>
          <w:rFonts w:ascii="Arial" w:hAnsi="Arial" w:cs="Arial"/>
        </w:rPr>
        <w:br/>
        <w:t xml:space="preserve">w sprawie wymagań dla dokumentów elektronicznych opatrzone kwalifikowanym podpisem elektronicznym, podpisem zaufanym lub podpisem osobistym, mogą być opatrzone, zgodnie z wyborem wykonawcy/wykonawcy wspólnie ubiegającego się o udzielenie zamówienia/podmiotu udostępniającego zasoby, podpisem zewnętrznym lub wewnętrznym. W zależności od rodzaju podpisu i jego typu (zewnętrzny, wewnętrzny) dodaje się do przesyłanej wiadomości uprzednio podpisane dokumenty wraz </w:t>
      </w:r>
      <w:r>
        <w:rPr>
          <w:rFonts w:ascii="Arial" w:hAnsi="Arial" w:cs="Arial"/>
        </w:rPr>
        <w:br/>
        <w:t>z wygenerowanym plikiem podpisu (typ zewnętrzny) lub dokument z wszytym podpisem (typ wewnętrzny).</w:t>
      </w:r>
    </w:p>
    <w:p w14:paraId="09D4E7C8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Możliwość korzystania w postępowaniu z „Formularzy do komunikacji” w pełnym zakresie wymaga posiadania konta „Wykonawcy” na Platformie e-Zamówienia oraz zalogowania się na Platformie </w:t>
      </w:r>
      <w:r>
        <w:rPr>
          <w:rFonts w:ascii="Arial" w:hAnsi="Arial" w:cs="Arial"/>
        </w:rPr>
        <w:br/>
        <w:t xml:space="preserve">e-Zamówienia. Do korzystania z „Formularzy do komunikacji” służących do zadawania pytań dotyczących treści dokumentów zamówienia wystarczające jest posiadanie tzw. konta uproszczonego na Platformie </w:t>
      </w:r>
      <w:r>
        <w:rPr>
          <w:rFonts w:ascii="Arial" w:hAnsi="Arial" w:cs="Arial"/>
        </w:rPr>
        <w:br/>
        <w:t>e-Zamówienia.</w:t>
      </w:r>
    </w:p>
    <w:p w14:paraId="47CC9901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Wszystkie wysłane i odebrane w postępowaniu przez wykonawcę wiadomości widoczne są po zalogowaniu w podglądzie postępowania w zakładce „Komunikacja”.</w:t>
      </w:r>
    </w:p>
    <w:p w14:paraId="0F16A1CB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Maksymalny rozmiar plików przesyłanych za pośrednictwem „Formularzy do komunikacji” wynosi 150 MB (wielkość ta dotyczy plików przesyłanych jako załączniki do jednego formularza).</w:t>
      </w:r>
    </w:p>
    <w:p w14:paraId="7249A7D5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Minimalne wymagania techniczne dotyczące sprzętu używanego w celu korzystania z usług Platformy </w:t>
      </w:r>
      <w:r>
        <w:rPr>
          <w:rFonts w:ascii="Arial" w:hAnsi="Arial" w:cs="Arial"/>
        </w:rPr>
        <w:br/>
        <w:t xml:space="preserve">e-Zamówienia oraz informacje dotyczące specyfikacji połączenia określa </w:t>
      </w:r>
      <w:r>
        <w:rPr>
          <w:rFonts w:ascii="Arial" w:hAnsi="Arial" w:cs="Arial"/>
          <w:i/>
          <w:iCs/>
        </w:rPr>
        <w:t xml:space="preserve">Regulamin Platformy </w:t>
      </w:r>
      <w:r>
        <w:rPr>
          <w:rFonts w:ascii="Arial" w:hAnsi="Arial" w:cs="Arial"/>
          <w:i/>
          <w:iCs/>
        </w:rPr>
        <w:br/>
        <w:t>e-Zamówienia</w:t>
      </w:r>
      <w:r>
        <w:rPr>
          <w:rFonts w:ascii="Arial" w:hAnsi="Arial" w:cs="Arial"/>
        </w:rPr>
        <w:t>.</w:t>
      </w:r>
    </w:p>
    <w:p w14:paraId="0EB89456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problemów technicznych i awarii związanych z funkcjonowaniem Platformy e-Zamówienia użytkownicy mogą skorzystać ze wsparcia technicznego dostępnego pod numerem telefonu 22 458 77 99 lub drogą elektroniczną poprzez formularz udostępniony na stronie internetowej </w:t>
      </w:r>
      <w:hyperlink r:id="rId13">
        <w:r>
          <w:rPr>
            <w:rFonts w:ascii="Arial" w:hAnsi="Arial" w:cs="Arial"/>
          </w:rPr>
          <w:t>https://ezamowienia.gov.pl</w:t>
        </w:r>
      </w:hyperlink>
      <w:r>
        <w:rPr>
          <w:rFonts w:ascii="Arial" w:hAnsi="Arial" w:cs="Arial"/>
        </w:rPr>
        <w:t xml:space="preserve"> w zakładce „Zgłoś problem”.</w:t>
      </w:r>
    </w:p>
    <w:p w14:paraId="5A1F67C1" w14:textId="77777777" w:rsidR="009C2F36" w:rsidRDefault="00455F6B" w:rsidP="00455F6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dopuszcza komunikację za pomocą poczty elektronicznej na adres e-mail: </w:t>
      </w:r>
      <w:hyperlink r:id="rId14">
        <w:r>
          <w:rPr>
            <w:rStyle w:val="czeinternetowe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(nie dotyczy składania ofert).</w:t>
      </w:r>
    </w:p>
    <w:p w14:paraId="01DC4004" w14:textId="77777777" w:rsidR="009C2F36" w:rsidRDefault="009C2F36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3B30447A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9909851" w14:textId="77777777" w:rsidR="009C2F36" w:rsidRDefault="00455F6B">
            <w:pPr>
              <w:widowControl w:val="0"/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DZIAŁ </w:t>
            </w:r>
            <w:r>
              <w:rPr>
                <w:rFonts w:ascii="Arial" w:hAnsi="Arial" w:cs="Arial"/>
                <w:bCs/>
              </w:rPr>
              <w:t xml:space="preserve">IX. INFORMACJE O SPOSOBIE KOMUNIKOWANIA SIĘ ZAMAWIAJĄCEGO Z WYKONAWCAMI </w:t>
            </w:r>
            <w:r>
              <w:rPr>
                <w:rFonts w:ascii="Arial" w:hAnsi="Arial" w:cs="Arial"/>
                <w:bCs/>
              </w:rPr>
              <w:br/>
              <w:t>W INNY SPOSÓB NIŻ PRZY UŻYCIU ŚRODKÓW KOMUNIKACJI ELEKTRONICZNEJ</w:t>
            </w:r>
          </w:p>
        </w:tc>
      </w:tr>
    </w:tbl>
    <w:p w14:paraId="45BFE033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6D08E33C" w14:textId="77777777" w:rsidR="009C2F36" w:rsidRDefault="00455F6B" w:rsidP="00455F6B">
      <w:pPr>
        <w:pStyle w:val="Akapitzlist"/>
        <w:widowControl w:val="0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potwierdzenia, że oferowane dostawy spełniają wymagania określone przez Zamawiającego </w:t>
      </w:r>
      <w:r>
        <w:rPr>
          <w:rFonts w:ascii="Arial" w:hAnsi="Arial" w:cs="Arial"/>
        </w:rPr>
        <w:br/>
        <w:t>w opisie przedmiotu zamówienia, na mocy art. 65 ust 1 pkt 4 ustawy Pzp, Wykonawca przedstawi następujące próbki:</w:t>
      </w:r>
    </w:p>
    <w:p w14:paraId="0902656B" w14:textId="77777777" w:rsidR="009C2F36" w:rsidRDefault="00455F6B" w:rsidP="00455F6B">
      <w:pPr>
        <w:pStyle w:val="Akapitzlist"/>
        <w:widowControl w:val="0"/>
        <w:numPr>
          <w:ilvl w:val="0"/>
          <w:numId w:val="23"/>
        </w:numPr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>Część nr 1 – po jednej sztuce z każdej pozycji wskazanej w ofercie;</w:t>
      </w:r>
    </w:p>
    <w:p w14:paraId="3BF96DA6" w14:textId="77777777" w:rsidR="009C2F36" w:rsidRDefault="00455F6B" w:rsidP="00455F6B">
      <w:pPr>
        <w:pStyle w:val="Akapitzlist"/>
        <w:widowControl w:val="0"/>
        <w:numPr>
          <w:ilvl w:val="0"/>
          <w:numId w:val="23"/>
        </w:numPr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>Część nr 2 – jedna sztuka zestawu wskazanego w ofercie;</w:t>
      </w:r>
    </w:p>
    <w:p w14:paraId="6AF0407C" w14:textId="77777777" w:rsidR="009C2F36" w:rsidRDefault="00455F6B" w:rsidP="00455F6B">
      <w:pPr>
        <w:pStyle w:val="Akapitzlist"/>
        <w:widowControl w:val="0"/>
        <w:numPr>
          <w:ilvl w:val="0"/>
          <w:numId w:val="23"/>
        </w:numPr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>Część nr 3 – jedna szuka zestawu wskazanego w ofercie.</w:t>
      </w:r>
    </w:p>
    <w:p w14:paraId="1DE6C451" w14:textId="77777777" w:rsidR="009C2F36" w:rsidRDefault="009C2F36">
      <w:pPr>
        <w:widowControl w:val="0"/>
        <w:rPr>
          <w:rFonts w:ascii="Arial" w:hAnsi="Arial" w:cs="Arial"/>
        </w:rPr>
      </w:pPr>
    </w:p>
    <w:p w14:paraId="3906273A" w14:textId="77777777" w:rsidR="009C2F36" w:rsidRDefault="00455F6B" w:rsidP="00455F6B">
      <w:pPr>
        <w:pStyle w:val="Akapitzlist"/>
        <w:widowControl w:val="0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Próbki wskazane w ust. 1 należy przesłać na adres siedziby Zamawiającego:</w:t>
      </w:r>
    </w:p>
    <w:p w14:paraId="3C1BA0B5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0AF101EB" w14:textId="77777777" w:rsidR="009C2F36" w:rsidRDefault="00455F6B">
      <w:pPr>
        <w:widowControl w:val="0"/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Szpital Wojewódzki im. Mikołaja Kopernika w Koszalinie</w:t>
      </w:r>
    </w:p>
    <w:p w14:paraId="5AE356C2" w14:textId="77777777" w:rsidR="009C2F36" w:rsidRDefault="00455F6B">
      <w:pPr>
        <w:widowControl w:val="0"/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ul. T. Chałubińskiego 7, 75-581 Koszalin</w:t>
      </w:r>
    </w:p>
    <w:p w14:paraId="5E8427C4" w14:textId="77777777" w:rsidR="009C2F36" w:rsidRDefault="00455F6B">
      <w:pPr>
        <w:widowControl w:val="0"/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Dział Zamówień Publicznych, Budynek G, pokój 3.4</w:t>
      </w:r>
      <w:bookmarkStart w:id="6" w:name="_Hlk120705244"/>
      <w:bookmarkEnd w:id="6"/>
    </w:p>
    <w:p w14:paraId="0EF67B7F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10EBA3F9" w14:textId="77777777" w:rsidR="00410E0B" w:rsidRDefault="00410E0B">
      <w:pPr>
        <w:pStyle w:val="Tekstprzypisudolnego"/>
        <w:rPr>
          <w:rFonts w:ascii="Arial" w:hAnsi="Arial" w:cs="Arial"/>
        </w:rPr>
      </w:pPr>
    </w:p>
    <w:p w14:paraId="456FBCC6" w14:textId="77777777" w:rsidR="00410E0B" w:rsidRDefault="00410E0B">
      <w:pPr>
        <w:pStyle w:val="Tekstprzypisudolnego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2C71B04A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0EC8331" w14:textId="77777777" w:rsidR="009C2F36" w:rsidRDefault="00455F6B">
            <w:pPr>
              <w:widowControl w:val="0"/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lastRenderedPageBreak/>
              <w:t xml:space="preserve">DZIAŁ </w:t>
            </w:r>
            <w:r>
              <w:rPr>
                <w:rFonts w:ascii="Arial" w:hAnsi="Arial" w:cs="Arial"/>
                <w:bCs/>
              </w:rPr>
              <w:t>X. TERMIN ZWIĄZANIA OFERTĄ</w:t>
            </w:r>
          </w:p>
        </w:tc>
      </w:tr>
    </w:tbl>
    <w:p w14:paraId="2084D748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2343BB2D" w14:textId="77777777" w:rsidR="009C2F36" w:rsidRDefault="00455F6B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jest związany ofertą do dnia </w:t>
      </w:r>
      <w:r w:rsidR="004A158F">
        <w:rPr>
          <w:rFonts w:ascii="Arial" w:hAnsi="Arial" w:cs="Arial"/>
        </w:rPr>
        <w:t>11.05.2024</w:t>
      </w:r>
      <w:r>
        <w:rPr>
          <w:rFonts w:ascii="Arial" w:hAnsi="Arial" w:cs="Arial"/>
        </w:rPr>
        <w:t xml:space="preserve"> r. </w:t>
      </w:r>
      <w:bookmarkStart w:id="7" w:name="_Hlk120705255"/>
      <w:bookmarkEnd w:id="7"/>
    </w:p>
    <w:p w14:paraId="787074E7" w14:textId="77777777" w:rsidR="009C2F36" w:rsidRDefault="009C2F36">
      <w:pPr>
        <w:rPr>
          <w:rFonts w:ascii="Arial" w:hAnsi="Arial" w:cs="Arial"/>
        </w:rPr>
      </w:pPr>
    </w:p>
    <w:p w14:paraId="0D41ADAB" w14:textId="77777777" w:rsidR="009C2F36" w:rsidRDefault="009C2F36">
      <w:pPr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21D6ADCE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BB03464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XI. SPOSÓB PRZYGOTOWANIA OFERTY</w:t>
            </w:r>
          </w:p>
        </w:tc>
      </w:tr>
    </w:tbl>
    <w:p w14:paraId="43D68AA2" w14:textId="77777777" w:rsidR="009C2F36" w:rsidRDefault="009C2F36">
      <w:pPr>
        <w:tabs>
          <w:tab w:val="left" w:pos="1418"/>
        </w:tabs>
        <w:rPr>
          <w:rFonts w:ascii="Arial" w:hAnsi="Arial" w:cs="Arial"/>
        </w:rPr>
      </w:pPr>
    </w:p>
    <w:p w14:paraId="189137AE" w14:textId="77777777" w:rsidR="009C2F36" w:rsidRDefault="00455F6B">
      <w:pPr>
        <w:widowControl w:val="0"/>
        <w:numPr>
          <w:ilvl w:val="0"/>
          <w:numId w:val="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Przygotowanie oferty:</w:t>
      </w:r>
    </w:p>
    <w:p w14:paraId="1611C4FD" w14:textId="77777777" w:rsidR="009C2F36" w:rsidRDefault="00455F6B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Wraz z ofertą, której wzór stanowi </w:t>
      </w:r>
      <w:r>
        <w:rPr>
          <w:rFonts w:ascii="Arial" w:hAnsi="Arial" w:cs="Arial"/>
          <w:color w:val="0000FF"/>
          <w:lang w:eastAsia="ar-SA"/>
        </w:rPr>
        <w:t>Załącznik nr 1 do SWZ</w:t>
      </w:r>
      <w:r>
        <w:rPr>
          <w:rFonts w:ascii="Arial" w:hAnsi="Arial" w:cs="Arial"/>
        </w:rPr>
        <w:t xml:space="preserve"> Wykonawca składa:</w:t>
      </w:r>
    </w:p>
    <w:p w14:paraId="42BEC8EB" w14:textId="77777777" w:rsidR="009C2F36" w:rsidRDefault="00455F6B" w:rsidP="00455F6B">
      <w:pPr>
        <w:pStyle w:val="Akapitzlist"/>
        <w:numPr>
          <w:ilvl w:val="0"/>
          <w:numId w:val="25"/>
        </w:numPr>
        <w:ind w:left="567" w:hanging="397"/>
        <w:jc w:val="both"/>
        <w:rPr>
          <w:rFonts w:ascii="Arial" w:hAnsi="Arial" w:cs="Arial"/>
        </w:rPr>
      </w:pPr>
      <w:bookmarkStart w:id="8" w:name="_Hlk120705374"/>
      <w:bookmarkStart w:id="9" w:name="_Hlk104374700"/>
      <w:bookmarkEnd w:id="8"/>
      <w:bookmarkEnd w:id="9"/>
      <w:r>
        <w:rPr>
          <w:rFonts w:ascii="Arial" w:hAnsi="Arial" w:cs="Arial"/>
        </w:rPr>
        <w:t xml:space="preserve">poświadczony przez Wykonawcę opis przedmiotu zamówienia – </w:t>
      </w:r>
      <w:r>
        <w:rPr>
          <w:rFonts w:ascii="Arial" w:hAnsi="Arial" w:cs="Arial"/>
          <w:color w:val="0000FF"/>
        </w:rPr>
        <w:t>Załącznik nr 2 do SWZ;</w:t>
      </w:r>
    </w:p>
    <w:p w14:paraId="2C2EC341" w14:textId="77777777" w:rsidR="009C2F36" w:rsidRDefault="00455F6B" w:rsidP="00455F6B">
      <w:pPr>
        <w:pStyle w:val="Akapitzlist"/>
        <w:numPr>
          <w:ilvl w:val="0"/>
          <w:numId w:val="33"/>
        </w:numPr>
        <w:spacing w:line="22" w:lineRule="atLeast"/>
        <w:ind w:left="567" w:hanging="397"/>
        <w:jc w:val="both"/>
        <w:rPr>
          <w:color w:val="000000"/>
        </w:rPr>
      </w:pPr>
      <w:r>
        <w:rPr>
          <w:rFonts w:ascii="Arial" w:hAnsi="Arial" w:cs="Arial"/>
          <w:color w:val="000000"/>
        </w:rPr>
        <w:t>oświadczenie o posiadaniu wszystkich wymaganych (zgodnie z Ustawą o wyrobach medycznych) dokumentów dopuszczających do obrotu i używania na terenie RP (deklaracja zgodności, certyfikat CE) oraz oświadczenie o niezwłocznym przedłożeniu ww. dokumentów na każde wezwanie Zamawiającego zarówno w trakcie trwania postępowania jak i po jego zakończeniu.</w:t>
      </w:r>
    </w:p>
    <w:p w14:paraId="19054CF6" w14:textId="77777777" w:rsidR="009C2F36" w:rsidRDefault="00455F6B" w:rsidP="00455F6B">
      <w:pPr>
        <w:widowControl w:val="0"/>
        <w:numPr>
          <w:ilvl w:val="0"/>
          <w:numId w:val="16"/>
        </w:numPr>
        <w:jc w:val="both"/>
        <w:rPr>
          <w:rFonts w:ascii="Arial" w:hAnsi="Arial" w:cs="Arial"/>
        </w:rPr>
      </w:pPr>
      <w:bookmarkStart w:id="10" w:name="_Hlk1207053741"/>
      <w:bookmarkStart w:id="11" w:name="_Hlk101432990"/>
      <w:bookmarkEnd w:id="10"/>
      <w:r>
        <w:rPr>
          <w:rFonts w:ascii="Arial" w:hAnsi="Arial" w:cs="Arial"/>
        </w:rPr>
        <w:t xml:space="preserve">oświadczenie o niepodleganiu wykluczeniu z postepowania, którego wzór stanowi </w:t>
      </w:r>
      <w:r>
        <w:rPr>
          <w:rFonts w:ascii="Arial" w:hAnsi="Arial" w:cs="Arial"/>
          <w:color w:val="0000FF"/>
        </w:rPr>
        <w:t xml:space="preserve">Załącznik nr 4 </w:t>
      </w:r>
      <w:r>
        <w:rPr>
          <w:rFonts w:ascii="Arial" w:hAnsi="Arial" w:cs="Arial"/>
          <w:color w:val="0000FF"/>
        </w:rPr>
        <w:br/>
        <w:t>do SWZ</w:t>
      </w:r>
      <w:bookmarkEnd w:id="11"/>
      <w:r>
        <w:rPr>
          <w:rFonts w:ascii="Arial" w:hAnsi="Arial" w:cs="Arial"/>
        </w:rPr>
        <w:t>,</w:t>
      </w:r>
    </w:p>
    <w:p w14:paraId="7B66439E" w14:textId="77777777" w:rsidR="009C2F36" w:rsidRDefault="00455F6B" w:rsidP="00455F6B">
      <w:pPr>
        <w:widowControl w:val="0"/>
        <w:numPr>
          <w:ilvl w:val="0"/>
          <w:numId w:val="16"/>
        </w:numPr>
        <w:jc w:val="both"/>
        <w:rPr>
          <w:rFonts w:ascii="Arial" w:hAnsi="Arial" w:cs="Arial"/>
        </w:rPr>
      </w:pPr>
      <w:bookmarkStart w:id="12" w:name="_Hlk1043747001"/>
      <w:bookmarkEnd w:id="12"/>
      <w:r>
        <w:rPr>
          <w:rFonts w:ascii="Arial" w:hAnsi="Arial" w:cs="Arial"/>
        </w:rPr>
        <w:t>próbki dostawy wskazane w Dziale V i IX SWZ;</w:t>
      </w:r>
    </w:p>
    <w:p w14:paraId="1D3D04D4" w14:textId="77777777" w:rsidR="009C2F36" w:rsidRDefault="00455F6B" w:rsidP="00455F6B">
      <w:pPr>
        <w:widowControl w:val="0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pełnomocnictwo osoby lub osób podpisujących ofertę - jeżeli uprawnienie do podpisu nie wynika bezpośrednio z dokumentów rejestrowych; pełnomocnictwo udzielone liderowi/wspólnikowi w przypadku złożenia oferty wspólnej (konsorcjum) lub przez spółki cywilne. Pełnomocnictwo powinno być złożone </w:t>
      </w:r>
      <w:r>
        <w:rPr>
          <w:rFonts w:ascii="Arial" w:hAnsi="Arial" w:cs="Arial"/>
        </w:rPr>
        <w:br/>
        <w:t xml:space="preserve">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o notariacie, które </w:t>
      </w:r>
      <w:r>
        <w:rPr>
          <w:rFonts w:ascii="Arial" w:hAnsi="Arial" w:cs="Arial"/>
        </w:rPr>
        <w:br/>
        <w:t>to poświadczenie notariusz opatruje kwalifikowanym podpisem elektronicznym bądź też opatrzenie skanu pełnomocnictwa sporządzonego uprzednio w formie pisemnej kwalifikowanym podpisem mocodawcy. Elektroniczna kopia pełnomocnictwa nie może być uwierzytelniona przez upełnomocnionego.</w:t>
      </w:r>
    </w:p>
    <w:p w14:paraId="48EEF961" w14:textId="77777777" w:rsidR="009C2F36" w:rsidRDefault="009C2F36">
      <w:pPr>
        <w:widowControl w:val="0"/>
        <w:jc w:val="both"/>
        <w:rPr>
          <w:rFonts w:ascii="Arial" w:hAnsi="Arial" w:cs="Arial"/>
        </w:rPr>
      </w:pPr>
      <w:bookmarkStart w:id="13" w:name="_Hlk120705344"/>
      <w:bookmarkEnd w:id="13"/>
    </w:p>
    <w:p w14:paraId="12E1D934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Oferta musi być sporządzona w języku polskim.</w:t>
      </w:r>
    </w:p>
    <w:p w14:paraId="7D5666FF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Dokumenty sporządzone w języku obcym należy złożyć wraz z tłumaczeniem na język polski, poświadczonym przez wykonawcę, pod rygorem odrzucenia oferty.</w:t>
      </w:r>
    </w:p>
    <w:p w14:paraId="76BA2CEF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Koszty związane z przygotowaniem oferty ponosi Wykonawca.</w:t>
      </w:r>
    </w:p>
    <w:p w14:paraId="5F5AC708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oraz wszystkie załączniki </w:t>
      </w:r>
      <w:r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>
        <w:rPr>
          <w:rFonts w:ascii="Arial" w:hAnsi="Arial" w:cs="Arial"/>
          <w:color w:val="333333"/>
          <w:shd w:val="clear" w:color="auto" w:fill="FFFFFF"/>
        </w:rPr>
        <w:br/>
        <w:t>w postaci elektronicznej opatrzonej podpisem zaufanym lub podpisem osobistym</w:t>
      </w:r>
      <w:r>
        <w:rPr>
          <w:rFonts w:ascii="Arial" w:hAnsi="Arial" w:cs="Arial"/>
          <w:color w:val="FF0000"/>
        </w:rPr>
        <w:t xml:space="preserve">, </w:t>
      </w:r>
      <w:r>
        <w:rPr>
          <w:rFonts w:ascii="Arial" w:hAnsi="Arial" w:cs="Arial"/>
        </w:rPr>
        <w:t>zgodnie z aktem rejestracyjnym, wymaganiami ustawowymi oraz innymi przepisami prawa.</w:t>
      </w:r>
    </w:p>
    <w:p w14:paraId="389261A3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oferta i załączniki zostaną podpisane przez upoważnionego przedstawiciela Wykonawcy, należy dołączyć właściwe umocowanie prawne. Umocowanie prawne należy dołączyć w sposób określony </w:t>
      </w:r>
      <w:r>
        <w:rPr>
          <w:rFonts w:ascii="Arial" w:hAnsi="Arial" w:cs="Arial"/>
        </w:rPr>
        <w:br/>
        <w:t>w pkt 5.</w:t>
      </w:r>
    </w:p>
    <w:p w14:paraId="62B87AFC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5A530E68" w14:textId="77777777" w:rsidR="009C2F36" w:rsidRDefault="00455F6B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F5C8519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5B6AD756" w14:textId="77777777" w:rsidR="009C2F36" w:rsidRDefault="00455F6B">
      <w:pPr>
        <w:widowControl w:val="0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Oferta wspólna. </w:t>
      </w:r>
      <w:r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2CD3F47B" w14:textId="77777777" w:rsidR="009C2F36" w:rsidRDefault="00455F6B" w:rsidP="00455F6B">
      <w:pPr>
        <w:widowControl w:val="0"/>
        <w:numPr>
          <w:ilvl w:val="0"/>
          <w:numId w:val="10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5A56DE49" w14:textId="77777777" w:rsidR="009C2F36" w:rsidRDefault="00455F6B" w:rsidP="00455F6B">
      <w:pPr>
        <w:widowControl w:val="0"/>
        <w:numPr>
          <w:ilvl w:val="0"/>
          <w:numId w:val="10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Oferta winna być podpisana przez ustanowionego pełnomocnika.</w:t>
      </w:r>
    </w:p>
    <w:p w14:paraId="519A7AEC" w14:textId="77777777" w:rsidR="009C2F36" w:rsidRDefault="00455F6B" w:rsidP="00455F6B">
      <w:pPr>
        <w:widowControl w:val="0"/>
        <w:numPr>
          <w:ilvl w:val="0"/>
          <w:numId w:val="10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E6A98DC" w14:textId="77777777" w:rsidR="009C2F36" w:rsidRDefault="00455F6B" w:rsidP="00455F6B">
      <w:pPr>
        <w:widowControl w:val="0"/>
        <w:numPr>
          <w:ilvl w:val="0"/>
          <w:numId w:val="10"/>
        </w:numPr>
        <w:ind w:left="527" w:hanging="357"/>
        <w:jc w:val="both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</w:t>
      </w:r>
      <w:r>
        <w:rPr>
          <w:rFonts w:ascii="Arial" w:eastAsia="Calibri" w:hAnsi="Arial" w:cs="Arial"/>
          <w:color w:val="000000"/>
        </w:rPr>
        <w:br/>
        <w:t>w zakresie wskazanym przez zamawiającego w SWZ składa każdy z wykonawców wspólnie ubiegających się o zamówienie.</w:t>
      </w:r>
    </w:p>
    <w:p w14:paraId="4A7703B1" w14:textId="77777777" w:rsidR="009C2F36" w:rsidRDefault="00455F6B" w:rsidP="00455F6B">
      <w:pPr>
        <w:widowControl w:val="0"/>
        <w:numPr>
          <w:ilvl w:val="0"/>
          <w:numId w:val="10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52D579FC" w14:textId="77777777" w:rsidR="009C2F36" w:rsidRDefault="009C2F36">
      <w:pPr>
        <w:rPr>
          <w:rFonts w:ascii="Arial" w:hAnsi="Arial" w:cs="Arial"/>
          <w:bCs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6EB463FB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2B5ACD5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XII. SPOSÓB SKŁADANIA OFERT</w:t>
            </w:r>
          </w:p>
        </w:tc>
      </w:tr>
    </w:tbl>
    <w:p w14:paraId="196C9703" w14:textId="77777777" w:rsidR="009C2F36" w:rsidRDefault="009C2F36">
      <w:pPr>
        <w:rPr>
          <w:rFonts w:ascii="Arial" w:hAnsi="Arial" w:cs="Arial"/>
          <w:bCs/>
          <w:highlight w:val="cyan"/>
        </w:rPr>
      </w:pPr>
    </w:p>
    <w:p w14:paraId="75EA0742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Wykonawca przygotowuje ofertę przy pomocy „Formularza ofertowego”, stanowiącego </w:t>
      </w:r>
      <w:r>
        <w:rPr>
          <w:rFonts w:ascii="Arial" w:hAnsi="Arial" w:cs="Arial"/>
          <w:color w:val="0000FF"/>
        </w:rPr>
        <w:t>Załącznik nr 1 SWZ</w:t>
      </w:r>
      <w:r>
        <w:rPr>
          <w:rFonts w:ascii="Arial" w:hAnsi="Arial" w:cs="Arial"/>
          <w:bCs/>
        </w:rPr>
        <w:t xml:space="preserve"> udostępnionego przez Zamawiającego na Platformie e-Zamówienia i zamieszczonego w podglądzie postępowania w zakładce „Informacje podstawowe”.</w:t>
      </w:r>
    </w:p>
    <w:p w14:paraId="2E255F85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pkt 6.</w:t>
      </w:r>
    </w:p>
    <w:p w14:paraId="6ACE448F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</w:t>
      </w:r>
      <w:proofErr w:type="spellStart"/>
      <w:r>
        <w:rPr>
          <w:rFonts w:ascii="Arial" w:hAnsi="Arial" w:cs="Arial"/>
          <w:bCs/>
        </w:rPr>
        <w:t>drag&amp;drop</w:t>
      </w:r>
      <w:proofErr w:type="spellEnd"/>
      <w:r>
        <w:rPr>
          <w:rFonts w:ascii="Arial" w:hAnsi="Arial" w:cs="Arial"/>
          <w:bCs/>
        </w:rPr>
        <w:t xml:space="preserve"> („przeciągnij” i „upuść”) służące do dodawania plików.</w:t>
      </w:r>
    </w:p>
    <w:p w14:paraId="06291A96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71EDB10D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46AE2147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Formularz ofertowy podpisuje się kwalifikowanym podpisem elektronicznym, podpisem zaufanym lub podpisem osobistym (elektronicznym).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213F8DD1" w14:textId="77777777" w:rsidR="009C2F36" w:rsidRDefault="00455F6B">
      <w:pPr>
        <w:ind w:left="35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>
        <w:rPr>
          <w:rFonts w:ascii="Arial" w:hAnsi="Arial" w:cs="Arial"/>
          <w:bCs/>
        </w:rPr>
        <w:br/>
        <w:t>i inne dokumenty przedstawione w ofercie przez Wykonawcę” dodaje się uprzednio podpisane</w:t>
      </w:r>
      <w:r>
        <w:rPr>
          <w:rFonts w:ascii="Arial" w:hAnsi="Arial" w:cs="Arial"/>
          <w:bCs/>
        </w:rPr>
        <w:br/>
        <w:t xml:space="preserve">dokumenty wraz z wygenerowanym plikiem podpisu (typ zewnętrzny) lub dokument z wszytym podpisem </w:t>
      </w:r>
      <w:r>
        <w:rPr>
          <w:rFonts w:ascii="Arial" w:hAnsi="Arial" w:cs="Arial"/>
          <w:bCs/>
        </w:rPr>
        <w:br/>
        <w:t>(typ wewnętrzny).</w:t>
      </w:r>
    </w:p>
    <w:p w14:paraId="1E30496B" w14:textId="77777777" w:rsidR="009C2F36" w:rsidRDefault="00455F6B">
      <w:pPr>
        <w:ind w:left="35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3D7D5414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>
        <w:rPr>
          <w:rFonts w:ascii="Arial" w:hAnsi="Arial" w:cs="Arial"/>
          <w:bCs/>
        </w:rPr>
        <w:br/>
        <w:t xml:space="preserve">o tym wykonawcę. Potwierdzenie czasu przekazania i odbioru oferty znajduje się w Elektronicznym Potwierdzeniu Przesłania (EPP) i Elektronicznym Potwierdzeniu Odebrania (EPO). EPP i EPO dostępne </w:t>
      </w:r>
      <w:r>
        <w:rPr>
          <w:rFonts w:ascii="Arial" w:hAnsi="Arial" w:cs="Arial"/>
          <w:bCs/>
        </w:rPr>
        <w:br/>
        <w:t>są dla zalogowanego Wykonawcy w zakładce „Oferty/Wnioski”.</w:t>
      </w:r>
    </w:p>
    <w:p w14:paraId="0C0F64AD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Oferta może być złożona tylko do upływu terminu składania ofert.</w:t>
      </w:r>
    </w:p>
    <w:p w14:paraId="4595F96B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>
        <w:rPr>
          <w:rFonts w:ascii="Arial" w:hAnsi="Arial" w:cs="Arial"/>
          <w:bCs/>
        </w:rPr>
        <w:br/>
        <w:t>w zakładce „Oferty/wnioski” używając przycisku „Wycofaj ofertę”.</w:t>
      </w:r>
    </w:p>
    <w:p w14:paraId="258E5D08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6193C99B" w14:textId="77777777" w:rsidR="009C2F36" w:rsidRDefault="00455F6B" w:rsidP="00455F6B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bCs/>
        </w:rPr>
      </w:pPr>
      <w:r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p w14:paraId="7DAA2702" w14:textId="77777777" w:rsidR="009C2F36" w:rsidRDefault="009C2F36">
      <w:pPr>
        <w:rPr>
          <w:rFonts w:ascii="Arial" w:hAnsi="Arial" w:cs="Arial"/>
          <w:bCs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472FDF8F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3A7608E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XIII. TERMIN SKŁADANIA ORAZ OTWARCIA OFERT</w:t>
            </w:r>
          </w:p>
        </w:tc>
      </w:tr>
    </w:tbl>
    <w:p w14:paraId="12A03EBA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28932DE1" w14:textId="77777777" w:rsidR="009C2F36" w:rsidRDefault="00455F6B" w:rsidP="00455F6B">
      <w:pPr>
        <w:pStyle w:val="Akapitzlist"/>
        <w:widowControl w:val="0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Termin składania ofert</w:t>
      </w:r>
    </w:p>
    <w:p w14:paraId="3153CF14" w14:textId="77777777" w:rsidR="009C2F36" w:rsidRPr="008A5006" w:rsidRDefault="00455F6B" w:rsidP="008A5006">
      <w:pPr>
        <w:pStyle w:val="Akapitzlist"/>
        <w:widowControl w:val="0"/>
        <w:ind w:left="360" w:firstLin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Oferty należy przesłać do dnia</w:t>
      </w:r>
      <w:r w:rsidR="004A158F">
        <w:rPr>
          <w:rFonts w:ascii="Arial" w:hAnsi="Arial" w:cs="Arial"/>
          <w:b/>
        </w:rPr>
        <w:t xml:space="preserve"> 12.04.</w:t>
      </w:r>
      <w:r>
        <w:rPr>
          <w:rFonts w:ascii="Arial" w:hAnsi="Arial" w:cs="Arial"/>
          <w:b/>
        </w:rPr>
        <w:t xml:space="preserve">2024 r. do godz. </w:t>
      </w:r>
      <w:r w:rsidR="008A5006">
        <w:rPr>
          <w:rFonts w:ascii="Arial" w:hAnsi="Arial" w:cs="Arial"/>
          <w:b/>
        </w:rPr>
        <w:t>10.00.</w:t>
      </w:r>
    </w:p>
    <w:p w14:paraId="773C10E6" w14:textId="77777777" w:rsidR="009C2F36" w:rsidRDefault="00455F6B" w:rsidP="00455F6B">
      <w:pPr>
        <w:pStyle w:val="Akapitzlist"/>
        <w:widowControl w:val="0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Termin otwarcia ofert</w:t>
      </w:r>
    </w:p>
    <w:p w14:paraId="56613134" w14:textId="77777777" w:rsidR="009C2F36" w:rsidRDefault="00455F6B" w:rsidP="00455F6B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4A158F">
        <w:rPr>
          <w:rFonts w:ascii="Arial" w:eastAsiaTheme="minorHAnsi" w:hAnsi="Arial" w:cs="Arial"/>
          <w:b/>
          <w:bCs/>
          <w:w w:val="100"/>
          <w:sz w:val="20"/>
          <w:lang w:eastAsia="en-US"/>
        </w:rPr>
        <w:t>12.04.</w:t>
      </w:r>
      <w:r w:rsidR="008A5006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2024 r., o godz. 10.30.</w:t>
      </w:r>
    </w:p>
    <w:p w14:paraId="69A97639" w14:textId="77777777" w:rsidR="009C2F36" w:rsidRDefault="00455F6B" w:rsidP="00455F6B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25295CD9" w14:textId="77777777" w:rsidR="009C2F36" w:rsidRDefault="00455F6B" w:rsidP="00455F6B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EDBB923" w14:textId="77777777" w:rsidR="009C2F36" w:rsidRDefault="00455F6B" w:rsidP="00455F6B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0E5A586C" w14:textId="77777777" w:rsidR="009C2F36" w:rsidRDefault="00455F6B" w:rsidP="00455F6B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3AFEDF82" w14:textId="77777777" w:rsidR="009C2F36" w:rsidRDefault="00455F6B" w:rsidP="00455F6B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5ED14183" w14:textId="77777777" w:rsidR="009C2F36" w:rsidRDefault="00455F6B" w:rsidP="00455F6B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  <w:bookmarkStart w:id="14" w:name="_Hlk120705521"/>
      <w:bookmarkEnd w:id="14"/>
    </w:p>
    <w:p w14:paraId="1CCB1CC7" w14:textId="77777777" w:rsidR="009C2F36" w:rsidRDefault="009C2F36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3E59EEE6" w14:textId="77777777">
        <w:tc>
          <w:tcPr>
            <w:tcW w:w="9954" w:type="dxa"/>
            <w:shd w:val="clear" w:color="auto" w:fill="F2F2F2" w:themeFill="background1" w:themeFillShade="F2"/>
          </w:tcPr>
          <w:p w14:paraId="371BBE22" w14:textId="77777777" w:rsidR="009C2F36" w:rsidRDefault="00455F6B">
            <w:pPr>
              <w:pStyle w:val="Tekstprzypisudolnego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XIV. PODSTAWY WYKLUCZENIA Z POSTĘPOWANIA</w:t>
            </w:r>
          </w:p>
        </w:tc>
      </w:tr>
    </w:tbl>
    <w:p w14:paraId="1B2ED183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6E284DE7" w14:textId="77777777" w:rsidR="009C2F36" w:rsidRDefault="00455F6B" w:rsidP="00455F6B">
      <w:pPr>
        <w:pStyle w:val="Akapitzlist"/>
        <w:widowControl w:val="0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B41836B" w14:textId="77777777" w:rsidR="009C2F36" w:rsidRDefault="00455F6B" w:rsidP="00455F6B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będącego osobą fizyczną, którego prawomocnie skazano za przestępstwo:</w:t>
      </w:r>
    </w:p>
    <w:p w14:paraId="3B5B53F2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39B04DF8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handlu ludźmi, o którym mowa w art. 189a Kodeksu karnego,</w:t>
      </w:r>
    </w:p>
    <w:p w14:paraId="3BAC01E1" w14:textId="77777777" w:rsidR="009C2F36" w:rsidRDefault="00455F6B" w:rsidP="00455F6B">
      <w:pPr>
        <w:pStyle w:val="Tekstprzypisudolnego"/>
        <w:numPr>
          <w:ilvl w:val="0"/>
          <w:numId w:val="12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o którym mowa w art. 228-230a, art. 250a Kodeksu karnego, w art. 46-48 ustawy z dnia 25 czerwca 2010 r. o sporcie (Dz. U. z 2022 r. poz. 1599 i 2185) lub w art. 54 ust. 1-4 ustawy z dnia 12 maja 2011 r. o refundacji leków, środków spożywczych specjalnego przeznaczenia żywieniowego oraz wyrobów medycznych (Dz. U. z 2023 r. poz. 826)</w:t>
      </w:r>
      <w:r>
        <w:rPr>
          <w:rFonts w:ascii="Arial" w:hAnsi="Arial" w:cs="Arial"/>
        </w:rPr>
        <w:t>,</w:t>
      </w:r>
    </w:p>
    <w:p w14:paraId="50D0E5F6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7912E44F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64CD91A6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powierzenia wykonywania pracy małoletniemu cudzoziemcowi, o którym mowa w art. 9 ust. 2 ustawy </w:t>
      </w:r>
      <w:r>
        <w:rPr>
          <w:rFonts w:ascii="Arial" w:hAnsi="Arial" w:cs="Arial"/>
        </w:rPr>
        <w:br/>
        <w:t>z dnia 15 czerwca 2012 r. o skutkach powierzania wykonywania pracy cudzoziemcom przebywającym wbrew przepisom na terytorium Rzeczypospolitej Polskiej (Dz. U. poz. 769),</w:t>
      </w:r>
    </w:p>
    <w:p w14:paraId="3D597D53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D29A1D6" w14:textId="77777777" w:rsidR="009C2F36" w:rsidRDefault="00455F6B" w:rsidP="00455F6B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31324990" w14:textId="77777777" w:rsidR="009C2F36" w:rsidRDefault="00455F6B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>- lub za odpowiedni czyn zabroniony określony w przepisach prawa obcego;</w:t>
      </w:r>
    </w:p>
    <w:p w14:paraId="713CE357" w14:textId="77777777" w:rsidR="009C2F36" w:rsidRDefault="00455F6B" w:rsidP="00455F6B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47EA6C21" w14:textId="77777777" w:rsidR="009C2F36" w:rsidRDefault="00455F6B" w:rsidP="00455F6B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wobec którego wydano prawomocny wyrok sądu lub ostateczną decyzję administracyjną o zaleganiu </w:t>
      </w:r>
      <w:r>
        <w:rPr>
          <w:rFonts w:ascii="Arial" w:hAnsi="Arial" w:cs="Arial"/>
        </w:rPr>
        <w:br/>
        <w:t xml:space="preserve">z uiszczeniem podatków, opłat lub składek na ubezpieczenie społeczne lub zdrowotne, chyba </w:t>
      </w:r>
      <w:r>
        <w:rPr>
          <w:rFonts w:ascii="Arial" w:hAnsi="Arial" w:cs="Arial"/>
        </w:rPr>
        <w:br/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0742FAA5" w14:textId="77777777" w:rsidR="009C2F36" w:rsidRDefault="00455F6B" w:rsidP="00455F6B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wobec którego prawomocnie orzeczono zakaz ubiegania się o zamówienia publiczne;</w:t>
      </w:r>
    </w:p>
    <w:p w14:paraId="2F963873" w14:textId="77777777" w:rsidR="009C2F36" w:rsidRDefault="00455F6B" w:rsidP="00455F6B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Zamawiający może stwierdzić, na podstawie wiarygodnych przesłanek, że Wykonawca zawarł </w:t>
      </w:r>
      <w:r>
        <w:rPr>
          <w:rFonts w:ascii="Arial" w:hAnsi="Arial" w:cs="Arial"/>
        </w:rPr>
        <w:br/>
        <w:t xml:space="preserve">z innymi Wykonawcami porozumienie mające na celu zakłócenie konkurencji, w szczególności jeżeli należąc do tej samej grupy kapitałowej w rozumieniu ustawy z dnia 16 lutego 2007 r. o ochronie konkurencji </w:t>
      </w:r>
      <w:r>
        <w:rPr>
          <w:rFonts w:ascii="Arial" w:hAnsi="Arial" w:cs="Arial"/>
        </w:rPr>
        <w:br/>
        <w:t>i konsumentów, złożyli odrębne oferty lub oferty częściowe, chyba że wykażą, że przygotowali te oferty niezależnie od siebie;</w:t>
      </w:r>
    </w:p>
    <w:p w14:paraId="31006992" w14:textId="77777777" w:rsidR="009C2F36" w:rsidRDefault="00455F6B" w:rsidP="00455F6B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>
        <w:rPr>
          <w:rFonts w:ascii="Arial" w:hAnsi="Arial" w:cs="Arial"/>
        </w:rPr>
        <w:br/>
        <w:t>i konsumentów, chyba że spowodowane tym zakłócenie konkurencji może być wyeliminowane w inny sposób niż przez wykluczenie wykonawcy z udziału w postępowaniu o udzielenie zamówienia.</w:t>
      </w:r>
    </w:p>
    <w:p w14:paraId="77DEDF0D" w14:textId="77777777" w:rsidR="009C2F36" w:rsidRDefault="00455F6B" w:rsidP="00455F6B">
      <w:pPr>
        <w:pStyle w:val="Akapitzlist"/>
        <w:widowControl w:val="0"/>
        <w:numPr>
          <w:ilvl w:val="0"/>
          <w:numId w:val="21"/>
        </w:numPr>
        <w:jc w:val="both"/>
        <w:rPr>
          <w:rFonts w:ascii="Arial" w:hAnsi="Arial" w:cs="Arial"/>
        </w:rPr>
      </w:pPr>
      <w:bookmarkStart w:id="15" w:name="_Hlk101433323"/>
      <w:r>
        <w:rPr>
          <w:rFonts w:ascii="Arial" w:hAnsi="Arial" w:cs="Arial"/>
        </w:rPr>
        <w:t>Na podstawie art. 7 ust. 1 u</w:t>
      </w:r>
      <w:r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5"/>
      <w:r>
        <w:rPr>
          <w:rFonts w:ascii="Arial" w:hAnsi="Arial" w:cs="Arial"/>
        </w:rPr>
        <w:t>, zwanej dalej „ustawą” wyklucza się również:</w:t>
      </w:r>
    </w:p>
    <w:p w14:paraId="3C1FEDD5" w14:textId="77777777" w:rsidR="009C2F36" w:rsidRDefault="00455F6B" w:rsidP="00455F6B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>
        <w:rPr>
          <w:rFonts w:ascii="Arial" w:hAnsi="Arial" w:cs="Arial"/>
        </w:rPr>
        <w:br/>
        <w:t>o zastosowaniu środka, o którym mowa w art. 1 pkt 3 ustawy;</w:t>
      </w:r>
    </w:p>
    <w:p w14:paraId="2FF3E4D0" w14:textId="77777777" w:rsidR="009C2F36" w:rsidRDefault="00455F6B" w:rsidP="00455F6B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Wykonawcę, którego beneficjentem rzeczywistym w rozumieniu ustawy z dnia 1 marca 2018 r. </w:t>
      </w:r>
      <w:r>
        <w:rPr>
          <w:rFonts w:ascii="Arial" w:hAnsi="Arial" w:cs="Arial"/>
        </w:rPr>
        <w:br/>
        <w:t xml:space="preserve">o przeciwdziałaniu praniu pieniędzy oraz finansowaniu terroryzmu (Dz. U. z 2022 r. poz. 593 i 655) </w:t>
      </w:r>
      <w:r>
        <w:rPr>
          <w:rFonts w:ascii="Arial" w:hAnsi="Arial" w:cs="Arial"/>
        </w:rPr>
        <w:br/>
        <w:t xml:space="preserve">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>
        <w:rPr>
          <w:rFonts w:ascii="Arial" w:hAnsi="Arial" w:cs="Arial"/>
        </w:rPr>
        <w:br/>
        <w:t>o zastosowaniu środka, o którym mowa w art. 1 pkt 3 ustawy;</w:t>
      </w:r>
    </w:p>
    <w:p w14:paraId="3A9DD0A3" w14:textId="77777777" w:rsidR="009C2F36" w:rsidRDefault="00455F6B" w:rsidP="00455F6B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</w:t>
      </w:r>
      <w:r>
        <w:rPr>
          <w:rFonts w:ascii="Arial" w:hAnsi="Arial" w:cs="Arial"/>
        </w:rPr>
        <w:lastRenderedPageBreak/>
        <w:t>taką jednostką dominującą od dnia 24 lutego 2022 r., o ile został wpisany na listę na podstawie decyzji w sprawie wpisu na listę rozstrzygającej o zastosowaniu środka, o którym mowa w art. 1 pkt 3 ustawy.</w:t>
      </w:r>
      <w:bookmarkStart w:id="16" w:name="_Hlk104374876"/>
      <w:bookmarkEnd w:id="16"/>
    </w:p>
    <w:p w14:paraId="4F1F4AE3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616B494E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E88CE9D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XV. SPOSÓB OBLICZENIA CENY</w:t>
            </w:r>
          </w:p>
        </w:tc>
      </w:tr>
    </w:tbl>
    <w:p w14:paraId="6BE8214E" w14:textId="77777777" w:rsidR="009C2F36" w:rsidRDefault="009C2F36">
      <w:pPr>
        <w:tabs>
          <w:tab w:val="left" w:pos="1418"/>
        </w:tabs>
        <w:rPr>
          <w:rFonts w:ascii="Arial" w:hAnsi="Arial" w:cs="Arial"/>
        </w:rPr>
      </w:pPr>
    </w:p>
    <w:p w14:paraId="4352A3B9" w14:textId="77777777" w:rsidR="009C2F36" w:rsidRDefault="00455F6B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oferty musi uwzględniać wszystkie zobowiązania, musi być podana w PLN, z wyodrębnieniem należnego podatku VAT.</w:t>
      </w:r>
    </w:p>
    <w:p w14:paraId="545FC9BF" w14:textId="77777777" w:rsidR="009C2F36" w:rsidRDefault="00455F6B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podana w ofercie powinna obejmować wszystkie koszty i składniki związane z wykonaniem zamówienia.</w:t>
      </w:r>
    </w:p>
    <w:p w14:paraId="79CB808C" w14:textId="77777777" w:rsidR="009C2F36" w:rsidRDefault="00455F6B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może być tylko jedna.</w:t>
      </w:r>
    </w:p>
    <w:p w14:paraId="0F0F64BD" w14:textId="77777777" w:rsidR="009C2F36" w:rsidRDefault="00455F6B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(cena brutto/wartość brutto) = ilość x cena jednostkowa netto + wartość VAT.</w:t>
      </w:r>
      <w:bookmarkStart w:id="17" w:name="_Hlk102050295"/>
      <w:bookmarkEnd w:id="17"/>
    </w:p>
    <w:p w14:paraId="5C984D19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7F403060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9D298E3" w14:textId="77777777" w:rsidR="009C2F36" w:rsidRDefault="00455F6B">
            <w:pPr>
              <w:widowControl w:val="0"/>
              <w:tabs>
                <w:tab w:val="left" w:pos="8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XVI. KRYTERIA OCENY OFERTY</w:t>
            </w:r>
          </w:p>
        </w:tc>
      </w:tr>
    </w:tbl>
    <w:p w14:paraId="5C8CD300" w14:textId="77777777" w:rsidR="009C2F36" w:rsidRDefault="009C2F36">
      <w:pPr>
        <w:tabs>
          <w:tab w:val="left" w:pos="1418"/>
        </w:tabs>
        <w:rPr>
          <w:rFonts w:ascii="Arial" w:hAnsi="Arial" w:cs="Arial"/>
        </w:rPr>
      </w:pPr>
    </w:p>
    <w:p w14:paraId="21879838" w14:textId="77777777" w:rsidR="009C2F36" w:rsidRDefault="00455F6B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8" w:name="_Hlk103339103"/>
      <w:r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8"/>
      <w:r>
        <w:rPr>
          <w:rFonts w:ascii="Arial" w:hAnsi="Arial" w:cs="Arial"/>
          <w:sz w:val="20"/>
          <w:szCs w:val="20"/>
        </w:rPr>
        <w:t>:</w:t>
      </w:r>
    </w:p>
    <w:p w14:paraId="69E7616D" w14:textId="77777777" w:rsidR="009C2F36" w:rsidRDefault="009C2F36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4"/>
        <w:gridCol w:w="994"/>
        <w:gridCol w:w="5812"/>
      </w:tblGrid>
      <w:tr w:rsidR="009C2F36" w14:paraId="4FBA7D6E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C917E91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4B17711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KRYTERIUM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7317A5A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PKT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02FAADB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SPOSÓB OBLICZANIA</w:t>
            </w:r>
          </w:p>
        </w:tc>
      </w:tr>
      <w:tr w:rsidR="009C2F36" w14:paraId="34182E51" w14:textId="77777777">
        <w:trPr>
          <w:trHeight w:val="85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D80D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448F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619FC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FB1F0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Najniższa cena spośród ważnych ofert</w:t>
            </w:r>
          </w:p>
          <w:p w14:paraId="5C1A1269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---------------------------------------------------- X 100</w:t>
            </w:r>
          </w:p>
          <w:p w14:paraId="6F413842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badanej oferty</w:t>
            </w:r>
            <w:bookmarkStart w:id="19" w:name="_Hlk120705548"/>
            <w:bookmarkEnd w:id="19"/>
          </w:p>
        </w:tc>
      </w:tr>
    </w:tbl>
    <w:p w14:paraId="1EB5BA76" w14:textId="77777777" w:rsidR="009C2F36" w:rsidRDefault="009C2F36">
      <w:pPr>
        <w:tabs>
          <w:tab w:val="left" w:pos="1418"/>
        </w:tabs>
        <w:rPr>
          <w:rFonts w:ascii="Arial" w:hAnsi="Arial" w:cs="Arial"/>
        </w:rPr>
      </w:pPr>
    </w:p>
    <w:p w14:paraId="3CBEFCF6" w14:textId="77777777" w:rsidR="009C2F36" w:rsidRDefault="00455F6B">
      <w:pPr>
        <w:widowControl w:val="0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Wynik:</w:t>
      </w:r>
    </w:p>
    <w:p w14:paraId="05FB36C6" w14:textId="77777777" w:rsidR="009C2F36" w:rsidRDefault="00455F6B">
      <w:pPr>
        <w:pStyle w:val="FR1"/>
        <w:ind w:left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>
        <w:rPr>
          <w:rFonts w:ascii="Arial" w:hAnsi="Arial" w:cs="Arial"/>
          <w:sz w:val="20"/>
        </w:rPr>
        <w:br/>
        <w:t>o ustalone kryteria) zostanie uznana za najkorzystniejszą, pozostałe oferty zostaną sklasyfikowane zgodnie z ilością uzyskanych punktów.</w:t>
      </w:r>
    </w:p>
    <w:p w14:paraId="1170EF66" w14:textId="77777777" w:rsidR="009C2F36" w:rsidRDefault="009C2F36">
      <w:pPr>
        <w:pStyle w:val="FR1"/>
        <w:rPr>
          <w:rFonts w:ascii="Arial" w:hAnsi="Arial" w:cs="Arial"/>
          <w:sz w:val="20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7DC9F1F9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49CC8A3" w14:textId="77777777" w:rsidR="009C2F36" w:rsidRDefault="00455F6B">
            <w:pPr>
              <w:widowControl w:val="0"/>
              <w:ind w:left="1106" w:hanging="11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XVII. INFORMACJE O FORMALNOŚCIACH, JAKIE MUSZĄ ZOSTAĆ DOPEŁNIONE PO WYBORZE OFERTY W CELU ZAWARCIA UMOWY W SPRAWIE ZAMÓWIENIA PUBLICZNEGO</w:t>
            </w:r>
          </w:p>
        </w:tc>
      </w:tr>
    </w:tbl>
    <w:p w14:paraId="4754D8B7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1D0AB6AE" w14:textId="77777777" w:rsidR="009C2F36" w:rsidRDefault="00455F6B">
      <w:pPr>
        <w:pStyle w:val="Tekstprzypisudolnego"/>
        <w:rPr>
          <w:rFonts w:ascii="Arial" w:hAnsi="Arial" w:cs="Arial"/>
        </w:rPr>
      </w:pPr>
      <w:r>
        <w:rPr>
          <w:rFonts w:ascii="Arial" w:hAnsi="Arial" w:cs="Arial"/>
        </w:rPr>
        <w:t>Przed zawarciem umowy w sprawie zamówienia publicznego, Wykonawca zobowiązany będzie do:</w:t>
      </w:r>
    </w:p>
    <w:p w14:paraId="3F0EEEA7" w14:textId="77777777" w:rsidR="009C2F36" w:rsidRDefault="00455F6B" w:rsidP="00455F6B">
      <w:pPr>
        <w:pStyle w:val="Akapitzlist"/>
        <w:widowControl w:val="0"/>
        <w:numPr>
          <w:ilvl w:val="0"/>
          <w:numId w:val="18"/>
        </w:num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3AE65469" w14:textId="77777777" w:rsidR="009C2F36" w:rsidRDefault="00455F6B" w:rsidP="00455F6B">
      <w:pPr>
        <w:pStyle w:val="Akapitzlist"/>
        <w:widowControl w:val="0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została wybrana oferta Wykonawców wspólnie ubiegających się o udzielenie zamówienia, </w:t>
      </w:r>
      <w:r>
        <w:rPr>
          <w:rFonts w:ascii="Arial" w:hAnsi="Arial" w:cs="Arial"/>
        </w:rPr>
        <w:br/>
        <w:t>do przedstawienia kopi umowy regulującej ich współpracę.</w:t>
      </w:r>
    </w:p>
    <w:p w14:paraId="31410E85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790FB675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7D6DE02" w14:textId="77777777" w:rsidR="009C2F36" w:rsidRDefault="00455F6B">
            <w:pPr>
              <w:widowControl w:val="0"/>
              <w:tabs>
                <w:tab w:val="left" w:pos="8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XVIII. POUCZENIE O ŚRODKACH OCHRONY PRAWNEJ PRZYSŁUGUJĄCYCH WYKONAWCY</w:t>
            </w:r>
          </w:p>
        </w:tc>
      </w:tr>
    </w:tbl>
    <w:p w14:paraId="6AD7AE7F" w14:textId="77777777" w:rsidR="009C2F36" w:rsidRDefault="009C2F36">
      <w:pPr>
        <w:rPr>
          <w:rFonts w:ascii="Arial" w:hAnsi="Arial" w:cs="Arial"/>
        </w:rPr>
      </w:pPr>
    </w:p>
    <w:p w14:paraId="6F4E320C" w14:textId="77777777" w:rsidR="009C2F36" w:rsidRDefault="00455F6B" w:rsidP="00455F6B">
      <w:pPr>
        <w:numPr>
          <w:ilvl w:val="2"/>
          <w:numId w:val="49"/>
        </w:numPr>
        <w:rPr>
          <w:rFonts w:ascii="Arial" w:hAnsi="Arial" w:cs="Arial"/>
        </w:rPr>
      </w:pPr>
      <w:r>
        <w:rPr>
          <w:rFonts w:ascii="Arial" w:hAnsi="Arial" w:cs="Arial"/>
        </w:rPr>
        <w:t>Odwołanie przysługuje na:</w:t>
      </w:r>
    </w:p>
    <w:p w14:paraId="25E2F690" w14:textId="77777777" w:rsidR="009C2F36" w:rsidRDefault="00455F6B" w:rsidP="00455F6B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0F19C410" w14:textId="77777777" w:rsidR="009C2F36" w:rsidRDefault="00455F6B" w:rsidP="00455F6B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A8353CE" w14:textId="77777777" w:rsidR="009C2F36" w:rsidRDefault="00455F6B" w:rsidP="00455F6B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zaniechanie przeprowadzenia postępowania o udzielenie zamówienia lub zorganizowania konkursu </w:t>
      </w:r>
      <w:r>
        <w:rPr>
          <w:rFonts w:ascii="Arial" w:hAnsi="Arial" w:cs="Arial"/>
        </w:rPr>
        <w:br/>
        <w:t>na podstawie ustawy, mimo że zamawiający był do tego obowiązany.</w:t>
      </w:r>
    </w:p>
    <w:p w14:paraId="4B32F64E" w14:textId="77777777" w:rsidR="009C2F36" w:rsidRDefault="009C2F36">
      <w:pPr>
        <w:pStyle w:val="FR1"/>
        <w:rPr>
          <w:rFonts w:ascii="Arial" w:hAnsi="Arial" w:cs="Arial"/>
          <w:sz w:val="20"/>
        </w:rPr>
      </w:pPr>
    </w:p>
    <w:p w14:paraId="7D1FDA76" w14:textId="77777777" w:rsidR="009C2F36" w:rsidRDefault="00455F6B" w:rsidP="00455F6B">
      <w:pPr>
        <w:numPr>
          <w:ilvl w:val="2"/>
          <w:numId w:val="50"/>
        </w:numPr>
        <w:rPr>
          <w:rFonts w:ascii="Arial" w:hAnsi="Arial" w:cs="Arial"/>
        </w:rPr>
      </w:pPr>
      <w:r>
        <w:rPr>
          <w:rFonts w:ascii="Arial" w:hAnsi="Arial" w:cs="Arial"/>
        </w:rPr>
        <w:t>Postępowanie skargowe</w:t>
      </w:r>
    </w:p>
    <w:p w14:paraId="4A0CCFB0" w14:textId="77777777" w:rsidR="009C2F36" w:rsidRDefault="00455F6B" w:rsidP="00455F6B">
      <w:pPr>
        <w:pStyle w:val="FR1"/>
        <w:numPr>
          <w:ilvl w:val="0"/>
          <w:numId w:val="2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8885F4A" w14:textId="77777777" w:rsidR="009C2F36" w:rsidRDefault="00455F6B" w:rsidP="00455F6B">
      <w:pPr>
        <w:pStyle w:val="FR1"/>
        <w:numPr>
          <w:ilvl w:val="0"/>
          <w:numId w:val="2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>
        <w:rPr>
          <w:rFonts w:ascii="Arial" w:hAnsi="Arial" w:cs="Arial"/>
          <w:bCs/>
          <w:sz w:val="20"/>
        </w:rPr>
        <w:br/>
        <w:t>z dnia 17 listopada 1964 r. - Kodeks postępowania cywilnego o apelacji, jeżeli przepisy niniejszego rozdziału nie stanowią inaczej.</w:t>
      </w:r>
    </w:p>
    <w:p w14:paraId="52BC773E" w14:textId="77777777" w:rsidR="009C2F36" w:rsidRDefault="009C2F36">
      <w:pPr>
        <w:pStyle w:val="FR1"/>
        <w:rPr>
          <w:rFonts w:ascii="Arial" w:hAnsi="Arial" w:cs="Arial"/>
          <w:sz w:val="20"/>
        </w:rPr>
      </w:pPr>
    </w:p>
    <w:p w14:paraId="23376BCD" w14:textId="77777777" w:rsidR="009C2F36" w:rsidRDefault="00455F6B" w:rsidP="00455F6B">
      <w:pPr>
        <w:numPr>
          <w:ilvl w:val="2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Szczegółowe informacje na temat środków ochrony prawnej znajdują się w ustawie Pzp w Dziale IX.</w:t>
      </w:r>
    </w:p>
    <w:p w14:paraId="202F6EFE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61E5C213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6C1BFBE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XIX. WARUNKI UDZIAŁU W POSTĘPOWANIU</w:t>
            </w:r>
          </w:p>
        </w:tc>
      </w:tr>
    </w:tbl>
    <w:p w14:paraId="46533BE0" w14:textId="77777777" w:rsidR="009C2F36" w:rsidRDefault="009C2F36">
      <w:pPr>
        <w:widowControl w:val="0"/>
        <w:jc w:val="both"/>
        <w:rPr>
          <w:rFonts w:ascii="Arial" w:hAnsi="Arial" w:cs="Arial"/>
        </w:rPr>
      </w:pPr>
    </w:p>
    <w:p w14:paraId="022CEC93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określa warunków udziału w postępowaniu.</w:t>
      </w:r>
    </w:p>
    <w:p w14:paraId="107C81F8" w14:textId="77777777" w:rsidR="009C2F36" w:rsidRDefault="009C2F36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02E64F5C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392D446" w14:textId="77777777" w:rsidR="009C2F36" w:rsidRDefault="00455F6B">
            <w:pPr>
              <w:widowControl w:val="0"/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DZIAŁ X</w:t>
            </w:r>
            <w:r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587F2C4D" w14:textId="77777777" w:rsidR="009C2F36" w:rsidRDefault="009C2F36">
      <w:pPr>
        <w:pStyle w:val="Tekstprzypisudolnego"/>
        <w:rPr>
          <w:rFonts w:ascii="Arial" w:hAnsi="Arial" w:cs="Arial"/>
        </w:rPr>
      </w:pPr>
    </w:p>
    <w:p w14:paraId="21D36270" w14:textId="77777777" w:rsidR="009C2F36" w:rsidRDefault="00455F6B" w:rsidP="00455F6B">
      <w:pPr>
        <w:pStyle w:val="Akapitzlist"/>
        <w:widowControl w:val="0"/>
        <w:numPr>
          <w:ilvl w:val="1"/>
          <w:numId w:val="1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oferty Wykonawca dołącza oświadczenie o niepodleganiu wykluczeniu w zakresie wskazanym przez </w:t>
      </w:r>
      <w:r>
        <w:rPr>
          <w:rFonts w:ascii="Arial" w:hAnsi="Arial" w:cs="Arial"/>
        </w:rPr>
        <w:lastRenderedPageBreak/>
        <w:t>Zamawiającego w Dziale XIV SWZ.</w:t>
      </w:r>
    </w:p>
    <w:p w14:paraId="457432B6" w14:textId="77777777" w:rsidR="009C2F36" w:rsidRDefault="00455F6B" w:rsidP="00455F6B">
      <w:pPr>
        <w:pStyle w:val="Akapitzlist"/>
        <w:widowControl w:val="0"/>
        <w:numPr>
          <w:ilvl w:val="1"/>
          <w:numId w:val="1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Oświadczenie, o którym mowa w ust. 1.1., Wykonawca składa na formularzu stanowiącym </w:t>
      </w:r>
      <w:r>
        <w:rPr>
          <w:rFonts w:ascii="Arial" w:hAnsi="Arial" w:cs="Arial"/>
          <w:color w:val="0000FF"/>
          <w:lang w:eastAsia="pl-PL"/>
        </w:rPr>
        <w:t>Załączniki nr 4 do SWZ</w:t>
      </w:r>
      <w:r>
        <w:rPr>
          <w:rFonts w:ascii="Arial" w:hAnsi="Arial" w:cs="Arial"/>
        </w:rPr>
        <w:t>.</w:t>
      </w:r>
    </w:p>
    <w:p w14:paraId="15CA49A9" w14:textId="77777777" w:rsidR="009C2F36" w:rsidRDefault="00455F6B" w:rsidP="00455F6B">
      <w:pPr>
        <w:pStyle w:val="Akapitzlist"/>
        <w:widowControl w:val="0"/>
        <w:numPr>
          <w:ilvl w:val="1"/>
          <w:numId w:val="1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Oświadczenie, o którym mowa w ust. 1.1., stanowi dowód potwierdzający brak podstaw wykluczenia, odpowiednio na dzień składania ofert.</w:t>
      </w:r>
    </w:p>
    <w:p w14:paraId="0C788E32" w14:textId="77777777" w:rsidR="009C2F36" w:rsidRDefault="00455F6B" w:rsidP="00455F6B">
      <w:pPr>
        <w:pStyle w:val="Akapitzlist"/>
        <w:widowControl w:val="0"/>
        <w:numPr>
          <w:ilvl w:val="1"/>
          <w:numId w:val="1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wspólnego ubiegania się o zamówienie przez Wykonawców, oświadczenie, o którym mowa </w:t>
      </w:r>
      <w:r>
        <w:rPr>
          <w:rFonts w:ascii="Arial" w:hAnsi="Arial" w:cs="Arial"/>
        </w:rPr>
        <w:br/>
        <w:t xml:space="preserve">w ust. 1.1., składa każdy z wykonawców. Oświadczenia te potwierdzają brak podstaw wykluczenia </w:t>
      </w:r>
      <w:r>
        <w:rPr>
          <w:rFonts w:ascii="Arial" w:hAnsi="Arial" w:cs="Arial"/>
        </w:rPr>
        <w:br/>
        <w:t>w zakresie, w jakim każdy z Wykonawców wykazuje spełnianie warunków udziału w postępowaniu.</w:t>
      </w:r>
    </w:p>
    <w:p w14:paraId="07F3D7AE" w14:textId="77777777" w:rsidR="009C2F36" w:rsidRDefault="00455F6B" w:rsidP="00455F6B">
      <w:pPr>
        <w:pStyle w:val="Akapitzlist"/>
        <w:widowControl w:val="0"/>
        <w:numPr>
          <w:ilvl w:val="1"/>
          <w:numId w:val="1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Wykonawca, w przypadku polegania na zdolnościach lub sytuacji podmiotów udostępniających zasoby, przedstawia, wraz z oświadczeniem, o którym mowa w ust. 1.1., także oświadczenie podmiotu udostępniającego zasoby, potwierdzające brak podstaw wykluczenia tego podmiotu w zakresie, w jakim wykonawca powołuje się na jego zasoby.</w:t>
      </w:r>
    </w:p>
    <w:p w14:paraId="30A5D493" w14:textId="77777777" w:rsidR="009C2F36" w:rsidRDefault="00455F6B" w:rsidP="00455F6B">
      <w:pPr>
        <w:pStyle w:val="Akapitzlist"/>
        <w:widowControl w:val="0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potwierdzenia braku podstaw wykluczenia Wykonawcy z udziału w postępowaniu, Wykonawca </w:t>
      </w:r>
      <w:r>
        <w:rPr>
          <w:rFonts w:ascii="Arial" w:hAnsi="Arial" w:cs="Arial"/>
        </w:rPr>
        <w:br/>
        <w:t>na wezwanie Zamawiającego przedstawi następujące dokumenty:</w:t>
      </w:r>
    </w:p>
    <w:p w14:paraId="64D8E53D" w14:textId="77777777" w:rsidR="009C2F36" w:rsidRDefault="00455F6B" w:rsidP="00455F6B">
      <w:pPr>
        <w:pStyle w:val="Akapitzlist"/>
        <w:widowControl w:val="0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Wykonawcy, w zakresie art. 108 ust. 1 pkt 5 ustawy Pzp, o braku przynależności do tej samej grupy kapitałowej w rozumieniu ustawy z dnia 16 lutego 2007 r. o ochronie konkurencji </w:t>
      </w:r>
      <w:r>
        <w:rPr>
          <w:rFonts w:ascii="Arial" w:hAnsi="Arial" w:cs="Arial"/>
        </w:rPr>
        <w:br/>
        <w:t xml:space="preserve">i konsumentów z innym wykonawcą, który złożył odrębną ofertę, ofertę częściową albo oświadczenia </w:t>
      </w:r>
      <w:r>
        <w:rPr>
          <w:rFonts w:ascii="Arial" w:hAnsi="Arial" w:cs="Arial"/>
        </w:rPr>
        <w:br/>
        <w:t xml:space="preserve">o przynależności do tej samej grupy kapitałowej wraz z dokumentami lub informacjami potwierdzającymi przygotowanie oferty lub oferty częściowej niezależnie od innego Wykonawcy należącego do tej samej grupy kapitałowej, stanowiącym </w:t>
      </w:r>
      <w:r>
        <w:rPr>
          <w:rFonts w:ascii="Arial" w:hAnsi="Arial" w:cs="Arial"/>
          <w:color w:val="0000FF"/>
          <w:lang w:eastAsia="pl-PL"/>
        </w:rPr>
        <w:t>Załącznik nr 6 do SWZ.</w:t>
      </w:r>
    </w:p>
    <w:p w14:paraId="6FDF4D31" w14:textId="77777777" w:rsidR="009C2F36" w:rsidRDefault="00455F6B" w:rsidP="00455F6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Wykonawcy o aktualności informacji zawartych w oświadczeniu, o którym mowa </w:t>
      </w:r>
      <w:r>
        <w:rPr>
          <w:rFonts w:ascii="Arial" w:hAnsi="Arial" w:cs="Arial"/>
        </w:rPr>
        <w:br/>
        <w:t xml:space="preserve"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ochronie bezpieczeństwa narodowego, stanowiącym </w:t>
      </w:r>
      <w:r>
        <w:rPr>
          <w:rFonts w:ascii="Arial" w:hAnsi="Arial" w:cs="Arial"/>
          <w:color w:val="0000FF"/>
          <w:lang w:eastAsia="pl-PL"/>
        </w:rPr>
        <w:t>Załącznik nr 5 do SWZ.</w:t>
      </w:r>
    </w:p>
    <w:p w14:paraId="64A1508D" w14:textId="77777777" w:rsidR="009C2F36" w:rsidRDefault="00455F6B" w:rsidP="00455F6B">
      <w:pPr>
        <w:pStyle w:val="Akapitzlist"/>
        <w:widowControl w:val="0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Wykonawców wspólnie ubiegających się o udzielenie zamówienia publicznego, Wykonawcy ustanawiają pełnomocnika do reprezentowania ich w postępowaniu o udzielenie zamówienia albo do reprezentowania w postępowaniu i zawarcia umowy w sprawie zamówienia publicznego.</w:t>
      </w:r>
    </w:p>
    <w:p w14:paraId="1B9C25E3" w14:textId="77777777" w:rsidR="009C2F36" w:rsidRDefault="00455F6B" w:rsidP="00455F6B">
      <w:pPr>
        <w:pStyle w:val="Akapitzlist"/>
        <w:widowControl w:val="0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118 ustawy Pzp oraz dotyczące podwykonawców, składane </w:t>
      </w:r>
      <w:r>
        <w:rPr>
          <w:rFonts w:ascii="Arial" w:hAnsi="Arial" w:cs="Arial"/>
        </w:rPr>
        <w:br/>
        <w:t>są w oryginale.</w:t>
      </w:r>
      <w:bookmarkStart w:id="20" w:name="_Hlk104374980"/>
      <w:bookmarkEnd w:id="20"/>
    </w:p>
    <w:p w14:paraId="5066482F" w14:textId="77777777" w:rsidR="009C2F36" w:rsidRDefault="009C2F36">
      <w:pPr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43C61B81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EEC214A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XXI. WADIUM</w:t>
            </w:r>
          </w:p>
        </w:tc>
      </w:tr>
    </w:tbl>
    <w:p w14:paraId="2219F503" w14:textId="77777777" w:rsidR="009C2F36" w:rsidRDefault="009C2F36">
      <w:pPr>
        <w:jc w:val="both"/>
        <w:rPr>
          <w:rFonts w:ascii="Arial" w:hAnsi="Arial" w:cs="Arial"/>
        </w:rPr>
      </w:pPr>
    </w:p>
    <w:p w14:paraId="58D94310" w14:textId="77777777" w:rsidR="009C2F36" w:rsidRDefault="00455F6B">
      <w:pPr>
        <w:pStyle w:val="FR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wymaga wniesienia wadium.</w:t>
      </w:r>
    </w:p>
    <w:p w14:paraId="21EEA7E3" w14:textId="77777777" w:rsidR="009C2F36" w:rsidRDefault="009C2F36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5C3E43D9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BAB7898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XXII. ZABEZPIECZENIE NALEŻYTEGO WYKONANIA UMOWY</w:t>
            </w:r>
          </w:p>
        </w:tc>
      </w:tr>
    </w:tbl>
    <w:p w14:paraId="5BBDB37F" w14:textId="77777777" w:rsidR="009C2F36" w:rsidRDefault="009C2F36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179BFCE9" w14:textId="77777777" w:rsidR="009C2F36" w:rsidRDefault="00455F6B">
      <w:pPr>
        <w:pStyle w:val="FR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wymaga wniesienie zabezpieczenia należytego wykonania umowy.</w:t>
      </w:r>
    </w:p>
    <w:p w14:paraId="56422E17" w14:textId="77777777" w:rsidR="009C2F36" w:rsidRDefault="009C2F36">
      <w:pPr>
        <w:pStyle w:val="FR1"/>
        <w:rPr>
          <w:rFonts w:ascii="Arial" w:hAnsi="Arial" w:cs="Arial"/>
          <w:sz w:val="20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9C2F36" w14:paraId="45956E6B" w14:textId="77777777">
        <w:tc>
          <w:tcPr>
            <w:tcW w:w="9954" w:type="dxa"/>
            <w:shd w:val="clear" w:color="auto" w:fill="F2F2F2" w:themeFill="background1" w:themeFillShade="F2"/>
          </w:tcPr>
          <w:p w14:paraId="43EF1214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XXIII. INFORMACJA I DOSTĘP DO DANYCH OSOBOWYCH</w:t>
            </w:r>
          </w:p>
        </w:tc>
      </w:tr>
    </w:tbl>
    <w:p w14:paraId="10B9E0F5" w14:textId="77777777" w:rsidR="009C2F36" w:rsidRDefault="009C2F36">
      <w:pPr>
        <w:rPr>
          <w:rFonts w:ascii="Arial" w:hAnsi="Arial" w:cs="Arial"/>
        </w:rPr>
      </w:pPr>
    </w:p>
    <w:p w14:paraId="45F7C190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CC991BF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administratorem Pani/Pana danych osobowych jest Szpital Wojewódzki im. Mikołaja Kopernika </w:t>
      </w:r>
      <w:r>
        <w:rPr>
          <w:rFonts w:ascii="Arial" w:hAnsi="Arial" w:cs="Arial"/>
        </w:rPr>
        <w:br/>
        <w:t>w Koszalinie, ul. T. Chałubińskiego 7, 75 – 581 Koszalin;</w:t>
      </w:r>
    </w:p>
    <w:p w14:paraId="6BE91D75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inspektorem ochrony danych osobowych w Szpitalu Wojewódzkim im. Mikołaja Kopernika w Koszalinie jest Pani Anna Kobusińska, adres e-mail: </w:t>
      </w:r>
      <w:hyperlink r:id="rId15">
        <w:r>
          <w:rPr>
            <w:rStyle w:val="czeinternetowe"/>
            <w:rFonts w:ascii="Arial" w:hAnsi="Arial" w:cs="Arial"/>
          </w:rPr>
          <w:t>sekretariat@swk.med.pl</w:t>
        </w:r>
      </w:hyperlink>
      <w:r>
        <w:rPr>
          <w:rFonts w:ascii="Arial" w:hAnsi="Arial" w:cs="Arial"/>
        </w:rPr>
        <w:t>, telefon: 94 34 88 545;</w:t>
      </w:r>
    </w:p>
    <w:p w14:paraId="691BFFDF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Pani/Pana dane osobowe przetwarzane będą na podstawie art. 6 ust. 1 lit. c RODO w celu związanym </w:t>
      </w:r>
      <w:r>
        <w:rPr>
          <w:rFonts w:ascii="Arial" w:hAnsi="Arial" w:cs="Arial"/>
        </w:rPr>
        <w:br/>
        <w:t xml:space="preserve">z postępowaniem o udzielenie zamówienia publicznego p.t.: „dostawa sprzętu jednorazowego użytku </w:t>
      </w:r>
      <w:r>
        <w:rPr>
          <w:rFonts w:ascii="Arial" w:hAnsi="Arial" w:cs="Arial"/>
        </w:rPr>
        <w:br/>
        <w:t>do wstrzykiwaczy kontrastu”;</w:t>
      </w:r>
      <w:bookmarkStart w:id="21" w:name="_Hlk120705615"/>
      <w:bookmarkEnd w:id="21"/>
    </w:p>
    <w:p w14:paraId="7233FD47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odbiorcami Pani/Pana danych osobowych będą osoby lub podmioty, którym udostępniona zostanie d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kumentacja postępowania w oparciu o art. 18 oraz art. 74 ustawy Pzp;</w:t>
      </w:r>
    </w:p>
    <w:p w14:paraId="4F8882E1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4311D5C5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obowiązek podania przez Panią/Pana danych osobowych bezpośrednio Pani/Pana dotyczących jest w</w:t>
      </w:r>
      <w:r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mogiem ustawowym określonym w przepisach ustawy, związanym z udziałem w postępowaniu </w:t>
      </w:r>
      <w:r>
        <w:rPr>
          <w:rFonts w:ascii="Arial" w:hAnsi="Arial" w:cs="Arial"/>
        </w:rPr>
        <w:br/>
        <w:t>o udzielenie zamówienia publicznego; konsekwencje niepodania określonych danych wynikają z ustawy Pzp;</w:t>
      </w:r>
    </w:p>
    <w:p w14:paraId="1E42ACDA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 odniesieniu do Pani/Pana danych osobowych decyzje nie będą podejmowane w sposób zautomatyz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wany, stosowanie do art. 22 RODO;</w:t>
      </w:r>
    </w:p>
    <w:p w14:paraId="7EEDE934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posiada Pani/Pan:</w:t>
      </w:r>
    </w:p>
    <w:p w14:paraId="08187112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15 RODO prawo dostępu do danych osobowych Pani/Pana dotyczących;</w:t>
      </w:r>
    </w:p>
    <w:p w14:paraId="2CB678B6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16 RODO prawo do sprostowania Pani/Pana danych osobowych;</w:t>
      </w:r>
    </w:p>
    <w:p w14:paraId="6F41A84B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art. 18 RODO prawo żądania od administratora ograniczenia przetwarzania danych osobowych z zastrzeżeniem przypadków, o których mowa w art. 18 ust. 2 RODO; </w:t>
      </w:r>
    </w:p>
    <w:p w14:paraId="44E23EB4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prawo do wniesienia skargi do Prezesa Urzędu Ochrony Danych Osobowych, gdy uzna Pani/Pan, </w:t>
      </w:r>
      <w:r>
        <w:rPr>
          <w:rFonts w:ascii="Arial" w:hAnsi="Arial" w:cs="Arial"/>
        </w:rPr>
        <w:br/>
        <w:t>że przetwarzanie danych osobowych Pani/Pana dotyczących narusza przepisy RODO;</w:t>
      </w:r>
    </w:p>
    <w:p w14:paraId="368C6A2A" w14:textId="77777777" w:rsidR="009C2F36" w:rsidRDefault="00455F6B" w:rsidP="00455F6B">
      <w:pPr>
        <w:pStyle w:val="Akapitzlist"/>
        <w:numPr>
          <w:ilvl w:val="1"/>
          <w:numId w:val="7"/>
        </w:numPr>
        <w:suppressAutoHyphens w:val="0"/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nie przysługuje Pani/Panu:</w:t>
      </w:r>
    </w:p>
    <w:p w14:paraId="43D1A0E1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 art. 17 ust. 3 lit. b, d lub e RODO prawo do usunięcia danych osobowych;</w:t>
      </w:r>
    </w:p>
    <w:p w14:paraId="5C15A67D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prawo do przenoszenia danych osobowych, o którym mowa w art. 20 RODO;</w:t>
      </w:r>
    </w:p>
    <w:p w14:paraId="45A0DF94" w14:textId="77777777" w:rsidR="009C2F36" w:rsidRDefault="00455F6B" w:rsidP="00455F6B">
      <w:pPr>
        <w:pStyle w:val="Akapitzlist"/>
        <w:numPr>
          <w:ilvl w:val="2"/>
          <w:numId w:val="7"/>
        </w:numPr>
        <w:suppressAutoHyphens w:val="0"/>
        <w:ind w:left="90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21 RODO prawo sprzeciwu, wobec przetwarzania danych osobowych, gdyż po</w:t>
      </w:r>
      <w:r>
        <w:rPr>
          <w:rFonts w:ascii="Arial" w:hAnsi="Arial" w:cs="Arial"/>
        </w:rPr>
        <w:t>d</w:t>
      </w:r>
      <w:r>
        <w:rPr>
          <w:rFonts w:ascii="Arial" w:hAnsi="Arial" w:cs="Arial"/>
        </w:rPr>
        <w:t>stawą prawną przetwarzania Pani/Pana danych osobowych jest art. 6 ust. 1 lit. c RODO.</w:t>
      </w:r>
    </w:p>
    <w:p w14:paraId="47AE0642" w14:textId="77777777" w:rsidR="009C2F36" w:rsidRDefault="009C2F36">
      <w:pPr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9C2F36" w14:paraId="100051EB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A32F57A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XXIV. POSTANOWIENIA KOŃCOWE</w:t>
            </w:r>
          </w:p>
        </w:tc>
      </w:tr>
    </w:tbl>
    <w:p w14:paraId="77535CF0" w14:textId="77777777" w:rsidR="009C2F36" w:rsidRDefault="009C2F36">
      <w:pPr>
        <w:widowControl w:val="0"/>
        <w:rPr>
          <w:rFonts w:ascii="Arial" w:hAnsi="Arial" w:cs="Arial"/>
        </w:rPr>
      </w:pPr>
    </w:p>
    <w:p w14:paraId="542168B5" w14:textId="77777777" w:rsidR="009C2F36" w:rsidRDefault="00455F6B" w:rsidP="00455F6B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dopuszcza możliwości składania ofert wariantowych.</w:t>
      </w:r>
    </w:p>
    <w:p w14:paraId="20BADBF8" w14:textId="77777777" w:rsidR="009C2F36" w:rsidRDefault="00455F6B" w:rsidP="00455F6B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3B95885E" w14:textId="77777777" w:rsidR="009C2F36" w:rsidRDefault="00455F6B" w:rsidP="00455F6B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przewiduje przeprowadzenia przez Wykonawcę wizji lokalnej.</w:t>
      </w:r>
    </w:p>
    <w:p w14:paraId="729D5EBA" w14:textId="77777777" w:rsidR="009C2F36" w:rsidRDefault="00455F6B" w:rsidP="00455F6B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Rozliczenia między Wykonawcą a Zamawiającym prowadzone będą w PLN.</w:t>
      </w:r>
    </w:p>
    <w:p w14:paraId="1A480AF2" w14:textId="77777777" w:rsidR="009C2F36" w:rsidRDefault="00455F6B" w:rsidP="00455F6B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przewiduje zwrotu kosztów udziału w postępowaniu.</w:t>
      </w:r>
    </w:p>
    <w:p w14:paraId="58D8A5AD" w14:textId="77777777" w:rsidR="009C2F36" w:rsidRDefault="00455F6B" w:rsidP="00455F6B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>
        <w:rPr>
          <w:rFonts w:ascii="Arial" w:hAnsi="Arial" w:cs="Arial"/>
          <w:sz w:val="20"/>
        </w:rPr>
        <w:br/>
        <w:t>na wykonywaniu pracy w sposób określony w art. 22 § 1 ustawy z dnia 26 czerwca 1974 r. - Kodeks pracy (Dz. U. z 2022 r. poz. 1510, 1700 i 2140 oraz z 2023 r. poz. 240 i 641).</w:t>
      </w:r>
    </w:p>
    <w:p w14:paraId="0A58CDCB" w14:textId="77777777" w:rsidR="009C2F36" w:rsidRDefault="009C2F36">
      <w:pPr>
        <w:pStyle w:val="FR1"/>
        <w:rPr>
          <w:rFonts w:ascii="Arial" w:hAnsi="Arial" w:cs="Arial"/>
          <w:sz w:val="20"/>
        </w:rPr>
      </w:pPr>
    </w:p>
    <w:tbl>
      <w:tblPr>
        <w:tblW w:w="10030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10030"/>
      </w:tblGrid>
      <w:tr w:rsidR="009C2F36" w14:paraId="048DBBD0" w14:textId="77777777">
        <w:tc>
          <w:tcPr>
            <w:tcW w:w="10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BDBA676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XXV. ZAŁĄCZNIKI</w:t>
            </w:r>
          </w:p>
        </w:tc>
      </w:tr>
    </w:tbl>
    <w:p w14:paraId="4C6ABDDA" w14:textId="77777777" w:rsidR="009C2F36" w:rsidRDefault="009C2F36">
      <w:pPr>
        <w:tabs>
          <w:tab w:val="left" w:pos="1418"/>
        </w:tabs>
        <w:rPr>
          <w:rFonts w:ascii="Arial" w:hAnsi="Arial" w:cs="Arial"/>
        </w:rPr>
      </w:pPr>
    </w:p>
    <w:p w14:paraId="3602433D" w14:textId="77777777" w:rsidR="009C2F36" w:rsidRDefault="00455F6B" w:rsidP="00455F6B">
      <w:pPr>
        <w:numPr>
          <w:ilvl w:val="0"/>
          <w:numId w:val="5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Formularz ofertowy.</w:t>
      </w:r>
    </w:p>
    <w:p w14:paraId="0FDA5C58" w14:textId="77777777" w:rsidR="009C2F36" w:rsidRDefault="00455F6B" w:rsidP="00455F6B">
      <w:pPr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Opis przedmiotu zamówienia;</w:t>
      </w:r>
    </w:p>
    <w:p w14:paraId="471565FF" w14:textId="77777777" w:rsidR="009C2F36" w:rsidRDefault="00455F6B" w:rsidP="00455F6B">
      <w:pPr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Projekt umowy;</w:t>
      </w:r>
    </w:p>
    <w:p w14:paraId="1AF6D329" w14:textId="77777777" w:rsidR="009C2F36" w:rsidRDefault="00455F6B" w:rsidP="00455F6B">
      <w:pPr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oświadczenia składanego na podstawie art. 125 ustawy Pzp. dotyczące przesłanek wykluczenia </w:t>
      </w:r>
      <w:r>
        <w:rPr>
          <w:rFonts w:ascii="Arial" w:hAnsi="Arial" w:cs="Arial"/>
        </w:rPr>
        <w:br/>
        <w:t>z postępowania;</w:t>
      </w:r>
    </w:p>
    <w:p w14:paraId="0A0F987A" w14:textId="77777777" w:rsidR="009C2F36" w:rsidRDefault="00455F6B" w:rsidP="00455F6B">
      <w:pPr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Wzór oświadczenia w zakresie art.108 ust. 1 ustawy Pzp;</w:t>
      </w:r>
    </w:p>
    <w:p w14:paraId="135925DD" w14:textId="77777777" w:rsidR="009C2F36" w:rsidRDefault="00455F6B" w:rsidP="00455F6B">
      <w:pPr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lang w:eastAsia="ar-SA"/>
        </w:rPr>
        <w:t xml:space="preserve">Wzór oświadczenia Wykonawcy o aktualności informacji zawartych w oświadczeniu, o którym mowa </w:t>
      </w:r>
      <w:r>
        <w:rPr>
          <w:rFonts w:ascii="Arial" w:eastAsia="Arial" w:hAnsi="Arial" w:cs="Arial"/>
          <w:color w:val="000000"/>
          <w:lang w:eastAsia="ar-SA"/>
        </w:rPr>
        <w:br/>
        <w:t>w art. 125 ust. 1 ustawy Pzp .</w:t>
      </w:r>
      <w:bookmarkStart w:id="22" w:name="_Hlk120705727"/>
      <w:bookmarkEnd w:id="22"/>
    </w:p>
    <w:p w14:paraId="5E0E42D6" w14:textId="77777777" w:rsidR="009C2F36" w:rsidRDefault="009C2F36">
      <w:pPr>
        <w:rPr>
          <w:rFonts w:ascii="Arial" w:hAnsi="Arial" w:cs="Arial"/>
          <w:highlight w:val="cyan"/>
        </w:rPr>
      </w:pPr>
    </w:p>
    <w:p w14:paraId="6426E461" w14:textId="77777777" w:rsidR="009C2F36" w:rsidRDefault="009C2F36">
      <w:pPr>
        <w:rPr>
          <w:rFonts w:ascii="Arial" w:hAnsi="Arial" w:cs="Arial"/>
        </w:rPr>
      </w:pPr>
    </w:p>
    <w:p w14:paraId="431458DF" w14:textId="77777777" w:rsidR="009C2F36" w:rsidRDefault="009C2F36">
      <w:pPr>
        <w:rPr>
          <w:rFonts w:ascii="Arial" w:hAnsi="Arial" w:cs="Arial"/>
        </w:rPr>
        <w:sectPr w:rsidR="009C2F36">
          <w:headerReference w:type="default" r:id="rId16"/>
          <w:footerReference w:type="default" r:id="rId17"/>
          <w:pgSz w:w="11906" w:h="16838"/>
          <w:pgMar w:top="992" w:right="851" w:bottom="992" w:left="1134" w:header="567" w:footer="567" w:gutter="0"/>
          <w:cols w:space="708"/>
          <w:formProt w:val="0"/>
          <w:docGrid w:linePitch="100" w:charSpace="8192"/>
        </w:sectPr>
      </w:pPr>
    </w:p>
    <w:p w14:paraId="7EA2319C" w14:textId="77777777" w:rsidR="009C2F36" w:rsidRDefault="009C2F36">
      <w:pPr>
        <w:jc w:val="right"/>
        <w:rPr>
          <w:rFonts w:ascii="Arial" w:hAnsi="Arial" w:cs="Arial"/>
        </w:rPr>
      </w:pPr>
    </w:p>
    <w:p w14:paraId="2F561C44" w14:textId="77777777" w:rsidR="009C2F36" w:rsidRDefault="00455F6B">
      <w:pPr>
        <w:jc w:val="right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ZAŁĄCZNIK NR 1 DO SWZ</w:t>
      </w:r>
    </w:p>
    <w:p w14:paraId="15873A71" w14:textId="77777777" w:rsidR="009C2F36" w:rsidRDefault="009C2F36">
      <w:pPr>
        <w:jc w:val="center"/>
        <w:rPr>
          <w:rFonts w:ascii="Arial" w:hAnsi="Arial" w:cs="Arial"/>
        </w:rPr>
      </w:pPr>
    </w:p>
    <w:p w14:paraId="7FD9BD70" w14:textId="77777777" w:rsidR="009C2F36" w:rsidRDefault="00455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OFERTOWY</w:t>
      </w:r>
    </w:p>
    <w:p w14:paraId="5F458153" w14:textId="77777777" w:rsidR="009C2F36" w:rsidRDefault="009C2F36">
      <w:pPr>
        <w:jc w:val="center"/>
        <w:rPr>
          <w:rFonts w:ascii="Arial" w:hAnsi="Arial" w:cs="Arial"/>
        </w:rPr>
      </w:pPr>
    </w:p>
    <w:p w14:paraId="087F2EF0" w14:textId="77777777" w:rsidR="009C2F36" w:rsidRDefault="00455F6B" w:rsidP="00455F6B">
      <w:pPr>
        <w:widowControl w:val="0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Dane Wykonawcy:</w:t>
      </w:r>
    </w:p>
    <w:p w14:paraId="1238623D" w14:textId="77777777" w:rsidR="009C2F36" w:rsidRDefault="009C2F36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9C2F36" w14:paraId="262C832E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D88B7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12A40E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9C2F36" w14:paraId="0AE45C18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14A3D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bookmarkStart w:id="23" w:name="_Hlk92184812"/>
            <w:bookmarkEnd w:id="23"/>
            <w:r>
              <w:rPr>
                <w:rFonts w:ascii="Arial" w:hAnsi="Arial" w:cs="Arial"/>
              </w:rPr>
              <w:t>Adres: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9C76C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9C2F36" w14:paraId="5B6D1199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DC0E2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bookmarkStart w:id="24" w:name="_Hlk921848121"/>
            <w:bookmarkEnd w:id="24"/>
            <w:r>
              <w:rPr>
                <w:rFonts w:ascii="Arial" w:hAnsi="Arial" w:cs="Arial"/>
              </w:rPr>
              <w:t>Województwo: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CD98D6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  <w:bookmarkStart w:id="25" w:name="_Hlk92184823"/>
            <w:bookmarkEnd w:id="25"/>
          </w:p>
        </w:tc>
      </w:tr>
      <w:tr w:rsidR="009C2F36" w14:paraId="1B5F24DA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8FBD8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F2381A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9C2F36" w14:paraId="59CA6929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57CCA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REGON, NIP: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110B2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9C2F36" w14:paraId="3842B69C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12455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BB3F0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5. osoba fizyczna nie prowadząca działalności gospodarczej; 6. żadne z powyższych. </w:t>
            </w:r>
            <w:r>
              <w:rPr>
                <w:rFonts w:ascii="Arial" w:hAnsi="Arial" w:cs="Arial"/>
              </w:rPr>
              <w:t>(właściwe podkreślić)</w:t>
            </w:r>
          </w:p>
        </w:tc>
      </w:tr>
      <w:tr w:rsidR="009C2F36" w14:paraId="4B123161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44FE4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9DA23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9C2F36" w14:paraId="5EA85C3E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26B7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2F11A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............................... Adres e-mail:.......................</w:t>
            </w:r>
            <w:bookmarkStart w:id="26" w:name="_Hlk92184861"/>
            <w:bookmarkEnd w:id="26"/>
          </w:p>
        </w:tc>
      </w:tr>
      <w:tr w:rsidR="009C2F36" w14:paraId="35B97C5E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7A2A4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771E8" w14:textId="77777777" w:rsidR="009C2F36" w:rsidRDefault="00455F6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27E4E6A3" w14:textId="77777777" w:rsidR="009C2F36" w:rsidRDefault="009C2F36">
      <w:pPr>
        <w:jc w:val="center"/>
        <w:rPr>
          <w:rFonts w:ascii="Arial" w:hAnsi="Arial" w:cs="Arial"/>
        </w:rPr>
      </w:pPr>
    </w:p>
    <w:p w14:paraId="1370BDD4" w14:textId="77777777" w:rsidR="009C2F36" w:rsidRDefault="00455F6B" w:rsidP="00455F6B">
      <w:pPr>
        <w:widowControl w:val="0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Oświadczam, że:</w:t>
      </w:r>
    </w:p>
    <w:p w14:paraId="672F33D9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Akceptuję w całości wszystkie warunki zawarte w SWZ;</w:t>
      </w:r>
    </w:p>
    <w:p w14:paraId="18E4F0C3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</w:rPr>
        <w:t>Składam ofertę na wykonanie przedmiotu zamówienia w zakresie określonym w SWZ, zgodnie z opisem przedmiotu zamówienia i projektem umowy;</w:t>
      </w:r>
    </w:p>
    <w:p w14:paraId="21F53605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572614BD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6AF675F7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0C1886BC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23F59378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zapoznałem/</w:t>
      </w:r>
      <w:proofErr w:type="spellStart"/>
      <w:r>
        <w:rPr>
          <w:rFonts w:ascii="Arial" w:hAnsi="Arial" w:cs="Arial"/>
          <w:lang w:eastAsia="en-US"/>
        </w:rPr>
        <w:t>am</w:t>
      </w:r>
      <w:proofErr w:type="spellEnd"/>
      <w:r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</w:t>
      </w:r>
      <w:r>
        <w:rPr>
          <w:rFonts w:ascii="Arial" w:hAnsi="Arial" w:cs="Arial"/>
          <w:lang w:eastAsia="en-US"/>
        </w:rPr>
        <w:br/>
        <w:t>z niniejszą ofertą, na warunkach określonych w SWZ, w miejscu i terminie wyznaczonym przez Zamawiającego;</w:t>
      </w:r>
    </w:p>
    <w:p w14:paraId="1F272CC6" w14:textId="77777777" w:rsidR="009C2F36" w:rsidRDefault="00455F6B" w:rsidP="00455F6B">
      <w:pPr>
        <w:widowControl w:val="0"/>
        <w:numPr>
          <w:ilvl w:val="0"/>
          <w:numId w:val="9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że wypełniłem obowiązki informacyjne przewidziane w art. 13 lub art. 14 RODO</w:t>
      </w:r>
      <w:r>
        <w:rPr>
          <w:rFonts w:ascii="Arial" w:hAnsi="Arial" w:cs="Arial"/>
          <w:vertAlign w:val="superscript"/>
        </w:rPr>
        <w:t>1)</w:t>
      </w:r>
      <w:r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3CED7B07" w14:textId="77777777" w:rsidR="009C2F36" w:rsidRDefault="009C2F36">
      <w:pPr>
        <w:widowControl w:val="0"/>
        <w:rPr>
          <w:rFonts w:ascii="Arial" w:hAnsi="Arial" w:cs="Arial"/>
        </w:rPr>
      </w:pPr>
    </w:p>
    <w:p w14:paraId="7D957FE0" w14:textId="77777777" w:rsidR="009C2F36" w:rsidRDefault="00455F6B" w:rsidP="00455F6B">
      <w:pPr>
        <w:widowControl w:val="0"/>
        <w:numPr>
          <w:ilvl w:val="0"/>
          <w:numId w:val="8"/>
        </w:numPr>
        <w:rPr>
          <w:rFonts w:ascii="Arial" w:hAnsi="Arial" w:cs="Arial"/>
        </w:rPr>
      </w:pPr>
      <w:bookmarkStart w:id="27" w:name="_Hlk120705906"/>
      <w:bookmarkEnd w:id="27"/>
      <w:r>
        <w:rPr>
          <w:rFonts w:ascii="Arial" w:hAnsi="Arial" w:cs="Arial"/>
        </w:rPr>
        <w:t>Oferuję dostawę, zgodnie z wymogami zawartymi w Specyfikacji Warunków Zamówienia:</w:t>
      </w:r>
    </w:p>
    <w:p w14:paraId="6B57A763" w14:textId="77777777" w:rsidR="009C2F36" w:rsidRDefault="009C2F36">
      <w:pPr>
        <w:widowControl w:val="0"/>
        <w:rPr>
          <w:rFonts w:ascii="Arial" w:hAnsi="Arial" w:cs="Arial"/>
        </w:rPr>
      </w:pPr>
    </w:p>
    <w:p w14:paraId="1CBD7A47" w14:textId="77777777" w:rsidR="009C2F36" w:rsidRDefault="009C2F36">
      <w:pPr>
        <w:widowControl w:val="0"/>
        <w:rPr>
          <w:rFonts w:ascii="Arial" w:hAnsi="Arial" w:cs="Arial"/>
        </w:rPr>
      </w:pPr>
    </w:p>
    <w:p w14:paraId="2C08AC44" w14:textId="77777777" w:rsidR="009C2F36" w:rsidRDefault="009C2F36">
      <w:pPr>
        <w:widowControl w:val="0"/>
        <w:rPr>
          <w:rFonts w:ascii="Arial" w:hAnsi="Arial" w:cs="Arial"/>
        </w:rPr>
      </w:pPr>
    </w:p>
    <w:p w14:paraId="63C58890" w14:textId="77777777" w:rsidR="009C2F36" w:rsidRDefault="009C2F36">
      <w:pPr>
        <w:widowControl w:val="0"/>
        <w:rPr>
          <w:rFonts w:ascii="Arial" w:hAnsi="Arial" w:cs="Arial"/>
        </w:rPr>
      </w:pPr>
    </w:p>
    <w:p w14:paraId="2C14F0AD" w14:textId="77777777" w:rsidR="009C2F36" w:rsidRDefault="009C2F36">
      <w:pPr>
        <w:widowControl w:val="0"/>
        <w:rPr>
          <w:rFonts w:ascii="Arial" w:hAnsi="Arial" w:cs="Arial"/>
        </w:rPr>
      </w:pPr>
    </w:p>
    <w:p w14:paraId="3A61FA0F" w14:textId="77777777" w:rsidR="009C2F36" w:rsidRDefault="009C2F36">
      <w:pPr>
        <w:rPr>
          <w:rFonts w:ascii="Arial" w:hAnsi="Arial" w:cs="Arial"/>
        </w:rPr>
      </w:pPr>
      <w:bookmarkStart w:id="28" w:name="_Hlk1207059061"/>
      <w:bookmarkEnd w:id="28"/>
    </w:p>
    <w:tbl>
      <w:tblPr>
        <w:tblW w:w="14742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5195"/>
        <w:gridCol w:w="1133"/>
        <w:gridCol w:w="1137"/>
        <w:gridCol w:w="709"/>
        <w:gridCol w:w="989"/>
        <w:gridCol w:w="908"/>
        <w:gridCol w:w="569"/>
        <w:gridCol w:w="1136"/>
        <w:gridCol w:w="1294"/>
        <w:gridCol w:w="1250"/>
      </w:tblGrid>
      <w:tr w:rsidR="009C2F36" w14:paraId="5F8FCA24" w14:textId="77777777">
        <w:trPr>
          <w:cantSplit/>
          <w:jc w:val="center"/>
        </w:trPr>
        <w:tc>
          <w:tcPr>
            <w:tcW w:w="147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C2E9CA" w14:textId="77777777" w:rsidR="009C2F36" w:rsidRDefault="00455F6B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CZĘŚĆ NR 1 WYPOSAŻENIE JEDNORAZOWE DO AUTOMATYCZNEGO WSTRZYKIWACZA KONTRASTU URLICH CT MOTION</w:t>
            </w:r>
          </w:p>
        </w:tc>
      </w:tr>
      <w:tr w:rsidR="009C2F36" w14:paraId="6A885669" w14:textId="77777777">
        <w:trPr>
          <w:cantSplit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4AA62A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D55FFE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D058BB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E8E663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DB1F89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9558DC2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2C0DCA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19CEB4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1BC4CE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59DE96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BD12D5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brutto</w:t>
            </w:r>
          </w:p>
        </w:tc>
      </w:tr>
      <w:tr w:rsidR="009C2F36" w14:paraId="61B8B242" w14:textId="77777777">
        <w:trPr>
          <w:cantSplit/>
          <w:trHeight w:val="39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7DC9B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6CD59" w14:textId="4A76D32F" w:rsidR="009C2F36" w:rsidRDefault="00455F6B" w:rsidP="00326113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326113">
              <w:rPr>
                <w:rFonts w:ascii="Arial" w:hAnsi="Arial" w:cs="Arial"/>
              </w:rPr>
              <w:t xml:space="preserve">Sterylny wężyk pompy wyposażony w trzy igły, zabezpieczone </w:t>
            </w:r>
            <w:r w:rsidR="00326113">
              <w:rPr>
                <w:rFonts w:ascii="Arial" w:hAnsi="Arial" w:cs="Arial"/>
              </w:rPr>
              <w:t>nasadkami ochronnymi, czujnik monitorujący ciśnienie</w:t>
            </w:r>
            <w:r w:rsidRPr="00326113">
              <w:rPr>
                <w:rFonts w:ascii="Arial" w:hAnsi="Arial" w:cs="Arial"/>
              </w:rPr>
              <w:t>, filtr cząsteczkowy, zawór zwrotny,</w:t>
            </w:r>
            <w:r w:rsidR="00326113">
              <w:rPr>
                <w:rFonts w:ascii="Arial" w:hAnsi="Arial" w:cs="Arial"/>
              </w:rPr>
              <w:t xml:space="preserve"> objętość 19,5 ml, szczelność maks. 20 bar., czas pracy 24 h. B</w:t>
            </w:r>
            <w:r w:rsidR="00C853D0">
              <w:rPr>
                <w:rFonts w:ascii="Arial" w:hAnsi="Arial" w:cs="Arial"/>
              </w:rPr>
              <w:t xml:space="preserve">ez lateksu i </w:t>
            </w:r>
            <w:proofErr w:type="spellStart"/>
            <w:r w:rsidR="00C853D0">
              <w:rPr>
                <w:rFonts w:ascii="Arial" w:hAnsi="Arial" w:cs="Arial"/>
              </w:rPr>
              <w:t>ftal</w:t>
            </w:r>
            <w:r w:rsidR="00326113">
              <w:rPr>
                <w:rFonts w:ascii="Arial" w:hAnsi="Arial" w:cs="Arial"/>
              </w:rPr>
              <w:t>anów</w:t>
            </w:r>
            <w:proofErr w:type="spellEnd"/>
            <w:r w:rsidR="00326113">
              <w:rPr>
                <w:rFonts w:ascii="Arial" w:hAnsi="Arial" w:cs="Arial"/>
              </w:rPr>
              <w:t>.</w:t>
            </w:r>
            <w:r w:rsidRPr="003261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09B2A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D46D7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382DE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0538B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1CD9E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A033C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AF0A8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F5165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26CE7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C2F36" w14:paraId="422C2F91" w14:textId="77777777">
        <w:trPr>
          <w:cantSplit/>
          <w:trHeight w:val="39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6DBD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DA462" w14:textId="7C0FF495" w:rsidR="009C2F36" w:rsidRDefault="00455F6B" w:rsidP="00326113">
            <w:pPr>
              <w:widowControl w:val="0"/>
              <w:spacing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Sterylny wężyk pacjent</w:t>
            </w:r>
            <w:r w:rsidR="00326113">
              <w:rPr>
                <w:rFonts w:ascii="Arial" w:hAnsi="Arial" w:cs="Arial"/>
              </w:rPr>
              <w:t>a do wstrzykiwacza, dł. 250cm, dwa</w:t>
            </w:r>
            <w:r>
              <w:rPr>
                <w:rFonts w:ascii="Arial" w:hAnsi="Arial" w:cs="Arial"/>
              </w:rPr>
              <w:t xml:space="preserve"> za</w:t>
            </w:r>
            <w:r w:rsidR="00326113">
              <w:rPr>
                <w:rFonts w:ascii="Arial" w:hAnsi="Arial" w:cs="Arial"/>
              </w:rPr>
              <w:t xml:space="preserve">wory zwrotne, złącze </w:t>
            </w:r>
            <w:proofErr w:type="spellStart"/>
            <w:r w:rsidR="00326113">
              <w:rPr>
                <w:rFonts w:ascii="Arial" w:hAnsi="Arial" w:cs="Arial"/>
              </w:rPr>
              <w:t>luer</w:t>
            </w:r>
            <w:proofErr w:type="spellEnd"/>
            <w:r w:rsidR="00326113">
              <w:rPr>
                <w:rFonts w:ascii="Arial" w:hAnsi="Arial" w:cs="Arial"/>
              </w:rPr>
              <w:t xml:space="preserve"> lock, objętość 12,5 ml, szczelność maks. 20 bar. Bez lateksu i </w:t>
            </w:r>
            <w:proofErr w:type="spellStart"/>
            <w:r w:rsidR="00326113">
              <w:rPr>
                <w:rFonts w:ascii="Arial" w:hAnsi="Arial" w:cs="Arial"/>
              </w:rPr>
              <w:t>ftalanów</w:t>
            </w:r>
            <w:proofErr w:type="spellEnd"/>
            <w:r w:rsidR="0032611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80A56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14AB4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B9D7A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5331B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647DB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8D7A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50F7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61728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32416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429A3C5" w14:textId="77777777" w:rsidR="009C2F36" w:rsidRDefault="009C2F36">
      <w:pPr>
        <w:rPr>
          <w:rFonts w:ascii="Arial" w:hAnsi="Arial" w:cs="Arial"/>
          <w:bCs/>
          <w:szCs w:val="28"/>
        </w:rPr>
      </w:pPr>
    </w:p>
    <w:tbl>
      <w:tblPr>
        <w:tblW w:w="14742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5195"/>
        <w:gridCol w:w="1133"/>
        <w:gridCol w:w="1137"/>
        <w:gridCol w:w="709"/>
        <w:gridCol w:w="989"/>
        <w:gridCol w:w="908"/>
        <w:gridCol w:w="569"/>
        <w:gridCol w:w="1136"/>
        <w:gridCol w:w="1294"/>
        <w:gridCol w:w="1250"/>
      </w:tblGrid>
      <w:tr w:rsidR="009C2F36" w14:paraId="10F0D8FC" w14:textId="77777777">
        <w:trPr>
          <w:cantSplit/>
          <w:jc w:val="center"/>
        </w:trPr>
        <w:tc>
          <w:tcPr>
            <w:tcW w:w="147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7C8B18" w14:textId="77777777" w:rsidR="009C2F36" w:rsidRDefault="00455F6B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CZĘŚĆ NR 2 </w:t>
            </w:r>
            <w:r>
              <w:rPr>
                <w:rFonts w:ascii="Arial" w:hAnsi="Arial" w:cs="Arial"/>
              </w:rPr>
              <w:t>ZESTAW WKŁADÓW DO AUTOMATYCZNEGO WSTRZYKIWACZA KONTRASTU MEDRAD STELLANT CT DUAL</w:t>
            </w:r>
          </w:p>
        </w:tc>
      </w:tr>
      <w:tr w:rsidR="009C2F36" w14:paraId="4ABF85D6" w14:textId="77777777">
        <w:trPr>
          <w:cantSplit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2C0F70B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D21D04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AFE8E3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986336B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6F5987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CA58BA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BBA9263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8ED05B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4DC1E94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8E06C8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A6F987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brutto</w:t>
            </w:r>
          </w:p>
        </w:tc>
      </w:tr>
      <w:tr w:rsidR="009C2F36" w14:paraId="675336D0" w14:textId="77777777">
        <w:trPr>
          <w:cantSplit/>
          <w:trHeight w:val="39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E3BC2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75338" w14:textId="77777777" w:rsidR="009C2F36" w:rsidRDefault="00455F6B">
            <w:pPr>
              <w:widowControl w:val="0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>2 jednorazowe sterylne wkłady każdy o pojemności 200 ml - 1 x złącze niskociśnieniowe o długości 150-160 cm,</w:t>
            </w:r>
          </w:p>
          <w:p w14:paraId="7AD09210" w14:textId="77777777" w:rsidR="009C2F36" w:rsidRDefault="00455F6B">
            <w:pPr>
              <w:widowControl w:val="0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 xml:space="preserve">wytrzymałości ciśnieniowej min. 325 PSI, z trójnikiem „T” lub „Y” wyposażonym w zastawkę </w:t>
            </w:r>
            <w:proofErr w:type="spellStart"/>
            <w:r>
              <w:rPr>
                <w:rFonts w:ascii="Arial" w:hAnsi="Arial" w:cs="Arial"/>
                <w:kern w:val="2"/>
              </w:rPr>
              <w:t>antyzwrotną</w:t>
            </w:r>
            <w:proofErr w:type="spellEnd"/>
            <w:r>
              <w:rPr>
                <w:rFonts w:ascii="Arial" w:hAnsi="Arial" w:cs="Arial"/>
                <w:kern w:val="2"/>
              </w:rPr>
              <w:t xml:space="preserve"> lub bez zastawki </w:t>
            </w:r>
            <w:proofErr w:type="spellStart"/>
            <w:r>
              <w:rPr>
                <w:rFonts w:ascii="Arial" w:hAnsi="Arial" w:cs="Arial"/>
                <w:kern w:val="2"/>
              </w:rPr>
              <w:t>antyzwrotnej</w:t>
            </w:r>
            <w:proofErr w:type="spellEnd"/>
            <w:r>
              <w:rPr>
                <w:rFonts w:ascii="Arial" w:hAnsi="Arial" w:cs="Arial"/>
                <w:kern w:val="2"/>
              </w:rPr>
              <w:t>,</w:t>
            </w:r>
          </w:p>
          <w:p w14:paraId="2E80606E" w14:textId="77777777" w:rsidR="009C2F36" w:rsidRDefault="00455F6B">
            <w:pPr>
              <w:widowControl w:val="0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>- 2 x złącze szybkiego napełniania (łącznik rurkowy w kształcie litery „J”),</w:t>
            </w:r>
          </w:p>
          <w:p w14:paraId="0E00361A" w14:textId="77777777" w:rsidR="009C2F36" w:rsidRDefault="00455F6B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- Zestaw sterylny, wolny od </w:t>
            </w:r>
            <w:proofErr w:type="spellStart"/>
            <w:r>
              <w:rPr>
                <w:rFonts w:ascii="Arial" w:hAnsi="Arial" w:cs="Arial"/>
              </w:rPr>
              <w:t>ftalanów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84AA1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3CB64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EB16A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9138A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F5B6B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2D9E1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D8DE9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A298A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883C1" w14:textId="77777777" w:rsidR="009C2F36" w:rsidRDefault="009C2F36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</w:tbl>
    <w:p w14:paraId="7E6AB023" w14:textId="77777777" w:rsidR="009C2F36" w:rsidRDefault="009C2F36">
      <w:pPr>
        <w:rPr>
          <w:rFonts w:ascii="Arial" w:hAnsi="Arial" w:cs="Arial"/>
          <w:bCs/>
          <w:szCs w:val="28"/>
        </w:rPr>
      </w:pPr>
    </w:p>
    <w:tbl>
      <w:tblPr>
        <w:tblW w:w="14742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5195"/>
        <w:gridCol w:w="1133"/>
        <w:gridCol w:w="1137"/>
        <w:gridCol w:w="709"/>
        <w:gridCol w:w="989"/>
        <w:gridCol w:w="908"/>
        <w:gridCol w:w="569"/>
        <w:gridCol w:w="1136"/>
        <w:gridCol w:w="1294"/>
        <w:gridCol w:w="1250"/>
      </w:tblGrid>
      <w:tr w:rsidR="009C2F36" w14:paraId="7D3FAD87" w14:textId="77777777">
        <w:trPr>
          <w:cantSplit/>
          <w:jc w:val="center"/>
        </w:trPr>
        <w:tc>
          <w:tcPr>
            <w:tcW w:w="147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DF4391B" w14:textId="77777777" w:rsidR="009C2F36" w:rsidRDefault="00455F6B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CZĘŚĆ NR 3 </w:t>
            </w:r>
            <w:r>
              <w:rPr>
                <w:rFonts w:ascii="Arial" w:hAnsi="Arial" w:cs="Arial"/>
              </w:rPr>
              <w:t>ZESTAW WKŁADÓW DO AUTOMATYCZNEGO WSTRZYKIWACZA KONTRASTU MEDRAD SPECTRIS SOLARIS EP MR</w:t>
            </w:r>
          </w:p>
        </w:tc>
      </w:tr>
      <w:tr w:rsidR="009C2F36" w14:paraId="24172402" w14:textId="77777777">
        <w:trPr>
          <w:cantSplit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F10364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1BC3CE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33A3AE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Producent, typ, nr kat.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1B2EFE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4E68597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9FB7FC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623F5A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251C63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BEE0C0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C0F6F9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CF8467" w14:textId="77777777" w:rsidR="009C2F36" w:rsidRDefault="00455F6B">
            <w:pPr>
              <w:keepNext/>
              <w:widowControl w:val="0"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brutto</w:t>
            </w:r>
          </w:p>
        </w:tc>
      </w:tr>
      <w:tr w:rsidR="009C2F36" w14:paraId="00B8C0CF" w14:textId="77777777">
        <w:trPr>
          <w:cantSplit/>
          <w:trHeight w:val="39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D2A3C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9FA8B" w14:textId="77777777" w:rsidR="009C2F36" w:rsidRDefault="00455F6B">
            <w:pPr>
              <w:widowControl w:val="0"/>
              <w:spacing w:line="264" w:lineRule="auto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>- 1 x wkład jednorazowego użytku o pojemności 115ml,</w:t>
            </w:r>
          </w:p>
          <w:p w14:paraId="706D698E" w14:textId="77777777" w:rsidR="009C2F36" w:rsidRDefault="00455F6B">
            <w:pPr>
              <w:widowControl w:val="0"/>
              <w:spacing w:line="264" w:lineRule="auto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>- 1 x wkład jednorazowego użytku o pojemności 65ml,</w:t>
            </w:r>
          </w:p>
          <w:p w14:paraId="30775C3B" w14:textId="77777777" w:rsidR="009C2F36" w:rsidRDefault="00455F6B">
            <w:pPr>
              <w:widowControl w:val="0"/>
              <w:spacing w:line="264" w:lineRule="auto"/>
              <w:ind w:left="160" w:hanging="160"/>
              <w:textAlignment w:val="baseline"/>
              <w:rPr>
                <w:rFonts w:ascii="Arial" w:hAnsi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 xml:space="preserve">- </w:t>
            </w:r>
            <w:r>
              <w:rPr>
                <w:rFonts w:ascii="Arial" w:hAnsi="Arial"/>
                <w:kern w:val="2"/>
              </w:rPr>
              <w:t xml:space="preserve">1 x złącze niskociśnieniowe o dł. 240-250 cm o wytrzymałości ciśnieniowej min. 325 PSI, z trójnikiem wyposażonym w zastawkę </w:t>
            </w:r>
            <w:proofErr w:type="spellStart"/>
            <w:r>
              <w:rPr>
                <w:rFonts w:ascii="Arial" w:hAnsi="Arial"/>
                <w:kern w:val="2"/>
              </w:rPr>
              <w:t>antyzwrotną</w:t>
            </w:r>
            <w:proofErr w:type="spellEnd"/>
            <w:r>
              <w:rPr>
                <w:rFonts w:ascii="Arial" w:hAnsi="Arial"/>
                <w:kern w:val="2"/>
              </w:rPr>
              <w:t>,</w:t>
            </w:r>
          </w:p>
          <w:p w14:paraId="6E1A0FC8" w14:textId="77777777" w:rsidR="009C2F36" w:rsidRDefault="00455F6B">
            <w:pPr>
              <w:widowControl w:val="0"/>
              <w:spacing w:line="264" w:lineRule="auto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 xml:space="preserve">- 2 x ostrze typu </w:t>
            </w:r>
            <w:proofErr w:type="spellStart"/>
            <w:r>
              <w:rPr>
                <w:rFonts w:ascii="Arial" w:hAnsi="Arial" w:cs="Arial"/>
                <w:kern w:val="2"/>
              </w:rPr>
              <w:t>Spike</w:t>
            </w:r>
            <w:proofErr w:type="spellEnd"/>
            <w:r>
              <w:rPr>
                <w:rFonts w:ascii="Arial" w:hAnsi="Arial" w:cs="Arial"/>
                <w:kern w:val="2"/>
              </w:rPr>
              <w:t>,</w:t>
            </w:r>
          </w:p>
          <w:p w14:paraId="78DC6F61" w14:textId="77777777" w:rsidR="009C2F36" w:rsidRDefault="00455F6B">
            <w:pPr>
              <w:widowControl w:val="0"/>
              <w:spacing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Zestaw sterylny, wolny od </w:t>
            </w:r>
            <w:proofErr w:type="spellStart"/>
            <w:r>
              <w:rPr>
                <w:rFonts w:ascii="Arial" w:hAnsi="Arial" w:cs="Arial"/>
              </w:rPr>
              <w:t>ftalanów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9C2AA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DD948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5A415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7619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366F7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C8F3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70D77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C3306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E27C7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AC96B90" w14:textId="77777777" w:rsidR="009C2F36" w:rsidRDefault="009C2F36">
      <w:pPr>
        <w:jc w:val="both"/>
        <w:rPr>
          <w:rFonts w:ascii="Arial" w:hAnsi="Arial" w:cs="Arial"/>
        </w:rPr>
      </w:pPr>
    </w:p>
    <w:p w14:paraId="2C304D27" w14:textId="77777777" w:rsidR="009C2F36" w:rsidRDefault="009C2F36">
      <w:pPr>
        <w:jc w:val="both"/>
        <w:rPr>
          <w:rFonts w:ascii="Arial" w:hAnsi="Arial" w:cs="Arial"/>
        </w:rPr>
      </w:pPr>
    </w:p>
    <w:p w14:paraId="540CAE4E" w14:textId="77777777" w:rsidR="009C2F36" w:rsidRDefault="0029662E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</w:t>
      </w:r>
      <w:r w:rsidR="00455F6B">
        <w:rPr>
          <w:rFonts w:ascii="Arial" w:hAnsi="Arial" w:cs="Arial"/>
        </w:rPr>
        <w:t>………….…….</w:t>
      </w:r>
      <w:r>
        <w:rPr>
          <w:rFonts w:ascii="Arial" w:hAnsi="Arial" w:cs="Arial"/>
        </w:rPr>
        <w:t>r.</w:t>
      </w:r>
      <w:r w:rsidR="00455F6B">
        <w:rPr>
          <w:rFonts w:ascii="Arial" w:hAnsi="Arial" w:cs="Arial"/>
        </w:rPr>
        <w:t xml:space="preserve"> </w:t>
      </w:r>
      <w:bookmarkStart w:id="29" w:name="_Hlk120705924"/>
      <w:bookmarkEnd w:id="29"/>
    </w:p>
    <w:p w14:paraId="0587B7B6" w14:textId="77777777" w:rsidR="0029662E" w:rsidRDefault="0029662E">
      <w:pPr>
        <w:tabs>
          <w:tab w:val="left" w:pos="6379"/>
        </w:tabs>
        <w:jc w:val="both"/>
        <w:rPr>
          <w:rFonts w:ascii="Arial" w:hAnsi="Arial" w:cs="Arial"/>
        </w:rPr>
      </w:pPr>
    </w:p>
    <w:p w14:paraId="429F7EA2" w14:textId="77777777" w:rsidR="0029662E" w:rsidRDefault="0029662E">
      <w:pPr>
        <w:tabs>
          <w:tab w:val="left" w:pos="6379"/>
        </w:tabs>
        <w:jc w:val="both"/>
        <w:rPr>
          <w:rFonts w:ascii="Arial" w:hAnsi="Arial" w:cs="Arial"/>
          <w:i/>
        </w:rPr>
        <w:sectPr w:rsidR="0029662E">
          <w:headerReference w:type="default" r:id="rId18"/>
          <w:footerReference w:type="default" r:id="rId19"/>
          <w:pgSz w:w="16838" w:h="11906" w:orient="landscape"/>
          <w:pgMar w:top="1134" w:right="992" w:bottom="851" w:left="992" w:header="567" w:footer="567" w:gutter="0"/>
          <w:cols w:space="708"/>
          <w:formProt w:val="0"/>
          <w:docGrid w:linePitch="100" w:charSpace="8192"/>
        </w:sectPr>
      </w:pPr>
    </w:p>
    <w:p w14:paraId="7BC9EB8F" w14:textId="77777777" w:rsidR="009C2F36" w:rsidRDefault="00455F6B">
      <w:pPr>
        <w:jc w:val="right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lastRenderedPageBreak/>
        <w:t>ZAŁĄCZNIK NR 2 DO SWZ</w:t>
      </w:r>
    </w:p>
    <w:p w14:paraId="0C5EBD92" w14:textId="77777777" w:rsidR="009C2F36" w:rsidRDefault="009C2F36">
      <w:pPr>
        <w:rPr>
          <w:rFonts w:ascii="Arial" w:hAnsi="Arial" w:cs="Arial"/>
        </w:rPr>
      </w:pPr>
    </w:p>
    <w:p w14:paraId="299B3DD1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OPIS PRZEDMIOTU ZAMÓWIENIA</w:t>
      </w:r>
    </w:p>
    <w:p w14:paraId="439F421C" w14:textId="77777777" w:rsidR="009C2F36" w:rsidRDefault="009C2F36">
      <w:pPr>
        <w:jc w:val="center"/>
        <w:rPr>
          <w:rFonts w:ascii="Arial" w:hAnsi="Arial" w:cs="Arial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25"/>
        <w:gridCol w:w="6237"/>
        <w:gridCol w:w="1560"/>
        <w:gridCol w:w="1559"/>
      </w:tblGrid>
      <w:tr w:rsidR="009C2F36" w14:paraId="5F41CFFD" w14:textId="77777777">
        <w:trPr>
          <w:cantSplit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FB7F514" w14:textId="77777777" w:rsidR="009C2F36" w:rsidRDefault="00455F6B">
            <w:pPr>
              <w:widowControl w:val="0"/>
              <w:ind w:left="1247" w:hanging="12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 NR 1 WYPOSAŻENIE JEDNORAZOWE DO AUTOMATYCZNEGO WSTRZYKIWACZA KONTRASTU</w:t>
            </w:r>
            <w:r>
              <w:t xml:space="preserve"> </w:t>
            </w:r>
            <w:r>
              <w:rPr>
                <w:rFonts w:ascii="Arial" w:hAnsi="Arial" w:cs="Arial"/>
              </w:rPr>
              <w:t>URLICH CT MOTION</w:t>
            </w:r>
          </w:p>
        </w:tc>
      </w:tr>
      <w:tr w:rsidR="009C2F36" w14:paraId="31783F90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D500F0" w14:textId="77777777" w:rsidR="009C2F36" w:rsidRDefault="00455F6B">
            <w:pPr>
              <w:widowControl w:val="0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91E3D5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DE4AE7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EC68AB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C2F36" w14:paraId="26D3BAA2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B502D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FB886" w14:textId="0CEAA838" w:rsidR="009C2F36" w:rsidRDefault="00455F6B" w:rsidP="00C853D0">
            <w:pPr>
              <w:widowControl w:val="0"/>
              <w:spacing w:line="264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Sterylny wężyk pompy wyposażony w trzy igły przebijające środki </w:t>
            </w:r>
            <w:r>
              <w:rPr>
                <w:rFonts w:ascii="Arial" w:hAnsi="Arial" w:cs="Arial"/>
              </w:rPr>
              <w:br/>
              <w:t>z kontrastem i NaCl, zabezpieczone</w:t>
            </w:r>
            <w:r w:rsidR="00C853D0">
              <w:rPr>
                <w:rFonts w:ascii="Arial" w:hAnsi="Arial" w:cs="Arial"/>
              </w:rPr>
              <w:t xml:space="preserve"> nasadkami ochronnymi. Wężyk zawierający czujnik umożliwiający </w:t>
            </w:r>
            <w:r>
              <w:rPr>
                <w:rFonts w:ascii="Arial" w:hAnsi="Arial" w:cs="Arial"/>
              </w:rPr>
              <w:t>monitorowanie ciśnienia w systemie wężyków, f</w:t>
            </w:r>
            <w:r w:rsidR="00C853D0">
              <w:rPr>
                <w:rFonts w:ascii="Arial" w:hAnsi="Arial" w:cs="Arial"/>
              </w:rPr>
              <w:t>iltr cząsteczkowy, zawór zwrotny.</w:t>
            </w:r>
            <w:r>
              <w:rPr>
                <w:rFonts w:ascii="Arial" w:hAnsi="Arial" w:cs="Arial"/>
              </w:rPr>
              <w:t xml:space="preserve"> Czas pracy 24h</w:t>
            </w:r>
            <w:r w:rsidR="00C853D0">
              <w:rPr>
                <w:rFonts w:ascii="Arial" w:hAnsi="Arial" w:cs="Arial"/>
              </w:rPr>
              <w:t xml:space="preserve"> bez względu na ilość przebytych iniekcji i ilość podanych płynów. </w:t>
            </w:r>
            <w:r>
              <w:rPr>
                <w:rFonts w:ascii="Arial" w:hAnsi="Arial" w:cs="Arial"/>
              </w:rPr>
              <w:t xml:space="preserve">Bez zawartości lateksu i </w:t>
            </w:r>
            <w:proofErr w:type="spellStart"/>
            <w:r>
              <w:rPr>
                <w:rFonts w:ascii="Arial" w:hAnsi="Arial" w:cs="Arial"/>
              </w:rPr>
              <w:t>ftalanów</w:t>
            </w:r>
            <w:proofErr w:type="spellEnd"/>
            <w:r>
              <w:rPr>
                <w:rFonts w:ascii="Arial" w:hAnsi="Arial" w:cs="Arial"/>
              </w:rPr>
              <w:t>. Objętość wężyka 19,5ml. Szczelność ciśnieniowa maksymalnie 20 bar.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6AEFE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41698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9C2F36" w14:paraId="3647678A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BA488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3BA6B" w14:textId="77777777" w:rsidR="009C2F36" w:rsidRDefault="00455F6B">
            <w:pPr>
              <w:widowControl w:val="0"/>
              <w:spacing w:line="264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Sterylny wężyk pacjenta. Długość 250 cm, dwa zawory zwrotne, złącze </w:t>
            </w:r>
            <w:proofErr w:type="spellStart"/>
            <w:r>
              <w:rPr>
                <w:rFonts w:ascii="Arial" w:hAnsi="Arial" w:cs="Arial"/>
              </w:rPr>
              <w:t>luer</w:t>
            </w:r>
            <w:proofErr w:type="spellEnd"/>
            <w:r>
              <w:rPr>
                <w:rFonts w:ascii="Arial" w:hAnsi="Arial" w:cs="Arial"/>
              </w:rPr>
              <w:t xml:space="preserve"> lock, bez zawartości lateksu i </w:t>
            </w:r>
            <w:proofErr w:type="spellStart"/>
            <w:r>
              <w:rPr>
                <w:rFonts w:ascii="Arial" w:hAnsi="Arial" w:cs="Arial"/>
              </w:rPr>
              <w:t>ftalanów</w:t>
            </w:r>
            <w:proofErr w:type="spellEnd"/>
            <w:r>
              <w:rPr>
                <w:rFonts w:ascii="Arial" w:hAnsi="Arial" w:cs="Arial"/>
              </w:rPr>
              <w:t>. Objętość wężyka 12,5 ml. Szczelność ciśnieniowa maksymalnie 20 bar.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35982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DCABC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9C2F36" w14:paraId="63CF640B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BD96B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0D83B" w14:textId="77777777" w:rsidR="009C2F36" w:rsidRDefault="00455F6B">
            <w:pPr>
              <w:widowControl w:val="0"/>
              <w:spacing w:line="264" w:lineRule="auto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</w:rPr>
              <w:t>Wymaga się, aby wężyki były zatwierdzone przez producenta wstrzykiwacza automatycznego będącego własnością Zamawiającego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1ABD" w14:textId="77777777" w:rsidR="009C2F36" w:rsidRDefault="00455F6B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28D31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9C2F36" w14:paraId="53031F11" w14:textId="77777777">
        <w:trPr>
          <w:cantSplit/>
          <w:trHeight w:val="51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DF2A2" w14:textId="77777777" w:rsidR="009C2F36" w:rsidRDefault="00455F6B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1F543" w14:textId="77777777" w:rsidR="009C2F36" w:rsidRDefault="00455F6B">
            <w:pPr>
              <w:widowControl w:val="0"/>
              <w:spacing w:line="264" w:lineRule="auto"/>
              <w:jc w:val="both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Materiały zużywalne w pełni kompatybilne z urządzeniem CT Motion nie powodujące uszkodzenia i usterek w urządzeniu oraz </w:t>
            </w:r>
            <w:r>
              <w:rPr>
                <w:rFonts w:ascii="Arial" w:hAnsi="Arial" w:cs="Arial"/>
                <w:color w:val="000000"/>
              </w:rPr>
              <w:br/>
              <w:t>są zgodne z instrukcją używania wstrzykiwacza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ADEF6" w14:textId="77777777" w:rsidR="009C2F36" w:rsidRDefault="00455F6B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8521E" w14:textId="77777777" w:rsidR="009C2F36" w:rsidRDefault="009C2F36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39CBA4AB" w14:textId="77777777" w:rsidR="009C2F36" w:rsidRDefault="009C2F36">
      <w:pPr>
        <w:rPr>
          <w:rFonts w:ascii="Arial" w:hAnsi="Arial" w:cs="Arial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25"/>
        <w:gridCol w:w="6237"/>
        <w:gridCol w:w="1560"/>
        <w:gridCol w:w="1559"/>
      </w:tblGrid>
      <w:tr w:rsidR="009C2F36" w14:paraId="448C375B" w14:textId="77777777">
        <w:trPr>
          <w:cantSplit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47917A0" w14:textId="77777777" w:rsidR="009C2F36" w:rsidRDefault="00455F6B">
            <w:pPr>
              <w:widowControl w:val="0"/>
              <w:spacing w:line="264" w:lineRule="auto"/>
              <w:ind w:left="1310" w:hanging="131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 NR 2 ZESTAW WKŁADÓW DO AUTOMATYCZNEGO WSTRZYKIWACZA KONTRASTU MEDRAD STELLANT CT DUAL</w:t>
            </w:r>
          </w:p>
        </w:tc>
      </w:tr>
      <w:tr w:rsidR="009C2F36" w14:paraId="15401946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347CEB" w14:textId="77777777" w:rsidR="009C2F36" w:rsidRDefault="00455F6B">
            <w:pPr>
              <w:widowControl w:val="0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A91B90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C933522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66A40AD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C2F36" w14:paraId="0E24F6D9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63F89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051F3" w14:textId="77777777" w:rsidR="009C2F36" w:rsidRDefault="00455F6B">
            <w:pPr>
              <w:widowControl w:val="0"/>
              <w:spacing w:line="264" w:lineRule="auto"/>
              <w:jc w:val="both"/>
              <w:textAlignment w:val="baseline"/>
              <w:rPr>
                <w:kern w:val="2"/>
              </w:rPr>
            </w:pPr>
            <w:r>
              <w:rPr>
                <w:rFonts w:ascii="Arial" w:hAnsi="Arial" w:cs="Arial"/>
                <w:kern w:val="2"/>
              </w:rPr>
              <w:t>- 2 jednorazowe sterylne wkłady, każdy o pojemności 200 ml,</w:t>
            </w:r>
          </w:p>
          <w:p w14:paraId="3AA48F53" w14:textId="77777777" w:rsidR="009C2F36" w:rsidRDefault="00455F6B">
            <w:pPr>
              <w:widowControl w:val="0"/>
              <w:spacing w:line="264" w:lineRule="auto"/>
              <w:jc w:val="both"/>
              <w:textAlignment w:val="baseline"/>
              <w:rPr>
                <w:kern w:val="2"/>
              </w:rPr>
            </w:pPr>
            <w:r>
              <w:rPr>
                <w:rFonts w:ascii="Arial" w:hAnsi="Arial" w:cs="Arial"/>
                <w:kern w:val="2"/>
              </w:rPr>
              <w:t xml:space="preserve">- </w:t>
            </w:r>
            <w:r>
              <w:rPr>
                <w:rFonts w:ascii="Arial" w:hAnsi="Arial"/>
                <w:kern w:val="2"/>
              </w:rPr>
              <w:t xml:space="preserve">1 x złącze niskociśnieniowe o długości 150-160 cm, wytrzymałości ciśnieniowej min. 325 PSI, z trójnikiem „T” lub „Y” wyposażonym w zastawkę </w:t>
            </w:r>
            <w:proofErr w:type="spellStart"/>
            <w:r>
              <w:rPr>
                <w:rFonts w:ascii="Arial" w:hAnsi="Arial"/>
                <w:kern w:val="2"/>
              </w:rPr>
              <w:t>antyzwrotną</w:t>
            </w:r>
            <w:proofErr w:type="spellEnd"/>
            <w:r>
              <w:rPr>
                <w:rFonts w:ascii="Arial" w:hAnsi="Arial"/>
                <w:kern w:val="2"/>
              </w:rPr>
              <w:t xml:space="preserve"> lub bez zastawki </w:t>
            </w:r>
            <w:proofErr w:type="spellStart"/>
            <w:r>
              <w:rPr>
                <w:rFonts w:ascii="Arial" w:hAnsi="Arial"/>
                <w:kern w:val="2"/>
              </w:rPr>
              <w:t>antyzwrotnej</w:t>
            </w:r>
            <w:proofErr w:type="spellEnd"/>
            <w:r>
              <w:rPr>
                <w:rFonts w:ascii="Arial" w:hAnsi="Arial"/>
                <w:kern w:val="2"/>
              </w:rPr>
              <w:t>,</w:t>
            </w:r>
          </w:p>
          <w:p w14:paraId="561B37E5" w14:textId="77777777" w:rsidR="009C2F36" w:rsidRDefault="00455F6B">
            <w:pPr>
              <w:widowControl w:val="0"/>
              <w:spacing w:line="264" w:lineRule="auto"/>
              <w:jc w:val="both"/>
              <w:textAlignment w:val="baseline"/>
              <w:rPr>
                <w:kern w:val="2"/>
              </w:rPr>
            </w:pPr>
            <w:r>
              <w:rPr>
                <w:rFonts w:ascii="Arial" w:hAnsi="Arial"/>
                <w:kern w:val="2"/>
              </w:rPr>
              <w:t xml:space="preserve">- 2 x </w:t>
            </w:r>
            <w:r>
              <w:rPr>
                <w:rFonts w:ascii="Arial" w:hAnsi="Arial" w:cs="Arial"/>
                <w:kern w:val="2"/>
              </w:rPr>
              <w:t>złącze szybkiego napełniania (łącznik rurkowy w kształcie litery „J”)</w:t>
            </w:r>
          </w:p>
          <w:p w14:paraId="6D3C36BD" w14:textId="77777777" w:rsidR="009C2F36" w:rsidRDefault="00455F6B">
            <w:pPr>
              <w:widowControl w:val="0"/>
              <w:spacing w:line="264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- Zestaw sterylny, wolny od </w:t>
            </w:r>
            <w:proofErr w:type="spellStart"/>
            <w:r>
              <w:rPr>
                <w:rFonts w:ascii="Arial" w:hAnsi="Arial" w:cs="Arial"/>
              </w:rPr>
              <w:t>ftalanów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CD5BD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08EDA" w14:textId="77777777" w:rsidR="009C2F36" w:rsidRDefault="009C2F36">
            <w:pPr>
              <w:widowControl w:val="0"/>
              <w:spacing w:line="264" w:lineRule="auto"/>
              <w:rPr>
                <w:rFonts w:ascii="Arial" w:hAnsi="Arial" w:cs="Arial"/>
                <w:bCs/>
              </w:rPr>
            </w:pPr>
          </w:p>
        </w:tc>
      </w:tr>
    </w:tbl>
    <w:p w14:paraId="3B1E9868" w14:textId="77777777" w:rsidR="009C2F36" w:rsidRDefault="009C2F36">
      <w:pPr>
        <w:rPr>
          <w:rFonts w:ascii="Arial" w:hAnsi="Arial" w:cs="Arial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25"/>
        <w:gridCol w:w="6237"/>
        <w:gridCol w:w="1560"/>
        <w:gridCol w:w="1559"/>
      </w:tblGrid>
      <w:tr w:rsidR="009C2F36" w14:paraId="157578D8" w14:textId="77777777">
        <w:trPr>
          <w:cantSplit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FC9A2C1" w14:textId="77777777" w:rsidR="009C2F36" w:rsidRDefault="00455F6B">
            <w:pPr>
              <w:widowControl w:val="0"/>
              <w:ind w:left="1451" w:hanging="145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 NR 3 ZESTAW WKŁADÓW DO AUTOMATYCZNEGO WSTRZYKIWACZA KONTRASTU MEDRAD SPECTRIS SOLARIS EP MR</w:t>
            </w:r>
          </w:p>
        </w:tc>
      </w:tr>
      <w:tr w:rsidR="009C2F36" w14:paraId="280BCCBC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A9A8D2" w14:textId="77777777" w:rsidR="009C2F36" w:rsidRDefault="00455F6B">
            <w:pPr>
              <w:widowControl w:val="0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BE5C87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F07186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3FEA49" w14:textId="77777777" w:rsidR="009C2F36" w:rsidRDefault="00455F6B">
            <w:pPr>
              <w:widowControl w:val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C2F36" w14:paraId="7976BBF9" w14:textId="77777777">
        <w:trPr>
          <w:cantSplit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A1672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BFE8F" w14:textId="77777777" w:rsidR="009C2F36" w:rsidRDefault="00455F6B">
            <w:pPr>
              <w:widowControl w:val="0"/>
              <w:spacing w:line="264" w:lineRule="auto"/>
              <w:jc w:val="both"/>
              <w:textAlignment w:val="baseline"/>
              <w:rPr>
                <w:rFonts w:ascii="Arial" w:hAnsi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>- 1 x wkład jednorazowego użytku o pojemności 115ml,</w:t>
            </w:r>
          </w:p>
          <w:p w14:paraId="2661AA6A" w14:textId="77777777" w:rsidR="009C2F36" w:rsidRDefault="00455F6B">
            <w:pPr>
              <w:widowControl w:val="0"/>
              <w:spacing w:line="264" w:lineRule="auto"/>
              <w:jc w:val="both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>- 1 x wkład jednorazowego użytku o pojemności  65ml,</w:t>
            </w:r>
          </w:p>
          <w:p w14:paraId="0BD35EA8" w14:textId="77777777" w:rsidR="009C2F36" w:rsidRDefault="00455F6B">
            <w:pPr>
              <w:widowControl w:val="0"/>
              <w:spacing w:line="264" w:lineRule="auto"/>
              <w:ind w:left="176" w:hanging="176"/>
              <w:jc w:val="both"/>
              <w:textAlignment w:val="baseline"/>
              <w:rPr>
                <w:rFonts w:ascii="Arial" w:hAnsi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 xml:space="preserve">- </w:t>
            </w:r>
            <w:r>
              <w:rPr>
                <w:rFonts w:ascii="Arial" w:hAnsi="Arial"/>
                <w:kern w:val="2"/>
              </w:rPr>
              <w:t xml:space="preserve">1 x złącze niskociśnieniowe o dł. 240-250 cm o wytrzymałości ciśnieniowej min. 325 PSI, z trójnikiem wyposażonym w zastawkę </w:t>
            </w:r>
            <w:proofErr w:type="spellStart"/>
            <w:r>
              <w:rPr>
                <w:rFonts w:ascii="Arial" w:hAnsi="Arial"/>
                <w:kern w:val="2"/>
              </w:rPr>
              <w:t>antyzwrotną</w:t>
            </w:r>
            <w:proofErr w:type="spellEnd"/>
            <w:r>
              <w:rPr>
                <w:rFonts w:ascii="Arial" w:hAnsi="Arial"/>
                <w:kern w:val="2"/>
              </w:rPr>
              <w:t>,</w:t>
            </w:r>
          </w:p>
          <w:p w14:paraId="46E304B5" w14:textId="77777777" w:rsidR="009C2F36" w:rsidRDefault="00455F6B">
            <w:pPr>
              <w:widowControl w:val="0"/>
              <w:spacing w:line="264" w:lineRule="auto"/>
              <w:jc w:val="both"/>
              <w:textAlignment w:val="baseline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kern w:val="2"/>
              </w:rPr>
              <w:t xml:space="preserve">- 2 x ostrze typu </w:t>
            </w:r>
            <w:proofErr w:type="spellStart"/>
            <w:r>
              <w:rPr>
                <w:rFonts w:ascii="Arial" w:hAnsi="Arial" w:cs="Arial"/>
                <w:kern w:val="2"/>
              </w:rPr>
              <w:t>Spike</w:t>
            </w:r>
            <w:proofErr w:type="spellEnd"/>
            <w:r>
              <w:rPr>
                <w:rFonts w:ascii="Arial" w:hAnsi="Arial" w:cs="Arial"/>
                <w:kern w:val="2"/>
              </w:rPr>
              <w:t>,</w:t>
            </w:r>
          </w:p>
          <w:p w14:paraId="0E387E01" w14:textId="77777777" w:rsidR="009C2F36" w:rsidRDefault="00455F6B">
            <w:pPr>
              <w:widowControl w:val="0"/>
              <w:spacing w:line="264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- zestaw sterylny, wolny od </w:t>
            </w:r>
            <w:proofErr w:type="spellStart"/>
            <w:r>
              <w:rPr>
                <w:rFonts w:ascii="Arial" w:hAnsi="Arial" w:cs="Arial"/>
              </w:rPr>
              <w:t>ftalanów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6B592" w14:textId="77777777" w:rsidR="009C2F36" w:rsidRDefault="00455F6B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06746" w14:textId="77777777" w:rsidR="009C2F36" w:rsidRDefault="009C2F36">
            <w:pPr>
              <w:widowControl w:val="0"/>
              <w:spacing w:line="264" w:lineRule="auto"/>
              <w:rPr>
                <w:rFonts w:ascii="Arial" w:hAnsi="Arial" w:cs="Arial"/>
                <w:bCs/>
              </w:rPr>
            </w:pPr>
          </w:p>
        </w:tc>
      </w:tr>
    </w:tbl>
    <w:p w14:paraId="5B162D9A" w14:textId="77777777" w:rsidR="009C2F36" w:rsidRDefault="009C2F36">
      <w:pPr>
        <w:rPr>
          <w:rFonts w:ascii="Arial" w:hAnsi="Arial" w:cs="Arial"/>
        </w:rPr>
      </w:pPr>
    </w:p>
    <w:p w14:paraId="7CE04761" w14:textId="77777777" w:rsidR="009C2F36" w:rsidRDefault="009C2F36">
      <w:pPr>
        <w:rPr>
          <w:rFonts w:ascii="Arial" w:hAnsi="Arial" w:cs="Arial"/>
        </w:rPr>
      </w:pPr>
      <w:bookmarkStart w:id="30" w:name="_Hlk120706003"/>
      <w:bookmarkEnd w:id="30"/>
    </w:p>
    <w:p w14:paraId="431F5DA8" w14:textId="77777777" w:rsidR="009C2F36" w:rsidRDefault="00455F6B">
      <w:pPr>
        <w:rPr>
          <w:rFonts w:ascii="Arial" w:hAnsi="Arial" w:cs="Arial"/>
        </w:rPr>
      </w:pPr>
      <w:r>
        <w:br w:type="page"/>
      </w:r>
    </w:p>
    <w:p w14:paraId="2558D4F8" w14:textId="77777777" w:rsidR="009C2F36" w:rsidRDefault="00455F6B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3 DO SWZ</w:t>
      </w:r>
    </w:p>
    <w:p w14:paraId="5BEEE6E3" w14:textId="77777777" w:rsidR="009C2F36" w:rsidRDefault="009C2F36">
      <w:pPr>
        <w:pStyle w:val="TableText"/>
        <w:widowControl/>
        <w:tabs>
          <w:tab w:val="clear" w:pos="0"/>
        </w:tabs>
        <w:rPr>
          <w:rFonts w:ascii="Arial" w:hAnsi="Arial" w:cs="Arial"/>
          <w:sz w:val="20"/>
        </w:rPr>
      </w:pPr>
    </w:p>
    <w:p w14:paraId="771C8687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PROJEKT UMOWY NR ..TZ.TP.382.045.2024 MB</w:t>
      </w:r>
    </w:p>
    <w:p w14:paraId="1C61D0BF" w14:textId="77777777" w:rsidR="009C2F36" w:rsidRDefault="00455F6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zamówienie w trybie podstawowym art. 275 ustawy Prawo zamówień publicznych</w:t>
      </w:r>
    </w:p>
    <w:p w14:paraId="6F91F1D8" w14:textId="77777777" w:rsidR="009C2F36" w:rsidRDefault="009C2F36">
      <w:pPr>
        <w:pStyle w:val="TableText"/>
        <w:widowControl/>
        <w:tabs>
          <w:tab w:val="clear" w:pos="0"/>
        </w:tabs>
        <w:rPr>
          <w:rFonts w:ascii="Arial" w:hAnsi="Arial" w:cs="Arial"/>
          <w:sz w:val="22"/>
          <w:szCs w:val="22"/>
        </w:rPr>
      </w:pPr>
    </w:p>
    <w:tbl>
      <w:tblPr>
        <w:tblW w:w="9967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"/>
        <w:gridCol w:w="8975"/>
      </w:tblGrid>
      <w:tr w:rsidR="009C2F36" w14:paraId="690EBA36" w14:textId="77777777" w:rsidTr="00DF286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F017" w14:textId="77777777" w:rsidR="009C2F36" w:rsidRDefault="00DF2869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Dotyczy:</w:t>
            </w:r>
          </w:p>
        </w:tc>
        <w:tc>
          <w:tcPr>
            <w:tcW w:w="8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8FAD" w14:textId="77777777" w:rsidR="009C2F36" w:rsidRDefault="00455F6B">
            <w:pPr>
              <w:widowControl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………………………………………….</w:t>
            </w:r>
            <w:bookmarkStart w:id="31" w:name="_Hlk132619552"/>
            <w:bookmarkEnd w:id="31"/>
          </w:p>
        </w:tc>
      </w:tr>
    </w:tbl>
    <w:p w14:paraId="750A85B3" w14:textId="77777777" w:rsidR="009C2F36" w:rsidRDefault="009C2F36">
      <w:pPr>
        <w:rPr>
          <w:rFonts w:ascii="Arial" w:hAnsi="Arial" w:cs="Arial"/>
        </w:rPr>
      </w:pPr>
    </w:p>
    <w:p w14:paraId="2FB82D4C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Umowa zawarta w dniu ………............ roku w Koszalinie, pomiędzy:</w:t>
      </w:r>
    </w:p>
    <w:p w14:paraId="47AE8D75" w14:textId="77777777" w:rsidR="009C2F36" w:rsidRDefault="00455F6B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Szpitalem Wojewódzkim im. Mikołaja Kopernika w Koszalinie</w:t>
      </w:r>
    </w:p>
    <w:p w14:paraId="0E759AF9" w14:textId="77777777" w:rsidR="009C2F36" w:rsidRDefault="00455F6B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ul. T. Chałubińskiego 7, 75 – 581 Koszalin</w:t>
      </w:r>
    </w:p>
    <w:p w14:paraId="50C6F149" w14:textId="77777777" w:rsidR="009C2F36" w:rsidRDefault="00455F6B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NIP: 669-10-44-410, REGON: 330006292, BDO: 000008455, KRS: 0000006505</w:t>
      </w:r>
    </w:p>
    <w:p w14:paraId="7B236B83" w14:textId="77777777" w:rsidR="009C2F36" w:rsidRDefault="00455F6B">
      <w:pPr>
        <w:ind w:left="4054" w:hanging="4054"/>
        <w:jc w:val="both"/>
        <w:rPr>
          <w:rFonts w:ascii="Arial" w:hAnsi="Arial" w:cs="Arial"/>
        </w:rPr>
      </w:pPr>
      <w:r>
        <w:rPr>
          <w:rFonts w:ascii="Arial" w:hAnsi="Arial" w:cs="Arial"/>
        </w:rPr>
        <w:t>reprezentowanym przez Dyrektora – Piotra Sołtysińskiego</w:t>
      </w:r>
    </w:p>
    <w:p w14:paraId="18E0734F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dalej </w:t>
      </w:r>
      <w:r>
        <w:rPr>
          <w:rFonts w:ascii="Arial" w:hAnsi="Arial" w:cs="Arial"/>
          <w:i/>
        </w:rPr>
        <w:t>Zamawiającym, Stroną</w:t>
      </w:r>
    </w:p>
    <w:p w14:paraId="75B454C5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14:paraId="2224F6D0" w14:textId="77777777" w:rsidR="009C2F36" w:rsidRDefault="00455F6B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………….. </w:t>
      </w:r>
    </w:p>
    <w:p w14:paraId="7F1D5D1B" w14:textId="77777777" w:rsidR="009C2F36" w:rsidRDefault="00455F6B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ul. ……… .., ..-… …………..</w:t>
      </w:r>
    </w:p>
    <w:p w14:paraId="2489C2F5" w14:textId="77777777" w:rsidR="009C2F36" w:rsidRDefault="00455F6B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NIP: ……………….., REGON: ……………, KRS: ………………</w:t>
      </w:r>
    </w:p>
    <w:p w14:paraId="5408E514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reprezentowanym przez: .................................................................................</w:t>
      </w:r>
    </w:p>
    <w:p w14:paraId="74491351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dalej </w:t>
      </w:r>
      <w:r>
        <w:rPr>
          <w:rFonts w:ascii="Arial" w:hAnsi="Arial" w:cs="Arial"/>
          <w:i/>
        </w:rPr>
        <w:t>Wykonawcą, Stroną</w:t>
      </w:r>
    </w:p>
    <w:p w14:paraId="32770F93" w14:textId="77777777" w:rsidR="009C2F36" w:rsidRDefault="009C2F36">
      <w:pPr>
        <w:rPr>
          <w:rFonts w:ascii="Arial" w:hAnsi="Arial" w:cs="Arial"/>
        </w:rPr>
      </w:pPr>
    </w:p>
    <w:p w14:paraId="1C9D4BB4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Działając na podstawie ustawy z dnia 11 września 2019 r. Prawo zamówień publicznych (Dz.U.2023.1605 </w:t>
      </w:r>
      <w:proofErr w:type="spellStart"/>
      <w:r>
        <w:rPr>
          <w:rFonts w:ascii="Arial" w:hAnsi="Arial" w:cs="Arial"/>
        </w:rPr>
        <w:t>t.j</w:t>
      </w:r>
      <w:proofErr w:type="spellEnd"/>
      <w:r>
        <w:rPr>
          <w:rFonts w:ascii="Arial" w:hAnsi="Arial" w:cs="Arial"/>
        </w:rPr>
        <w:t>.) (dalej: „ustawa Pzp”) po wyczerpaniu procedury przewidzianej dla trybu podstawowego zawarto umowę następującej treści:</w:t>
      </w:r>
    </w:p>
    <w:p w14:paraId="596DEEF0" w14:textId="77777777" w:rsidR="009C2F36" w:rsidRDefault="009C2F36">
      <w:pPr>
        <w:rPr>
          <w:rFonts w:ascii="Arial" w:hAnsi="Arial" w:cs="Arial"/>
        </w:rPr>
      </w:pPr>
    </w:p>
    <w:p w14:paraId="69745004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 PRZEDMIOT UMOWY</w:t>
      </w:r>
    </w:p>
    <w:p w14:paraId="2E2E99B2" w14:textId="77777777" w:rsidR="009C2F36" w:rsidRDefault="00455F6B" w:rsidP="00455F6B">
      <w:pPr>
        <w:numPr>
          <w:ilvl w:val="0"/>
          <w:numId w:val="53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dostawa do siedziby Zamawiającego:</w:t>
      </w:r>
    </w:p>
    <w:p w14:paraId="4CCB1F40" w14:textId="77777777" w:rsidR="009C2F36" w:rsidRDefault="00455F6B" w:rsidP="00455F6B">
      <w:pPr>
        <w:pStyle w:val="Akapitzlist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277AAF12" w14:textId="77777777" w:rsidR="009C2F36" w:rsidRDefault="00455F6B" w:rsidP="00455F6B">
      <w:pPr>
        <w:pStyle w:val="Akapitzlist"/>
        <w:numPr>
          <w:ilvl w:val="0"/>
          <w:numId w:val="5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289B10B2" w14:textId="77777777" w:rsidR="009C2F36" w:rsidRDefault="00455F6B">
      <w:pPr>
        <w:pStyle w:val="Akapitzlist"/>
        <w:ind w:left="71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 (w dalszej części umowy zwanych „towarem”) na zasadach określonych w umowie oraz ofertach, stanowiących załącznik nr 1 do umowy i będących integralną częścią umowy.</w:t>
      </w:r>
    </w:p>
    <w:p w14:paraId="5FDC3742" w14:textId="77777777" w:rsidR="009C2F36" w:rsidRDefault="00455F6B" w:rsidP="00455F6B">
      <w:pPr>
        <w:numPr>
          <w:ilvl w:val="0"/>
          <w:numId w:val="5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1E40BA77" w14:textId="77777777" w:rsidR="009C2F36" w:rsidRDefault="00455F6B" w:rsidP="00455F6B">
      <w:pPr>
        <w:numPr>
          <w:ilvl w:val="0"/>
          <w:numId w:val="5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343E38C1" w14:textId="77777777" w:rsidR="009C2F36" w:rsidRDefault="009C2F36">
      <w:pPr>
        <w:rPr>
          <w:rFonts w:ascii="Arial" w:hAnsi="Arial" w:cs="Arial"/>
        </w:rPr>
      </w:pPr>
    </w:p>
    <w:p w14:paraId="52140F91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2 CENA I WARUNKI PŁATNOŚCI</w:t>
      </w:r>
    </w:p>
    <w:p w14:paraId="66A60424" w14:textId="77777777" w:rsidR="009C2F36" w:rsidRDefault="00455F6B" w:rsidP="00455F6B">
      <w:pPr>
        <w:pStyle w:val="Akapitzlist"/>
        <w:numPr>
          <w:ilvl w:val="0"/>
          <w:numId w:val="5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Przewidywana maksymalna wartość zamówienia wynosi ………… zł netto, ……………….. zł brutto, tym: </w:t>
      </w:r>
    </w:p>
    <w:p w14:paraId="09F9CA73" w14:textId="77777777" w:rsidR="009C2F36" w:rsidRDefault="00455F6B" w:rsidP="00455F6B">
      <w:pPr>
        <w:numPr>
          <w:ilvl w:val="0"/>
          <w:numId w:val="58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nr: ……….; </w:t>
      </w:r>
    </w:p>
    <w:p w14:paraId="4ED84A6F" w14:textId="77777777" w:rsidR="009C2F36" w:rsidRDefault="00455F6B" w:rsidP="00455F6B">
      <w:pPr>
        <w:numPr>
          <w:ilvl w:val="0"/>
          <w:numId w:val="59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nr:: ………; </w:t>
      </w:r>
    </w:p>
    <w:p w14:paraId="5AAC680D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Zamówienie realizowane jest według cen ryczałtowych zawartych w ofercie, stanowiącej załącznik nr 1 </w:t>
      </w:r>
      <w:r>
        <w:rPr>
          <w:rFonts w:ascii="Arial" w:hAnsi="Arial" w:cs="Arial"/>
        </w:rPr>
        <w:br/>
        <w:t>do umowy.</w:t>
      </w:r>
    </w:p>
    <w:p w14:paraId="2320B1DC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Ceny, o których mowa w ust. 2 nie mogą wzrosnąć w czasie trwania umowy </w:t>
      </w:r>
      <w:bookmarkStart w:id="32" w:name="_Hlk158191488"/>
      <w:r>
        <w:rPr>
          <w:rFonts w:ascii="Arial" w:hAnsi="Arial" w:cs="Arial"/>
        </w:rPr>
        <w:t>z zastrzeżeniem ust. 4, § 3 oraz § 9 ust. 1 pkt 4 umowy</w:t>
      </w:r>
      <w:bookmarkEnd w:id="32"/>
      <w:r>
        <w:rPr>
          <w:rFonts w:ascii="Arial" w:hAnsi="Arial" w:cs="Arial"/>
        </w:rPr>
        <w:t>.</w:t>
      </w:r>
    </w:p>
    <w:p w14:paraId="3854176B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rządzenia przez Strony aneksu do umowy. </w:t>
      </w:r>
      <w:bookmarkStart w:id="33" w:name="_Hlk158191469"/>
      <w:bookmarkEnd w:id="33"/>
    </w:p>
    <w:p w14:paraId="0D133D30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  <w:t>na dzień wystawiania faktury.</w:t>
      </w:r>
    </w:p>
    <w:p w14:paraId="361F21B2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wystawia Zamawiającemu każdorazowo tylko jedną fakturę obejmującą całość złożonego przez Zamawiającego zamówienia, o którym mowa § 5 ust. 1 i 2.</w:t>
      </w:r>
    </w:p>
    <w:p w14:paraId="635C7989" w14:textId="42BE1C48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  <w:t xml:space="preserve">na adres siedziby Zamawiającego lub w formie elektronicznej na adres poczty elektronicznej: </w:t>
      </w:r>
      <w:r w:rsidR="00972A98">
        <w:rPr>
          <w:rFonts w:ascii="Arial" w:hAnsi="Arial" w:cs="Arial"/>
        </w:rPr>
        <w:br/>
      </w:r>
      <w:hyperlink r:id="rId20">
        <w:r>
          <w:rPr>
            <w:rStyle w:val="czeinternetowe"/>
            <w:rFonts w:ascii="Arial" w:hAnsi="Arial" w:cs="Arial"/>
          </w:rPr>
          <w:t>fakt</w:t>
        </w:r>
        <w:r>
          <w:rPr>
            <w:rStyle w:val="czeinternetowe"/>
            <w:rFonts w:ascii="Arial" w:hAnsi="Arial" w:cs="Arial"/>
          </w:rPr>
          <w:t>u</w:t>
        </w:r>
        <w:r>
          <w:rPr>
            <w:rStyle w:val="czeinternetowe"/>
            <w:rFonts w:ascii="Arial" w:hAnsi="Arial" w:cs="Arial"/>
          </w:rPr>
          <w:t>ry@swk.med.pl</w:t>
        </w:r>
      </w:hyperlink>
      <w:r>
        <w:rPr>
          <w:rStyle w:val="czeinternetowe"/>
          <w:rFonts w:ascii="Arial" w:hAnsi="Arial" w:cs="Arial"/>
        </w:rPr>
        <w:t xml:space="preserve"> .</w:t>
      </w:r>
    </w:p>
    <w:p w14:paraId="6DAF6EBC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ma również możliwość przesłania drogą elektroniczną ustrukturyzowanej faktury elektronicznej w rozumieniu ustawy z dnia 9 listopada 2018 r. o elektronicznym fakturowaniu w zamówieniach public</w:t>
      </w:r>
      <w:r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nych, koncesjach na roboty budowlane lub usługi oraz partnerstwie publiczno-prywatnym (Dz. U. </w:t>
      </w:r>
      <w:r>
        <w:rPr>
          <w:rFonts w:ascii="Arial" w:hAnsi="Arial" w:cs="Arial"/>
        </w:rPr>
        <w:br/>
        <w:t xml:space="preserve">z 2018 poz. 2191). W przypadku wyboru możliwości przesłania ustrukturyzowanej faktury elektronicznej Wykonawca będzie korzystał z Platformy Elektronicznego Fakturowania dostępnej na stronie internetowej </w:t>
      </w:r>
      <w:hyperlink r:id="rId21">
        <w:r>
          <w:rPr>
            <w:rStyle w:val="czeinternetow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 xml:space="preserve">. </w:t>
      </w:r>
    </w:p>
    <w:p w14:paraId="7E3806B3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przelewem bankowym na konto bankowe Wykonawcy wskazane na fakturze. </w:t>
      </w:r>
    </w:p>
    <w:p w14:paraId="4665EA27" w14:textId="77777777" w:rsidR="009C2F36" w:rsidRDefault="00455F6B" w:rsidP="00455F6B">
      <w:pPr>
        <w:pStyle w:val="Akapitzlist"/>
        <w:numPr>
          <w:ilvl w:val="0"/>
          <w:numId w:val="60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wierzyciela dokonana bez zgody podmiotu tworzącego Zamawiającego jest nieważna.</w:t>
      </w:r>
    </w:p>
    <w:p w14:paraId="4ED4AE03" w14:textId="77777777" w:rsidR="009C2F36" w:rsidRDefault="009C2F36">
      <w:pPr>
        <w:rPr>
          <w:rFonts w:ascii="Arial" w:hAnsi="Arial" w:cs="Arial"/>
        </w:rPr>
      </w:pPr>
    </w:p>
    <w:p w14:paraId="50248CBE" w14:textId="77777777" w:rsidR="009C2F36" w:rsidRDefault="009C2F36">
      <w:pPr>
        <w:rPr>
          <w:rFonts w:ascii="Arial" w:hAnsi="Arial" w:cs="Arial"/>
        </w:rPr>
      </w:pPr>
    </w:p>
    <w:p w14:paraId="25384531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§ 3 KLAUZULA WALORYZACYJNA</w:t>
      </w:r>
    </w:p>
    <w:p w14:paraId="7AC33F6A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zmiany ceny materiałów lub kosztów związanych z realizacją przedmiotu umowy dopuszcza </w:t>
      </w:r>
      <w:r>
        <w:rPr>
          <w:rFonts w:ascii="Arial" w:hAnsi="Arial" w:cs="Arial"/>
        </w:rPr>
        <w:br/>
        <w:t>się zmianę (wzrost/spadek) wynagrodzenia, wg następujących zasad:</w:t>
      </w:r>
    </w:p>
    <w:p w14:paraId="2F64C4D0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kwartał w którym wystąpi podstawa wnioskowania, względem ceny lub kosztu przyjętych w celu ustalenia wynagrodzenia Wykonawcy zawartego w ofercie,</w:t>
      </w:r>
    </w:p>
    <w:p w14:paraId="47DF2A6A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576B0FF4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roku przy czym pierwsza </w:t>
      </w:r>
      <w:r>
        <w:rPr>
          <w:rFonts w:ascii="Arial" w:hAnsi="Arial" w:cs="Arial"/>
        </w:rPr>
        <w:br/>
        <w:t>nie wcześniej niż po 6 miesiącach realizacji umowy,</w:t>
      </w:r>
    </w:p>
    <w:p w14:paraId="414FEF9D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32A82A0F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w okresie trwania umowy nie może przekroczyć 5% pierwotnej wartości wynagrodzenia,</w:t>
      </w:r>
    </w:p>
    <w:p w14:paraId="78625AFC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70497812" w14:textId="77777777" w:rsidR="009C2F36" w:rsidRDefault="00455F6B" w:rsidP="00455F6B">
      <w:pPr>
        <w:pStyle w:val="Akapitzlist"/>
        <w:numPr>
          <w:ilvl w:val="0"/>
          <w:numId w:val="35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  <w:bookmarkStart w:id="34" w:name="_Hlk158191445"/>
      <w:bookmarkEnd w:id="34"/>
    </w:p>
    <w:p w14:paraId="4D903490" w14:textId="77777777" w:rsidR="009C2F36" w:rsidRDefault="009C2F36">
      <w:pPr>
        <w:rPr>
          <w:rFonts w:ascii="Arial" w:hAnsi="Arial" w:cs="Arial"/>
        </w:rPr>
      </w:pPr>
    </w:p>
    <w:p w14:paraId="303D530D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3BA7F24A" w14:textId="77777777" w:rsidR="009C2F36" w:rsidRDefault="00455F6B" w:rsidP="00455F6B">
      <w:pPr>
        <w:numPr>
          <w:ilvl w:val="0"/>
          <w:numId w:val="3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</w:t>
      </w:r>
      <w:r>
        <w:rPr>
          <w:rFonts w:ascii="Arial" w:hAnsi="Arial" w:cs="Arial"/>
        </w:rPr>
        <w:br/>
        <w:t xml:space="preserve">§ 9 ust. 1 pkt 2. Przez wykonanie przedmiotu umowy Strony uznają dostawę towaru zgodnie z umową, przepisami prawa i wymogami producenta. </w:t>
      </w:r>
    </w:p>
    <w:p w14:paraId="3506CF2F" w14:textId="77777777" w:rsidR="009C2F36" w:rsidRDefault="00455F6B" w:rsidP="00455F6B">
      <w:pPr>
        <w:numPr>
          <w:ilvl w:val="0"/>
          <w:numId w:val="3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maksymalnej wartości zamówienia, określonej w § 2 ust. 1.</w:t>
      </w:r>
    </w:p>
    <w:p w14:paraId="614710CB" w14:textId="77777777" w:rsidR="009C2F36" w:rsidRDefault="009C2F36">
      <w:pPr>
        <w:rPr>
          <w:rFonts w:ascii="Arial" w:hAnsi="Arial" w:cs="Arial"/>
        </w:rPr>
      </w:pPr>
    </w:p>
    <w:p w14:paraId="7E5C29F6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30C2C9FD" w14:textId="77777777" w:rsidR="009C2F36" w:rsidRDefault="00455F6B" w:rsidP="00455F6B">
      <w:pPr>
        <w:numPr>
          <w:ilvl w:val="0"/>
          <w:numId w:val="6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Dostawy będą realizowane wg zamówień składanych sukcesywnie w zależności od aktualnych potrzeb Zamawiającego.</w:t>
      </w:r>
    </w:p>
    <w:p w14:paraId="3BCBC00F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określa wielkość dostawy przez złożenie u Wykonawcy zamówienia w postaci papierowej </w:t>
      </w:r>
      <w:r>
        <w:rPr>
          <w:rFonts w:ascii="Arial" w:hAnsi="Arial" w:cs="Arial"/>
        </w:rPr>
        <w:br/>
        <w:t>lub elektronicznej.</w:t>
      </w:r>
    </w:p>
    <w:p w14:paraId="1293CE6D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Realizacja dostawy następuje do 5 dni roboczych od dnia złożenia zamówienia.</w:t>
      </w:r>
    </w:p>
    <w:p w14:paraId="4B62F04E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2DA9CFD5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  <w:t>niż 50%.</w:t>
      </w:r>
    </w:p>
    <w:p w14:paraId="6696DCA4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Zamawiającemu, bez ujemnych dla niego skutków, przysługuje prawo do zwiększenia lub zmniejszenia ilości poszczególnych towarów, będących przedmiotem niniejszej umowy, pod warunkiem nie przekroczenia wartości zamówienia netto, określonej w § 2 ust. 1.</w:t>
      </w:r>
    </w:p>
    <w:p w14:paraId="449B7D9C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1C2E9115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ponosi w szczególności odpowiedzialność za szkodę Zamawiającego powstałą w wyniku konieczności zakupu od innego Wykonawcy towarów będących przedmiotem niniejszej umowy </w:t>
      </w:r>
      <w:r>
        <w:rPr>
          <w:rFonts w:ascii="Arial" w:hAnsi="Arial" w:cs="Arial"/>
        </w:rPr>
        <w:br/>
        <w:t xml:space="preserve">lub równoważnych, w okresie, na który umowa ta została zawarta, po cenie wyższej niż określona </w:t>
      </w:r>
      <w:r>
        <w:rPr>
          <w:rFonts w:ascii="Arial" w:hAnsi="Arial" w:cs="Arial"/>
        </w:rPr>
        <w:br/>
        <w:t>w niniejszej umowie – w wysokości różnicy pomiędzy tymi cenami.</w:t>
      </w:r>
    </w:p>
    <w:p w14:paraId="41808A13" w14:textId="77777777" w:rsidR="009C2F36" w:rsidRDefault="00455F6B" w:rsidP="00455F6B">
      <w:pPr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7B3DE49F" w14:textId="77777777" w:rsidR="009C2F36" w:rsidRDefault="009C2F36">
      <w:pPr>
        <w:rPr>
          <w:rFonts w:ascii="Arial" w:hAnsi="Arial" w:cs="Arial"/>
        </w:rPr>
      </w:pPr>
    </w:p>
    <w:p w14:paraId="1078B348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6 GWARANCJE</w:t>
      </w:r>
    </w:p>
    <w:p w14:paraId="01828D07" w14:textId="77777777" w:rsidR="009C2F36" w:rsidRDefault="00455F6B" w:rsidP="00455F6B">
      <w:pPr>
        <w:numPr>
          <w:ilvl w:val="0"/>
          <w:numId w:val="6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jest fabrycznie nowy, kompletny oraz wolny od wad.</w:t>
      </w:r>
    </w:p>
    <w:p w14:paraId="0868FE0B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dostarczony towar posiada wszystkie wymagane dokumenty niezbędne </w:t>
      </w:r>
      <w:r>
        <w:rPr>
          <w:rFonts w:ascii="Arial" w:hAnsi="Arial" w:cs="Arial"/>
        </w:rPr>
        <w:br/>
        <w:t>do dopuszczenia towaru do obrotu i używania.</w:t>
      </w:r>
    </w:p>
    <w:p w14:paraId="3EE69DD3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304184FA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dostarczy towar o terminie przydatności do użytku nie krótszym niż 12 miesięcy, licząc od momentu dostawy. Produkty z krótszym terminem ważności mogą być dopuszczone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5C973A65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każdej partii towaru muszą znajdować się etykiety umożliwiające oznaczenie towaru, co do tożsamości.</w:t>
      </w:r>
    </w:p>
    <w:p w14:paraId="30A80AC9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39B28F8C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  <w:t>z ofertą, na podstawie której została zawarta umowa oraz w przypadku ujawnienia wad ukrytych towaru.</w:t>
      </w:r>
    </w:p>
    <w:p w14:paraId="1239AF20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Reklamacja towaru wadliwego będzie składana </w:t>
      </w:r>
      <w:r>
        <w:rPr>
          <w:rFonts w:ascii="Arial" w:hAnsi="Arial" w:cs="Arial"/>
          <w:color w:val="000000"/>
        </w:rPr>
        <w:t>telefonicznie lub faksem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oraz potwierdzana pisemnie.</w:t>
      </w:r>
    </w:p>
    <w:p w14:paraId="4A001A1E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00F6D349" w14:textId="77777777" w:rsidR="009C2F36" w:rsidRDefault="00455F6B" w:rsidP="00455F6B">
      <w:pPr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na własny koszt i ryzyko wymienia towar, w którym stwierdzono wadę jakościową </w:t>
      </w:r>
      <w:r>
        <w:rPr>
          <w:rFonts w:ascii="Arial" w:hAnsi="Arial" w:cs="Arial"/>
        </w:rPr>
        <w:br/>
        <w:t>i/lub ilościową.</w:t>
      </w:r>
    </w:p>
    <w:p w14:paraId="18143797" w14:textId="77777777" w:rsidR="009C2F36" w:rsidRDefault="009C2F36">
      <w:pPr>
        <w:jc w:val="both"/>
        <w:rPr>
          <w:rFonts w:ascii="Arial" w:hAnsi="Arial" w:cs="Arial"/>
        </w:rPr>
      </w:pPr>
    </w:p>
    <w:p w14:paraId="5AA56BCE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7 KARY UMOWNE</w:t>
      </w:r>
    </w:p>
    <w:p w14:paraId="17259BE9" w14:textId="77777777" w:rsidR="009C2F36" w:rsidRDefault="00455F6B" w:rsidP="00455F6B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</w:t>
      </w:r>
      <w:r>
        <w:rPr>
          <w:rFonts w:ascii="Arial" w:hAnsi="Arial" w:cs="Arial"/>
        </w:rPr>
        <w:br/>
        <w:t xml:space="preserve">i wysokości: </w:t>
      </w:r>
    </w:p>
    <w:p w14:paraId="18DB022E" w14:textId="77777777" w:rsidR="009C2F36" w:rsidRDefault="00455F6B" w:rsidP="00455F6B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 przekroczenie terminu dostawy w wysokości 1% ceny netto dostawy za każdy dzień zwłoki,</w:t>
      </w:r>
    </w:p>
    <w:p w14:paraId="24EF4B98" w14:textId="77777777" w:rsidR="009C2F36" w:rsidRDefault="00455F6B" w:rsidP="00455F6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 przekroczenie terminu dostarczenia dokumentów o których mowa w § 6 ust. 3 w wysokości 1% wartości zamówienia netto, o którym mowa w § 2 ust. 1 pkt 1, za każdy dzień zwłoki,</w:t>
      </w:r>
    </w:p>
    <w:p w14:paraId="0B33D87E" w14:textId="77777777" w:rsidR="009C2F36" w:rsidRDefault="00455F6B" w:rsidP="00455F6B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 odstąpienie od umowy którejkolwiek ze Stron z winy Wykonawcy w wysokości 10% wartości zamówienia netto, o którym mowa w § 2 ust. 1 pkt 1.</w:t>
      </w:r>
    </w:p>
    <w:p w14:paraId="5F051E2E" w14:textId="77777777" w:rsidR="009C2F36" w:rsidRDefault="00455F6B" w:rsidP="00455F6B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Łączna wysokość kar umownych naliczonych zgodnie z ust. 1, ograniczona jest do 20% wartości zamówienia netto, o której mowa w § 2 ust. 1. </w:t>
      </w:r>
    </w:p>
    <w:p w14:paraId="6263C4B1" w14:textId="77777777" w:rsidR="009C2F36" w:rsidRDefault="00455F6B" w:rsidP="00455F6B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287DAF6A" w14:textId="77777777" w:rsidR="009C2F36" w:rsidRDefault="00455F6B" w:rsidP="00455F6B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78BF4BAC" w14:textId="77777777" w:rsidR="009C2F36" w:rsidRDefault="00455F6B" w:rsidP="00455F6B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5DC70157" w14:textId="77777777" w:rsidR="009C2F36" w:rsidRDefault="009C2F36">
      <w:pPr>
        <w:rPr>
          <w:rFonts w:ascii="Arial" w:hAnsi="Arial" w:cs="Arial"/>
        </w:rPr>
      </w:pPr>
    </w:p>
    <w:p w14:paraId="368B4A30" w14:textId="77777777" w:rsidR="009C2F36" w:rsidRDefault="00455F6B">
      <w:pPr>
        <w:tabs>
          <w:tab w:val="left" w:pos="3396"/>
          <w:tab w:val="center" w:pos="49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18A9D647" w14:textId="77777777" w:rsidR="009C2F36" w:rsidRDefault="00455F6B" w:rsidP="00455F6B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468E162B" w14:textId="77777777" w:rsidR="009C2F36" w:rsidRDefault="00455F6B" w:rsidP="00455F6B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53F5482F" w14:textId="77777777" w:rsidR="009C2F36" w:rsidRDefault="00455F6B" w:rsidP="00455F6B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03DF27BE" w14:textId="77777777" w:rsidR="009C2F36" w:rsidRDefault="00455F6B" w:rsidP="00455F6B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23045062" w14:textId="77777777" w:rsidR="009C2F36" w:rsidRDefault="00455F6B" w:rsidP="00455F6B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778C8774" w14:textId="77777777" w:rsidR="009C2F36" w:rsidRDefault="00455F6B" w:rsidP="00455F6B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</w:t>
      </w:r>
      <w:r>
        <w:rPr>
          <w:rFonts w:ascii="Arial" w:hAnsi="Arial" w:cs="Arial"/>
        </w:rPr>
        <w:br/>
        <w:t xml:space="preserve">które ciążą na niej na mocy Traktatów, dyrektywy 2014/24/UE, dyrektywy 2014/25/UE i dyrektywy 2009/81/WE, z uwagi na to, że zamawiający udzielił zamówienia z naruszeniem prawa Unii Europejskiej. </w:t>
      </w:r>
    </w:p>
    <w:p w14:paraId="653574C2" w14:textId="77777777" w:rsidR="009C2F36" w:rsidRDefault="00455F6B" w:rsidP="00455F6B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4ECD2DFD" w14:textId="77777777" w:rsidR="009C2F36" w:rsidRDefault="00455F6B" w:rsidP="00455F6B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306A11E3" w14:textId="77777777" w:rsidR="009C2F36" w:rsidRDefault="00455F6B" w:rsidP="00455F6B">
      <w:pPr>
        <w:widowControl w:val="0"/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703CF62C" w14:textId="77777777" w:rsidR="009C2F36" w:rsidRDefault="009C2F36">
      <w:pPr>
        <w:rPr>
          <w:rFonts w:ascii="Arial" w:hAnsi="Arial" w:cs="Arial"/>
        </w:rPr>
      </w:pPr>
    </w:p>
    <w:p w14:paraId="6DBCE57A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02BC5DF4" w14:textId="77777777" w:rsidR="009C2F36" w:rsidRDefault="00455F6B" w:rsidP="00455F6B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0F6D0B06" w14:textId="77777777" w:rsidR="009C2F36" w:rsidRDefault="00455F6B" w:rsidP="00455F6B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654C8D31" w14:textId="77777777" w:rsidR="009C2F36" w:rsidRDefault="00455F6B" w:rsidP="00455F6B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44D1817E" w14:textId="77777777" w:rsidR="009C2F36" w:rsidRDefault="00455F6B" w:rsidP="00455F6B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34619FCE" w14:textId="77777777" w:rsidR="009C2F36" w:rsidRDefault="00455F6B" w:rsidP="00455F6B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wystąpienia incydentu medycznego związanego ze stosowaniem towaru po terminie złożenia oferty Zamawiającemu,</w:t>
      </w:r>
    </w:p>
    <w:p w14:paraId="203C844B" w14:textId="77777777" w:rsidR="009C2F36" w:rsidRDefault="00455F6B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poprzez zastąpienie go innym towarem o cechach co najmniej takich, jakie cechowały pierwotny towar; </w:t>
      </w:r>
    </w:p>
    <w:p w14:paraId="4CABFEA6" w14:textId="77777777" w:rsidR="009C2F36" w:rsidRDefault="00455F6B" w:rsidP="00455F6B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7D54F221" w14:textId="77777777" w:rsidR="009C2F36" w:rsidRDefault="00455F6B" w:rsidP="00455F6B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bookmarkStart w:id="35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5"/>
      <w:r>
        <w:rPr>
          <w:rFonts w:ascii="Arial" w:hAnsi="Arial" w:cs="Arial"/>
        </w:rPr>
        <w:t>towaru,</w:t>
      </w:r>
    </w:p>
    <w:p w14:paraId="3ED9D54C" w14:textId="77777777" w:rsidR="009C2F36" w:rsidRDefault="00455F6B" w:rsidP="00455F6B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obniżenia ceny przez Wykonawcę.</w:t>
      </w:r>
      <w:bookmarkStart w:id="36" w:name="_Hlk158191525"/>
      <w:bookmarkEnd w:id="36"/>
    </w:p>
    <w:p w14:paraId="45D8A172" w14:textId="77777777" w:rsidR="009C2F36" w:rsidRDefault="00455F6B" w:rsidP="00455F6B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22B66E47" w14:textId="77777777" w:rsidR="009C2F36" w:rsidRDefault="009C2F36">
      <w:pPr>
        <w:jc w:val="both"/>
        <w:rPr>
          <w:rFonts w:ascii="Arial" w:hAnsi="Arial" w:cs="Arial"/>
        </w:rPr>
      </w:pPr>
    </w:p>
    <w:p w14:paraId="4BB167CB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6FE7B3F4" w14:textId="77777777" w:rsidR="009C2F36" w:rsidRDefault="00455F6B" w:rsidP="00455F6B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zmiany do niniejszej umowy wymagają formy pisemnej w postaci aneksu do umowy pod rygorem nieważności.</w:t>
      </w:r>
    </w:p>
    <w:p w14:paraId="26EF9659" w14:textId="77777777" w:rsidR="009C2F36" w:rsidRDefault="00455F6B" w:rsidP="00455F6B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50678DCD" w14:textId="77777777" w:rsidR="009C2F36" w:rsidRDefault="00455F6B" w:rsidP="00455F6B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2FB7D787" w14:textId="77777777" w:rsidR="009C2F36" w:rsidRDefault="00455F6B" w:rsidP="00455F6B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  <w:t>ze stron.</w:t>
      </w:r>
    </w:p>
    <w:p w14:paraId="3AD418A8" w14:textId="77777777" w:rsidR="009C2F36" w:rsidRDefault="00455F6B" w:rsidP="00455F6B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bookmarkStart w:id="37" w:name="_Hlk131060563"/>
      <w:r>
        <w:rPr>
          <w:rFonts w:ascii="Arial" w:hAnsi="Arial" w:cs="Arial"/>
        </w:rPr>
        <w:t>Załącznikiem do umowy jest oferta Wykonawcy.</w:t>
      </w:r>
      <w:bookmarkEnd w:id="37"/>
    </w:p>
    <w:p w14:paraId="75C2AADD" w14:textId="77777777" w:rsidR="009C2F36" w:rsidRDefault="009C2F36">
      <w:pPr>
        <w:contextualSpacing/>
        <w:jc w:val="both"/>
        <w:rPr>
          <w:rFonts w:ascii="Arial" w:hAnsi="Arial" w:cs="Arial"/>
        </w:rPr>
      </w:pPr>
    </w:p>
    <w:p w14:paraId="4821C537" w14:textId="77777777" w:rsidR="009C2F36" w:rsidRDefault="009C2F36">
      <w:pPr>
        <w:contextualSpacing/>
        <w:jc w:val="both"/>
        <w:rPr>
          <w:rFonts w:ascii="Arial" w:hAnsi="Arial" w:cs="Arial"/>
        </w:rPr>
      </w:pPr>
    </w:p>
    <w:p w14:paraId="52979C3B" w14:textId="77777777" w:rsidR="009C2F36" w:rsidRDefault="009C2F36">
      <w:pPr>
        <w:rPr>
          <w:rFonts w:ascii="Arial" w:hAnsi="Arial" w:cs="Arial"/>
        </w:rPr>
      </w:pPr>
    </w:p>
    <w:tbl>
      <w:tblPr>
        <w:tblW w:w="9746" w:type="dxa"/>
        <w:jc w:val="center"/>
        <w:tblLayout w:type="fixed"/>
        <w:tblLook w:val="01E0" w:firstRow="1" w:lastRow="1" w:firstColumn="1" w:lastColumn="1" w:noHBand="0" w:noVBand="0"/>
      </w:tblPr>
      <w:tblGrid>
        <w:gridCol w:w="4816"/>
        <w:gridCol w:w="4930"/>
      </w:tblGrid>
      <w:tr w:rsidR="009C2F36" w14:paraId="4208F5A3" w14:textId="77777777">
        <w:trPr>
          <w:jc w:val="center"/>
        </w:trPr>
        <w:tc>
          <w:tcPr>
            <w:tcW w:w="4816" w:type="dxa"/>
            <w:vAlign w:val="center"/>
          </w:tcPr>
          <w:p w14:paraId="1D5167B1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WYKONAWCA:</w:t>
            </w:r>
          </w:p>
        </w:tc>
        <w:tc>
          <w:tcPr>
            <w:tcW w:w="4929" w:type="dxa"/>
            <w:vAlign w:val="center"/>
          </w:tcPr>
          <w:p w14:paraId="5703A620" w14:textId="77777777" w:rsidR="009C2F36" w:rsidRDefault="00455F6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ZAMAWIAJĄCY:</w:t>
            </w:r>
          </w:p>
        </w:tc>
      </w:tr>
    </w:tbl>
    <w:p w14:paraId="6CC44A26" w14:textId="77777777" w:rsidR="009C2F36" w:rsidRDefault="009C2F36">
      <w:pPr>
        <w:rPr>
          <w:rFonts w:ascii="Arial" w:hAnsi="Arial" w:cs="Arial"/>
        </w:rPr>
      </w:pPr>
    </w:p>
    <w:p w14:paraId="415D8F23" w14:textId="77777777" w:rsidR="009C2F36" w:rsidRDefault="009C2F36">
      <w:pPr>
        <w:widowControl w:val="0"/>
        <w:jc w:val="both"/>
        <w:rPr>
          <w:rFonts w:ascii="Arial" w:hAnsi="Arial" w:cs="Arial"/>
          <w:bCs/>
        </w:rPr>
      </w:pPr>
    </w:p>
    <w:p w14:paraId="3D490AF4" w14:textId="77777777" w:rsidR="009C2F36" w:rsidRDefault="00455F6B">
      <w:pPr>
        <w:rPr>
          <w:rFonts w:ascii="Arial" w:hAnsi="Arial" w:cs="Arial"/>
          <w:bCs/>
        </w:rPr>
      </w:pPr>
      <w:r>
        <w:br w:type="page"/>
      </w:r>
    </w:p>
    <w:p w14:paraId="3636194B" w14:textId="77777777" w:rsidR="009C2F36" w:rsidRDefault="00455F6B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bookmarkStart w:id="38" w:name="_Hlk103340331"/>
      <w:bookmarkEnd w:id="38"/>
      <w:r>
        <w:rPr>
          <w:rFonts w:ascii="Arial" w:hAnsi="Arial" w:cs="Arial"/>
          <w:color w:val="0000FF"/>
          <w:sz w:val="20"/>
        </w:rPr>
        <w:lastRenderedPageBreak/>
        <w:t>ZAŁĄCZNIK NR 4 DO SWZ</w:t>
      </w:r>
    </w:p>
    <w:p w14:paraId="5475263D" w14:textId="77777777" w:rsidR="009C2F36" w:rsidRDefault="009C2F36">
      <w:pPr>
        <w:rPr>
          <w:rFonts w:ascii="Arial" w:hAnsi="Arial" w:cs="Arial"/>
        </w:rPr>
      </w:pPr>
    </w:p>
    <w:p w14:paraId="2D48E3C1" w14:textId="77777777" w:rsidR="009C2F36" w:rsidRDefault="00455F6B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605624AD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63C9D836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517887E0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T. Chałubińskiego 7</w:t>
      </w:r>
    </w:p>
    <w:p w14:paraId="18018AAC" w14:textId="77777777" w:rsidR="009C2F36" w:rsidRDefault="00455F6B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0E31AA5A" w14:textId="77777777" w:rsidR="009C2F36" w:rsidRDefault="00455F6B">
      <w:pPr>
        <w:rPr>
          <w:rFonts w:ascii="Arial" w:hAnsi="Arial" w:cs="Arial"/>
          <w:b/>
        </w:rPr>
      </w:pPr>
      <w:bookmarkStart w:id="39" w:name="_Hlk104375271"/>
      <w:bookmarkEnd w:id="39"/>
      <w:r>
        <w:rPr>
          <w:rFonts w:ascii="Arial" w:hAnsi="Arial" w:cs="Arial"/>
          <w:b/>
        </w:rPr>
        <w:t>Wykonawca:</w:t>
      </w:r>
    </w:p>
    <w:p w14:paraId="2260E536" w14:textId="77777777" w:rsidR="009C2F36" w:rsidRDefault="00455F6B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7A460A07" w14:textId="77777777" w:rsidR="009C2F36" w:rsidRDefault="00455F6B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6BFB9E55" w14:textId="77777777" w:rsidR="009C2F36" w:rsidRDefault="009C2F36">
      <w:pPr>
        <w:jc w:val="center"/>
        <w:rPr>
          <w:rFonts w:ascii="Arial" w:hAnsi="Arial" w:cs="Arial"/>
          <w:i/>
          <w:sz w:val="18"/>
          <w:szCs w:val="18"/>
        </w:rPr>
      </w:pPr>
    </w:p>
    <w:p w14:paraId="2EF62362" w14:textId="77777777" w:rsidR="009C2F36" w:rsidRDefault="00455F6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33B82DDC" w14:textId="77777777" w:rsidR="009C2F36" w:rsidRDefault="00455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składane na podstawie art. 125 ustawy z dnia 11 września 2019 r. </w:t>
      </w:r>
    </w:p>
    <w:p w14:paraId="3BC420CC" w14:textId="77777777" w:rsidR="009C2F36" w:rsidRDefault="00455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Prawo zamówień publicznych (dalej jako: ustawa Pzp), </w:t>
      </w:r>
    </w:p>
    <w:p w14:paraId="6E2AFDB6" w14:textId="77777777" w:rsidR="009C2F36" w:rsidRDefault="00455F6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DOTYCZĄCE PRZESŁANEK WYKLUCZENIA Z POSTĘPOWANIA</w:t>
      </w:r>
    </w:p>
    <w:p w14:paraId="02541386" w14:textId="77777777" w:rsidR="009C2F36" w:rsidRDefault="009C2F36">
      <w:pPr>
        <w:jc w:val="both"/>
        <w:rPr>
          <w:rFonts w:ascii="Arial" w:hAnsi="Arial" w:cs="Arial"/>
        </w:rPr>
      </w:pPr>
    </w:p>
    <w:p w14:paraId="6E7DBE70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potrzeby postępowania o udzielenie zamówienia publicznego pn. „dostawę sprzętu jednorazowego</w:t>
      </w:r>
      <w:r>
        <w:rPr>
          <w:rFonts w:cs="Arial"/>
        </w:rPr>
        <w:t xml:space="preserve"> </w:t>
      </w:r>
      <w:r>
        <w:rPr>
          <w:rFonts w:ascii="Arial" w:hAnsi="Arial" w:cs="Arial"/>
        </w:rPr>
        <w:t xml:space="preserve">użytku </w:t>
      </w:r>
      <w:r>
        <w:rPr>
          <w:rFonts w:ascii="Arial" w:hAnsi="Arial" w:cs="Arial"/>
        </w:rPr>
        <w:br/>
        <w:t>do wstrzykiwaczy kontrastu”, oświadczam co następuje:</w:t>
      </w:r>
    </w:p>
    <w:p w14:paraId="68FFC8D2" w14:textId="77777777" w:rsidR="009C2F36" w:rsidRDefault="009C2F36">
      <w:pPr>
        <w:jc w:val="both"/>
        <w:rPr>
          <w:rFonts w:ascii="Arial" w:hAnsi="Arial" w:cs="Arial"/>
        </w:rPr>
      </w:pPr>
    </w:p>
    <w:p w14:paraId="37C8140E" w14:textId="77777777" w:rsidR="009C2F36" w:rsidRDefault="00455F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OŚWIADCZENIA DOTYCZĄCE WYKONAWCY:</w:t>
      </w:r>
    </w:p>
    <w:p w14:paraId="11B628EB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nie podlegam wykluczeniu z postępowania na podstawie art. 108 ust 1 ustawy Pzp oraz art. 7 ust. 1 u</w:t>
      </w:r>
      <w:r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</w:rPr>
        <w:t>.</w:t>
      </w:r>
    </w:p>
    <w:p w14:paraId="144C6BF5" w14:textId="77777777" w:rsidR="009C2F36" w:rsidRDefault="009C2F36">
      <w:pPr>
        <w:jc w:val="both"/>
        <w:rPr>
          <w:rFonts w:ascii="Arial" w:hAnsi="Arial" w:cs="Arial"/>
        </w:rPr>
      </w:pPr>
    </w:p>
    <w:p w14:paraId="52D64C67" w14:textId="77777777" w:rsidR="009C2F36" w:rsidRDefault="00455F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DOTYCZĄCE PODMIOTU, NA KTÓREGO ZASOBY POWOŁUJE SIĘ WYKONAWCA:</w:t>
      </w:r>
    </w:p>
    <w:p w14:paraId="023DE051" w14:textId="77777777" w:rsidR="009C2F36" w:rsidRDefault="00455F6B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Oświadczam, że następujący/e podmiot/y, na którego/</w:t>
      </w:r>
      <w:proofErr w:type="spellStart"/>
      <w:r>
        <w:rPr>
          <w:rFonts w:ascii="Arial" w:hAnsi="Arial" w:cs="Arial"/>
        </w:rPr>
        <w:t>ych</w:t>
      </w:r>
      <w:proofErr w:type="spellEnd"/>
      <w:r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4"/>
          <w:szCs w:val="14"/>
        </w:rPr>
        <w:t>CEiDG</w:t>
      </w:r>
      <w:proofErr w:type="spellEnd"/>
      <w:r>
        <w:rPr>
          <w:rFonts w:ascii="Arial" w:hAnsi="Arial" w:cs="Arial"/>
          <w:i/>
          <w:sz w:val="14"/>
          <w:szCs w:val="14"/>
        </w:rPr>
        <w:t>)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</w:rPr>
        <w:t>nie podlega/ją wykluczeniu z postępowania o udzielenie zamówienia.</w:t>
      </w:r>
    </w:p>
    <w:p w14:paraId="1AD32F30" w14:textId="77777777" w:rsidR="009C2F36" w:rsidRDefault="009C2F36">
      <w:pPr>
        <w:jc w:val="both"/>
        <w:rPr>
          <w:rFonts w:ascii="Arial" w:hAnsi="Arial" w:cs="Arial"/>
        </w:rPr>
      </w:pPr>
    </w:p>
    <w:p w14:paraId="32C5FAEA" w14:textId="77777777" w:rsidR="009C2F36" w:rsidRDefault="00455F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DOTYCZĄCE PODWYKONAWCY NIEBĘDĄCEGO PODMIOTEM, NA KTÓREGO ZASOBY POWOŁUJE SIĘ WYKONAWCA:</w:t>
      </w:r>
    </w:p>
    <w:p w14:paraId="7037AF82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następujący/e podmiot/y, będący/e podwykonawcą/</w:t>
      </w:r>
      <w:proofErr w:type="spellStart"/>
      <w:r>
        <w:rPr>
          <w:rFonts w:ascii="Arial" w:hAnsi="Arial" w:cs="Arial"/>
        </w:rPr>
        <w:t>ami</w:t>
      </w:r>
      <w:proofErr w:type="spellEnd"/>
      <w:r>
        <w:rPr>
          <w:rFonts w:ascii="Arial" w:hAnsi="Arial" w:cs="Arial"/>
        </w:rPr>
        <w:t>: …………………………………..….……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4"/>
          <w:szCs w:val="14"/>
        </w:rPr>
        <w:t>CEiDG</w:t>
      </w:r>
      <w:proofErr w:type="spellEnd"/>
      <w:r>
        <w:rPr>
          <w:rFonts w:ascii="Arial" w:hAnsi="Arial" w:cs="Arial"/>
          <w:i/>
          <w:sz w:val="14"/>
          <w:szCs w:val="14"/>
        </w:rPr>
        <w:t>)</w:t>
      </w:r>
      <w:r>
        <w:rPr>
          <w:rFonts w:ascii="Arial" w:hAnsi="Arial" w:cs="Arial"/>
        </w:rPr>
        <w:t>, nie podlega/ją wykluczeniu z postępowania o udzielenie zamówienia.</w:t>
      </w:r>
    </w:p>
    <w:p w14:paraId="2354F987" w14:textId="77777777" w:rsidR="009C2F36" w:rsidRDefault="009C2F36">
      <w:pPr>
        <w:jc w:val="both"/>
        <w:rPr>
          <w:rFonts w:ascii="Arial" w:hAnsi="Arial" w:cs="Arial"/>
        </w:rPr>
      </w:pPr>
    </w:p>
    <w:p w14:paraId="0DF567B8" w14:textId="77777777" w:rsidR="009C2F36" w:rsidRDefault="00455F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DOTYCZĄCE PODANYCH INFORMACJI:</w:t>
      </w:r>
    </w:p>
    <w:p w14:paraId="1A98AFC0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E9B0B2D" w14:textId="77777777" w:rsidR="009C2F36" w:rsidRDefault="009C2F36">
      <w:pPr>
        <w:jc w:val="both"/>
        <w:rPr>
          <w:rFonts w:ascii="Arial" w:hAnsi="Arial" w:cs="Arial"/>
        </w:rPr>
      </w:pPr>
    </w:p>
    <w:p w14:paraId="4D08A08D" w14:textId="77777777" w:rsidR="009C2F36" w:rsidRDefault="00455F6B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dnia ………….……. r. </w:t>
      </w:r>
      <w:r>
        <w:br w:type="page"/>
      </w:r>
    </w:p>
    <w:p w14:paraId="5F042DF1" w14:textId="77777777" w:rsidR="009C2F36" w:rsidRDefault="00455F6B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bookmarkStart w:id="40" w:name="_Hlk1043752711"/>
      <w:bookmarkStart w:id="41" w:name="_Hlk1033403311"/>
      <w:bookmarkEnd w:id="40"/>
      <w:bookmarkEnd w:id="41"/>
      <w:r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3E6365E5" w14:textId="77777777" w:rsidR="009C2F36" w:rsidRDefault="009C2F36">
      <w:pPr>
        <w:jc w:val="both"/>
        <w:rPr>
          <w:rFonts w:ascii="Arial" w:hAnsi="Arial" w:cs="Arial"/>
        </w:rPr>
      </w:pPr>
    </w:p>
    <w:p w14:paraId="0648D8E3" w14:textId="77777777" w:rsidR="009C2F36" w:rsidRDefault="00455F6B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33B53603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49E5D7BF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11929F3E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T. Chałubińskiego 7</w:t>
      </w:r>
    </w:p>
    <w:p w14:paraId="40F3D3BB" w14:textId="77777777" w:rsidR="009C2F36" w:rsidRDefault="00455F6B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650E8E57" w14:textId="77777777" w:rsidR="009C2F36" w:rsidRDefault="00455F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7A777E89" w14:textId="77777777" w:rsidR="009C2F36" w:rsidRDefault="00455F6B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553E534A" w14:textId="77777777" w:rsidR="009C2F36" w:rsidRDefault="00455F6B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530E3219" w14:textId="77777777" w:rsidR="009C2F36" w:rsidRDefault="009C2F36">
      <w:pPr>
        <w:jc w:val="center"/>
        <w:rPr>
          <w:rFonts w:ascii="Arial" w:hAnsi="Arial" w:cs="Arial"/>
          <w:i/>
          <w:sz w:val="18"/>
          <w:szCs w:val="18"/>
        </w:rPr>
      </w:pPr>
    </w:p>
    <w:p w14:paraId="62A4B85B" w14:textId="77777777" w:rsidR="009C2F36" w:rsidRDefault="009C2F36">
      <w:pPr>
        <w:jc w:val="center"/>
        <w:rPr>
          <w:rFonts w:ascii="Arial" w:hAnsi="Arial" w:cs="Arial"/>
          <w:i/>
          <w:sz w:val="18"/>
          <w:szCs w:val="18"/>
        </w:rPr>
      </w:pPr>
    </w:p>
    <w:p w14:paraId="64415BA4" w14:textId="77777777" w:rsidR="009C2F36" w:rsidRDefault="00455F6B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3A658196" w14:textId="77777777" w:rsidR="009C2F36" w:rsidRDefault="00455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63293D9E" w14:textId="77777777" w:rsidR="009C2F36" w:rsidRDefault="00455F6B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ustawy z dnia 11 września 2019 r. Prawo zamówień publicznych, w zakresie podstaw wykluczenia </w:t>
      </w:r>
      <w:r>
        <w:rPr>
          <w:rFonts w:ascii="Arial" w:hAnsi="Arial" w:cs="Arial"/>
          <w:b/>
        </w:rPr>
        <w:br/>
        <w:t>z postępowania wskazanych przez Zamawiającego</w:t>
      </w:r>
    </w:p>
    <w:p w14:paraId="402DC657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371EDFAF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3677FB84" w14:textId="77777777" w:rsidR="009C2F36" w:rsidRDefault="00455F6B">
      <w:pPr>
        <w:jc w:val="both"/>
        <w:rPr>
          <w:rFonts w:ascii="Arial" w:hAnsi="Arial" w:cs="Arial"/>
          <w:color w:val="2C2F45"/>
        </w:rPr>
      </w:pPr>
      <w:r>
        <w:rPr>
          <w:rFonts w:ascii="Arial" w:hAnsi="Arial" w:cs="Arial"/>
        </w:rPr>
        <w:t>Na potrzeby postępowania o udzielenie zamówienia publicznego pn. „dostawę sprzętu jednorazowego</w:t>
      </w:r>
      <w:r>
        <w:rPr>
          <w:rFonts w:cs="Arial"/>
        </w:rPr>
        <w:t xml:space="preserve"> </w:t>
      </w:r>
      <w:r>
        <w:rPr>
          <w:rFonts w:ascii="Arial" w:hAnsi="Arial" w:cs="Arial"/>
        </w:rPr>
        <w:t xml:space="preserve">użytku </w:t>
      </w:r>
      <w:r>
        <w:rPr>
          <w:rFonts w:ascii="Arial" w:hAnsi="Arial" w:cs="Arial"/>
        </w:rPr>
        <w:br/>
        <w:t>do wstrzykiwaczy kontrastu”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</w:t>
      </w:r>
      <w:r>
        <w:rPr>
          <w:rFonts w:ascii="Arial" w:hAnsi="Arial" w:cs="Arial"/>
          <w:color w:val="2C2F45"/>
        </w:rPr>
        <w:t xml:space="preserve">że informacje zawarte w oświadczeniu składanym na podstawie </w:t>
      </w:r>
      <w:r>
        <w:rPr>
          <w:rFonts w:ascii="Arial" w:hAnsi="Arial" w:cs="Arial"/>
          <w:color w:val="2C2F45"/>
        </w:rPr>
        <w:br/>
        <w:t>art. 125 ustawy z dnia 11 września 2019 r. Prawo zamówień publicznych dotyczącym braku przesłanek wykluczenia z postępowania złożonym wraz z ofertą w przedmiotowym postępowaniu, są nadal aktualne.</w:t>
      </w:r>
    </w:p>
    <w:p w14:paraId="33F8C09C" w14:textId="77777777" w:rsidR="009C2F36" w:rsidRDefault="009C2F36">
      <w:pPr>
        <w:jc w:val="both"/>
        <w:rPr>
          <w:rFonts w:ascii="Arial" w:hAnsi="Arial" w:cs="Arial"/>
        </w:rPr>
      </w:pPr>
    </w:p>
    <w:p w14:paraId="6901E95A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096202E2" w14:textId="77777777" w:rsidR="009C2F36" w:rsidRDefault="00455F6B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dnia ………….……. r. </w:t>
      </w:r>
    </w:p>
    <w:p w14:paraId="10153BC5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19A2B9BA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12BBE126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4CB93AB5" w14:textId="77777777" w:rsidR="009C2F36" w:rsidRDefault="00455F6B">
      <w:pPr>
        <w:tabs>
          <w:tab w:val="left" w:pos="6379"/>
        </w:tabs>
        <w:jc w:val="both"/>
        <w:rPr>
          <w:rFonts w:ascii="Arial" w:hAnsi="Arial" w:cs="Arial"/>
        </w:rPr>
      </w:pPr>
      <w:r>
        <w:br w:type="page"/>
      </w:r>
    </w:p>
    <w:p w14:paraId="790E0BAA" w14:textId="77777777" w:rsidR="009C2F36" w:rsidRDefault="00455F6B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2AE277C3" w14:textId="77777777" w:rsidR="009C2F36" w:rsidRDefault="009C2F36">
      <w:pPr>
        <w:jc w:val="both"/>
        <w:rPr>
          <w:rFonts w:ascii="Arial" w:hAnsi="Arial" w:cs="Arial"/>
        </w:rPr>
      </w:pPr>
    </w:p>
    <w:p w14:paraId="4D19492F" w14:textId="77777777" w:rsidR="009C2F36" w:rsidRDefault="009C2F36">
      <w:pPr>
        <w:jc w:val="both"/>
        <w:rPr>
          <w:rFonts w:ascii="Arial" w:hAnsi="Arial" w:cs="Arial"/>
        </w:rPr>
      </w:pPr>
    </w:p>
    <w:p w14:paraId="5E1965A4" w14:textId="77777777" w:rsidR="009C2F36" w:rsidRDefault="00455F6B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0F5D2F0E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04E2E3D6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0F4B419E" w14:textId="77777777" w:rsidR="009C2F36" w:rsidRDefault="00455F6B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T. Chałubińskiego 7</w:t>
      </w:r>
    </w:p>
    <w:p w14:paraId="5520F8B4" w14:textId="77777777" w:rsidR="009C2F36" w:rsidRDefault="00455F6B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6CF1F4F8" w14:textId="77777777" w:rsidR="009C2F36" w:rsidRDefault="00455F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194FB74C" w14:textId="77777777" w:rsidR="009C2F36" w:rsidRDefault="00455F6B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223792FD" w14:textId="77777777" w:rsidR="009C2F36" w:rsidRDefault="00455F6B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490EA61D" w14:textId="77777777" w:rsidR="009C2F36" w:rsidRDefault="009C2F36">
      <w:pPr>
        <w:jc w:val="center"/>
        <w:rPr>
          <w:rFonts w:ascii="Arial" w:hAnsi="Arial" w:cs="Arial"/>
          <w:i/>
          <w:sz w:val="18"/>
          <w:szCs w:val="18"/>
        </w:rPr>
      </w:pPr>
      <w:bookmarkStart w:id="42" w:name="_Hlk120706182"/>
      <w:bookmarkEnd w:id="42"/>
    </w:p>
    <w:p w14:paraId="520774D6" w14:textId="77777777" w:rsidR="009C2F36" w:rsidRDefault="00455F6B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031A0878" w14:textId="77777777" w:rsidR="009C2F36" w:rsidRDefault="00455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18C38517" w14:textId="77777777" w:rsidR="009C2F36" w:rsidRDefault="009C2F36">
      <w:pPr>
        <w:spacing w:line="360" w:lineRule="auto"/>
        <w:jc w:val="both"/>
        <w:rPr>
          <w:rFonts w:ascii="Arial" w:hAnsi="Arial" w:cs="Arial"/>
        </w:rPr>
      </w:pPr>
    </w:p>
    <w:p w14:paraId="1FD57E41" w14:textId="77777777" w:rsidR="009C2F36" w:rsidRDefault="00455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potrzeby postępowania o udzielenie zamówienia publicznego pn. „dostawę sprzętu jednorazowego</w:t>
      </w:r>
      <w:r>
        <w:rPr>
          <w:rFonts w:cs="Arial"/>
        </w:rPr>
        <w:t xml:space="preserve"> </w:t>
      </w:r>
      <w:r>
        <w:rPr>
          <w:rFonts w:ascii="Arial" w:hAnsi="Arial" w:cs="Arial"/>
        </w:rPr>
        <w:t xml:space="preserve">użytku </w:t>
      </w:r>
      <w:r>
        <w:rPr>
          <w:rFonts w:ascii="Arial" w:hAnsi="Arial" w:cs="Arial"/>
        </w:rPr>
        <w:br/>
        <w:t>do wstrzykiwaczy kontrastu”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że Wykonawca </w:t>
      </w:r>
      <w:bookmarkStart w:id="43" w:name="_Hlk155251976"/>
      <w:r>
        <w:rPr>
          <w:rFonts w:ascii="Arial" w:hAnsi="Arial" w:cs="Arial"/>
        </w:rPr>
        <w:t>……………………………… (</w:t>
      </w:r>
      <w:r>
        <w:rPr>
          <w:rFonts w:ascii="Arial" w:hAnsi="Arial" w:cs="Arial"/>
          <w:i/>
          <w:sz w:val="14"/>
          <w:szCs w:val="14"/>
        </w:rPr>
        <w:t>podać pełną nazwę/firmę)</w:t>
      </w:r>
      <w:r>
        <w:rPr>
          <w:rFonts w:ascii="Arial" w:hAnsi="Arial" w:cs="Arial"/>
        </w:rPr>
        <w:t xml:space="preserve"> </w:t>
      </w:r>
      <w:bookmarkEnd w:id="43"/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nie należy/należy</w:t>
      </w:r>
      <w:r>
        <w:rPr>
          <w:rFonts w:ascii="Arial" w:hAnsi="Arial" w:cs="Arial"/>
        </w:rPr>
        <w:t xml:space="preserve">* do tej samej grupy kapitałowej, w rozumieniu ustawy z dnia 16 lutego 2007 r. o ochronie konkurencji i konsumentów, z innym Wykonawcą lub Wykonawcami, którzy w terminie złożyli oferty </w:t>
      </w:r>
      <w:r>
        <w:rPr>
          <w:rFonts w:ascii="Arial" w:hAnsi="Arial" w:cs="Arial"/>
        </w:rPr>
        <w:br/>
        <w:t>w przedmiotowym postępowaniu.</w:t>
      </w:r>
    </w:p>
    <w:p w14:paraId="5C594540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67C28695" w14:textId="77777777" w:rsidR="009C2F36" w:rsidRDefault="00455F6B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</w:p>
    <w:p w14:paraId="2CB1F645" w14:textId="77777777" w:rsidR="009C2F36" w:rsidRDefault="009C2F36">
      <w:pPr>
        <w:tabs>
          <w:tab w:val="left" w:pos="6379"/>
        </w:tabs>
        <w:jc w:val="both"/>
        <w:rPr>
          <w:rFonts w:ascii="Arial" w:hAnsi="Arial" w:cs="Arial"/>
        </w:rPr>
      </w:pPr>
    </w:p>
    <w:p w14:paraId="42417D5F" w14:textId="77777777" w:rsidR="009C2F36" w:rsidRDefault="00455F6B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65738A37" w14:textId="77777777" w:rsidR="009C2F36" w:rsidRDefault="009C2F36">
      <w:pPr>
        <w:jc w:val="both"/>
        <w:rPr>
          <w:rFonts w:ascii="Arial" w:eastAsia="Arial" w:hAnsi="Arial" w:cs="Arial"/>
          <w:color w:val="000000"/>
          <w:lang w:eastAsia="ar-SA"/>
        </w:rPr>
      </w:pPr>
    </w:p>
    <w:sectPr w:rsidR="009C2F36">
      <w:headerReference w:type="default" r:id="rId22"/>
      <w:footerReference w:type="default" r:id="rId23"/>
      <w:pgSz w:w="11906" w:h="16838"/>
      <w:pgMar w:top="992" w:right="851" w:bottom="992" w:left="1134" w:header="567" w:footer="567" w:gutter="0"/>
      <w:cols w:space="708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4BED1" w14:textId="77777777" w:rsidR="00E04268" w:rsidRDefault="00E04268">
      <w:r>
        <w:separator/>
      </w:r>
    </w:p>
  </w:endnote>
  <w:endnote w:type="continuationSeparator" w:id="0">
    <w:p w14:paraId="61B3C8E2" w14:textId="77777777" w:rsidR="00E04268" w:rsidRDefault="00E04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EE"/>
    <w:family w:val="swiss"/>
    <w:pitch w:val="variable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2C38E6" w14:paraId="7D87CAF5" w14:textId="77777777">
      <w:tc>
        <w:tcPr>
          <w:tcW w:w="4748" w:type="dxa"/>
          <w:tcBorders>
            <w:top w:val="single" w:sz="4" w:space="0" w:color="000000"/>
          </w:tcBorders>
        </w:tcPr>
        <w:p w14:paraId="0DB0A73F" w14:textId="77777777" w:rsidR="002C38E6" w:rsidRDefault="002C38E6">
          <w:pPr>
            <w:pStyle w:val="Stopka"/>
            <w:widowControl w:val="0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4D0CC253" w14:textId="77777777" w:rsidR="002C38E6" w:rsidRDefault="002C38E6">
          <w:pPr>
            <w:pStyle w:val="Stopka"/>
            <w:widowControl w:val="0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2C38E6" w14:paraId="0008824B" w14:textId="77777777">
      <w:tc>
        <w:tcPr>
          <w:tcW w:w="4748" w:type="dxa"/>
        </w:tcPr>
        <w:p w14:paraId="5D820CEB" w14:textId="77777777" w:rsidR="002C38E6" w:rsidRDefault="002C38E6">
          <w:pPr>
            <w:pStyle w:val="Stopka"/>
            <w:widowControl w:val="0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T. Chałubińskiego 7, 75-581 Koszalin</w:t>
          </w:r>
        </w:p>
      </w:tc>
      <w:tc>
        <w:tcPr>
          <w:tcW w:w="5175" w:type="dxa"/>
        </w:tcPr>
        <w:p w14:paraId="61366D35" w14:textId="77777777" w:rsidR="002C38E6" w:rsidRDefault="002C38E6">
          <w:pPr>
            <w:pStyle w:val="Stopka"/>
            <w:widowControl w:val="0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>PAGE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972A98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617B2A45" w14:textId="77777777" w:rsidR="002C38E6" w:rsidRDefault="002C38E6">
    <w:pPr>
      <w:pStyle w:val="Stopka"/>
      <w:rPr>
        <w:rFonts w:ascii="Arial" w:hAnsi="Arial" w:cs="Arial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2C38E6" w14:paraId="0C2622A7" w14:textId="77777777">
      <w:tc>
        <w:tcPr>
          <w:tcW w:w="4748" w:type="dxa"/>
          <w:tcBorders>
            <w:top w:val="single" w:sz="4" w:space="0" w:color="000000"/>
          </w:tcBorders>
        </w:tcPr>
        <w:p w14:paraId="4564B4E2" w14:textId="77777777" w:rsidR="002C38E6" w:rsidRDefault="002C38E6">
          <w:pPr>
            <w:pStyle w:val="Stopka"/>
            <w:widowControl w:val="0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437C21B6" w14:textId="77777777" w:rsidR="002C38E6" w:rsidRDefault="002C38E6">
          <w:pPr>
            <w:pStyle w:val="Stopka"/>
            <w:widowControl w:val="0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2C38E6" w14:paraId="2E2203CC" w14:textId="77777777">
      <w:tc>
        <w:tcPr>
          <w:tcW w:w="4748" w:type="dxa"/>
        </w:tcPr>
        <w:p w14:paraId="2E0C2AD9" w14:textId="77777777" w:rsidR="002C38E6" w:rsidRDefault="002C38E6">
          <w:pPr>
            <w:pStyle w:val="Stopka"/>
            <w:widowControl w:val="0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T. Chałubińskiego 7, 75-581 Koszalin</w:t>
          </w:r>
        </w:p>
      </w:tc>
      <w:tc>
        <w:tcPr>
          <w:tcW w:w="5175" w:type="dxa"/>
        </w:tcPr>
        <w:p w14:paraId="23D499EE" w14:textId="77777777" w:rsidR="002C38E6" w:rsidRDefault="002C38E6">
          <w:pPr>
            <w:pStyle w:val="Stopka"/>
            <w:widowControl w:val="0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>PAGE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972A98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11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69F875C2" w14:textId="77777777" w:rsidR="002C38E6" w:rsidRDefault="002C38E6">
    <w:pPr>
      <w:pStyle w:val="Stopka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2C38E6" w14:paraId="1F3C838A" w14:textId="77777777">
      <w:tc>
        <w:tcPr>
          <w:tcW w:w="4748" w:type="dxa"/>
          <w:tcBorders>
            <w:top w:val="single" w:sz="4" w:space="0" w:color="000000"/>
          </w:tcBorders>
        </w:tcPr>
        <w:p w14:paraId="06A16189" w14:textId="77777777" w:rsidR="002C38E6" w:rsidRDefault="002C38E6">
          <w:pPr>
            <w:pStyle w:val="Stopka"/>
            <w:widowControl w:val="0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78278594" w14:textId="77777777" w:rsidR="002C38E6" w:rsidRDefault="002C38E6">
          <w:pPr>
            <w:pStyle w:val="Stopka"/>
            <w:widowControl w:val="0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2C38E6" w14:paraId="452492F6" w14:textId="77777777">
      <w:tc>
        <w:tcPr>
          <w:tcW w:w="4748" w:type="dxa"/>
        </w:tcPr>
        <w:p w14:paraId="6F8F19E0" w14:textId="77777777" w:rsidR="002C38E6" w:rsidRDefault="002C38E6">
          <w:pPr>
            <w:pStyle w:val="Stopka"/>
            <w:widowControl w:val="0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T. Chałubińskiego 7, 75-581 Koszalin</w:t>
          </w:r>
        </w:p>
      </w:tc>
      <w:tc>
        <w:tcPr>
          <w:tcW w:w="5175" w:type="dxa"/>
        </w:tcPr>
        <w:p w14:paraId="5FE090EC" w14:textId="77777777" w:rsidR="002C38E6" w:rsidRDefault="002C38E6">
          <w:pPr>
            <w:pStyle w:val="Stopka"/>
            <w:widowControl w:val="0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>PAGE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972A98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13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726D06B" w14:textId="77777777" w:rsidR="002C38E6" w:rsidRDefault="002C38E6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0E49B" w14:textId="77777777" w:rsidR="00E04268" w:rsidRDefault="00E04268">
      <w:r>
        <w:separator/>
      </w:r>
    </w:p>
  </w:footnote>
  <w:footnote w:type="continuationSeparator" w:id="0">
    <w:p w14:paraId="52A5ED9E" w14:textId="77777777" w:rsidR="00E04268" w:rsidRDefault="00E04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2C38E6" w14:paraId="52AD7E5E" w14:textId="77777777">
      <w:tc>
        <w:tcPr>
          <w:tcW w:w="4736" w:type="dxa"/>
        </w:tcPr>
        <w:p w14:paraId="7E75DDBE" w14:textId="77777777" w:rsidR="002C38E6" w:rsidRDefault="002C38E6">
          <w:pPr>
            <w:pStyle w:val="Nagwek"/>
            <w:widowControl w:val="0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0AC8C155" w14:textId="77777777" w:rsidR="002C38E6" w:rsidRDefault="002C38E6">
          <w:pPr>
            <w:pStyle w:val="Nagwek"/>
            <w:widowControl w:val="0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TP.382.045.2024 MB</w:t>
          </w:r>
        </w:p>
      </w:tc>
    </w:tr>
    <w:tr w:rsidR="002C38E6" w14:paraId="3C626DD3" w14:textId="77777777">
      <w:tc>
        <w:tcPr>
          <w:tcW w:w="4736" w:type="dxa"/>
          <w:tcBorders>
            <w:bottom w:val="single" w:sz="4" w:space="0" w:color="000000"/>
          </w:tcBorders>
        </w:tcPr>
        <w:p w14:paraId="64D5C798" w14:textId="77777777" w:rsidR="002C38E6" w:rsidRDefault="002C38E6">
          <w:pPr>
            <w:pStyle w:val="Nagwek"/>
            <w:widowControl w:val="0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7856FE30" w14:textId="77777777" w:rsidR="002C38E6" w:rsidRDefault="002C38E6">
          <w:pPr>
            <w:pStyle w:val="Nagwek"/>
            <w:widowControl w:val="0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271C1132" w14:textId="77777777" w:rsidR="002C38E6" w:rsidRDefault="002C38E6">
    <w:pPr>
      <w:pStyle w:val="Nagwek"/>
      <w:rPr>
        <w:rFonts w:ascii="Tahoma" w:hAnsi="Tahoma" w:cs="Tahoma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2C38E6" w14:paraId="0DFCDAA0" w14:textId="77777777">
      <w:tc>
        <w:tcPr>
          <w:tcW w:w="4736" w:type="dxa"/>
        </w:tcPr>
        <w:p w14:paraId="35743F6C" w14:textId="77777777" w:rsidR="002C38E6" w:rsidRDefault="002C38E6">
          <w:pPr>
            <w:pStyle w:val="Nagwek"/>
            <w:widowControl w:val="0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47B1E076" w14:textId="77777777" w:rsidR="002C38E6" w:rsidRDefault="002C38E6">
          <w:pPr>
            <w:pStyle w:val="Nagwek"/>
            <w:widowControl w:val="0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TP.382.045.2024 MB</w:t>
          </w:r>
        </w:p>
      </w:tc>
    </w:tr>
    <w:tr w:rsidR="002C38E6" w14:paraId="0F0F4905" w14:textId="77777777">
      <w:tc>
        <w:tcPr>
          <w:tcW w:w="4736" w:type="dxa"/>
          <w:tcBorders>
            <w:bottom w:val="single" w:sz="4" w:space="0" w:color="000000"/>
          </w:tcBorders>
        </w:tcPr>
        <w:p w14:paraId="385BD1BD" w14:textId="77777777" w:rsidR="002C38E6" w:rsidRDefault="002C38E6">
          <w:pPr>
            <w:pStyle w:val="Nagwek"/>
            <w:widowControl w:val="0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358A208B" w14:textId="77777777" w:rsidR="002C38E6" w:rsidRDefault="002C38E6">
          <w:pPr>
            <w:pStyle w:val="Nagwek"/>
            <w:widowControl w:val="0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5870F418" w14:textId="77777777" w:rsidR="002C38E6" w:rsidRDefault="002C38E6">
    <w:pPr>
      <w:pStyle w:val="Nagwek"/>
      <w:rPr>
        <w:rFonts w:ascii="Tahoma" w:hAnsi="Tahoma" w:cs="Tahoma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2C38E6" w14:paraId="3235CB03" w14:textId="77777777">
      <w:tc>
        <w:tcPr>
          <w:tcW w:w="4736" w:type="dxa"/>
        </w:tcPr>
        <w:p w14:paraId="2484F7E9" w14:textId="77777777" w:rsidR="002C38E6" w:rsidRDefault="002C38E6">
          <w:pPr>
            <w:pStyle w:val="Nagwek"/>
            <w:widowControl w:val="0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1C277EBD" w14:textId="77777777" w:rsidR="002C38E6" w:rsidRDefault="002C38E6">
          <w:pPr>
            <w:pStyle w:val="Nagwek"/>
            <w:widowControl w:val="0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TP.382.045.2024 MB</w:t>
          </w:r>
        </w:p>
      </w:tc>
    </w:tr>
    <w:tr w:rsidR="002C38E6" w14:paraId="0C15DD3F" w14:textId="77777777">
      <w:tc>
        <w:tcPr>
          <w:tcW w:w="4736" w:type="dxa"/>
          <w:tcBorders>
            <w:bottom w:val="single" w:sz="4" w:space="0" w:color="000000"/>
          </w:tcBorders>
        </w:tcPr>
        <w:p w14:paraId="54BA0E53" w14:textId="77777777" w:rsidR="002C38E6" w:rsidRDefault="002C38E6">
          <w:pPr>
            <w:pStyle w:val="Nagwek"/>
            <w:widowControl w:val="0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00C47700" w14:textId="77777777" w:rsidR="002C38E6" w:rsidRDefault="002C38E6">
          <w:pPr>
            <w:pStyle w:val="Nagwek"/>
            <w:widowControl w:val="0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3DD56DBD" w14:textId="77777777" w:rsidR="002C38E6" w:rsidRDefault="002C38E6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73EC"/>
    <w:multiLevelType w:val="multilevel"/>
    <w:tmpl w:val="F02693D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B126102"/>
    <w:multiLevelType w:val="multilevel"/>
    <w:tmpl w:val="B66E3A66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2">
    <w:nsid w:val="0C070D03"/>
    <w:multiLevelType w:val="multilevel"/>
    <w:tmpl w:val="DEB2E3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C461D51"/>
    <w:multiLevelType w:val="multilevel"/>
    <w:tmpl w:val="A41C75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>
    <w:nsid w:val="0EC25864"/>
    <w:multiLevelType w:val="multilevel"/>
    <w:tmpl w:val="90B4B9A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F5A1476"/>
    <w:multiLevelType w:val="multilevel"/>
    <w:tmpl w:val="5E3465D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126E2F21"/>
    <w:multiLevelType w:val="multilevel"/>
    <w:tmpl w:val="6EFC2DD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139E3A67"/>
    <w:multiLevelType w:val="multilevel"/>
    <w:tmpl w:val="7126275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53458D"/>
    <w:multiLevelType w:val="multilevel"/>
    <w:tmpl w:val="CDA6F75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>
    <w:nsid w:val="18FD4F5C"/>
    <w:multiLevelType w:val="multilevel"/>
    <w:tmpl w:val="A3BCFCF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AC2275"/>
    <w:multiLevelType w:val="multilevel"/>
    <w:tmpl w:val="106C580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6A296F"/>
    <w:multiLevelType w:val="multilevel"/>
    <w:tmpl w:val="7AF8EB2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660B2"/>
    <w:multiLevelType w:val="multilevel"/>
    <w:tmpl w:val="AE3CB78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2354CB"/>
    <w:multiLevelType w:val="multilevel"/>
    <w:tmpl w:val="85AA3E56"/>
    <w:lvl w:ilvl="0">
      <w:start w:val="1"/>
      <w:numFmt w:val="bullet"/>
      <w:lvlText w:val=""/>
      <w:lvlJc w:val="left"/>
      <w:pPr>
        <w:tabs>
          <w:tab w:val="num" w:pos="0"/>
        </w:tabs>
        <w:ind w:left="14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 w:cs="Wingdings" w:hint="default"/>
      </w:rPr>
    </w:lvl>
  </w:abstractNum>
  <w:abstractNum w:abstractNumId="15">
    <w:nsid w:val="224E3852"/>
    <w:multiLevelType w:val="multilevel"/>
    <w:tmpl w:val="DD3C0ABE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>
    <w:nsid w:val="251D09DD"/>
    <w:multiLevelType w:val="multilevel"/>
    <w:tmpl w:val="36AA74FA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17">
    <w:nsid w:val="2595088B"/>
    <w:multiLevelType w:val="multilevel"/>
    <w:tmpl w:val="E832787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8">
    <w:nsid w:val="290E2AEE"/>
    <w:multiLevelType w:val="multilevel"/>
    <w:tmpl w:val="3BF487B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2316E4"/>
    <w:multiLevelType w:val="multilevel"/>
    <w:tmpl w:val="9F6A31E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2F593112"/>
    <w:multiLevelType w:val="multilevel"/>
    <w:tmpl w:val="8FF63AF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AF7499"/>
    <w:multiLevelType w:val="multilevel"/>
    <w:tmpl w:val="D6062F4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3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B96E6F"/>
    <w:multiLevelType w:val="multilevel"/>
    <w:tmpl w:val="C518C5C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35966AFA"/>
    <w:multiLevelType w:val="multilevel"/>
    <w:tmpl w:val="7ACAF8A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4">
    <w:nsid w:val="39F1206C"/>
    <w:multiLevelType w:val="multilevel"/>
    <w:tmpl w:val="10D88F5E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25">
    <w:nsid w:val="3A4B1CA4"/>
    <w:multiLevelType w:val="multilevel"/>
    <w:tmpl w:val="ED1013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>
    <w:nsid w:val="3B4A388E"/>
    <w:multiLevelType w:val="multilevel"/>
    <w:tmpl w:val="BC545F40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27">
    <w:nsid w:val="3DA81291"/>
    <w:multiLevelType w:val="multilevel"/>
    <w:tmpl w:val="D43A4E0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3E2F42EF"/>
    <w:multiLevelType w:val="multilevel"/>
    <w:tmpl w:val="280010A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>
    <w:nsid w:val="3F76567A"/>
    <w:multiLevelType w:val="multilevel"/>
    <w:tmpl w:val="AAC4B9C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42795E05"/>
    <w:multiLevelType w:val="multilevel"/>
    <w:tmpl w:val="606EC9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1">
    <w:nsid w:val="43D92C5C"/>
    <w:multiLevelType w:val="multilevel"/>
    <w:tmpl w:val="F15A97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32">
    <w:nsid w:val="46493221"/>
    <w:multiLevelType w:val="multilevel"/>
    <w:tmpl w:val="BBAAEFE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685" w:hanging="705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64F1A7C"/>
    <w:multiLevelType w:val="multilevel"/>
    <w:tmpl w:val="580ADBD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EFD09A2"/>
    <w:multiLevelType w:val="multilevel"/>
    <w:tmpl w:val="70E45E24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4F0007BE"/>
    <w:multiLevelType w:val="multilevel"/>
    <w:tmpl w:val="705CE9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>
    <w:nsid w:val="50256793"/>
    <w:multiLevelType w:val="multilevel"/>
    <w:tmpl w:val="91C4B9D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51043DFF"/>
    <w:multiLevelType w:val="multilevel"/>
    <w:tmpl w:val="5A5AA2A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>
    <w:nsid w:val="536B73FD"/>
    <w:multiLevelType w:val="multilevel"/>
    <w:tmpl w:val="0AAEFFD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nsid w:val="54172D05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0">
    <w:nsid w:val="573C6D20"/>
    <w:multiLevelType w:val="multilevel"/>
    <w:tmpl w:val="4300E8E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>
    <w:nsid w:val="5882391D"/>
    <w:multiLevelType w:val="multilevel"/>
    <w:tmpl w:val="BB8C7C6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5E4718F7"/>
    <w:multiLevelType w:val="multilevel"/>
    <w:tmpl w:val="E750ACB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EDD1255"/>
    <w:multiLevelType w:val="multilevel"/>
    <w:tmpl w:val="D87225C6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</w:lvl>
  </w:abstractNum>
  <w:abstractNum w:abstractNumId="44">
    <w:nsid w:val="60FE2AB7"/>
    <w:multiLevelType w:val="multilevel"/>
    <w:tmpl w:val="B1C2F18C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45">
    <w:nsid w:val="610266F8"/>
    <w:multiLevelType w:val="multilevel"/>
    <w:tmpl w:val="F6442A4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>
    <w:nsid w:val="67C11C94"/>
    <w:multiLevelType w:val="multilevel"/>
    <w:tmpl w:val="431885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69466D08"/>
    <w:multiLevelType w:val="multilevel"/>
    <w:tmpl w:val="38C090B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>
    <w:nsid w:val="6C461196"/>
    <w:multiLevelType w:val="multilevel"/>
    <w:tmpl w:val="9C6C520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6EEC1F28"/>
    <w:multiLevelType w:val="multilevel"/>
    <w:tmpl w:val="E11ED8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6F7B156E"/>
    <w:multiLevelType w:val="multilevel"/>
    <w:tmpl w:val="BBCAC59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71686BF1"/>
    <w:multiLevelType w:val="multilevel"/>
    <w:tmpl w:val="7B9EFBA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>
    <w:nsid w:val="716E5186"/>
    <w:multiLevelType w:val="multilevel"/>
    <w:tmpl w:val="974232F0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45" w:hanging="405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53">
    <w:nsid w:val="71F10B9E"/>
    <w:multiLevelType w:val="multilevel"/>
    <w:tmpl w:val="D01A2A9C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cs="Symbol" w:hint="default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nsid w:val="774D166C"/>
    <w:multiLevelType w:val="multilevel"/>
    <w:tmpl w:val="A210B9B0"/>
    <w:lvl w:ilvl="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79B74196"/>
    <w:multiLevelType w:val="multilevel"/>
    <w:tmpl w:val="AAE471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7A1D089A"/>
    <w:multiLevelType w:val="multilevel"/>
    <w:tmpl w:val="697AE492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7"/>
  </w:num>
  <w:num w:numId="2">
    <w:abstractNumId w:val="42"/>
  </w:num>
  <w:num w:numId="3">
    <w:abstractNumId w:val="13"/>
  </w:num>
  <w:num w:numId="4">
    <w:abstractNumId w:val="29"/>
  </w:num>
  <w:num w:numId="5">
    <w:abstractNumId w:val="18"/>
  </w:num>
  <w:num w:numId="6">
    <w:abstractNumId w:val="32"/>
  </w:num>
  <w:num w:numId="7">
    <w:abstractNumId w:val="49"/>
  </w:num>
  <w:num w:numId="8">
    <w:abstractNumId w:val="20"/>
  </w:num>
  <w:num w:numId="9">
    <w:abstractNumId w:val="17"/>
  </w:num>
  <w:num w:numId="10">
    <w:abstractNumId w:val="54"/>
  </w:num>
  <w:num w:numId="11">
    <w:abstractNumId w:val="15"/>
  </w:num>
  <w:num w:numId="12">
    <w:abstractNumId w:val="28"/>
  </w:num>
  <w:num w:numId="13">
    <w:abstractNumId w:val="51"/>
  </w:num>
  <w:num w:numId="14">
    <w:abstractNumId w:val="39"/>
  </w:num>
  <w:num w:numId="15">
    <w:abstractNumId w:val="36"/>
  </w:num>
  <w:num w:numId="16">
    <w:abstractNumId w:val="53"/>
  </w:num>
  <w:num w:numId="17">
    <w:abstractNumId w:val="55"/>
  </w:num>
  <w:num w:numId="18">
    <w:abstractNumId w:val="50"/>
  </w:num>
  <w:num w:numId="19">
    <w:abstractNumId w:val="0"/>
  </w:num>
  <w:num w:numId="20">
    <w:abstractNumId w:val="38"/>
  </w:num>
  <w:num w:numId="21">
    <w:abstractNumId w:val="6"/>
  </w:num>
  <w:num w:numId="22">
    <w:abstractNumId w:val="35"/>
  </w:num>
  <w:num w:numId="23">
    <w:abstractNumId w:val="14"/>
  </w:num>
  <w:num w:numId="24">
    <w:abstractNumId w:val="45"/>
  </w:num>
  <w:num w:numId="25">
    <w:abstractNumId w:val="16"/>
  </w:num>
  <w:num w:numId="26">
    <w:abstractNumId w:val="8"/>
  </w:num>
  <w:num w:numId="27">
    <w:abstractNumId w:val="41"/>
  </w:num>
  <w:num w:numId="28">
    <w:abstractNumId w:val="30"/>
  </w:num>
  <w:num w:numId="29">
    <w:abstractNumId w:val="4"/>
  </w:num>
  <w:num w:numId="30">
    <w:abstractNumId w:val="56"/>
  </w:num>
  <w:num w:numId="31">
    <w:abstractNumId w:val="23"/>
  </w:num>
  <w:num w:numId="32">
    <w:abstractNumId w:val="46"/>
  </w:num>
  <w:num w:numId="33">
    <w:abstractNumId w:val="1"/>
  </w:num>
  <w:num w:numId="34">
    <w:abstractNumId w:val="3"/>
  </w:num>
  <w:num w:numId="35">
    <w:abstractNumId w:val="48"/>
  </w:num>
  <w:num w:numId="36">
    <w:abstractNumId w:val="40"/>
  </w:num>
  <w:num w:numId="37">
    <w:abstractNumId w:val="25"/>
  </w:num>
  <w:num w:numId="38">
    <w:abstractNumId w:val="11"/>
  </w:num>
  <w:num w:numId="39">
    <w:abstractNumId w:val="22"/>
  </w:num>
  <w:num w:numId="40">
    <w:abstractNumId w:val="5"/>
  </w:num>
  <w:num w:numId="41">
    <w:abstractNumId w:val="2"/>
  </w:num>
  <w:num w:numId="42">
    <w:abstractNumId w:val="24"/>
  </w:num>
  <w:num w:numId="43">
    <w:abstractNumId w:val="26"/>
  </w:num>
  <w:num w:numId="44">
    <w:abstractNumId w:val="31"/>
  </w:num>
  <w:num w:numId="45">
    <w:abstractNumId w:val="27"/>
  </w:num>
  <w:num w:numId="46">
    <w:abstractNumId w:val="52"/>
  </w:num>
  <w:num w:numId="47">
    <w:abstractNumId w:val="34"/>
  </w:num>
  <w:num w:numId="48">
    <w:abstractNumId w:val="19"/>
    <w:lvlOverride w:ilvl="0">
      <w:startOverride w:val="1"/>
    </w:lvlOverride>
  </w:num>
  <w:num w:numId="49">
    <w:abstractNumId w:val="21"/>
    <w:lvlOverride w:ilvl="2">
      <w:startOverride w:val="1"/>
    </w:lvlOverride>
  </w:num>
  <w:num w:numId="50">
    <w:abstractNumId w:val="21"/>
  </w:num>
  <w:num w:numId="51">
    <w:abstractNumId w:val="47"/>
    <w:lvlOverride w:ilvl="0">
      <w:startOverride w:val="1"/>
    </w:lvlOverride>
  </w:num>
  <w:num w:numId="52">
    <w:abstractNumId w:val="47"/>
  </w:num>
  <w:num w:numId="53">
    <w:abstractNumId w:val="33"/>
    <w:lvlOverride w:ilvl="0">
      <w:startOverride w:val="1"/>
    </w:lvlOverride>
  </w:num>
  <w:num w:numId="54">
    <w:abstractNumId w:val="43"/>
    <w:lvlOverride w:ilvl="0">
      <w:startOverride w:val="1"/>
    </w:lvlOverride>
  </w:num>
  <w:num w:numId="55">
    <w:abstractNumId w:val="43"/>
  </w:num>
  <w:num w:numId="56">
    <w:abstractNumId w:val="33"/>
  </w:num>
  <w:num w:numId="57">
    <w:abstractNumId w:val="37"/>
    <w:lvlOverride w:ilvl="0">
      <w:startOverride w:val="1"/>
    </w:lvlOverride>
  </w:num>
  <w:num w:numId="58">
    <w:abstractNumId w:val="44"/>
    <w:lvlOverride w:ilvl="0">
      <w:startOverride w:val="1"/>
    </w:lvlOverride>
  </w:num>
  <w:num w:numId="59">
    <w:abstractNumId w:val="44"/>
  </w:num>
  <w:num w:numId="60">
    <w:abstractNumId w:val="37"/>
  </w:num>
  <w:num w:numId="61">
    <w:abstractNumId w:val="10"/>
    <w:lvlOverride w:ilvl="0">
      <w:startOverride w:val="1"/>
    </w:lvlOverride>
  </w:num>
  <w:num w:numId="62">
    <w:abstractNumId w:val="10"/>
  </w:num>
  <w:num w:numId="63">
    <w:abstractNumId w:val="9"/>
    <w:lvlOverride w:ilvl="0">
      <w:startOverride w:val="1"/>
    </w:lvlOverride>
  </w:num>
  <w:num w:numId="64">
    <w:abstractNumId w:val="9"/>
  </w:num>
  <w:num w:numId="65">
    <w:abstractNumId w:val="1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36"/>
    <w:rsid w:val="0029408E"/>
    <w:rsid w:val="0029662E"/>
    <w:rsid w:val="002C38E6"/>
    <w:rsid w:val="00326113"/>
    <w:rsid w:val="003E71B6"/>
    <w:rsid w:val="00410E0B"/>
    <w:rsid w:val="00455F6B"/>
    <w:rsid w:val="004A158F"/>
    <w:rsid w:val="008A5006"/>
    <w:rsid w:val="00972A98"/>
    <w:rsid w:val="009C2F36"/>
    <w:rsid w:val="00A164D7"/>
    <w:rsid w:val="00C853D0"/>
    <w:rsid w:val="00DF2869"/>
    <w:rsid w:val="00E04268"/>
    <w:rsid w:val="00F1265B"/>
    <w:rsid w:val="00F4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2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000000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Pr>
      <w:vertAlign w:val="superscript"/>
    </w:rPr>
  </w:style>
  <w:style w:type="character" w:styleId="Numerstrony">
    <w:name w:val="page number"/>
    <w:basedOn w:val="Domylnaczcionkaakapitu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Odwiedzoneczeinternetowe">
    <w:name w:val="Odwiedzone łącze internetowe"/>
    <w:rPr>
      <w:color w:val="800080"/>
      <w:u w:val="single"/>
    </w:rPr>
  </w:style>
  <w:style w:type="character" w:customStyle="1" w:styleId="text1">
    <w:name w:val="text1"/>
    <w:qFormat/>
    <w:rsid w:val="00EA6D30"/>
    <w:rPr>
      <w:rFonts w:ascii="Verdana" w:hAnsi="Verdana"/>
      <w:color w:val="000000"/>
      <w:sz w:val="20"/>
      <w:szCs w:val="20"/>
    </w:rPr>
  </w:style>
  <w:style w:type="character" w:customStyle="1" w:styleId="Nagwek4Znak">
    <w:name w:val="Nagłówek 4 Znak"/>
    <w:link w:val="Nagwek4"/>
    <w:qFormat/>
    <w:rsid w:val="001826BD"/>
    <w:rPr>
      <w:rFonts w:ascii="Arial" w:hAnsi="Arial"/>
      <w:b/>
      <w:sz w:val="32"/>
    </w:rPr>
  </w:style>
  <w:style w:type="character" w:customStyle="1" w:styleId="txt-new">
    <w:name w:val="txt-new"/>
    <w:qFormat/>
    <w:rsid w:val="008F227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link w:val="Akapitzlist"/>
    <w:uiPriority w:val="34"/>
    <w:qFormat/>
    <w:rsid w:val="006E0782"/>
    <w:rPr>
      <w:lang w:eastAsia="ar-SA"/>
    </w:rPr>
  </w:style>
  <w:style w:type="character" w:customStyle="1" w:styleId="ZwykytekstZnak">
    <w:name w:val="Zwykły tekst Znak"/>
    <w:basedOn w:val="Domylnaczcionkaakapitu"/>
    <w:link w:val="Zwykytekst"/>
    <w:qFormat/>
    <w:rsid w:val="006E0782"/>
    <w:rPr>
      <w:rFonts w:ascii="Courier New" w:hAnsi="Courier New"/>
      <w:w w:val="89"/>
      <w:sz w:val="25"/>
      <w:lang w:val="x-none" w:eastAsia="x-none"/>
    </w:rPr>
  </w:style>
  <w:style w:type="character" w:customStyle="1" w:styleId="alb">
    <w:name w:val="a_lb"/>
    <w:basedOn w:val="Domylnaczcionkaakapitu"/>
    <w:qFormat/>
    <w:rsid w:val="00DE0830"/>
  </w:style>
  <w:style w:type="character" w:customStyle="1" w:styleId="TekstpodstawowyZnak">
    <w:name w:val="Tekst podstawowy Znak"/>
    <w:basedOn w:val="Domylnaczcionkaakapitu"/>
    <w:link w:val="Tekstpodstawowy"/>
    <w:qFormat/>
    <w:rsid w:val="0000239F"/>
    <w:rPr>
      <w:rFonts w:ascii="Arial" w:hAnsi="Arial"/>
      <w:sz w:val="28"/>
    </w:rPr>
  </w:style>
  <w:style w:type="character" w:customStyle="1" w:styleId="Domylnaczcionkaakapitu1">
    <w:name w:val="Domyślna czcionka akapitu1"/>
    <w:qFormat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qFormat/>
    <w:rsid w:val="00281217"/>
    <w:rPr>
      <w:sz w:val="22"/>
      <w:szCs w:val="22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styleId="Lista">
    <w:name w:val="List"/>
    <w:basedOn w:val="Normalny"/>
    <w:rsid w:val="006E0782"/>
    <w:pPr>
      <w:spacing w:before="90" w:line="380" w:lineRule="atLeast"/>
      <w:jc w:val="both"/>
    </w:pPr>
    <w:rPr>
      <w:w w:val="89"/>
      <w:sz w:val="25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rzypisudolnego">
    <w:name w:val="footnote text"/>
    <w:basedOn w:val="Normalny"/>
    <w:link w:val="TekstprzypisudolnegoZnak"/>
    <w:uiPriority w:val="99"/>
  </w:style>
  <w:style w:type="paragraph" w:customStyle="1" w:styleId="Blockquote">
    <w:name w:val="Blockquote"/>
    <w:basedOn w:val="Normalny"/>
    <w:qFormat/>
    <w:pPr>
      <w:spacing w:before="100" w:after="100"/>
      <w:ind w:left="360" w:right="360"/>
    </w:pPr>
    <w:rPr>
      <w:sz w:val="24"/>
    </w:rPr>
  </w:style>
  <w:style w:type="paragraph" w:styleId="Tekstpodstawowy2">
    <w:name w:val="Body Text 2"/>
    <w:basedOn w:val="Normalny"/>
    <w:qFormat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FR1">
    <w:name w:val="FR1"/>
    <w:qFormat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qFormat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qFormat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Autospacing="1" w:afterAutospacing="1"/>
    </w:pPr>
    <w:rPr>
      <w:sz w:val="24"/>
      <w:szCs w:val="24"/>
    </w:rPr>
  </w:style>
  <w:style w:type="paragraph" w:styleId="Tekstpodstawowy3">
    <w:name w:val="Body Text 3"/>
    <w:basedOn w:val="Normalny"/>
    <w:qFormat/>
    <w:pPr>
      <w:ind w:right="-1"/>
      <w:jc w:val="both"/>
    </w:pPr>
    <w:rPr>
      <w:rFonts w:ascii="Tahoma" w:hAnsi="Tahoma" w:cs="Tahoma"/>
      <w:sz w:val="24"/>
      <w:szCs w:val="24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paragraph" w:customStyle="1" w:styleId="Tekstdymka1">
    <w:name w:val="Tekst dymka1"/>
    <w:basedOn w:val="Normalny"/>
    <w:qFormat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qFormat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qFormat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qFormat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qFormat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qFormat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qFormat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qFormat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qFormat/>
    <w:rsid w:val="003716A5"/>
    <w:rPr>
      <w:sz w:val="24"/>
      <w:szCs w:val="24"/>
    </w:rPr>
  </w:style>
  <w:style w:type="paragraph" w:customStyle="1" w:styleId="normaltableau">
    <w:name w:val="normal_tableau"/>
    <w:basedOn w:val="Normalny"/>
    <w:qFormat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67192D"/>
    <w:pPr>
      <w:ind w:left="720" w:hanging="357"/>
      <w:contextualSpacing/>
    </w:pPr>
    <w:rPr>
      <w:lang w:eastAsia="ar-SA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qFormat/>
    <w:rsid w:val="00BD754B"/>
    <w:rPr>
      <w:sz w:val="24"/>
      <w:szCs w:val="24"/>
    </w:rPr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qFormat/>
    <w:rsid w:val="00442516"/>
    <w:rPr>
      <w:sz w:val="24"/>
      <w:szCs w:val="24"/>
    </w:rPr>
  </w:style>
  <w:style w:type="paragraph" w:styleId="Zwykytekst">
    <w:name w:val="Plain Text"/>
    <w:basedOn w:val="Normalny"/>
    <w:link w:val="ZwykytekstZnak"/>
    <w:qFormat/>
    <w:rsid w:val="006E0782"/>
    <w:pPr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paragraph" w:customStyle="1" w:styleId="Standard">
    <w:name w:val="Standard"/>
    <w:qFormat/>
    <w:rsid w:val="00716F00"/>
    <w:pPr>
      <w:textAlignment w:val="baseline"/>
    </w:pPr>
    <w:rPr>
      <w:kern w:val="2"/>
    </w:rPr>
  </w:style>
  <w:style w:type="paragraph" w:customStyle="1" w:styleId="Zawartotabeli">
    <w:name w:val="Zawartość tabeli"/>
    <w:basedOn w:val="Normalny"/>
    <w:qFormat/>
    <w:rsid w:val="00716F00"/>
    <w:pPr>
      <w:suppressLineNumbers/>
      <w:textAlignment w:val="baseline"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customStyle="1" w:styleId="Teksttreci0">
    <w:name w:val="Tekst treści"/>
    <w:basedOn w:val="Normalny"/>
    <w:link w:val="Teksttreci"/>
    <w:qFormat/>
    <w:rsid w:val="00281217"/>
    <w:pPr>
      <w:widowControl w:val="0"/>
      <w:spacing w:line="360" w:lineRule="auto"/>
    </w:pPr>
    <w:rPr>
      <w:sz w:val="22"/>
      <w:szCs w:val="22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A164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000000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Pr>
      <w:vertAlign w:val="superscript"/>
    </w:rPr>
  </w:style>
  <w:style w:type="character" w:styleId="Numerstrony">
    <w:name w:val="page number"/>
    <w:basedOn w:val="Domylnaczcionkaakapitu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Odwiedzoneczeinternetowe">
    <w:name w:val="Odwiedzone łącze internetowe"/>
    <w:rPr>
      <w:color w:val="800080"/>
      <w:u w:val="single"/>
    </w:rPr>
  </w:style>
  <w:style w:type="character" w:customStyle="1" w:styleId="text1">
    <w:name w:val="text1"/>
    <w:qFormat/>
    <w:rsid w:val="00EA6D30"/>
    <w:rPr>
      <w:rFonts w:ascii="Verdana" w:hAnsi="Verdana"/>
      <w:color w:val="000000"/>
      <w:sz w:val="20"/>
      <w:szCs w:val="20"/>
    </w:rPr>
  </w:style>
  <w:style w:type="character" w:customStyle="1" w:styleId="Nagwek4Znak">
    <w:name w:val="Nagłówek 4 Znak"/>
    <w:link w:val="Nagwek4"/>
    <w:qFormat/>
    <w:rsid w:val="001826BD"/>
    <w:rPr>
      <w:rFonts w:ascii="Arial" w:hAnsi="Arial"/>
      <w:b/>
      <w:sz w:val="32"/>
    </w:rPr>
  </w:style>
  <w:style w:type="character" w:customStyle="1" w:styleId="txt-new">
    <w:name w:val="txt-new"/>
    <w:qFormat/>
    <w:rsid w:val="008F227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link w:val="Akapitzlist"/>
    <w:uiPriority w:val="34"/>
    <w:qFormat/>
    <w:rsid w:val="006E0782"/>
    <w:rPr>
      <w:lang w:eastAsia="ar-SA"/>
    </w:rPr>
  </w:style>
  <w:style w:type="character" w:customStyle="1" w:styleId="ZwykytekstZnak">
    <w:name w:val="Zwykły tekst Znak"/>
    <w:basedOn w:val="Domylnaczcionkaakapitu"/>
    <w:link w:val="Zwykytekst"/>
    <w:qFormat/>
    <w:rsid w:val="006E0782"/>
    <w:rPr>
      <w:rFonts w:ascii="Courier New" w:hAnsi="Courier New"/>
      <w:w w:val="89"/>
      <w:sz w:val="25"/>
      <w:lang w:val="x-none" w:eastAsia="x-none"/>
    </w:rPr>
  </w:style>
  <w:style w:type="character" w:customStyle="1" w:styleId="alb">
    <w:name w:val="a_lb"/>
    <w:basedOn w:val="Domylnaczcionkaakapitu"/>
    <w:qFormat/>
    <w:rsid w:val="00DE0830"/>
  </w:style>
  <w:style w:type="character" w:customStyle="1" w:styleId="TekstpodstawowyZnak">
    <w:name w:val="Tekst podstawowy Znak"/>
    <w:basedOn w:val="Domylnaczcionkaakapitu"/>
    <w:link w:val="Tekstpodstawowy"/>
    <w:qFormat/>
    <w:rsid w:val="0000239F"/>
    <w:rPr>
      <w:rFonts w:ascii="Arial" w:hAnsi="Arial"/>
      <w:sz w:val="28"/>
    </w:rPr>
  </w:style>
  <w:style w:type="character" w:customStyle="1" w:styleId="Domylnaczcionkaakapitu1">
    <w:name w:val="Domyślna czcionka akapitu1"/>
    <w:qFormat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qFormat/>
    <w:rsid w:val="00281217"/>
    <w:rPr>
      <w:sz w:val="22"/>
      <w:szCs w:val="22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styleId="Lista">
    <w:name w:val="List"/>
    <w:basedOn w:val="Normalny"/>
    <w:rsid w:val="006E0782"/>
    <w:pPr>
      <w:spacing w:before="90" w:line="380" w:lineRule="atLeast"/>
      <w:jc w:val="both"/>
    </w:pPr>
    <w:rPr>
      <w:w w:val="89"/>
      <w:sz w:val="25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rzypisudolnego">
    <w:name w:val="footnote text"/>
    <w:basedOn w:val="Normalny"/>
    <w:link w:val="TekstprzypisudolnegoZnak"/>
    <w:uiPriority w:val="99"/>
  </w:style>
  <w:style w:type="paragraph" w:customStyle="1" w:styleId="Blockquote">
    <w:name w:val="Blockquote"/>
    <w:basedOn w:val="Normalny"/>
    <w:qFormat/>
    <w:pPr>
      <w:spacing w:before="100" w:after="100"/>
      <w:ind w:left="360" w:right="360"/>
    </w:pPr>
    <w:rPr>
      <w:sz w:val="24"/>
    </w:rPr>
  </w:style>
  <w:style w:type="paragraph" w:styleId="Tekstpodstawowy2">
    <w:name w:val="Body Text 2"/>
    <w:basedOn w:val="Normalny"/>
    <w:qFormat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FR1">
    <w:name w:val="FR1"/>
    <w:qFormat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qFormat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qFormat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Autospacing="1" w:afterAutospacing="1"/>
    </w:pPr>
    <w:rPr>
      <w:sz w:val="24"/>
      <w:szCs w:val="24"/>
    </w:rPr>
  </w:style>
  <w:style w:type="paragraph" w:styleId="Tekstpodstawowy3">
    <w:name w:val="Body Text 3"/>
    <w:basedOn w:val="Normalny"/>
    <w:qFormat/>
    <w:pPr>
      <w:ind w:right="-1"/>
      <w:jc w:val="both"/>
    </w:pPr>
    <w:rPr>
      <w:rFonts w:ascii="Tahoma" w:hAnsi="Tahoma" w:cs="Tahoma"/>
      <w:sz w:val="24"/>
      <w:szCs w:val="24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paragraph" w:customStyle="1" w:styleId="Tekstdymka1">
    <w:name w:val="Tekst dymka1"/>
    <w:basedOn w:val="Normalny"/>
    <w:qFormat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qFormat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qFormat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qFormat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qFormat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qFormat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qFormat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qFormat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qFormat/>
    <w:rsid w:val="003716A5"/>
    <w:rPr>
      <w:sz w:val="24"/>
      <w:szCs w:val="24"/>
    </w:rPr>
  </w:style>
  <w:style w:type="paragraph" w:customStyle="1" w:styleId="normaltableau">
    <w:name w:val="normal_tableau"/>
    <w:basedOn w:val="Normalny"/>
    <w:qFormat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67192D"/>
    <w:pPr>
      <w:ind w:left="720" w:hanging="357"/>
      <w:contextualSpacing/>
    </w:pPr>
    <w:rPr>
      <w:lang w:eastAsia="ar-SA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qFormat/>
    <w:rsid w:val="00BD754B"/>
    <w:rPr>
      <w:sz w:val="24"/>
      <w:szCs w:val="24"/>
    </w:rPr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qFormat/>
    <w:rsid w:val="00442516"/>
    <w:rPr>
      <w:sz w:val="24"/>
      <w:szCs w:val="24"/>
    </w:rPr>
  </w:style>
  <w:style w:type="paragraph" w:styleId="Zwykytekst">
    <w:name w:val="Plain Text"/>
    <w:basedOn w:val="Normalny"/>
    <w:link w:val="ZwykytekstZnak"/>
    <w:qFormat/>
    <w:rsid w:val="006E0782"/>
    <w:pPr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paragraph" w:customStyle="1" w:styleId="Standard">
    <w:name w:val="Standard"/>
    <w:qFormat/>
    <w:rsid w:val="00716F00"/>
    <w:pPr>
      <w:textAlignment w:val="baseline"/>
    </w:pPr>
    <w:rPr>
      <w:kern w:val="2"/>
    </w:rPr>
  </w:style>
  <w:style w:type="paragraph" w:customStyle="1" w:styleId="Zawartotabeli">
    <w:name w:val="Zawartość tabeli"/>
    <w:basedOn w:val="Normalny"/>
    <w:qFormat/>
    <w:rsid w:val="00716F00"/>
    <w:pPr>
      <w:suppressLineNumbers/>
      <w:textAlignment w:val="baseline"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customStyle="1" w:styleId="Teksttreci0">
    <w:name w:val="Tekst treści"/>
    <w:basedOn w:val="Normalny"/>
    <w:link w:val="Teksttreci"/>
    <w:qFormat/>
    <w:rsid w:val="00281217"/>
    <w:pPr>
      <w:widowControl w:val="0"/>
      <w:spacing w:line="360" w:lineRule="auto"/>
    </w:pPr>
    <w:rPr>
      <w:sz w:val="22"/>
      <w:szCs w:val="22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A164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efaktura.gov.pl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l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faktury@swk.med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ekretariat@swk.med.pl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ezamowienia.gov.pl/mp-client/search/list/ocds-148610-112f13d0-e772-11ee-a01e-f641a8763d5f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gdalena.bullo@swk.med.pl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79ECE-DF3A-42A5-AFAF-275D2BBCB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8471</Words>
  <Characters>50828</Characters>
  <Application>Microsoft Office Word</Application>
  <DocSecurity>0</DocSecurity>
  <Lines>423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13</cp:revision>
  <cp:lastPrinted>2024-03-28T10:26:00Z</cp:lastPrinted>
  <dcterms:created xsi:type="dcterms:W3CDTF">2024-04-02T05:30:00Z</dcterms:created>
  <dcterms:modified xsi:type="dcterms:W3CDTF">2024-04-04T05:48:00Z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Szpital Wojewódzki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ategory">
    <vt:lpwstr>Specyfikacje</vt:lpwstr>
  </property>
</Properties>
</file>