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3E23E0" w:rsidRDefault="00D76908" w:rsidP="00032B8F">
      <w:pPr>
        <w:ind w:right="141"/>
        <w:rPr>
          <w:rFonts w:ascii="Arial" w:hAnsi="Arial" w:cs="Arial"/>
        </w:rPr>
      </w:pPr>
      <w:r w:rsidRPr="003E23E0">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3E23E0" w:rsidRDefault="00AD3836" w:rsidP="00032B8F">
      <w:pPr>
        <w:ind w:right="141"/>
        <w:rPr>
          <w:rFonts w:ascii="Arial" w:hAnsi="Arial" w:cs="Arial"/>
        </w:rPr>
      </w:pPr>
    </w:p>
    <w:p w14:paraId="70F6B3C3" w14:textId="77777777" w:rsidR="00FB2F2F" w:rsidRPr="003E23E0" w:rsidRDefault="00FB2F2F" w:rsidP="00032B8F">
      <w:pPr>
        <w:ind w:right="141"/>
        <w:rPr>
          <w:rFonts w:ascii="Arial" w:hAnsi="Arial" w:cs="Arial"/>
        </w:rPr>
      </w:pPr>
    </w:p>
    <w:p w14:paraId="435B2F8F" w14:textId="77777777" w:rsidR="00FB2F2F" w:rsidRPr="003E23E0" w:rsidRDefault="00FB2F2F" w:rsidP="00032B8F">
      <w:pPr>
        <w:ind w:right="141"/>
        <w:rPr>
          <w:rFonts w:ascii="Arial" w:hAnsi="Arial" w:cs="Arial"/>
        </w:rPr>
      </w:pPr>
    </w:p>
    <w:p w14:paraId="1C3C5432" w14:textId="77777777" w:rsidR="00FB2F2F" w:rsidRPr="003E23E0" w:rsidRDefault="00FB2F2F" w:rsidP="00032B8F">
      <w:pPr>
        <w:ind w:right="141"/>
        <w:rPr>
          <w:rFonts w:ascii="Arial" w:hAnsi="Arial" w:cs="Arial"/>
        </w:rPr>
      </w:pPr>
    </w:p>
    <w:p w14:paraId="5176D46F" w14:textId="77777777" w:rsidR="00FB2F2F" w:rsidRPr="003E23E0" w:rsidRDefault="00FB2F2F" w:rsidP="00032B8F">
      <w:pPr>
        <w:ind w:right="141"/>
        <w:rPr>
          <w:rFonts w:ascii="Arial" w:hAnsi="Arial" w:cs="Arial"/>
        </w:rPr>
      </w:pPr>
    </w:p>
    <w:p w14:paraId="56C09119" w14:textId="77777777" w:rsidR="00FB2F2F" w:rsidRPr="003E23E0" w:rsidRDefault="00FB2F2F" w:rsidP="00032B8F">
      <w:pPr>
        <w:ind w:right="141"/>
        <w:rPr>
          <w:rFonts w:ascii="Arial" w:hAnsi="Arial" w:cs="Arial"/>
        </w:rPr>
      </w:pPr>
    </w:p>
    <w:p w14:paraId="348B3FB4" w14:textId="77777777" w:rsidR="003B6A43" w:rsidRPr="003E23E0" w:rsidRDefault="003B6A43" w:rsidP="00032B8F">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3E23E0" w14:paraId="4B4BF861" w14:textId="77777777" w:rsidTr="00FB2F2F">
        <w:trPr>
          <w:trHeight w:val="1418"/>
        </w:trPr>
        <w:tc>
          <w:tcPr>
            <w:tcW w:w="9923" w:type="dxa"/>
            <w:gridSpan w:val="2"/>
            <w:vAlign w:val="center"/>
          </w:tcPr>
          <w:p w14:paraId="0D8128C9" w14:textId="77777777" w:rsidR="005241F0" w:rsidRPr="003E23E0" w:rsidRDefault="005241F0" w:rsidP="00032B8F">
            <w:pPr>
              <w:jc w:val="center"/>
              <w:rPr>
                <w:rFonts w:ascii="Arial" w:hAnsi="Arial" w:cs="Arial"/>
                <w:bCs/>
                <w:color w:val="0000FF"/>
                <w:sz w:val="28"/>
                <w:szCs w:val="40"/>
              </w:rPr>
            </w:pPr>
            <w:r w:rsidRPr="003E23E0">
              <w:rPr>
                <w:rFonts w:ascii="Arial" w:hAnsi="Arial" w:cs="Arial"/>
                <w:color w:val="0000FF"/>
                <w:sz w:val="28"/>
                <w:szCs w:val="40"/>
              </w:rPr>
              <w:t>SPECYFIKACJA WARUNKÓW ZAMÓWIENIA</w:t>
            </w:r>
          </w:p>
          <w:p w14:paraId="700D5A3E" w14:textId="2F0655ED" w:rsidR="0011371F" w:rsidRPr="003E23E0" w:rsidRDefault="005241F0" w:rsidP="00032B8F">
            <w:pPr>
              <w:jc w:val="center"/>
              <w:rPr>
                <w:rFonts w:ascii="Arial" w:hAnsi="Arial" w:cs="Arial"/>
                <w:bCs/>
                <w:color w:val="0000FF"/>
                <w:sz w:val="32"/>
                <w:szCs w:val="32"/>
              </w:rPr>
            </w:pPr>
            <w:r w:rsidRPr="003E23E0">
              <w:rPr>
                <w:rFonts w:ascii="Arial" w:hAnsi="Arial" w:cs="Arial"/>
                <w:color w:val="0000FF"/>
                <w:sz w:val="32"/>
                <w:szCs w:val="32"/>
              </w:rPr>
              <w:t>(SWZ)</w:t>
            </w:r>
          </w:p>
        </w:tc>
      </w:tr>
      <w:tr w:rsidR="0011371F" w:rsidRPr="003E23E0" w14:paraId="42E82F20" w14:textId="77777777" w:rsidTr="00FB2F2F">
        <w:trPr>
          <w:trHeight w:val="1418"/>
        </w:trPr>
        <w:tc>
          <w:tcPr>
            <w:tcW w:w="9923" w:type="dxa"/>
            <w:gridSpan w:val="2"/>
          </w:tcPr>
          <w:p w14:paraId="3C8484D2" w14:textId="77777777" w:rsidR="0011371F" w:rsidRPr="003E23E0" w:rsidRDefault="0011371F" w:rsidP="00032B8F">
            <w:pPr>
              <w:pStyle w:val="Tekstprzypisudolnego"/>
              <w:tabs>
                <w:tab w:val="left" w:pos="6379"/>
              </w:tabs>
              <w:rPr>
                <w:rFonts w:ascii="Arial" w:hAnsi="Arial" w:cs="Arial"/>
              </w:rPr>
            </w:pPr>
          </w:p>
        </w:tc>
      </w:tr>
      <w:tr w:rsidR="0011371F" w:rsidRPr="003E23E0" w14:paraId="002F3400" w14:textId="77777777" w:rsidTr="00FB2F2F">
        <w:trPr>
          <w:trHeight w:val="1418"/>
        </w:trPr>
        <w:tc>
          <w:tcPr>
            <w:tcW w:w="9923" w:type="dxa"/>
            <w:gridSpan w:val="2"/>
          </w:tcPr>
          <w:p w14:paraId="0A5AFC2A" w14:textId="77777777" w:rsidR="005241F0" w:rsidRPr="003E23E0" w:rsidRDefault="005241F0" w:rsidP="00032B8F">
            <w:pPr>
              <w:rPr>
                <w:rFonts w:ascii="Arial" w:hAnsi="Arial" w:cs="Arial"/>
                <w:sz w:val="24"/>
                <w:szCs w:val="28"/>
              </w:rPr>
            </w:pPr>
            <w:r w:rsidRPr="003E23E0">
              <w:rPr>
                <w:rFonts w:ascii="Arial" w:hAnsi="Arial" w:cs="Arial"/>
                <w:sz w:val="24"/>
                <w:szCs w:val="28"/>
              </w:rPr>
              <w:t>TYTUŁ POSTĘPOWANIA:</w:t>
            </w:r>
          </w:p>
          <w:p w14:paraId="7C8FEFD0" w14:textId="77777777" w:rsidR="00032B8F" w:rsidRPr="003E23E0" w:rsidRDefault="00032B8F" w:rsidP="00032B8F">
            <w:pPr>
              <w:tabs>
                <w:tab w:val="left" w:pos="497"/>
              </w:tabs>
              <w:jc w:val="center"/>
              <w:rPr>
                <w:rFonts w:ascii="Arial" w:hAnsi="Arial" w:cs="Arial"/>
                <w:bCs/>
                <w:color w:val="0000FF"/>
                <w:sz w:val="40"/>
                <w:szCs w:val="40"/>
              </w:rPr>
            </w:pPr>
          </w:p>
          <w:p w14:paraId="1327FD5A" w14:textId="1C0EBDB1" w:rsidR="0011371F" w:rsidRPr="003E23E0" w:rsidRDefault="007E60FF" w:rsidP="00032B8F">
            <w:pPr>
              <w:tabs>
                <w:tab w:val="left" w:pos="497"/>
              </w:tabs>
              <w:jc w:val="center"/>
              <w:rPr>
                <w:rFonts w:ascii="Arial" w:hAnsi="Arial" w:cs="Arial"/>
                <w:bCs/>
                <w:color w:val="0000FF"/>
                <w:sz w:val="40"/>
                <w:szCs w:val="40"/>
              </w:rPr>
            </w:pPr>
            <w:r w:rsidRPr="003E23E0">
              <w:rPr>
                <w:rFonts w:ascii="Arial" w:hAnsi="Arial" w:cs="Arial"/>
                <w:bCs/>
                <w:color w:val="0000FF"/>
                <w:sz w:val="40"/>
                <w:szCs w:val="40"/>
              </w:rPr>
              <w:t>ŚWIADCZENIE USŁUG UTRZYMANIA SYSTEMU DO ELEKTRONICZNEGO OBIEGU DOKUMENTÓW BOSFLOW WRAZ Z JEGO ROZBUDOWĄ</w:t>
            </w:r>
          </w:p>
        </w:tc>
      </w:tr>
      <w:tr w:rsidR="0011371F" w:rsidRPr="003E23E0" w14:paraId="1AB0E148" w14:textId="77777777" w:rsidTr="00FB2F2F">
        <w:trPr>
          <w:trHeight w:val="1418"/>
        </w:trPr>
        <w:tc>
          <w:tcPr>
            <w:tcW w:w="9923" w:type="dxa"/>
            <w:gridSpan w:val="2"/>
          </w:tcPr>
          <w:p w14:paraId="2DEA905C" w14:textId="77777777" w:rsidR="0011371F" w:rsidRPr="003E23E0" w:rsidRDefault="0011371F" w:rsidP="00032B8F">
            <w:pPr>
              <w:pStyle w:val="Tekstprzypisudolnego"/>
              <w:tabs>
                <w:tab w:val="left" w:pos="6663"/>
              </w:tabs>
              <w:rPr>
                <w:rFonts w:ascii="Arial" w:hAnsi="Arial" w:cs="Arial"/>
              </w:rPr>
            </w:pPr>
          </w:p>
        </w:tc>
      </w:tr>
      <w:tr w:rsidR="0011371F" w:rsidRPr="003E23E0"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3E23E0" w:rsidRDefault="0011371F" w:rsidP="00032B8F">
            <w:pPr>
              <w:rPr>
                <w:rFonts w:ascii="Arial" w:hAnsi="Arial" w:cs="Arial"/>
                <w:sz w:val="24"/>
                <w:szCs w:val="24"/>
              </w:rPr>
            </w:pPr>
            <w:r w:rsidRPr="003E23E0">
              <w:rPr>
                <w:rFonts w:ascii="Arial" w:hAnsi="Arial" w:cs="Arial"/>
                <w:sz w:val="24"/>
                <w:szCs w:val="24"/>
              </w:rPr>
              <w:t>NUMER POSTĘPOWANIA:</w:t>
            </w:r>
          </w:p>
        </w:tc>
        <w:tc>
          <w:tcPr>
            <w:tcW w:w="6804" w:type="dxa"/>
            <w:vAlign w:val="center"/>
          </w:tcPr>
          <w:p w14:paraId="5C7DA4E3" w14:textId="049FDE3A" w:rsidR="0011371F" w:rsidRPr="003E23E0" w:rsidRDefault="0011371F" w:rsidP="00003527">
            <w:pPr>
              <w:rPr>
                <w:rFonts w:ascii="Arial" w:hAnsi="Arial" w:cs="Arial"/>
                <w:caps/>
                <w:color w:val="0000FF"/>
                <w:sz w:val="24"/>
                <w:szCs w:val="24"/>
              </w:rPr>
            </w:pPr>
            <w:r w:rsidRPr="003E23E0">
              <w:rPr>
                <w:rFonts w:ascii="Arial" w:hAnsi="Arial" w:cs="Arial"/>
                <w:caps/>
                <w:color w:val="0000FF"/>
                <w:sz w:val="24"/>
                <w:szCs w:val="24"/>
              </w:rPr>
              <w:t>TP</w:t>
            </w:r>
            <w:r w:rsidR="007E60FF" w:rsidRPr="003E23E0">
              <w:rPr>
                <w:rFonts w:ascii="Arial" w:hAnsi="Arial" w:cs="Arial"/>
                <w:caps/>
                <w:color w:val="0000FF"/>
                <w:sz w:val="24"/>
                <w:szCs w:val="24"/>
              </w:rPr>
              <w:t>.382.</w:t>
            </w:r>
            <w:r w:rsidR="00003527">
              <w:rPr>
                <w:rFonts w:ascii="Arial" w:hAnsi="Arial" w:cs="Arial"/>
                <w:caps/>
                <w:color w:val="0000FF"/>
                <w:sz w:val="24"/>
                <w:szCs w:val="24"/>
              </w:rPr>
              <w:t>063</w:t>
            </w:r>
            <w:r w:rsidR="00B30F33" w:rsidRPr="003E23E0">
              <w:rPr>
                <w:rFonts w:ascii="Arial" w:hAnsi="Arial" w:cs="Arial"/>
                <w:caps/>
                <w:color w:val="0000FF"/>
                <w:sz w:val="24"/>
                <w:szCs w:val="24"/>
              </w:rPr>
              <w:t>.202</w:t>
            </w:r>
            <w:r w:rsidR="007E60FF" w:rsidRPr="003E23E0">
              <w:rPr>
                <w:rFonts w:ascii="Arial" w:hAnsi="Arial" w:cs="Arial"/>
                <w:caps/>
                <w:color w:val="0000FF"/>
                <w:sz w:val="24"/>
                <w:szCs w:val="24"/>
              </w:rPr>
              <w:t>4</w:t>
            </w:r>
            <w:r w:rsidR="00B30F33" w:rsidRPr="003E23E0">
              <w:rPr>
                <w:rFonts w:ascii="Arial" w:hAnsi="Arial" w:cs="Arial"/>
                <w:caps/>
                <w:color w:val="0000FF"/>
                <w:sz w:val="24"/>
                <w:szCs w:val="24"/>
              </w:rPr>
              <w:t xml:space="preserve"> </w:t>
            </w:r>
            <w:r w:rsidR="007E60FF" w:rsidRPr="003E23E0">
              <w:rPr>
                <w:rFonts w:ascii="Arial" w:hAnsi="Arial" w:cs="Arial"/>
                <w:caps/>
                <w:color w:val="0000FF"/>
                <w:sz w:val="24"/>
                <w:szCs w:val="24"/>
              </w:rPr>
              <w:t>JK</w:t>
            </w:r>
          </w:p>
        </w:tc>
      </w:tr>
      <w:tr w:rsidR="0011371F" w:rsidRPr="003E23E0" w14:paraId="3BCE42C2" w14:textId="77777777" w:rsidTr="007E60FF">
        <w:tblPrEx>
          <w:tblLook w:val="0080" w:firstRow="0" w:lastRow="0" w:firstColumn="1" w:lastColumn="0" w:noHBand="0" w:noVBand="0"/>
        </w:tblPrEx>
        <w:trPr>
          <w:trHeight w:val="567"/>
        </w:trPr>
        <w:tc>
          <w:tcPr>
            <w:tcW w:w="3119" w:type="dxa"/>
            <w:shd w:val="clear" w:color="auto" w:fill="auto"/>
            <w:vAlign w:val="center"/>
          </w:tcPr>
          <w:p w14:paraId="30FD1BC5" w14:textId="77777777" w:rsidR="0011371F" w:rsidRPr="003E23E0" w:rsidRDefault="0011371F" w:rsidP="00032B8F">
            <w:pPr>
              <w:rPr>
                <w:rFonts w:ascii="Arial" w:hAnsi="Arial" w:cs="Arial"/>
                <w:sz w:val="24"/>
                <w:szCs w:val="24"/>
              </w:rPr>
            </w:pPr>
            <w:r w:rsidRPr="003E23E0">
              <w:rPr>
                <w:rFonts w:ascii="Arial" w:hAnsi="Arial" w:cs="Arial"/>
                <w:sz w:val="24"/>
                <w:szCs w:val="24"/>
              </w:rPr>
              <w:t>PODSTAWA PRAWNA:</w:t>
            </w:r>
          </w:p>
        </w:tc>
        <w:tc>
          <w:tcPr>
            <w:tcW w:w="6804" w:type="dxa"/>
            <w:shd w:val="clear" w:color="auto" w:fill="auto"/>
            <w:vAlign w:val="center"/>
          </w:tcPr>
          <w:p w14:paraId="791F2B55" w14:textId="6E74E0D2" w:rsidR="0011371F" w:rsidRPr="003E23E0" w:rsidRDefault="00A92884" w:rsidP="00032B8F">
            <w:pPr>
              <w:rPr>
                <w:rFonts w:ascii="Arial" w:hAnsi="Arial" w:cs="Arial"/>
                <w:color w:val="0000FF"/>
                <w:sz w:val="24"/>
                <w:szCs w:val="24"/>
              </w:rPr>
            </w:pPr>
            <w:r w:rsidRPr="003E23E0">
              <w:rPr>
                <w:rFonts w:ascii="Arial" w:hAnsi="Arial" w:cs="Arial"/>
                <w:color w:val="0000FF"/>
                <w:sz w:val="24"/>
                <w:szCs w:val="24"/>
              </w:rPr>
              <w:t>Ustawa z dnia 11 września 2019 roku Prawo zamówień publicznych (</w:t>
            </w:r>
            <w:r w:rsidR="00F151C4" w:rsidRPr="003E23E0">
              <w:rPr>
                <w:rFonts w:ascii="Arial" w:hAnsi="Arial" w:cs="Arial"/>
                <w:color w:val="0000FF"/>
                <w:sz w:val="24"/>
                <w:szCs w:val="24"/>
              </w:rPr>
              <w:t xml:space="preserve">Dz.U.2023.1605 </w:t>
            </w:r>
            <w:proofErr w:type="spellStart"/>
            <w:r w:rsidR="00F151C4" w:rsidRPr="003E23E0">
              <w:rPr>
                <w:rFonts w:ascii="Arial" w:hAnsi="Arial" w:cs="Arial"/>
                <w:color w:val="0000FF"/>
                <w:sz w:val="24"/>
                <w:szCs w:val="24"/>
              </w:rPr>
              <w:t>t.j</w:t>
            </w:r>
            <w:proofErr w:type="spellEnd"/>
            <w:r w:rsidR="00F151C4" w:rsidRPr="003E23E0">
              <w:rPr>
                <w:rFonts w:ascii="Arial" w:hAnsi="Arial" w:cs="Arial"/>
                <w:color w:val="0000FF"/>
                <w:sz w:val="24"/>
                <w:szCs w:val="24"/>
              </w:rPr>
              <w:t>.</w:t>
            </w:r>
            <w:r w:rsidRPr="003E23E0">
              <w:rPr>
                <w:rFonts w:ascii="Arial" w:hAnsi="Arial" w:cs="Arial"/>
                <w:color w:val="0000FF"/>
                <w:sz w:val="24"/>
                <w:szCs w:val="24"/>
              </w:rPr>
              <w:t xml:space="preserve">), zwana dalej ustawą </w:t>
            </w:r>
            <w:proofErr w:type="spellStart"/>
            <w:r w:rsidRPr="003E23E0">
              <w:rPr>
                <w:rFonts w:ascii="Arial" w:hAnsi="Arial" w:cs="Arial"/>
                <w:color w:val="0000FF"/>
                <w:sz w:val="24"/>
                <w:szCs w:val="24"/>
              </w:rPr>
              <w:t>Pzp</w:t>
            </w:r>
            <w:proofErr w:type="spellEnd"/>
          </w:p>
        </w:tc>
      </w:tr>
      <w:tr w:rsidR="0011371F" w:rsidRPr="003E23E0"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3E23E0" w:rsidRDefault="0011371F" w:rsidP="00032B8F">
            <w:pPr>
              <w:rPr>
                <w:rFonts w:ascii="Arial" w:hAnsi="Arial" w:cs="Arial"/>
                <w:color w:val="0000FF"/>
                <w:sz w:val="24"/>
                <w:szCs w:val="24"/>
              </w:rPr>
            </w:pPr>
          </w:p>
        </w:tc>
      </w:tr>
      <w:tr w:rsidR="0011371F" w:rsidRPr="003E23E0"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3C51882A" w:rsidR="0011371F" w:rsidRPr="003E23E0" w:rsidRDefault="0011371F" w:rsidP="00F34410">
            <w:pPr>
              <w:rPr>
                <w:rFonts w:ascii="Arial" w:hAnsi="Arial" w:cs="Arial"/>
                <w:color w:val="0000FF"/>
              </w:rPr>
            </w:pPr>
            <w:r w:rsidRPr="003E23E0">
              <w:rPr>
                <w:rFonts w:ascii="Arial" w:hAnsi="Arial" w:cs="Arial"/>
              </w:rPr>
              <w:t xml:space="preserve">Zatwierdził, dnia </w:t>
            </w:r>
            <w:r w:rsidR="00F34410">
              <w:rPr>
                <w:rFonts w:ascii="Arial" w:hAnsi="Arial" w:cs="Arial"/>
              </w:rPr>
              <w:t>09.05.2024 r.</w:t>
            </w:r>
            <w:r w:rsidR="005B5F99">
              <w:rPr>
                <w:rFonts w:ascii="Arial" w:hAnsi="Arial" w:cs="Arial"/>
              </w:rPr>
              <w:t xml:space="preserve"> </w:t>
            </w:r>
            <w:r w:rsidR="005B5F99" w:rsidRPr="00237F9F">
              <w:rPr>
                <w:rFonts w:ascii="Arial" w:hAnsi="Arial" w:cs="Arial"/>
              </w:rPr>
              <w:t>Paweł Samelak Z-ca Dyrektora ds. Techniczno-Administracyjnych</w:t>
            </w:r>
            <w:bookmarkStart w:id="0" w:name="_GoBack"/>
            <w:bookmarkEnd w:id="0"/>
          </w:p>
        </w:tc>
      </w:tr>
    </w:tbl>
    <w:p w14:paraId="21E92171" w14:textId="77777777" w:rsidR="001B317B" w:rsidRPr="003E23E0" w:rsidRDefault="001B317B" w:rsidP="00032B8F">
      <w:pPr>
        <w:pStyle w:val="Tekstprzypisudolnego"/>
        <w:rPr>
          <w:rFonts w:ascii="Arial" w:hAnsi="Arial" w:cs="Arial"/>
        </w:rPr>
      </w:pPr>
    </w:p>
    <w:p w14:paraId="07B4A500" w14:textId="77777777" w:rsidR="00FB2F2F" w:rsidRPr="003E23E0" w:rsidRDefault="00FB2F2F" w:rsidP="00032B8F">
      <w:pPr>
        <w:rPr>
          <w:rFonts w:ascii="Arial" w:hAnsi="Arial" w:cs="Arial"/>
        </w:rPr>
      </w:pPr>
      <w:r w:rsidRPr="003E23E0">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3E23E0" w14:paraId="5739AAE3" w14:textId="77777777" w:rsidTr="00590F4A">
        <w:tc>
          <w:tcPr>
            <w:tcW w:w="9954" w:type="dxa"/>
            <w:shd w:val="clear" w:color="auto" w:fill="F2F2F2" w:themeFill="background1" w:themeFillShade="F2"/>
          </w:tcPr>
          <w:p w14:paraId="382AA646" w14:textId="77777777" w:rsidR="00EA3C76" w:rsidRPr="003E23E0" w:rsidRDefault="00EA3C76" w:rsidP="00032B8F">
            <w:pPr>
              <w:pStyle w:val="Tekstprzypisudolnego"/>
              <w:rPr>
                <w:rFonts w:ascii="Arial" w:hAnsi="Arial" w:cs="Arial"/>
              </w:rPr>
            </w:pPr>
            <w:r w:rsidRPr="003E23E0">
              <w:rPr>
                <w:rFonts w:ascii="Arial" w:hAnsi="Arial" w:cs="Arial"/>
                <w:color w:val="000000"/>
              </w:rPr>
              <w:lastRenderedPageBreak/>
              <w:t xml:space="preserve">DZIAŁ </w:t>
            </w:r>
            <w:r w:rsidRPr="003E23E0">
              <w:rPr>
                <w:rFonts w:ascii="Arial" w:hAnsi="Arial" w:cs="Arial"/>
              </w:rPr>
              <w:t>I. NAZWA ORAZ ADRES ZAMAWIAJĄCEGO</w:t>
            </w:r>
          </w:p>
        </w:tc>
      </w:tr>
    </w:tbl>
    <w:p w14:paraId="5A5DB00A" w14:textId="77777777" w:rsidR="00EA3C76" w:rsidRPr="003E23E0" w:rsidRDefault="00EA3C76" w:rsidP="00032B8F">
      <w:pPr>
        <w:pStyle w:val="Tekstprzypisudolnego"/>
        <w:rPr>
          <w:rFonts w:ascii="Arial" w:hAnsi="Arial" w:cs="Arial"/>
        </w:rPr>
      </w:pPr>
    </w:p>
    <w:p w14:paraId="573746D9" w14:textId="23B8332E" w:rsidR="00590F4A" w:rsidRPr="003E23E0" w:rsidRDefault="00590F4A" w:rsidP="00032B8F">
      <w:pPr>
        <w:pStyle w:val="Akapitzlist"/>
        <w:ind w:left="360" w:firstLine="0"/>
        <w:jc w:val="both"/>
        <w:rPr>
          <w:rFonts w:ascii="Arial" w:hAnsi="Arial" w:cs="Arial"/>
        </w:rPr>
      </w:pPr>
      <w:bookmarkStart w:id="1" w:name="_Hlk120704712"/>
      <w:r w:rsidRPr="003E23E0">
        <w:rPr>
          <w:rFonts w:ascii="Arial" w:hAnsi="Arial" w:cs="Arial"/>
        </w:rPr>
        <w:t>Szpital Wojewódzki Im. Mikołaja Kopernika</w:t>
      </w:r>
      <w:r w:rsidR="00394749" w:rsidRPr="003E23E0">
        <w:rPr>
          <w:rFonts w:ascii="Arial" w:hAnsi="Arial" w:cs="Arial"/>
        </w:rPr>
        <w:t xml:space="preserve"> w Koszalinie</w:t>
      </w:r>
    </w:p>
    <w:p w14:paraId="7EA5DD27" w14:textId="77777777" w:rsidR="00590F4A" w:rsidRPr="003E23E0" w:rsidRDefault="00590F4A" w:rsidP="00032B8F">
      <w:pPr>
        <w:ind w:firstLine="357"/>
        <w:jc w:val="both"/>
        <w:rPr>
          <w:rFonts w:ascii="Arial" w:hAnsi="Arial" w:cs="Arial"/>
        </w:rPr>
      </w:pPr>
      <w:r w:rsidRPr="003E23E0">
        <w:rPr>
          <w:rFonts w:ascii="Arial" w:hAnsi="Arial" w:cs="Arial"/>
        </w:rPr>
        <w:t>ul. T. Chałubińskiego 7, 75 – 581 Koszalin</w:t>
      </w:r>
    </w:p>
    <w:p w14:paraId="3C2217B5" w14:textId="5A7B5421" w:rsidR="00590F4A" w:rsidRPr="003E23E0" w:rsidRDefault="00590F4A" w:rsidP="00032B8F">
      <w:pPr>
        <w:ind w:firstLine="357"/>
        <w:jc w:val="both"/>
        <w:rPr>
          <w:rFonts w:ascii="Arial" w:hAnsi="Arial" w:cs="Arial"/>
        </w:rPr>
      </w:pPr>
      <w:r w:rsidRPr="003E23E0">
        <w:rPr>
          <w:rFonts w:ascii="Arial" w:hAnsi="Arial" w:cs="Arial"/>
        </w:rPr>
        <w:t>NIP: 669-10-44-410; REGON:330006292; BDO: 000008455</w:t>
      </w:r>
    </w:p>
    <w:p w14:paraId="48576C3A" w14:textId="639F2DD8" w:rsidR="00177A7D" w:rsidRPr="003E23E0" w:rsidRDefault="00177A7D" w:rsidP="00032B8F">
      <w:pPr>
        <w:ind w:firstLine="357"/>
        <w:jc w:val="both"/>
        <w:rPr>
          <w:rFonts w:ascii="Arial" w:hAnsi="Arial" w:cs="Arial"/>
        </w:rPr>
      </w:pPr>
      <w:r w:rsidRPr="003E23E0">
        <w:rPr>
          <w:rFonts w:ascii="Arial" w:hAnsi="Arial" w:cs="Arial"/>
        </w:rPr>
        <w:t xml:space="preserve">Reprezentowany przez </w:t>
      </w:r>
      <w:r w:rsidR="00C77CFE" w:rsidRPr="003E23E0">
        <w:rPr>
          <w:rFonts w:ascii="Arial" w:hAnsi="Arial" w:cs="Arial"/>
        </w:rPr>
        <w:t>Piotra Sołtysińskiego</w:t>
      </w:r>
      <w:r w:rsidRPr="003E23E0">
        <w:rPr>
          <w:rFonts w:ascii="Arial" w:hAnsi="Arial" w:cs="Arial"/>
        </w:rPr>
        <w:t xml:space="preserve"> </w:t>
      </w:r>
      <w:r w:rsidR="00F151C4" w:rsidRPr="003E23E0">
        <w:rPr>
          <w:rFonts w:ascii="Arial" w:hAnsi="Arial" w:cs="Arial"/>
        </w:rPr>
        <w:t>–</w:t>
      </w:r>
      <w:r w:rsidRPr="003E23E0">
        <w:rPr>
          <w:rFonts w:ascii="Arial" w:hAnsi="Arial" w:cs="Arial"/>
        </w:rPr>
        <w:t xml:space="preserve"> Dyrektora</w:t>
      </w:r>
    </w:p>
    <w:bookmarkEnd w:id="1"/>
    <w:p w14:paraId="4BCE707F" w14:textId="77777777" w:rsidR="0011371F" w:rsidRPr="003E23E0" w:rsidRDefault="0011371F" w:rsidP="00032B8F">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3E23E0" w14:paraId="320971EE" w14:textId="77777777" w:rsidTr="0011371F">
        <w:tc>
          <w:tcPr>
            <w:tcW w:w="9954" w:type="dxa"/>
            <w:shd w:val="clear" w:color="auto" w:fill="F2F2F2" w:themeFill="background1" w:themeFillShade="F2"/>
          </w:tcPr>
          <w:p w14:paraId="49BEA695" w14:textId="656E8F6C" w:rsidR="0011371F" w:rsidRPr="003E23E0" w:rsidRDefault="0011371F" w:rsidP="00032B8F">
            <w:pPr>
              <w:pStyle w:val="Tekstprzypisudolnego"/>
              <w:rPr>
                <w:rFonts w:ascii="Arial" w:hAnsi="Arial" w:cs="Arial"/>
              </w:rPr>
            </w:pPr>
            <w:r w:rsidRPr="003E23E0">
              <w:rPr>
                <w:rFonts w:ascii="Arial" w:hAnsi="Arial" w:cs="Arial"/>
                <w:color w:val="000000"/>
              </w:rPr>
              <w:t xml:space="preserve">DZIAŁ </w:t>
            </w:r>
            <w:r w:rsidRPr="003E23E0">
              <w:rPr>
                <w:rFonts w:ascii="Arial" w:hAnsi="Arial" w:cs="Arial"/>
              </w:rPr>
              <w:t>II. STRONA INTERNETOWA PROWADZONEGO POST</w:t>
            </w:r>
            <w:r w:rsidR="00586FF8" w:rsidRPr="003E23E0">
              <w:rPr>
                <w:rFonts w:ascii="Arial" w:hAnsi="Arial" w:cs="Arial"/>
              </w:rPr>
              <w:t>Ę</w:t>
            </w:r>
            <w:r w:rsidRPr="003E23E0">
              <w:rPr>
                <w:rFonts w:ascii="Arial" w:hAnsi="Arial" w:cs="Arial"/>
              </w:rPr>
              <w:t>POWANIA</w:t>
            </w:r>
          </w:p>
        </w:tc>
      </w:tr>
    </w:tbl>
    <w:p w14:paraId="6AB9ECFC" w14:textId="79C57362" w:rsidR="00C33B1C" w:rsidRPr="003E23E0" w:rsidRDefault="00C33B1C" w:rsidP="00032B8F">
      <w:pPr>
        <w:pStyle w:val="Tekstprzypisudolnego"/>
        <w:rPr>
          <w:rFonts w:ascii="Arial" w:hAnsi="Arial" w:cs="Arial"/>
        </w:rPr>
      </w:pPr>
    </w:p>
    <w:p w14:paraId="3E145ABD" w14:textId="77777777" w:rsidR="00C33B1C" w:rsidRPr="003E23E0" w:rsidRDefault="00C33B1C" w:rsidP="00032B8F">
      <w:pPr>
        <w:pStyle w:val="Tekstprzypisudolnego"/>
        <w:numPr>
          <w:ilvl w:val="0"/>
          <w:numId w:val="24"/>
        </w:numPr>
        <w:jc w:val="both"/>
        <w:rPr>
          <w:rFonts w:ascii="Arial" w:hAnsi="Arial" w:cs="Arial"/>
        </w:rPr>
      </w:pPr>
      <w:bookmarkStart w:id="2" w:name="_Hlk120704729"/>
      <w:r w:rsidRPr="003E23E0">
        <w:rPr>
          <w:rFonts w:ascii="Arial" w:hAnsi="Arial" w:cs="Arial"/>
        </w:rPr>
        <w:t>Adres strony internetowej prowadzonego postępowania (link prowadzący bezpośrednio do widoku postępowania na Platformie e-Zamówienia):</w:t>
      </w:r>
    </w:p>
    <w:p w14:paraId="18451571" w14:textId="5E0AE1F6" w:rsidR="000F660F" w:rsidRPr="000F660F" w:rsidRDefault="005B5F99" w:rsidP="00032B8F">
      <w:pPr>
        <w:pStyle w:val="Tekstprzypisudolnego"/>
        <w:ind w:left="357"/>
        <w:jc w:val="both"/>
        <w:rPr>
          <w:rStyle w:val="Hipercze"/>
          <w:rFonts w:ascii="Arial" w:hAnsi="Arial" w:cs="Arial"/>
        </w:rPr>
      </w:pPr>
      <w:hyperlink r:id="rId9" w:history="1">
        <w:r w:rsidR="000F660F" w:rsidRPr="000F660F">
          <w:rPr>
            <w:rStyle w:val="Hipercze"/>
            <w:rFonts w:ascii="Arial" w:hAnsi="Arial" w:cs="Arial"/>
          </w:rPr>
          <w:t>https://ezamowienia.gov.pl/mp-client/search/list/</w:t>
        </w:r>
      </w:hyperlink>
      <w:r w:rsidR="000F660F" w:rsidRPr="000F660F">
        <w:rPr>
          <w:rStyle w:val="Hipercze"/>
          <w:rFonts w:ascii="Arial" w:hAnsi="Arial" w:cs="Arial"/>
        </w:rPr>
        <w:t>ocds-148610-5b76c9bb-0de8-11ef-9b7e-467806a93518</w:t>
      </w:r>
    </w:p>
    <w:p w14:paraId="01937475" w14:textId="2D544ED8" w:rsidR="00C33B1C" w:rsidRPr="003E23E0" w:rsidRDefault="00C33B1C" w:rsidP="00032B8F">
      <w:pPr>
        <w:pStyle w:val="Tekstprzypisudolnego"/>
        <w:ind w:left="357"/>
        <w:jc w:val="both"/>
        <w:rPr>
          <w:rFonts w:ascii="Arial" w:hAnsi="Arial" w:cs="Arial"/>
        </w:rPr>
      </w:pPr>
      <w:r w:rsidRPr="003E23E0">
        <w:rPr>
          <w:rFonts w:ascii="Arial" w:hAnsi="Arial" w:cs="Arial"/>
        </w:rPr>
        <w:t>Postępowanie można wyszukać również ze strony głównej Platformy e-Zamówienia (przycisk „Przeglądaj postępowania/konkursy”).</w:t>
      </w:r>
    </w:p>
    <w:p w14:paraId="10E76A66" w14:textId="77777777" w:rsidR="00C33B1C" w:rsidRPr="003E23E0" w:rsidRDefault="00C33B1C" w:rsidP="00032B8F">
      <w:pPr>
        <w:pStyle w:val="Tekstprzypisudolnego"/>
        <w:numPr>
          <w:ilvl w:val="0"/>
          <w:numId w:val="24"/>
        </w:numPr>
        <w:jc w:val="both"/>
        <w:rPr>
          <w:rFonts w:ascii="Arial" w:hAnsi="Arial" w:cs="Arial"/>
        </w:rPr>
      </w:pPr>
      <w:r w:rsidRPr="003E23E0">
        <w:rPr>
          <w:rFonts w:ascii="Arial" w:hAnsi="Arial" w:cs="Arial"/>
        </w:rPr>
        <w:t>Identyfikator (ID) postępowania na Platformie e-Zamówienia:</w:t>
      </w:r>
    </w:p>
    <w:p w14:paraId="3313886D" w14:textId="45A0AA2E" w:rsidR="000F660F" w:rsidRPr="000F660F" w:rsidRDefault="000F660F" w:rsidP="000F660F">
      <w:pPr>
        <w:pStyle w:val="Tekstprzypisudolnego"/>
        <w:ind w:left="357"/>
        <w:jc w:val="both"/>
        <w:rPr>
          <w:rStyle w:val="Hipercze"/>
          <w:rFonts w:ascii="Arial" w:hAnsi="Arial" w:cs="Arial"/>
        </w:rPr>
      </w:pPr>
      <w:r w:rsidRPr="000F660F">
        <w:rPr>
          <w:rStyle w:val="Hipercze"/>
          <w:rFonts w:ascii="Arial" w:hAnsi="Arial" w:cs="Arial"/>
        </w:rPr>
        <w:t>ocds-148610-5b76c9bb-0de8-11ef-9b7e-467806a93518</w:t>
      </w:r>
    </w:p>
    <w:p w14:paraId="4CAC6C46" w14:textId="0F658B60" w:rsidR="005265B0" w:rsidRPr="003E23E0" w:rsidRDefault="005265B0" w:rsidP="000F660F">
      <w:pPr>
        <w:pStyle w:val="Tekstprzypisudolnego"/>
        <w:numPr>
          <w:ilvl w:val="0"/>
          <w:numId w:val="24"/>
        </w:numPr>
        <w:jc w:val="both"/>
        <w:rPr>
          <w:rFonts w:ascii="Arial" w:hAnsi="Arial" w:cs="Arial"/>
        </w:rPr>
      </w:pPr>
      <w:r w:rsidRPr="003E23E0">
        <w:rPr>
          <w:rFonts w:ascii="Arial" w:hAnsi="Arial" w:cs="Arial"/>
        </w:rPr>
        <w:t>Dodatkowo Zamawiający zamieszcza informacje bezpośrednio związane z post</w:t>
      </w:r>
      <w:r w:rsidR="00D34D81" w:rsidRPr="003E23E0">
        <w:rPr>
          <w:rFonts w:ascii="Arial" w:hAnsi="Arial" w:cs="Arial"/>
        </w:rPr>
        <w:t>ę</w:t>
      </w:r>
      <w:r w:rsidRPr="003E23E0">
        <w:rPr>
          <w:rFonts w:ascii="Arial" w:hAnsi="Arial" w:cs="Arial"/>
        </w:rPr>
        <w:t>powaniem na stronie internetowej www.swk.med.pl.</w:t>
      </w:r>
    </w:p>
    <w:bookmarkEnd w:id="2"/>
    <w:p w14:paraId="7C36D422" w14:textId="77777777" w:rsidR="0084303F" w:rsidRPr="003E23E0" w:rsidRDefault="0084303F" w:rsidP="00032B8F">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3E23E0" w14:paraId="4BC45D21" w14:textId="77777777" w:rsidTr="0020617A">
        <w:tc>
          <w:tcPr>
            <w:tcW w:w="9954" w:type="dxa"/>
            <w:shd w:val="clear" w:color="auto" w:fill="F2F2F2" w:themeFill="background1" w:themeFillShade="F2"/>
          </w:tcPr>
          <w:p w14:paraId="5E750EC4" w14:textId="77777777" w:rsidR="0007735E" w:rsidRPr="003E23E0" w:rsidRDefault="0007735E" w:rsidP="00032B8F">
            <w:pPr>
              <w:pStyle w:val="Tekstprzypisudolnego"/>
              <w:rPr>
                <w:rFonts w:ascii="Arial" w:hAnsi="Arial" w:cs="Arial"/>
              </w:rPr>
            </w:pPr>
            <w:r w:rsidRPr="003E23E0">
              <w:rPr>
                <w:rFonts w:ascii="Arial" w:hAnsi="Arial" w:cs="Arial"/>
                <w:color w:val="000000"/>
              </w:rPr>
              <w:t xml:space="preserve">DZIAŁ </w:t>
            </w:r>
            <w:r w:rsidRPr="003E23E0">
              <w:rPr>
                <w:rFonts w:ascii="Arial" w:hAnsi="Arial" w:cs="Arial"/>
              </w:rPr>
              <w:t>III. TRYB UDZIELENIA ZAMÓWIENIA</w:t>
            </w:r>
          </w:p>
        </w:tc>
      </w:tr>
    </w:tbl>
    <w:p w14:paraId="4735925B" w14:textId="77777777" w:rsidR="0007735E" w:rsidRPr="003E23E0" w:rsidRDefault="0007735E" w:rsidP="00032B8F">
      <w:pPr>
        <w:pStyle w:val="Tekstprzypisudolnego"/>
        <w:rPr>
          <w:rFonts w:ascii="Arial" w:hAnsi="Arial" w:cs="Arial"/>
        </w:rPr>
      </w:pPr>
    </w:p>
    <w:p w14:paraId="6D3C7EF4" w14:textId="6281255A" w:rsidR="0007735E" w:rsidRPr="003E23E0" w:rsidRDefault="0007735E" w:rsidP="00032B8F">
      <w:pPr>
        <w:pStyle w:val="Tekstprzypisudolnego"/>
        <w:jc w:val="both"/>
        <w:rPr>
          <w:rFonts w:ascii="Arial" w:hAnsi="Arial" w:cs="Arial"/>
        </w:rPr>
      </w:pPr>
      <w:r w:rsidRPr="003E23E0">
        <w:rPr>
          <w:rFonts w:ascii="Arial" w:hAnsi="Arial" w:cs="Arial"/>
        </w:rPr>
        <w:t>Post</w:t>
      </w:r>
      <w:r w:rsidR="00586FF8" w:rsidRPr="003E23E0">
        <w:rPr>
          <w:rFonts w:ascii="Arial" w:hAnsi="Arial" w:cs="Arial"/>
        </w:rPr>
        <w:t>ę</w:t>
      </w:r>
      <w:r w:rsidRPr="003E23E0">
        <w:rPr>
          <w:rFonts w:ascii="Arial" w:hAnsi="Arial" w:cs="Arial"/>
        </w:rPr>
        <w:t xml:space="preserve">powanie prowadzone w trybie </w:t>
      </w:r>
      <w:r w:rsidR="009C6A84" w:rsidRPr="003E23E0">
        <w:rPr>
          <w:rFonts w:ascii="Arial" w:hAnsi="Arial" w:cs="Arial"/>
        </w:rPr>
        <w:t>podstawowym</w:t>
      </w:r>
      <w:r w:rsidRPr="003E23E0">
        <w:rPr>
          <w:rFonts w:ascii="Arial" w:hAnsi="Arial" w:cs="Arial"/>
        </w:rPr>
        <w:t xml:space="preserve"> na podstawie art. </w:t>
      </w:r>
      <w:r w:rsidR="009C6A84" w:rsidRPr="003E23E0">
        <w:rPr>
          <w:rFonts w:ascii="Arial" w:hAnsi="Arial" w:cs="Arial"/>
        </w:rPr>
        <w:t>275</w:t>
      </w:r>
      <w:r w:rsidRPr="003E23E0">
        <w:rPr>
          <w:rFonts w:ascii="Arial" w:hAnsi="Arial" w:cs="Arial"/>
        </w:rPr>
        <w:t xml:space="preserve"> </w:t>
      </w:r>
      <w:r w:rsidR="00BE0F7D" w:rsidRPr="003E23E0">
        <w:rPr>
          <w:rFonts w:ascii="Arial" w:hAnsi="Arial" w:cs="Arial"/>
        </w:rPr>
        <w:t>pkt</w:t>
      </w:r>
      <w:r w:rsidR="00C83512" w:rsidRPr="003E23E0">
        <w:rPr>
          <w:rFonts w:ascii="Arial" w:hAnsi="Arial" w:cs="Arial"/>
        </w:rPr>
        <w:t xml:space="preserve"> 1</w:t>
      </w:r>
      <w:r w:rsidR="00F27F7E" w:rsidRPr="003E23E0">
        <w:rPr>
          <w:rFonts w:ascii="Arial" w:hAnsi="Arial" w:cs="Arial"/>
        </w:rPr>
        <w:t xml:space="preserve"> </w:t>
      </w:r>
      <w:r w:rsidRPr="003E23E0">
        <w:rPr>
          <w:rFonts w:ascii="Arial" w:hAnsi="Arial" w:cs="Arial"/>
        </w:rPr>
        <w:t xml:space="preserve">ustawy </w:t>
      </w:r>
      <w:proofErr w:type="spellStart"/>
      <w:r w:rsidRPr="003E23E0">
        <w:rPr>
          <w:rFonts w:ascii="Arial" w:hAnsi="Arial" w:cs="Arial"/>
        </w:rPr>
        <w:t>Pzp</w:t>
      </w:r>
      <w:proofErr w:type="spellEnd"/>
      <w:r w:rsidRPr="003E23E0">
        <w:rPr>
          <w:rFonts w:ascii="Arial" w:hAnsi="Arial" w:cs="Arial"/>
        </w:rPr>
        <w:t>.</w:t>
      </w:r>
    </w:p>
    <w:p w14:paraId="44646D0D" w14:textId="77777777" w:rsidR="00A020F9" w:rsidRPr="003E23E0" w:rsidRDefault="00A020F9" w:rsidP="00032B8F">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3E23E0" w14:paraId="4A2BCD5B" w14:textId="77777777" w:rsidTr="0020617A">
        <w:tc>
          <w:tcPr>
            <w:tcW w:w="9954" w:type="dxa"/>
            <w:shd w:val="clear" w:color="auto" w:fill="F2F2F2" w:themeFill="background1" w:themeFillShade="F2"/>
          </w:tcPr>
          <w:p w14:paraId="5BB85899" w14:textId="77777777" w:rsidR="00A020F9" w:rsidRPr="003E23E0" w:rsidRDefault="00A020F9" w:rsidP="00032B8F">
            <w:pPr>
              <w:pStyle w:val="Tekstprzypisudolnego"/>
              <w:rPr>
                <w:rFonts w:ascii="Arial" w:hAnsi="Arial" w:cs="Arial"/>
              </w:rPr>
            </w:pPr>
            <w:r w:rsidRPr="003E23E0">
              <w:rPr>
                <w:rFonts w:ascii="Arial" w:hAnsi="Arial" w:cs="Arial"/>
                <w:color w:val="000000"/>
              </w:rPr>
              <w:t xml:space="preserve">DZIAŁ </w:t>
            </w:r>
            <w:r w:rsidRPr="003E23E0">
              <w:rPr>
                <w:rFonts w:ascii="Arial" w:hAnsi="Arial" w:cs="Arial"/>
              </w:rPr>
              <w:t>IV. OPIS PRZEDMIOTU ZAMÓWIENIA</w:t>
            </w:r>
          </w:p>
        </w:tc>
      </w:tr>
    </w:tbl>
    <w:p w14:paraId="0D720BDB" w14:textId="77777777" w:rsidR="00AD3836" w:rsidRPr="003E23E0" w:rsidRDefault="00AD3836" w:rsidP="00032B8F">
      <w:pPr>
        <w:widowControl w:val="0"/>
        <w:autoSpaceDE w:val="0"/>
        <w:autoSpaceDN w:val="0"/>
        <w:adjustRightInd w:val="0"/>
        <w:jc w:val="both"/>
        <w:rPr>
          <w:rFonts w:ascii="Arial" w:hAnsi="Arial" w:cs="Arial"/>
        </w:rPr>
      </w:pPr>
    </w:p>
    <w:p w14:paraId="6B3D8455" w14:textId="306FBF2B" w:rsidR="003A52BF" w:rsidRPr="003E23E0" w:rsidRDefault="003A52BF" w:rsidP="00032B8F">
      <w:pPr>
        <w:pStyle w:val="Tekstpodstawowy"/>
        <w:numPr>
          <w:ilvl w:val="0"/>
          <w:numId w:val="5"/>
        </w:numPr>
        <w:jc w:val="both"/>
        <w:rPr>
          <w:rFonts w:cs="Arial"/>
          <w:bCs/>
          <w:sz w:val="20"/>
        </w:rPr>
      </w:pPr>
      <w:bookmarkStart w:id="3" w:name="_Hlk120704752"/>
      <w:r w:rsidRPr="003E23E0">
        <w:rPr>
          <w:rFonts w:cs="Arial"/>
          <w:sz w:val="20"/>
        </w:rPr>
        <w:t xml:space="preserve">Przedmiotem zamówienia jest </w:t>
      </w:r>
      <w:r w:rsidR="007E60FF" w:rsidRPr="003E23E0">
        <w:rPr>
          <w:rFonts w:cs="Arial"/>
          <w:sz w:val="20"/>
        </w:rPr>
        <w:t xml:space="preserve">świadczenie usług utrzymania Systemu do Elektronicznego Obiegu Dokumentów </w:t>
      </w:r>
      <w:proofErr w:type="spellStart"/>
      <w:r w:rsidR="007E60FF" w:rsidRPr="003E23E0">
        <w:rPr>
          <w:rFonts w:cs="Arial"/>
          <w:sz w:val="20"/>
        </w:rPr>
        <w:t>Bosflow</w:t>
      </w:r>
      <w:proofErr w:type="spellEnd"/>
      <w:r w:rsidR="007E60FF" w:rsidRPr="003E23E0">
        <w:rPr>
          <w:rFonts w:cs="Arial"/>
          <w:sz w:val="20"/>
        </w:rPr>
        <w:t xml:space="preserve"> wraz z jego rozbudową.</w:t>
      </w:r>
    </w:p>
    <w:p w14:paraId="20E4F344" w14:textId="6F5A5721" w:rsidR="000209BE" w:rsidRPr="003E23E0" w:rsidRDefault="000209BE" w:rsidP="00032B8F">
      <w:pPr>
        <w:pStyle w:val="Tekstpodstawowy"/>
        <w:numPr>
          <w:ilvl w:val="0"/>
          <w:numId w:val="5"/>
        </w:numPr>
        <w:jc w:val="both"/>
        <w:rPr>
          <w:rFonts w:cs="Arial"/>
          <w:bCs/>
          <w:sz w:val="20"/>
        </w:rPr>
      </w:pPr>
      <w:r w:rsidRPr="003E23E0">
        <w:rPr>
          <w:rFonts w:cs="Arial"/>
          <w:color w:val="000000"/>
          <w:sz w:val="20"/>
        </w:rPr>
        <w:t>W ramach realizacji przedmiotu zamówienia Wykonawca w szczególności:</w:t>
      </w:r>
    </w:p>
    <w:p w14:paraId="0A554A5A" w14:textId="77777777" w:rsidR="000209BE" w:rsidRPr="003E23E0" w:rsidRDefault="000209BE" w:rsidP="00032B8F">
      <w:pPr>
        <w:pStyle w:val="Akapitzlist"/>
        <w:numPr>
          <w:ilvl w:val="0"/>
          <w:numId w:val="134"/>
        </w:numPr>
        <w:jc w:val="both"/>
        <w:rPr>
          <w:rFonts w:ascii="Arial" w:hAnsi="Arial" w:cs="Arial"/>
        </w:rPr>
      </w:pPr>
      <w:bookmarkStart w:id="4" w:name="_Hlk131674830"/>
      <w:bookmarkStart w:id="5" w:name="_Hlk79086360"/>
      <w:r w:rsidRPr="003E23E0">
        <w:rPr>
          <w:rFonts w:ascii="Arial" w:hAnsi="Arial" w:cs="Arial"/>
        </w:rPr>
        <w:t xml:space="preserve">Będzie świadczył usługi Aktualizacji Systemu do Elektronicznego Obiegu Dokumentów </w:t>
      </w:r>
      <w:proofErr w:type="spellStart"/>
      <w:r w:rsidRPr="003E23E0">
        <w:rPr>
          <w:rFonts w:ascii="Arial" w:hAnsi="Arial" w:cs="Arial"/>
        </w:rPr>
        <w:t>Bosflow</w:t>
      </w:r>
      <w:proofErr w:type="spellEnd"/>
      <w:r w:rsidRPr="003E23E0">
        <w:rPr>
          <w:rFonts w:ascii="Arial" w:hAnsi="Arial" w:cs="Arial"/>
        </w:rPr>
        <w:t xml:space="preserve"> w zakresie już posiadanych przez Zamawiającego licencji oraz w zakresie licencji udzielanych przez Wykonawcę w ramach rozbudowy Systemu do Elektronicznego Obiegu Dokumentów </w:t>
      </w:r>
      <w:proofErr w:type="spellStart"/>
      <w:r w:rsidRPr="003E23E0">
        <w:rPr>
          <w:rFonts w:ascii="Arial" w:hAnsi="Arial" w:cs="Arial"/>
        </w:rPr>
        <w:t>Bosflow</w:t>
      </w:r>
      <w:proofErr w:type="spellEnd"/>
      <w:r w:rsidRPr="003E23E0">
        <w:rPr>
          <w:rFonts w:ascii="Arial" w:hAnsi="Arial" w:cs="Arial"/>
        </w:rPr>
        <w:t xml:space="preserve"> – w okresie 24 miesięcy od dnia udzielenia zamówienia, </w:t>
      </w:r>
    </w:p>
    <w:p w14:paraId="05121F96" w14:textId="77777777" w:rsidR="000209BE" w:rsidRPr="003E23E0" w:rsidRDefault="000209BE" w:rsidP="00032B8F">
      <w:pPr>
        <w:pStyle w:val="Akapitzlist"/>
        <w:numPr>
          <w:ilvl w:val="0"/>
          <w:numId w:val="134"/>
        </w:numPr>
        <w:jc w:val="both"/>
        <w:rPr>
          <w:rFonts w:ascii="Arial" w:hAnsi="Arial" w:cs="Arial"/>
        </w:rPr>
      </w:pPr>
      <w:r w:rsidRPr="003E23E0">
        <w:rPr>
          <w:rFonts w:ascii="Arial" w:hAnsi="Arial" w:cs="Arial"/>
        </w:rPr>
        <w:t xml:space="preserve">Będzie świadczył usługi Opieki serwisowej, w tym asysty technicznej – w okresie 24 miesięcy od dnia udzielenia zamówienia, </w:t>
      </w:r>
    </w:p>
    <w:p w14:paraId="23527C82" w14:textId="77777777" w:rsidR="000209BE" w:rsidRPr="003E23E0" w:rsidRDefault="000209BE" w:rsidP="00032B8F">
      <w:pPr>
        <w:pStyle w:val="Akapitzlist"/>
        <w:numPr>
          <w:ilvl w:val="0"/>
          <w:numId w:val="134"/>
        </w:numPr>
        <w:jc w:val="both"/>
        <w:rPr>
          <w:rFonts w:ascii="Arial" w:hAnsi="Arial" w:cs="Arial"/>
        </w:rPr>
      </w:pPr>
      <w:r w:rsidRPr="003E23E0">
        <w:rPr>
          <w:rFonts w:ascii="Arial" w:hAnsi="Arial" w:cs="Arial"/>
        </w:rPr>
        <w:t xml:space="preserve">Będzie świadczył Usługi Rozwojowe – w okresie 24 miesięcy od udzielenia zamówienia, w łącznym wymiarze nieprzekraczającym 220 godzin, </w:t>
      </w:r>
    </w:p>
    <w:p w14:paraId="2E7F57DA" w14:textId="77777777" w:rsidR="000209BE" w:rsidRPr="003E23E0" w:rsidRDefault="000209BE" w:rsidP="00032B8F">
      <w:pPr>
        <w:pStyle w:val="Akapitzlist"/>
        <w:numPr>
          <w:ilvl w:val="0"/>
          <w:numId w:val="134"/>
        </w:numPr>
        <w:jc w:val="both"/>
        <w:rPr>
          <w:rFonts w:ascii="Arial" w:hAnsi="Arial" w:cs="Arial"/>
        </w:rPr>
      </w:pPr>
      <w:r w:rsidRPr="003E23E0">
        <w:rPr>
          <w:rFonts w:ascii="Arial" w:hAnsi="Arial" w:cs="Arial"/>
        </w:rPr>
        <w:t xml:space="preserve">Dokona re-konfiguracji Systemu do Elektronicznego Obiegu Dokumentów </w:t>
      </w:r>
      <w:proofErr w:type="spellStart"/>
      <w:r w:rsidRPr="003E23E0">
        <w:rPr>
          <w:rFonts w:ascii="Arial" w:hAnsi="Arial" w:cs="Arial"/>
        </w:rPr>
        <w:t>Bosflow</w:t>
      </w:r>
      <w:proofErr w:type="spellEnd"/>
      <w:r w:rsidRPr="003E23E0">
        <w:rPr>
          <w:rFonts w:ascii="Arial" w:hAnsi="Arial" w:cs="Arial"/>
        </w:rPr>
        <w:t xml:space="preserve"> w zakresie posiadanych przez Zamawiającego modułów i procesów wraz z uruchomieniem ich w nowym interfejsie użytkownika. </w:t>
      </w:r>
    </w:p>
    <w:p w14:paraId="665A0AC1" w14:textId="77777777" w:rsidR="000209BE" w:rsidRPr="003E23E0" w:rsidRDefault="000209BE" w:rsidP="00032B8F">
      <w:pPr>
        <w:pStyle w:val="Akapitzlist"/>
        <w:numPr>
          <w:ilvl w:val="0"/>
          <w:numId w:val="134"/>
        </w:numPr>
        <w:jc w:val="both"/>
        <w:rPr>
          <w:rFonts w:ascii="Arial" w:hAnsi="Arial" w:cs="Arial"/>
        </w:rPr>
      </w:pPr>
      <w:r w:rsidRPr="003E23E0">
        <w:rPr>
          <w:rFonts w:ascii="Arial" w:hAnsi="Arial" w:cs="Arial"/>
        </w:rPr>
        <w:t xml:space="preserve">Rozbuduje System do Elektronicznego Obiegu Dokumentów </w:t>
      </w:r>
      <w:proofErr w:type="spellStart"/>
      <w:r w:rsidRPr="003E23E0">
        <w:rPr>
          <w:rFonts w:ascii="Arial" w:hAnsi="Arial" w:cs="Arial"/>
        </w:rPr>
        <w:t>Bosflow</w:t>
      </w:r>
      <w:proofErr w:type="spellEnd"/>
      <w:r w:rsidRPr="003E23E0">
        <w:rPr>
          <w:rFonts w:ascii="Arial" w:hAnsi="Arial" w:cs="Arial"/>
        </w:rPr>
        <w:t xml:space="preserve"> poprzez wdrożenie niżej wymienionych obszarów funkcjonalnych i obiegów  w tym wdrażając również – obligatoryjnie – wszystkie wymagane (podstawowe) funkcjonalności SEOD oraz wszystkie dodatkowe funkcjonalności SEOD, tj. także te, za które Wykonawcy nie zostały przyznane punkty w jakościowym kryterium oceny ofert „Funkcjonalności”: </w:t>
      </w:r>
    </w:p>
    <w:p w14:paraId="275B6FAC" w14:textId="77777777" w:rsidR="000209BE" w:rsidRPr="003E23E0" w:rsidRDefault="000209BE" w:rsidP="00032B8F">
      <w:pPr>
        <w:pStyle w:val="Akapitzlist"/>
        <w:numPr>
          <w:ilvl w:val="0"/>
          <w:numId w:val="122"/>
        </w:numPr>
        <w:suppressAutoHyphens w:val="0"/>
        <w:jc w:val="both"/>
        <w:rPr>
          <w:rFonts w:ascii="Arial" w:hAnsi="Arial" w:cs="Arial"/>
        </w:rPr>
      </w:pPr>
      <w:r w:rsidRPr="003E23E0">
        <w:rPr>
          <w:rFonts w:ascii="Arial" w:hAnsi="Arial" w:cs="Arial"/>
        </w:rPr>
        <w:t>dedykowanego rejestru i obiegu 6 różnych procesów obiegu faktur,</w:t>
      </w:r>
    </w:p>
    <w:p w14:paraId="79D7DFFD" w14:textId="77777777" w:rsidR="000209BE" w:rsidRPr="003E23E0" w:rsidRDefault="000209BE" w:rsidP="00032B8F">
      <w:pPr>
        <w:pStyle w:val="Akapitzlist"/>
        <w:numPr>
          <w:ilvl w:val="0"/>
          <w:numId w:val="122"/>
        </w:numPr>
        <w:suppressAutoHyphens w:val="0"/>
        <w:jc w:val="both"/>
        <w:rPr>
          <w:rFonts w:ascii="Arial" w:hAnsi="Arial" w:cs="Arial"/>
        </w:rPr>
      </w:pPr>
      <w:r w:rsidRPr="003E23E0">
        <w:rPr>
          <w:rFonts w:ascii="Arial" w:hAnsi="Arial" w:cs="Arial"/>
        </w:rPr>
        <w:t>modułu OCR faktur,</w:t>
      </w:r>
    </w:p>
    <w:p w14:paraId="69B8EA30" w14:textId="12A66EDF" w:rsidR="000209BE" w:rsidRPr="003E23E0" w:rsidRDefault="000209BE" w:rsidP="00032B8F">
      <w:pPr>
        <w:pStyle w:val="Akapitzlist"/>
        <w:numPr>
          <w:ilvl w:val="0"/>
          <w:numId w:val="122"/>
        </w:numPr>
        <w:suppressAutoHyphens w:val="0"/>
        <w:jc w:val="both"/>
        <w:rPr>
          <w:rFonts w:ascii="Arial" w:hAnsi="Arial" w:cs="Arial"/>
        </w:rPr>
      </w:pPr>
      <w:r w:rsidRPr="003E23E0">
        <w:rPr>
          <w:rFonts w:ascii="Arial" w:hAnsi="Arial" w:cs="Arial"/>
        </w:rPr>
        <w:t>Obiegu i rozliczania zaliczek stałych i jednorazowych</w:t>
      </w:r>
      <w:r w:rsidR="00F83B19" w:rsidRPr="003E23E0">
        <w:rPr>
          <w:rFonts w:ascii="Arial" w:hAnsi="Arial" w:cs="Arial"/>
        </w:rPr>
        <w:t>,</w:t>
      </w:r>
    </w:p>
    <w:p w14:paraId="75FD283F" w14:textId="699B6C8E" w:rsidR="000209BE" w:rsidRPr="003E23E0" w:rsidRDefault="000209BE" w:rsidP="00032B8F">
      <w:pPr>
        <w:pStyle w:val="Akapitzlist"/>
        <w:numPr>
          <w:ilvl w:val="0"/>
          <w:numId w:val="122"/>
        </w:numPr>
        <w:suppressAutoHyphens w:val="0"/>
        <w:jc w:val="both"/>
        <w:rPr>
          <w:rFonts w:ascii="Arial" w:hAnsi="Arial" w:cs="Arial"/>
        </w:rPr>
      </w:pPr>
      <w:r w:rsidRPr="003E23E0">
        <w:rPr>
          <w:rFonts w:ascii="Arial" w:hAnsi="Arial" w:cs="Arial"/>
        </w:rPr>
        <w:t>rozliczania kosztowego umów</w:t>
      </w:r>
      <w:r w:rsidR="00F83B19" w:rsidRPr="003E23E0">
        <w:rPr>
          <w:rFonts w:ascii="Arial" w:hAnsi="Arial" w:cs="Arial"/>
        </w:rPr>
        <w:t>,</w:t>
      </w:r>
    </w:p>
    <w:p w14:paraId="0BFDFFE9" w14:textId="15F8171D" w:rsidR="000209BE" w:rsidRPr="003E23E0" w:rsidRDefault="000209BE" w:rsidP="00032B8F">
      <w:pPr>
        <w:pStyle w:val="Akapitzlist"/>
        <w:numPr>
          <w:ilvl w:val="0"/>
          <w:numId w:val="122"/>
        </w:numPr>
        <w:suppressAutoHyphens w:val="0"/>
        <w:jc w:val="both"/>
        <w:rPr>
          <w:rFonts w:ascii="Arial" w:hAnsi="Arial" w:cs="Arial"/>
        </w:rPr>
      </w:pPr>
      <w:r w:rsidRPr="003E23E0">
        <w:rPr>
          <w:rFonts w:ascii="Arial" w:hAnsi="Arial" w:cs="Arial"/>
        </w:rPr>
        <w:t>implementacji kwalifikowanego podpisu elektronicznego od 2 dostawców</w:t>
      </w:r>
      <w:r w:rsidR="00F83B19" w:rsidRPr="003E23E0">
        <w:rPr>
          <w:rFonts w:ascii="Arial" w:hAnsi="Arial" w:cs="Arial"/>
        </w:rPr>
        <w:t>,</w:t>
      </w:r>
    </w:p>
    <w:p w14:paraId="2A4F4D69" w14:textId="27818A0A" w:rsidR="000209BE" w:rsidRPr="003E23E0" w:rsidRDefault="000209BE" w:rsidP="00032B8F">
      <w:pPr>
        <w:pStyle w:val="Akapitzlist"/>
        <w:numPr>
          <w:ilvl w:val="0"/>
          <w:numId w:val="122"/>
        </w:numPr>
        <w:suppressAutoHyphens w:val="0"/>
        <w:jc w:val="both"/>
        <w:rPr>
          <w:rFonts w:ascii="Arial" w:hAnsi="Arial" w:cs="Arial"/>
        </w:rPr>
      </w:pPr>
      <w:r w:rsidRPr="003E23E0">
        <w:rPr>
          <w:rFonts w:ascii="Arial" w:hAnsi="Arial" w:cs="Arial"/>
        </w:rPr>
        <w:t>elektronicznej tablicy informacyjnej</w:t>
      </w:r>
      <w:r w:rsidR="00F83B19" w:rsidRPr="003E23E0">
        <w:rPr>
          <w:rFonts w:ascii="Arial" w:hAnsi="Arial" w:cs="Arial"/>
        </w:rPr>
        <w:t>,</w:t>
      </w:r>
    </w:p>
    <w:p w14:paraId="3F597EB9" w14:textId="0AA06632" w:rsidR="000209BE" w:rsidRPr="003E23E0" w:rsidRDefault="000209BE" w:rsidP="00032B8F">
      <w:pPr>
        <w:pStyle w:val="Akapitzlist"/>
        <w:numPr>
          <w:ilvl w:val="0"/>
          <w:numId w:val="122"/>
        </w:numPr>
        <w:suppressAutoHyphens w:val="0"/>
        <w:jc w:val="both"/>
        <w:rPr>
          <w:rFonts w:ascii="Arial" w:hAnsi="Arial" w:cs="Arial"/>
        </w:rPr>
      </w:pPr>
      <w:r w:rsidRPr="003E23E0">
        <w:rPr>
          <w:rFonts w:ascii="Arial" w:hAnsi="Arial" w:cs="Arial"/>
        </w:rPr>
        <w:t>zamodelowania 1 procesu tworzenia i podpisywania umów na bazie przygotowanego szablonu z możliwością edycji online</w:t>
      </w:r>
      <w:r w:rsidR="00F83B19" w:rsidRPr="003E23E0">
        <w:rPr>
          <w:rFonts w:ascii="Arial" w:hAnsi="Arial" w:cs="Arial"/>
        </w:rPr>
        <w:t>,</w:t>
      </w:r>
    </w:p>
    <w:p w14:paraId="675F6748" w14:textId="467D4123" w:rsidR="000209BE" w:rsidRPr="003E23E0" w:rsidRDefault="000209BE" w:rsidP="00032B8F">
      <w:pPr>
        <w:pStyle w:val="Akapitzlist"/>
        <w:numPr>
          <w:ilvl w:val="0"/>
          <w:numId w:val="122"/>
        </w:numPr>
        <w:suppressAutoHyphens w:val="0"/>
        <w:jc w:val="both"/>
        <w:rPr>
          <w:rFonts w:ascii="Arial" w:hAnsi="Arial" w:cs="Arial"/>
        </w:rPr>
      </w:pPr>
      <w:r w:rsidRPr="003E23E0">
        <w:rPr>
          <w:rFonts w:ascii="Arial" w:hAnsi="Arial" w:cs="Arial"/>
        </w:rPr>
        <w:t>rozliczania kosztowego wniosków zakupowych</w:t>
      </w:r>
      <w:r w:rsidR="00F83B19" w:rsidRPr="003E23E0">
        <w:rPr>
          <w:rFonts w:ascii="Arial" w:hAnsi="Arial" w:cs="Arial"/>
        </w:rPr>
        <w:t>,</w:t>
      </w:r>
    </w:p>
    <w:p w14:paraId="520A1A75" w14:textId="4E38C5AA" w:rsidR="000209BE" w:rsidRPr="003E23E0" w:rsidRDefault="000209BE" w:rsidP="00032B8F">
      <w:pPr>
        <w:pStyle w:val="Akapitzlist"/>
        <w:numPr>
          <w:ilvl w:val="0"/>
          <w:numId w:val="122"/>
        </w:numPr>
        <w:suppressAutoHyphens w:val="0"/>
        <w:jc w:val="both"/>
        <w:rPr>
          <w:rFonts w:ascii="Arial" w:hAnsi="Arial" w:cs="Arial"/>
        </w:rPr>
      </w:pPr>
      <w:r w:rsidRPr="003E23E0">
        <w:rPr>
          <w:rFonts w:ascii="Arial" w:hAnsi="Arial" w:cs="Arial"/>
        </w:rPr>
        <w:t>rozliczania kosztowego zamówień do dostawców</w:t>
      </w:r>
      <w:r w:rsidR="00F83B19" w:rsidRPr="003E23E0">
        <w:rPr>
          <w:rFonts w:ascii="Arial" w:hAnsi="Arial" w:cs="Arial"/>
        </w:rPr>
        <w:t>,</w:t>
      </w:r>
    </w:p>
    <w:p w14:paraId="68A5EA85" w14:textId="7303DE73" w:rsidR="000209BE" w:rsidRPr="003E23E0" w:rsidRDefault="000209BE" w:rsidP="00032B8F">
      <w:pPr>
        <w:pStyle w:val="Akapitzlist"/>
        <w:numPr>
          <w:ilvl w:val="0"/>
          <w:numId w:val="122"/>
        </w:numPr>
        <w:suppressAutoHyphens w:val="0"/>
        <w:jc w:val="both"/>
        <w:rPr>
          <w:rFonts w:ascii="Arial" w:hAnsi="Arial" w:cs="Arial"/>
        </w:rPr>
      </w:pPr>
      <w:r w:rsidRPr="003E23E0">
        <w:rPr>
          <w:rFonts w:ascii="Arial" w:hAnsi="Arial" w:cs="Arial"/>
        </w:rPr>
        <w:t>modułu ankiet</w:t>
      </w:r>
      <w:r w:rsidR="00F83B19" w:rsidRPr="003E23E0">
        <w:rPr>
          <w:rFonts w:ascii="Arial" w:hAnsi="Arial" w:cs="Arial"/>
        </w:rPr>
        <w:t>,</w:t>
      </w:r>
    </w:p>
    <w:p w14:paraId="4022DF5C" w14:textId="7679DDDB" w:rsidR="000209BE" w:rsidRPr="003E23E0" w:rsidRDefault="000209BE" w:rsidP="00032B8F">
      <w:pPr>
        <w:pStyle w:val="Akapitzlist"/>
        <w:numPr>
          <w:ilvl w:val="0"/>
          <w:numId w:val="122"/>
        </w:numPr>
        <w:suppressAutoHyphens w:val="0"/>
        <w:jc w:val="both"/>
        <w:rPr>
          <w:rFonts w:ascii="Arial" w:hAnsi="Arial" w:cs="Arial"/>
        </w:rPr>
      </w:pPr>
      <w:r w:rsidRPr="003E23E0">
        <w:rPr>
          <w:rFonts w:ascii="Arial" w:hAnsi="Arial" w:cs="Arial"/>
        </w:rPr>
        <w:t>modułu zarządzania infrastrukturą oraz 2 nowych procesów obiegu wniosków zakupowych związanych z zarządzaniem infrastrukturą</w:t>
      </w:r>
      <w:r w:rsidR="00F83B19" w:rsidRPr="003E23E0">
        <w:rPr>
          <w:rFonts w:ascii="Arial" w:hAnsi="Arial" w:cs="Arial"/>
        </w:rPr>
        <w:t>,</w:t>
      </w:r>
    </w:p>
    <w:p w14:paraId="14DFAD9B" w14:textId="3C4112F8" w:rsidR="000209BE" w:rsidRPr="003E23E0" w:rsidRDefault="000209BE" w:rsidP="00032B8F">
      <w:pPr>
        <w:pStyle w:val="Akapitzlist"/>
        <w:numPr>
          <w:ilvl w:val="0"/>
          <w:numId w:val="122"/>
        </w:numPr>
        <w:suppressAutoHyphens w:val="0"/>
        <w:jc w:val="both"/>
        <w:rPr>
          <w:rFonts w:ascii="Arial" w:hAnsi="Arial" w:cs="Arial"/>
        </w:rPr>
      </w:pPr>
      <w:r w:rsidRPr="003E23E0">
        <w:rPr>
          <w:rFonts w:ascii="Arial" w:hAnsi="Arial" w:cs="Arial"/>
        </w:rPr>
        <w:t>edycji on-line dokumentów</w:t>
      </w:r>
      <w:r w:rsidR="00F83B19" w:rsidRPr="003E23E0">
        <w:rPr>
          <w:rFonts w:ascii="Arial" w:hAnsi="Arial" w:cs="Arial"/>
        </w:rPr>
        <w:t>,</w:t>
      </w:r>
    </w:p>
    <w:p w14:paraId="6413DD56" w14:textId="5A1E9EB3" w:rsidR="000209BE" w:rsidRPr="003E23E0" w:rsidRDefault="000209BE" w:rsidP="00032B8F">
      <w:pPr>
        <w:pStyle w:val="Akapitzlist"/>
        <w:numPr>
          <w:ilvl w:val="0"/>
          <w:numId w:val="134"/>
        </w:numPr>
        <w:jc w:val="both"/>
        <w:rPr>
          <w:rFonts w:ascii="Arial" w:hAnsi="Arial" w:cs="Arial"/>
        </w:rPr>
      </w:pPr>
      <w:r w:rsidRPr="003E23E0">
        <w:rPr>
          <w:rFonts w:ascii="Arial" w:hAnsi="Arial" w:cs="Arial"/>
        </w:rPr>
        <w:t xml:space="preserve">Wykona prace integracyjne Systemu do Elektronicznego Obiegu Dokumentów </w:t>
      </w:r>
      <w:proofErr w:type="spellStart"/>
      <w:r w:rsidRPr="003E23E0">
        <w:rPr>
          <w:rFonts w:ascii="Arial" w:hAnsi="Arial" w:cs="Arial"/>
        </w:rPr>
        <w:t>Bosflow</w:t>
      </w:r>
      <w:proofErr w:type="spellEnd"/>
      <w:r w:rsidRPr="003E23E0">
        <w:rPr>
          <w:rFonts w:ascii="Arial" w:hAnsi="Arial" w:cs="Arial"/>
        </w:rPr>
        <w:t xml:space="preserve">, w tym modułów rozbudowanych zgodnie </w:t>
      </w:r>
      <w:r w:rsidR="00F83B19" w:rsidRPr="003E23E0">
        <w:rPr>
          <w:rFonts w:ascii="Arial" w:hAnsi="Arial" w:cs="Arial"/>
        </w:rPr>
        <w:t>z punktem 5</w:t>
      </w:r>
      <w:r w:rsidRPr="003E23E0">
        <w:rPr>
          <w:rFonts w:ascii="Arial" w:hAnsi="Arial" w:cs="Arial"/>
        </w:rPr>
        <w:t xml:space="preserve"> powyżej, z systemami posiadanymi lub wykorzystywanymi przez Zamawiającego:</w:t>
      </w:r>
    </w:p>
    <w:p w14:paraId="691F17C3" w14:textId="77777777" w:rsidR="000209BE" w:rsidRPr="003E23E0" w:rsidRDefault="000209BE" w:rsidP="00032B8F">
      <w:pPr>
        <w:pStyle w:val="Akapitzlist"/>
        <w:numPr>
          <w:ilvl w:val="0"/>
          <w:numId w:val="123"/>
        </w:numPr>
        <w:suppressAutoHyphens w:val="0"/>
        <w:jc w:val="both"/>
        <w:rPr>
          <w:rFonts w:ascii="Arial" w:hAnsi="Arial" w:cs="Arial"/>
        </w:rPr>
      </w:pPr>
      <w:r w:rsidRPr="003E23E0">
        <w:rPr>
          <w:rFonts w:ascii="Arial" w:hAnsi="Arial" w:cs="Arial"/>
          <w:color w:val="000000"/>
        </w:rPr>
        <w:t>ENOVA 365</w:t>
      </w:r>
      <w:r w:rsidRPr="003E23E0">
        <w:rPr>
          <w:rFonts w:ascii="Arial" w:hAnsi="Arial" w:cs="Arial"/>
        </w:rPr>
        <w:t>,</w:t>
      </w:r>
    </w:p>
    <w:p w14:paraId="68DF86C7" w14:textId="77777777" w:rsidR="000209BE" w:rsidRPr="003E23E0" w:rsidRDefault="000209BE" w:rsidP="00032B8F">
      <w:pPr>
        <w:pStyle w:val="Akapitzlist"/>
        <w:numPr>
          <w:ilvl w:val="0"/>
          <w:numId w:val="123"/>
        </w:numPr>
        <w:suppressAutoHyphens w:val="0"/>
        <w:jc w:val="both"/>
        <w:rPr>
          <w:rFonts w:ascii="Arial" w:hAnsi="Arial" w:cs="Arial"/>
        </w:rPr>
      </w:pPr>
      <w:r w:rsidRPr="003E23E0">
        <w:rPr>
          <w:rFonts w:ascii="Arial" w:hAnsi="Arial" w:cs="Arial"/>
          <w:color w:val="000000"/>
        </w:rPr>
        <w:t>Eskulap</w:t>
      </w:r>
    </w:p>
    <w:p w14:paraId="6242728F" w14:textId="77777777" w:rsidR="000209BE" w:rsidRPr="003E23E0" w:rsidRDefault="000209BE" w:rsidP="00032B8F">
      <w:pPr>
        <w:pStyle w:val="Akapitzlist"/>
        <w:numPr>
          <w:ilvl w:val="0"/>
          <w:numId w:val="123"/>
        </w:numPr>
        <w:suppressAutoHyphens w:val="0"/>
        <w:jc w:val="both"/>
        <w:rPr>
          <w:rFonts w:ascii="Arial" w:hAnsi="Arial" w:cs="Arial"/>
        </w:rPr>
      </w:pPr>
      <w:r w:rsidRPr="003E23E0">
        <w:rPr>
          <w:rFonts w:ascii="Arial" w:hAnsi="Arial" w:cs="Arial"/>
        </w:rPr>
        <w:lastRenderedPageBreak/>
        <w:t>platformą e-Doręczenia,</w:t>
      </w:r>
    </w:p>
    <w:p w14:paraId="2A31B1DD" w14:textId="77777777" w:rsidR="000209BE" w:rsidRPr="003E23E0" w:rsidRDefault="000209BE" w:rsidP="00032B8F">
      <w:pPr>
        <w:pStyle w:val="Akapitzlist"/>
        <w:numPr>
          <w:ilvl w:val="0"/>
          <w:numId w:val="123"/>
        </w:numPr>
        <w:suppressAutoHyphens w:val="0"/>
        <w:jc w:val="both"/>
        <w:rPr>
          <w:rFonts w:ascii="Arial" w:hAnsi="Arial" w:cs="Arial"/>
        </w:rPr>
      </w:pPr>
      <w:r w:rsidRPr="003E23E0">
        <w:rPr>
          <w:rFonts w:ascii="Arial" w:hAnsi="Arial" w:cs="Arial"/>
        </w:rPr>
        <w:t xml:space="preserve">Platformą Elektronicznego Fakturowania, </w:t>
      </w:r>
    </w:p>
    <w:p w14:paraId="4F8143ED" w14:textId="77777777" w:rsidR="000209BE" w:rsidRPr="003E23E0" w:rsidRDefault="000209BE" w:rsidP="00032B8F">
      <w:pPr>
        <w:pStyle w:val="Akapitzlist"/>
        <w:numPr>
          <w:ilvl w:val="0"/>
          <w:numId w:val="123"/>
        </w:numPr>
        <w:suppressAutoHyphens w:val="0"/>
        <w:jc w:val="both"/>
        <w:rPr>
          <w:rFonts w:ascii="Arial" w:hAnsi="Arial" w:cs="Arial"/>
        </w:rPr>
      </w:pPr>
      <w:r w:rsidRPr="003E23E0">
        <w:rPr>
          <w:rFonts w:ascii="Arial" w:hAnsi="Arial" w:cs="Arial"/>
        </w:rPr>
        <w:t>Krajowym Systemem e-Faktur</w:t>
      </w:r>
    </w:p>
    <w:p w14:paraId="2D17B05E" w14:textId="77777777" w:rsidR="000209BE" w:rsidRPr="003E23E0" w:rsidRDefault="000209BE" w:rsidP="00032B8F">
      <w:pPr>
        <w:pStyle w:val="Akapitzlist"/>
        <w:numPr>
          <w:ilvl w:val="0"/>
          <w:numId w:val="123"/>
        </w:numPr>
        <w:suppressAutoHyphens w:val="0"/>
        <w:jc w:val="both"/>
        <w:rPr>
          <w:rFonts w:ascii="Arial" w:hAnsi="Arial" w:cs="Arial"/>
        </w:rPr>
      </w:pPr>
      <w:r w:rsidRPr="003E23E0">
        <w:rPr>
          <w:rFonts w:ascii="Arial" w:hAnsi="Arial" w:cs="Arial"/>
        </w:rPr>
        <w:t>Białą listą podatników VAT</w:t>
      </w:r>
    </w:p>
    <w:p w14:paraId="00D5D4C1" w14:textId="77777777" w:rsidR="000209BE" w:rsidRPr="003E23E0" w:rsidRDefault="000209BE" w:rsidP="00032B8F">
      <w:pPr>
        <w:pStyle w:val="Akapitzlist"/>
        <w:numPr>
          <w:ilvl w:val="0"/>
          <w:numId w:val="134"/>
        </w:numPr>
        <w:jc w:val="both"/>
        <w:rPr>
          <w:rFonts w:ascii="Arial" w:hAnsi="Arial" w:cs="Arial"/>
        </w:rPr>
      </w:pPr>
      <w:r w:rsidRPr="003E23E0">
        <w:rPr>
          <w:rFonts w:ascii="Arial" w:hAnsi="Arial" w:cs="Arial"/>
        </w:rPr>
        <w:t xml:space="preserve">Wykona migrację danych z systemu MM Ewidencja użytkowanego przez Zamawiającego, </w:t>
      </w:r>
    </w:p>
    <w:p w14:paraId="264F91FC" w14:textId="77777777" w:rsidR="000209BE" w:rsidRPr="003E23E0" w:rsidRDefault="000209BE" w:rsidP="00032B8F">
      <w:pPr>
        <w:pStyle w:val="Akapitzlist"/>
        <w:numPr>
          <w:ilvl w:val="0"/>
          <w:numId w:val="134"/>
        </w:numPr>
        <w:jc w:val="both"/>
        <w:rPr>
          <w:rFonts w:ascii="Arial" w:hAnsi="Arial" w:cs="Arial"/>
        </w:rPr>
      </w:pPr>
      <w:r w:rsidRPr="003E23E0">
        <w:rPr>
          <w:rFonts w:ascii="Arial" w:hAnsi="Arial" w:cs="Arial"/>
        </w:rPr>
        <w:t xml:space="preserve">Przeprowadzi szkolenia dla pracowników Zamawiającego, </w:t>
      </w:r>
    </w:p>
    <w:p w14:paraId="55A027EB" w14:textId="77777777" w:rsidR="000209BE" w:rsidRPr="003E23E0" w:rsidRDefault="000209BE" w:rsidP="00032B8F">
      <w:pPr>
        <w:pStyle w:val="Akapitzlist"/>
        <w:numPr>
          <w:ilvl w:val="0"/>
          <w:numId w:val="134"/>
        </w:numPr>
        <w:jc w:val="both"/>
        <w:rPr>
          <w:rFonts w:ascii="Arial" w:hAnsi="Arial" w:cs="Arial"/>
        </w:rPr>
      </w:pPr>
      <w:r w:rsidRPr="003E23E0">
        <w:rPr>
          <w:rFonts w:ascii="Arial" w:hAnsi="Arial" w:cs="Arial"/>
        </w:rPr>
        <w:t xml:space="preserve">Będzie świadczył usługę wsparcia rozruchowego w postaci jednodniowej asysty uruchomieniowej w dniu produkcyjnego uruchomienia pierwszego z modułów objętych rozbudową oraz poprzez zapewnienie zdalnej asysty technicznej dedykowanego konsultanta, w tym w zakresie wdrożonych funkcjonalności dodatkowych w okresie jednego  miesiąca od podpisania Protokołu Odbioru Końcowego rozbudowy Systemu do Elektronicznego Obiegu Dokumentów </w:t>
      </w:r>
      <w:proofErr w:type="spellStart"/>
      <w:r w:rsidRPr="003E23E0">
        <w:rPr>
          <w:rFonts w:ascii="Arial" w:hAnsi="Arial" w:cs="Arial"/>
        </w:rPr>
        <w:t>Bosflow</w:t>
      </w:r>
      <w:bookmarkEnd w:id="4"/>
      <w:bookmarkEnd w:id="5"/>
      <w:proofErr w:type="spellEnd"/>
      <w:r w:rsidRPr="003E23E0">
        <w:rPr>
          <w:rFonts w:ascii="Arial" w:hAnsi="Arial" w:cs="Arial"/>
        </w:rPr>
        <w:t xml:space="preserve">, </w:t>
      </w:r>
    </w:p>
    <w:p w14:paraId="7C2850A0" w14:textId="77777777" w:rsidR="000209BE" w:rsidRPr="003E23E0" w:rsidRDefault="000209BE" w:rsidP="00032B8F">
      <w:pPr>
        <w:pStyle w:val="Akapitzlist"/>
        <w:numPr>
          <w:ilvl w:val="0"/>
          <w:numId w:val="134"/>
        </w:numPr>
        <w:jc w:val="both"/>
        <w:rPr>
          <w:rFonts w:ascii="Arial" w:hAnsi="Arial" w:cs="Arial"/>
        </w:rPr>
      </w:pPr>
      <w:r w:rsidRPr="003E23E0">
        <w:rPr>
          <w:rFonts w:ascii="Arial" w:hAnsi="Arial" w:cs="Arial"/>
        </w:rPr>
        <w:t xml:space="preserve">Udzieli Zamawiającemu licencji niezbędnych do niezakłóconego funkcjonowania rozbudowanego Systemu do Elektronicznego Obiegu Dokumentów </w:t>
      </w:r>
      <w:proofErr w:type="spellStart"/>
      <w:r w:rsidRPr="003E23E0">
        <w:rPr>
          <w:rFonts w:ascii="Arial" w:hAnsi="Arial" w:cs="Arial"/>
        </w:rPr>
        <w:t>Bosflow</w:t>
      </w:r>
      <w:proofErr w:type="spellEnd"/>
      <w:r w:rsidRPr="003E23E0">
        <w:rPr>
          <w:rFonts w:ascii="Arial" w:hAnsi="Arial" w:cs="Arial"/>
        </w:rPr>
        <w:t xml:space="preserve">, w zakresie modułów objętych rozbudową, w tym w zakresie wdrożonych funkcjonalności dodatkowych, </w:t>
      </w:r>
    </w:p>
    <w:p w14:paraId="31AA0203" w14:textId="77777777" w:rsidR="000209BE" w:rsidRPr="003E23E0" w:rsidRDefault="000209BE" w:rsidP="00032B8F">
      <w:pPr>
        <w:pStyle w:val="Akapitzlist"/>
        <w:numPr>
          <w:ilvl w:val="0"/>
          <w:numId w:val="134"/>
        </w:numPr>
        <w:jc w:val="both"/>
        <w:rPr>
          <w:rFonts w:ascii="Arial" w:hAnsi="Arial" w:cs="Arial"/>
        </w:rPr>
      </w:pPr>
      <w:r w:rsidRPr="003E23E0">
        <w:rPr>
          <w:rFonts w:ascii="Arial" w:hAnsi="Arial" w:cs="Arial"/>
        </w:rPr>
        <w:t xml:space="preserve">Przeniesie na Zamawiającego autorskie prawa majątkowe oraz prawa zależne do dokumentacji i opracowań dotyczących przedmiotu zamówienia, w tym w zakresie wdrożonych funkcjonalności dodatkowych, </w:t>
      </w:r>
    </w:p>
    <w:p w14:paraId="621BF88A" w14:textId="77777777" w:rsidR="000209BE" w:rsidRPr="003E23E0" w:rsidRDefault="000209BE" w:rsidP="00032B8F">
      <w:pPr>
        <w:pStyle w:val="Akapitzlist"/>
        <w:numPr>
          <w:ilvl w:val="0"/>
          <w:numId w:val="134"/>
        </w:numPr>
        <w:jc w:val="both"/>
        <w:rPr>
          <w:rFonts w:ascii="Arial" w:hAnsi="Arial" w:cs="Arial"/>
        </w:rPr>
      </w:pPr>
      <w:r w:rsidRPr="003E23E0">
        <w:rPr>
          <w:rFonts w:ascii="Arial" w:hAnsi="Arial" w:cs="Arial"/>
        </w:rPr>
        <w:t xml:space="preserve">Przeprowadzi szkolenia dla pracowników Zamawiającego z obsługi modułów, o które System do Elektronicznego Obiegu Dokumentów </w:t>
      </w:r>
      <w:proofErr w:type="spellStart"/>
      <w:r w:rsidRPr="003E23E0">
        <w:rPr>
          <w:rFonts w:ascii="Arial" w:hAnsi="Arial" w:cs="Arial"/>
        </w:rPr>
        <w:t>Bosflow</w:t>
      </w:r>
      <w:proofErr w:type="spellEnd"/>
      <w:r w:rsidRPr="003E23E0">
        <w:rPr>
          <w:rFonts w:ascii="Arial" w:hAnsi="Arial" w:cs="Arial"/>
        </w:rPr>
        <w:t xml:space="preserve"> zostanie rozbudowany, w tym w zakresie wdrożonych funkcjonalności dodatkowych oraz z obsługi </w:t>
      </w:r>
      <w:proofErr w:type="spellStart"/>
      <w:r w:rsidRPr="003E23E0">
        <w:rPr>
          <w:rFonts w:ascii="Arial" w:hAnsi="Arial" w:cs="Arial"/>
        </w:rPr>
        <w:t>zrekonfigurowanego</w:t>
      </w:r>
      <w:proofErr w:type="spellEnd"/>
      <w:r w:rsidRPr="003E23E0">
        <w:rPr>
          <w:rFonts w:ascii="Arial" w:hAnsi="Arial" w:cs="Arial"/>
        </w:rPr>
        <w:t xml:space="preserve"> Systemu do Elektronicznego Obiegu Dokumentów </w:t>
      </w:r>
      <w:proofErr w:type="spellStart"/>
      <w:r w:rsidRPr="003E23E0">
        <w:rPr>
          <w:rFonts w:ascii="Arial" w:hAnsi="Arial" w:cs="Arial"/>
        </w:rPr>
        <w:t>Bosflow</w:t>
      </w:r>
      <w:proofErr w:type="spellEnd"/>
      <w:r w:rsidRPr="003E23E0">
        <w:rPr>
          <w:rFonts w:ascii="Arial" w:hAnsi="Arial" w:cs="Arial"/>
        </w:rPr>
        <w:t xml:space="preserve">, w łącznym wymiarze 14 dni szkoleniowych (tj. 84 godzin szkoleniowych) w ramach szkoleń podstawowych on </w:t>
      </w:r>
      <w:proofErr w:type="spellStart"/>
      <w:r w:rsidRPr="003E23E0">
        <w:rPr>
          <w:rFonts w:ascii="Arial" w:hAnsi="Arial" w:cs="Arial"/>
        </w:rPr>
        <w:t>site</w:t>
      </w:r>
      <w:proofErr w:type="spellEnd"/>
      <w:r w:rsidRPr="003E23E0">
        <w:rPr>
          <w:rFonts w:ascii="Arial" w:hAnsi="Arial" w:cs="Arial"/>
        </w:rPr>
        <w:t xml:space="preserve">, oraz 25 godzin szkoleniowych  szkoleń utrwalających zdalnych, </w:t>
      </w:r>
    </w:p>
    <w:p w14:paraId="661AC2F6" w14:textId="77777777" w:rsidR="000209BE" w:rsidRPr="003E23E0" w:rsidRDefault="000209BE" w:rsidP="00032B8F">
      <w:pPr>
        <w:pStyle w:val="Akapitzlist"/>
        <w:numPr>
          <w:ilvl w:val="0"/>
          <w:numId w:val="134"/>
        </w:numPr>
        <w:jc w:val="both"/>
        <w:rPr>
          <w:rFonts w:ascii="Arial" w:hAnsi="Arial" w:cs="Arial"/>
        </w:rPr>
      </w:pPr>
      <w:r w:rsidRPr="003E23E0">
        <w:rPr>
          <w:rFonts w:ascii="Arial" w:hAnsi="Arial" w:cs="Arial"/>
        </w:rPr>
        <w:t xml:space="preserve">Przeprowadzi szkolenia dla pracowników Zamawiającego z obsługi modułów, o które System do Elektronicznego Obiegu Dokumentów </w:t>
      </w:r>
      <w:proofErr w:type="spellStart"/>
      <w:r w:rsidRPr="003E23E0">
        <w:rPr>
          <w:rFonts w:ascii="Arial" w:hAnsi="Arial" w:cs="Arial"/>
        </w:rPr>
        <w:t>Bosflow</w:t>
      </w:r>
      <w:proofErr w:type="spellEnd"/>
      <w:r w:rsidRPr="003E23E0">
        <w:rPr>
          <w:rFonts w:ascii="Arial" w:hAnsi="Arial" w:cs="Arial"/>
        </w:rPr>
        <w:t xml:space="preserve"> zostanie rozbudowany, w tym w zakresie wdrożonych funkcjonalności dodatkowych i/lub z obsługi </w:t>
      </w:r>
      <w:proofErr w:type="spellStart"/>
      <w:r w:rsidRPr="003E23E0">
        <w:rPr>
          <w:rFonts w:ascii="Arial" w:hAnsi="Arial" w:cs="Arial"/>
        </w:rPr>
        <w:t>zrekonfigurowanego</w:t>
      </w:r>
      <w:proofErr w:type="spellEnd"/>
      <w:r w:rsidRPr="003E23E0">
        <w:rPr>
          <w:rFonts w:ascii="Arial" w:hAnsi="Arial" w:cs="Arial"/>
        </w:rPr>
        <w:t xml:space="preserve"> Systemu do Elektronicznego Obiegu Dokumentów </w:t>
      </w:r>
      <w:proofErr w:type="spellStart"/>
      <w:r w:rsidRPr="003E23E0">
        <w:rPr>
          <w:rFonts w:ascii="Arial" w:hAnsi="Arial" w:cs="Arial"/>
        </w:rPr>
        <w:t>Bosflow</w:t>
      </w:r>
      <w:proofErr w:type="spellEnd"/>
      <w:r w:rsidRPr="003E23E0">
        <w:rPr>
          <w:rFonts w:ascii="Arial" w:hAnsi="Arial" w:cs="Arial"/>
        </w:rPr>
        <w:t>, w ramach prawa opcji – jeśli Zamawiający z niego skorzysta.</w:t>
      </w:r>
    </w:p>
    <w:p w14:paraId="2C1E3228" w14:textId="41C05E37" w:rsidR="000209BE" w:rsidRPr="003E23E0" w:rsidRDefault="000209BE" w:rsidP="00A316EB">
      <w:pPr>
        <w:pStyle w:val="Akapitzlist"/>
        <w:numPr>
          <w:ilvl w:val="0"/>
          <w:numId w:val="134"/>
        </w:numPr>
        <w:jc w:val="both"/>
        <w:rPr>
          <w:rFonts w:ascii="Arial" w:hAnsi="Arial" w:cs="Arial"/>
        </w:rPr>
      </w:pPr>
      <w:r w:rsidRPr="003E23E0">
        <w:rPr>
          <w:rFonts w:ascii="Arial" w:hAnsi="Arial" w:cs="Arial"/>
        </w:rPr>
        <w:t>Szczegółowy opis przedmiotu zamówienia</w:t>
      </w:r>
      <w:r w:rsidR="00E43B99" w:rsidRPr="003E23E0">
        <w:rPr>
          <w:rFonts w:ascii="Arial" w:hAnsi="Arial" w:cs="Arial"/>
        </w:rPr>
        <w:t>, w szczególności wymagania dotyczące</w:t>
      </w:r>
      <w:r w:rsidRPr="003E23E0">
        <w:rPr>
          <w:rFonts w:ascii="Arial" w:hAnsi="Arial" w:cs="Arial"/>
        </w:rPr>
        <w:t xml:space="preserve"> zasad świadczenia usług aktualizacji, usług opieki serwisowej, usług rozwojowych, parametrów technicznych i funkcjonalności  związanych z rozbudową Systemu do Elektronicznego Obiegu Dokumentów </w:t>
      </w:r>
      <w:proofErr w:type="spellStart"/>
      <w:r w:rsidRPr="003E23E0">
        <w:rPr>
          <w:rFonts w:ascii="Arial" w:hAnsi="Arial" w:cs="Arial"/>
        </w:rPr>
        <w:t>Bosflow</w:t>
      </w:r>
      <w:proofErr w:type="spellEnd"/>
      <w:r w:rsidRPr="003E23E0">
        <w:rPr>
          <w:rFonts w:ascii="Arial" w:hAnsi="Arial" w:cs="Arial"/>
        </w:rPr>
        <w:t xml:space="preserve">, przeprowadzenia szkoleń, udzielenia licencji i przeniesienia autorskich praw majątkowych oraz praw zależnych określa </w:t>
      </w:r>
      <w:r w:rsidR="00ED6899" w:rsidRPr="003E23E0">
        <w:rPr>
          <w:rFonts w:ascii="Arial" w:hAnsi="Arial" w:cs="Arial"/>
          <w:color w:val="0000FF"/>
        </w:rPr>
        <w:t>z</w:t>
      </w:r>
      <w:r w:rsidRPr="003E23E0">
        <w:rPr>
          <w:rFonts w:ascii="Arial" w:hAnsi="Arial" w:cs="Arial"/>
          <w:color w:val="0000FF"/>
        </w:rPr>
        <w:t xml:space="preserve">ałącznik nr </w:t>
      </w:r>
      <w:r w:rsidR="00ED6899" w:rsidRPr="003E23E0">
        <w:rPr>
          <w:rFonts w:ascii="Arial" w:hAnsi="Arial" w:cs="Arial"/>
          <w:color w:val="0000FF"/>
        </w:rPr>
        <w:t>2</w:t>
      </w:r>
      <w:r w:rsidRPr="003E23E0">
        <w:rPr>
          <w:rFonts w:ascii="Arial" w:hAnsi="Arial" w:cs="Arial"/>
          <w:color w:val="0000FF"/>
        </w:rPr>
        <w:t xml:space="preserve"> do SWZ</w:t>
      </w:r>
      <w:r w:rsidRPr="003E23E0">
        <w:rPr>
          <w:rFonts w:ascii="Arial" w:hAnsi="Arial" w:cs="Arial"/>
        </w:rPr>
        <w:t xml:space="preserve">. </w:t>
      </w:r>
    </w:p>
    <w:p w14:paraId="7B86C02F" w14:textId="77777777" w:rsidR="000209BE" w:rsidRPr="003E23E0" w:rsidRDefault="000209BE" w:rsidP="00032B8F">
      <w:pPr>
        <w:pStyle w:val="Tekstpodstawowy"/>
        <w:jc w:val="both"/>
        <w:rPr>
          <w:rFonts w:cs="Arial"/>
          <w:bCs/>
          <w:sz w:val="20"/>
        </w:rPr>
      </w:pPr>
    </w:p>
    <w:p w14:paraId="5C6C84A7" w14:textId="2782CF08" w:rsidR="00CB16F5" w:rsidRPr="003E23E0" w:rsidRDefault="003B6A43" w:rsidP="00032B8F">
      <w:pPr>
        <w:pStyle w:val="Tekstpodstawowy"/>
        <w:numPr>
          <w:ilvl w:val="0"/>
          <w:numId w:val="5"/>
        </w:numPr>
        <w:jc w:val="both"/>
        <w:rPr>
          <w:rFonts w:cs="Arial"/>
          <w:bCs/>
          <w:sz w:val="20"/>
        </w:rPr>
      </w:pPr>
      <w:r w:rsidRPr="003E23E0">
        <w:rPr>
          <w:rFonts w:cs="Arial"/>
          <w:bCs/>
          <w:sz w:val="20"/>
        </w:rPr>
        <w:t>Nazwa i kody dotyczące przedmiotu zamówienia określone we Wspólnym Słowniku Zamówień publicznych (CPV)</w:t>
      </w:r>
    </w:p>
    <w:p w14:paraId="1BB74484" w14:textId="27438AAC" w:rsidR="007E60FF" w:rsidRPr="003E23E0" w:rsidRDefault="007E60FF" w:rsidP="00032B8F">
      <w:pPr>
        <w:pStyle w:val="Tekstpodstawowy"/>
        <w:numPr>
          <w:ilvl w:val="0"/>
          <w:numId w:val="30"/>
        </w:numPr>
        <w:jc w:val="both"/>
        <w:rPr>
          <w:rFonts w:cs="Arial"/>
          <w:bCs/>
          <w:sz w:val="20"/>
        </w:rPr>
      </w:pPr>
      <w:r w:rsidRPr="003E23E0">
        <w:rPr>
          <w:rFonts w:cs="Arial"/>
          <w:bCs/>
          <w:sz w:val="20"/>
        </w:rPr>
        <w:t>Usługi w zakresie konserwacji i napraw oprogramowania 72267000-4;</w:t>
      </w:r>
    </w:p>
    <w:p w14:paraId="60CC43E2" w14:textId="6D50524D" w:rsidR="007E60FF" w:rsidRPr="003E23E0" w:rsidRDefault="007E60FF" w:rsidP="00032B8F">
      <w:pPr>
        <w:pStyle w:val="Tekstpodstawowy"/>
        <w:numPr>
          <w:ilvl w:val="0"/>
          <w:numId w:val="30"/>
        </w:numPr>
        <w:jc w:val="both"/>
        <w:rPr>
          <w:rFonts w:cs="Arial"/>
          <w:bCs/>
          <w:sz w:val="20"/>
        </w:rPr>
      </w:pPr>
      <w:r w:rsidRPr="003E23E0">
        <w:rPr>
          <w:rFonts w:cs="Arial"/>
          <w:bCs/>
          <w:sz w:val="20"/>
        </w:rPr>
        <w:t>Usługi w zakresie konserwacji i wsparcia systemów 72250000-2;</w:t>
      </w:r>
    </w:p>
    <w:p w14:paraId="17551D54" w14:textId="37CBB148" w:rsidR="007E60FF" w:rsidRPr="003E23E0" w:rsidRDefault="007E60FF" w:rsidP="00032B8F">
      <w:pPr>
        <w:pStyle w:val="Tekstpodstawowy"/>
        <w:numPr>
          <w:ilvl w:val="0"/>
          <w:numId w:val="30"/>
        </w:numPr>
        <w:jc w:val="both"/>
        <w:rPr>
          <w:rFonts w:cs="Arial"/>
          <w:bCs/>
          <w:sz w:val="20"/>
        </w:rPr>
      </w:pPr>
      <w:r w:rsidRPr="003E23E0">
        <w:rPr>
          <w:rFonts w:cs="Arial"/>
          <w:bCs/>
          <w:sz w:val="20"/>
        </w:rPr>
        <w:t>Pakiety oprogramowania i systemy informatyczne 48000000-8;</w:t>
      </w:r>
    </w:p>
    <w:p w14:paraId="3752EC65" w14:textId="1F9A8612" w:rsidR="007E60FF" w:rsidRPr="003E23E0" w:rsidRDefault="007E60FF" w:rsidP="00032B8F">
      <w:pPr>
        <w:pStyle w:val="Tekstpodstawowy"/>
        <w:numPr>
          <w:ilvl w:val="0"/>
          <w:numId w:val="30"/>
        </w:numPr>
        <w:jc w:val="both"/>
        <w:rPr>
          <w:rFonts w:cs="Arial"/>
          <w:bCs/>
          <w:sz w:val="20"/>
        </w:rPr>
      </w:pPr>
      <w:r w:rsidRPr="003E23E0">
        <w:rPr>
          <w:rFonts w:cs="Arial"/>
          <w:bCs/>
          <w:sz w:val="20"/>
        </w:rPr>
        <w:t>Usługi dostawy oprogramowania 72268000-1;</w:t>
      </w:r>
    </w:p>
    <w:p w14:paraId="0343A01C" w14:textId="7B55CF9B" w:rsidR="007E60FF" w:rsidRPr="003E23E0" w:rsidRDefault="007E60FF" w:rsidP="00032B8F">
      <w:pPr>
        <w:pStyle w:val="Tekstpodstawowy"/>
        <w:numPr>
          <w:ilvl w:val="0"/>
          <w:numId w:val="30"/>
        </w:numPr>
        <w:jc w:val="both"/>
        <w:rPr>
          <w:rFonts w:cs="Arial"/>
          <w:bCs/>
          <w:sz w:val="20"/>
        </w:rPr>
      </w:pPr>
      <w:r w:rsidRPr="003E23E0">
        <w:rPr>
          <w:rFonts w:cs="Arial"/>
          <w:bCs/>
          <w:sz w:val="20"/>
        </w:rPr>
        <w:t>Usługi konfiguracji oprogramowania 72265000-0;</w:t>
      </w:r>
    </w:p>
    <w:p w14:paraId="5461F53D" w14:textId="7E695326" w:rsidR="007E60FF" w:rsidRPr="003E23E0" w:rsidRDefault="007E60FF" w:rsidP="00032B8F">
      <w:pPr>
        <w:pStyle w:val="Tekstpodstawowy"/>
        <w:numPr>
          <w:ilvl w:val="0"/>
          <w:numId w:val="30"/>
        </w:numPr>
        <w:jc w:val="both"/>
        <w:rPr>
          <w:rFonts w:cs="Arial"/>
          <w:bCs/>
          <w:sz w:val="20"/>
        </w:rPr>
      </w:pPr>
      <w:r w:rsidRPr="003E23E0">
        <w:rPr>
          <w:rFonts w:cs="Arial"/>
          <w:bCs/>
          <w:sz w:val="20"/>
        </w:rPr>
        <w:t>Usługi wdrażania oprogramowania 7</w:t>
      </w:r>
      <w:r w:rsidR="00D62660">
        <w:rPr>
          <w:rFonts w:cs="Arial"/>
          <w:bCs/>
          <w:sz w:val="20"/>
        </w:rPr>
        <w:t>2</w:t>
      </w:r>
      <w:r w:rsidRPr="003E23E0">
        <w:rPr>
          <w:rFonts w:cs="Arial"/>
          <w:bCs/>
          <w:sz w:val="20"/>
        </w:rPr>
        <w:t>263000-6;</w:t>
      </w:r>
    </w:p>
    <w:p w14:paraId="021130C5" w14:textId="7CEBD98E" w:rsidR="007E60FF" w:rsidRPr="003E23E0" w:rsidRDefault="007E60FF" w:rsidP="00032B8F">
      <w:pPr>
        <w:pStyle w:val="Tekstpodstawowy"/>
        <w:numPr>
          <w:ilvl w:val="0"/>
          <w:numId w:val="30"/>
        </w:numPr>
        <w:jc w:val="both"/>
        <w:rPr>
          <w:rFonts w:cs="Arial"/>
          <w:bCs/>
          <w:sz w:val="20"/>
        </w:rPr>
      </w:pPr>
      <w:r w:rsidRPr="003E23E0">
        <w:rPr>
          <w:rFonts w:cs="Arial"/>
          <w:bCs/>
          <w:sz w:val="20"/>
        </w:rPr>
        <w:t>Szkolenie pracowników 79632000-3.</w:t>
      </w:r>
    </w:p>
    <w:p w14:paraId="6888A7C4" w14:textId="77777777" w:rsidR="007E60FF" w:rsidRPr="003E23E0" w:rsidRDefault="007E60FF" w:rsidP="00032B8F">
      <w:pPr>
        <w:pStyle w:val="Tekstpodstawowy"/>
        <w:jc w:val="both"/>
        <w:rPr>
          <w:rFonts w:cs="Arial"/>
          <w:bCs/>
          <w:sz w:val="20"/>
        </w:rPr>
      </w:pPr>
    </w:p>
    <w:p w14:paraId="425CEA4E" w14:textId="023C2C4F" w:rsidR="00AD3836" w:rsidRPr="003E23E0" w:rsidRDefault="00AD3836" w:rsidP="00032B8F">
      <w:pPr>
        <w:pStyle w:val="Tekstpodstawowy"/>
        <w:numPr>
          <w:ilvl w:val="0"/>
          <w:numId w:val="5"/>
        </w:numPr>
        <w:jc w:val="both"/>
        <w:rPr>
          <w:rFonts w:cs="Arial"/>
          <w:bCs/>
          <w:sz w:val="20"/>
        </w:rPr>
      </w:pPr>
      <w:r w:rsidRPr="003E23E0">
        <w:rPr>
          <w:rFonts w:cs="Arial"/>
          <w:sz w:val="20"/>
        </w:rPr>
        <w:t>Szczegółowy zakres przedmiotu zamówienia</w:t>
      </w:r>
      <w:r w:rsidR="003B6A43" w:rsidRPr="003E23E0">
        <w:rPr>
          <w:rFonts w:cs="Arial"/>
          <w:sz w:val="20"/>
        </w:rPr>
        <w:t xml:space="preserve"> opisujący potrzeby Zamawiającego</w:t>
      </w:r>
      <w:r w:rsidRPr="003E23E0">
        <w:rPr>
          <w:rFonts w:cs="Arial"/>
          <w:sz w:val="20"/>
        </w:rPr>
        <w:t xml:space="preserve"> </w:t>
      </w:r>
      <w:r w:rsidR="003B6A43" w:rsidRPr="003E23E0">
        <w:rPr>
          <w:rFonts w:cs="Arial"/>
          <w:sz w:val="20"/>
        </w:rPr>
        <w:t>został zawarty</w:t>
      </w:r>
      <w:r w:rsidRPr="003E23E0">
        <w:rPr>
          <w:rFonts w:cs="Arial"/>
          <w:sz w:val="20"/>
        </w:rPr>
        <w:t xml:space="preserve"> w </w:t>
      </w:r>
      <w:r w:rsidR="00A316EB" w:rsidRPr="003E23E0">
        <w:rPr>
          <w:rFonts w:cs="Arial"/>
          <w:color w:val="0000FF"/>
          <w:sz w:val="20"/>
        </w:rPr>
        <w:t xml:space="preserve">Załączniku </w:t>
      </w:r>
      <w:r w:rsidRPr="003E23E0">
        <w:rPr>
          <w:rFonts w:cs="Arial"/>
          <w:color w:val="0000FF"/>
          <w:sz w:val="20"/>
        </w:rPr>
        <w:t xml:space="preserve">nr </w:t>
      </w:r>
      <w:r w:rsidR="00891E46" w:rsidRPr="003E23E0">
        <w:rPr>
          <w:rFonts w:cs="Arial"/>
          <w:color w:val="0000FF"/>
          <w:sz w:val="20"/>
        </w:rPr>
        <w:t>2</w:t>
      </w:r>
      <w:r w:rsidRPr="003E23E0">
        <w:rPr>
          <w:rFonts w:cs="Arial"/>
          <w:color w:val="0000FF"/>
          <w:sz w:val="20"/>
        </w:rPr>
        <w:t xml:space="preserve"> do </w:t>
      </w:r>
      <w:r w:rsidR="00EA3C76" w:rsidRPr="003E23E0">
        <w:rPr>
          <w:rFonts w:cs="Arial"/>
          <w:color w:val="0000FF"/>
          <w:sz w:val="20"/>
        </w:rPr>
        <w:t>SWZ</w:t>
      </w:r>
      <w:r w:rsidRPr="003E23E0">
        <w:rPr>
          <w:rFonts w:cs="Arial"/>
          <w:bCs/>
          <w:color w:val="000000"/>
          <w:sz w:val="20"/>
        </w:rPr>
        <w:t>.</w:t>
      </w:r>
    </w:p>
    <w:p w14:paraId="0195795F" w14:textId="77777777" w:rsidR="00966724" w:rsidRPr="003E23E0" w:rsidRDefault="00966724" w:rsidP="00032B8F">
      <w:pPr>
        <w:pStyle w:val="Tekstpodstawowy"/>
        <w:jc w:val="both"/>
        <w:rPr>
          <w:rFonts w:cs="Arial"/>
          <w:bCs/>
          <w:sz w:val="20"/>
        </w:rPr>
      </w:pPr>
    </w:p>
    <w:p w14:paraId="5E5DEC7B" w14:textId="77777777" w:rsidR="00966724" w:rsidRPr="003E23E0" w:rsidRDefault="00966724" w:rsidP="00032B8F">
      <w:pPr>
        <w:pStyle w:val="Tekstpodstawowy"/>
        <w:numPr>
          <w:ilvl w:val="0"/>
          <w:numId w:val="5"/>
        </w:numPr>
        <w:jc w:val="both"/>
        <w:rPr>
          <w:rFonts w:cs="Arial"/>
          <w:bCs/>
          <w:sz w:val="20"/>
        </w:rPr>
      </w:pPr>
      <w:r w:rsidRPr="003E23E0">
        <w:rPr>
          <w:rFonts w:cs="Arial"/>
          <w:bCs/>
          <w:sz w:val="20"/>
        </w:rPr>
        <w:t>Prawo opcji.</w:t>
      </w:r>
    </w:p>
    <w:p w14:paraId="15FB1B52" w14:textId="77777777" w:rsidR="007E60FF" w:rsidRPr="003E23E0" w:rsidRDefault="007E60FF" w:rsidP="00032B8F">
      <w:pPr>
        <w:pStyle w:val="Akapitzlist"/>
        <w:numPr>
          <w:ilvl w:val="0"/>
          <w:numId w:val="31"/>
        </w:numPr>
        <w:ind w:left="567" w:hanging="207"/>
        <w:jc w:val="both"/>
        <w:rPr>
          <w:rFonts w:ascii="Arial" w:hAnsi="Arial" w:cs="Arial"/>
        </w:rPr>
      </w:pPr>
      <w:r w:rsidRPr="003E23E0">
        <w:rPr>
          <w:rFonts w:ascii="Arial" w:hAnsi="Arial" w:cs="Arial"/>
        </w:rPr>
        <w:t xml:space="preserve">Zamawiający przewiduje możliwość skorzystania z prawa opcji polegającego na przeprowadzeniu przez Wykonawcę dodatkowych szkoleń – on </w:t>
      </w:r>
      <w:proofErr w:type="spellStart"/>
      <w:r w:rsidRPr="003E23E0">
        <w:rPr>
          <w:rFonts w:ascii="Arial" w:hAnsi="Arial" w:cs="Arial"/>
        </w:rPr>
        <w:t>site</w:t>
      </w:r>
      <w:proofErr w:type="spellEnd"/>
      <w:r w:rsidRPr="003E23E0">
        <w:rPr>
          <w:rFonts w:ascii="Arial" w:hAnsi="Arial" w:cs="Arial"/>
        </w:rPr>
        <w:t xml:space="preserve"> (w siedzibie Zamawiającego) w wymiarze nieprzekraczającym 30 dni szkoleniowych, z zastrzeżeniem że jeden dzień szkoleniowy obejmuje 6 godzin zegarowych szkolenia oraz zdalnych w wymiarze nieprzekraczającym 60 godzin szkoleniowych. </w:t>
      </w:r>
    </w:p>
    <w:p w14:paraId="5D53CE10" w14:textId="656FAB25" w:rsidR="007E60FF" w:rsidRPr="003E23E0" w:rsidRDefault="00A316EB" w:rsidP="00032B8F">
      <w:pPr>
        <w:pStyle w:val="Akapitzlist"/>
        <w:numPr>
          <w:ilvl w:val="0"/>
          <w:numId w:val="31"/>
        </w:numPr>
        <w:ind w:left="567" w:hanging="207"/>
        <w:jc w:val="both"/>
        <w:rPr>
          <w:rFonts w:ascii="Arial" w:hAnsi="Arial" w:cs="Arial"/>
        </w:rPr>
      </w:pPr>
      <w:r w:rsidRPr="003E23E0">
        <w:rPr>
          <w:rFonts w:ascii="Arial" w:hAnsi="Arial" w:cs="Arial"/>
        </w:rPr>
        <w:t>S</w:t>
      </w:r>
      <w:r w:rsidR="007E60FF" w:rsidRPr="003E23E0">
        <w:rPr>
          <w:rFonts w:ascii="Arial" w:hAnsi="Arial" w:cs="Arial"/>
        </w:rPr>
        <w:t xml:space="preserve">posób realizacji szkoleń dodatkowych został określony w </w:t>
      </w:r>
      <w:r w:rsidR="007E60FF" w:rsidRPr="003E23E0">
        <w:rPr>
          <w:rFonts w:ascii="Arial" w:hAnsi="Arial" w:cs="Arial"/>
          <w:color w:val="0000FF"/>
        </w:rPr>
        <w:t>Załącznik</w:t>
      </w:r>
      <w:r w:rsidR="00B83E35" w:rsidRPr="003E23E0">
        <w:rPr>
          <w:rFonts w:ascii="Arial" w:hAnsi="Arial" w:cs="Arial"/>
          <w:color w:val="0000FF"/>
        </w:rPr>
        <w:t>u</w:t>
      </w:r>
      <w:r w:rsidR="007E60FF" w:rsidRPr="003E23E0">
        <w:rPr>
          <w:rFonts w:ascii="Arial" w:hAnsi="Arial" w:cs="Arial"/>
          <w:color w:val="0000FF"/>
        </w:rPr>
        <w:t xml:space="preserve"> nr </w:t>
      </w:r>
      <w:r w:rsidR="00B83E35" w:rsidRPr="003E23E0">
        <w:rPr>
          <w:rFonts w:ascii="Arial" w:hAnsi="Arial" w:cs="Arial"/>
          <w:color w:val="0000FF"/>
        </w:rPr>
        <w:t>2</w:t>
      </w:r>
      <w:r w:rsidR="007E60FF" w:rsidRPr="003E23E0">
        <w:rPr>
          <w:rFonts w:ascii="Arial" w:hAnsi="Arial" w:cs="Arial"/>
          <w:color w:val="0000FF"/>
        </w:rPr>
        <w:t xml:space="preserve"> do SWZ</w:t>
      </w:r>
      <w:r w:rsidR="007E60FF" w:rsidRPr="003E23E0">
        <w:rPr>
          <w:rFonts w:ascii="Arial" w:hAnsi="Arial" w:cs="Arial"/>
        </w:rPr>
        <w:t>. Zamawiający oświadcza, że w zakresie niesprzecznym z opisem szkoleń dodatkowych, do przeprowadzenia szkoleń dodatkowych stos</w:t>
      </w:r>
      <w:r w:rsidRPr="003E23E0">
        <w:rPr>
          <w:rFonts w:ascii="Arial" w:hAnsi="Arial" w:cs="Arial"/>
        </w:rPr>
        <w:t>owane będą</w:t>
      </w:r>
      <w:r w:rsidR="007E60FF" w:rsidRPr="003E23E0">
        <w:rPr>
          <w:rFonts w:ascii="Arial" w:hAnsi="Arial" w:cs="Arial"/>
        </w:rPr>
        <w:t xml:space="preserve"> postanowienia dot</w:t>
      </w:r>
      <w:r w:rsidRPr="003E23E0">
        <w:rPr>
          <w:rFonts w:ascii="Arial" w:hAnsi="Arial" w:cs="Arial"/>
        </w:rPr>
        <w:t>yczące</w:t>
      </w:r>
      <w:r w:rsidR="007E60FF" w:rsidRPr="003E23E0">
        <w:rPr>
          <w:rFonts w:ascii="Arial" w:hAnsi="Arial" w:cs="Arial"/>
        </w:rPr>
        <w:t xml:space="preserve"> sposobu przeprowadzenia szkolenia danego rodzaju (on </w:t>
      </w:r>
      <w:proofErr w:type="spellStart"/>
      <w:r w:rsidR="007E60FF" w:rsidRPr="003E23E0">
        <w:rPr>
          <w:rFonts w:ascii="Arial" w:hAnsi="Arial" w:cs="Arial"/>
        </w:rPr>
        <w:t>site</w:t>
      </w:r>
      <w:proofErr w:type="spellEnd"/>
      <w:r w:rsidR="007E60FF" w:rsidRPr="003E23E0">
        <w:rPr>
          <w:rFonts w:ascii="Arial" w:hAnsi="Arial" w:cs="Arial"/>
        </w:rPr>
        <w:t xml:space="preserve"> / zdalne) objętego zamówieniem podstawowym, w szczególności w zakresie: tematyki szkolenia, materiałów szkoleniowych, w tym filmów instruktażowych, testów, etc.</w:t>
      </w:r>
    </w:p>
    <w:p w14:paraId="73151B45" w14:textId="63BB22D3" w:rsidR="007E60FF" w:rsidRPr="003E23E0" w:rsidRDefault="007E60FF" w:rsidP="00032B8F">
      <w:pPr>
        <w:pStyle w:val="Akapitzlist"/>
        <w:numPr>
          <w:ilvl w:val="0"/>
          <w:numId w:val="31"/>
        </w:numPr>
        <w:ind w:left="567" w:hanging="207"/>
        <w:jc w:val="both"/>
        <w:rPr>
          <w:rFonts w:ascii="Arial" w:hAnsi="Arial" w:cs="Arial"/>
        </w:rPr>
      </w:pPr>
      <w:r w:rsidRPr="003E23E0">
        <w:rPr>
          <w:rFonts w:ascii="Arial" w:hAnsi="Arial" w:cs="Arial"/>
        </w:rPr>
        <w:t xml:space="preserve">Za realizację szkoleń dodatkowych w zakresie i na warunkach wskazanych w </w:t>
      </w:r>
      <w:r w:rsidR="00A316EB" w:rsidRPr="003E23E0">
        <w:rPr>
          <w:rFonts w:ascii="Arial" w:hAnsi="Arial" w:cs="Arial"/>
        </w:rPr>
        <w:t>punktach</w:t>
      </w:r>
      <w:r w:rsidRPr="003E23E0">
        <w:rPr>
          <w:rFonts w:ascii="Arial" w:hAnsi="Arial" w:cs="Arial"/>
        </w:rPr>
        <w:t xml:space="preserve"> 1 i 2 powyżej, Wykonawca otrzyma wynagrodzenie w kwocie stanowiącej – odpowiednio – iloczyn ceny jednostkowej szkolenia zdalnego (cena za godzinę szkoleniową) zaoferowanej przez Wykonawcę w formularzu ofertowym i/lub ceny jednostkowej szkolenia stacjonarnego (cena za dzień szkoleniowy) zaoferowanej przez Wykonawcę w formularzu ofertowym oraz rzeczywistej ilości – odpowiednio – godzin szkoleniowych i/lub dni szkoleniowych, zrealizowanych przez Wykonawcę w ramach prawa opcji. </w:t>
      </w:r>
    </w:p>
    <w:p w14:paraId="7B98DDDE" w14:textId="77777777" w:rsidR="007E60FF" w:rsidRPr="003E23E0" w:rsidRDefault="007E60FF" w:rsidP="00032B8F">
      <w:pPr>
        <w:pStyle w:val="Akapitzlist"/>
        <w:numPr>
          <w:ilvl w:val="0"/>
          <w:numId w:val="31"/>
        </w:numPr>
        <w:ind w:left="567" w:hanging="207"/>
        <w:jc w:val="both"/>
        <w:rPr>
          <w:rFonts w:ascii="Arial" w:hAnsi="Arial" w:cs="Arial"/>
        </w:rPr>
      </w:pPr>
      <w:r w:rsidRPr="003E23E0">
        <w:rPr>
          <w:rFonts w:ascii="Arial" w:hAnsi="Arial" w:cs="Arial"/>
        </w:rPr>
        <w:t xml:space="preserve">Zamawiający będzie uprawniony do skorzystania z prawa opcji w przypadku stwierdzenia potrzeby przeprowadzenia szkoleń dla pracowników Zamawiającego – użytkowników kluczowych i/lub </w:t>
      </w:r>
      <w:r w:rsidRPr="003E23E0">
        <w:rPr>
          <w:rFonts w:ascii="Arial" w:hAnsi="Arial" w:cs="Arial"/>
        </w:rPr>
        <w:lastRenderedPageBreak/>
        <w:t>użytkowników końcowych, nieobjętych szkoleniami przeprowadzanymi w ramach zamówienia podstawowego z uwagi na wyczerpanie przez Zamawiającego limitu godzin / dni szkoleniowych w ramach zamówienia podstawowego albo potrzeby przeprowadzenia szkoleń dla pracowników Zamawiającego – użytkowników kluczowych i/lub użytkowników końcowych, objętych uprzednio szkoleniami przeprowadzanymi w ramach zamówienia podstawowego, ale wymagających szkolenia utrwalającego, w przypadku gdy Zamawiający nie może skierować tak określonych pracowników na szkolenie przeprowadzane w ramach zamówienia podstawowego z uwagi na wyczerpanie przez Zamawiającego limitu godzin / dni szkoleniowych w ramach zamówienia podstawowego.</w:t>
      </w:r>
    </w:p>
    <w:p w14:paraId="32847EF1" w14:textId="77777777" w:rsidR="007E60FF" w:rsidRPr="003E23E0" w:rsidRDefault="007E60FF" w:rsidP="00032B8F">
      <w:pPr>
        <w:pStyle w:val="Akapitzlist"/>
        <w:numPr>
          <w:ilvl w:val="0"/>
          <w:numId w:val="31"/>
        </w:numPr>
        <w:ind w:left="567" w:hanging="207"/>
        <w:jc w:val="both"/>
        <w:rPr>
          <w:rFonts w:ascii="Arial" w:hAnsi="Arial" w:cs="Arial"/>
        </w:rPr>
      </w:pPr>
      <w:r w:rsidRPr="003E23E0">
        <w:rPr>
          <w:rFonts w:ascii="Arial" w:hAnsi="Arial" w:cs="Arial"/>
        </w:rPr>
        <w:t xml:space="preserve">Skorzystanie z prawa opcji nastąpi poprzez złożenie Wykonawcy oświadczenia lub oświadczeń o skorzystaniu z prawa opcji, sporządzonych w formie pisemnej lub w formie elektronicznej, pod rygorem nieważności zawierających wskazanie: liczby – odpowiednio – dni i/lub godzin szkoleniowych, sposobu przeprowadzenia szkoleń (zdalnie/na miejscu) oraz grupy docelowej (użytkownicy kluczowi i/lub użytkownicy końcowi). </w:t>
      </w:r>
    </w:p>
    <w:p w14:paraId="2006AF9B" w14:textId="5C08D245" w:rsidR="007E60FF" w:rsidRPr="003E23E0" w:rsidRDefault="007E60FF" w:rsidP="00032B8F">
      <w:pPr>
        <w:pStyle w:val="Akapitzlist"/>
        <w:numPr>
          <w:ilvl w:val="0"/>
          <w:numId w:val="31"/>
        </w:numPr>
        <w:ind w:left="567" w:hanging="207"/>
        <w:jc w:val="both"/>
        <w:rPr>
          <w:rFonts w:ascii="Arial" w:hAnsi="Arial" w:cs="Arial"/>
        </w:rPr>
      </w:pPr>
      <w:r w:rsidRPr="003E23E0">
        <w:rPr>
          <w:rFonts w:ascii="Arial" w:hAnsi="Arial" w:cs="Arial"/>
        </w:rPr>
        <w:t xml:space="preserve">Zamawiający może skorzystać z prawa opcji przez cały okres realizacji przedmiotu zamówienia. </w:t>
      </w:r>
      <w:r w:rsidR="00A316EB" w:rsidRPr="003E23E0">
        <w:rPr>
          <w:rFonts w:ascii="Arial" w:hAnsi="Arial" w:cs="Arial"/>
        </w:rPr>
        <w:t>P</w:t>
      </w:r>
      <w:r w:rsidRPr="003E23E0">
        <w:rPr>
          <w:rFonts w:ascii="Arial" w:hAnsi="Arial" w:cs="Arial"/>
        </w:rPr>
        <w:t xml:space="preserve">rzedmiot opcji zostanie zrealizowany w terminie właściwym dla realizacji zamówienia podstawowego. </w:t>
      </w:r>
    </w:p>
    <w:p w14:paraId="3B8B8ECC" w14:textId="77777777" w:rsidR="007E60FF" w:rsidRPr="003E23E0" w:rsidRDefault="007E60FF" w:rsidP="00032B8F">
      <w:pPr>
        <w:pStyle w:val="Akapitzlist"/>
        <w:numPr>
          <w:ilvl w:val="0"/>
          <w:numId w:val="31"/>
        </w:numPr>
        <w:ind w:left="567" w:hanging="207"/>
        <w:jc w:val="both"/>
        <w:rPr>
          <w:rFonts w:ascii="Arial" w:hAnsi="Arial" w:cs="Arial"/>
        </w:rPr>
      </w:pPr>
      <w:r w:rsidRPr="003E23E0">
        <w:rPr>
          <w:rFonts w:ascii="Arial" w:hAnsi="Arial" w:cs="Arial"/>
        </w:rPr>
        <w:t xml:space="preserve">W celu uniknięcia wątpliwości Zamawiający oświadcza, że skorzystanie z prawa opcji jest uprawnieniem, nie obowiązkiem Zamawiającego. W braku skorzystania przez Zamawiającego z prawa opcji, po stronie Wykonawcy nie powstają jakiekolwiek roszczenia, w tym z tytułu utraconych korzyści. </w:t>
      </w:r>
    </w:p>
    <w:p w14:paraId="14A82041" w14:textId="77777777" w:rsidR="00BB55E1" w:rsidRPr="003E23E0" w:rsidRDefault="00BB55E1" w:rsidP="00032B8F">
      <w:pPr>
        <w:pStyle w:val="FR1"/>
        <w:autoSpaceDE w:val="0"/>
        <w:autoSpaceDN w:val="0"/>
        <w:adjustRightInd w:val="0"/>
        <w:rPr>
          <w:rFonts w:ascii="Arial" w:hAnsi="Arial" w:cs="Arial"/>
          <w:sz w:val="20"/>
        </w:rPr>
      </w:pPr>
    </w:p>
    <w:p w14:paraId="57374036" w14:textId="571F6519" w:rsidR="00F62A0A" w:rsidRPr="003E23E0" w:rsidRDefault="00F62A0A" w:rsidP="00032B8F">
      <w:pPr>
        <w:pStyle w:val="Akapitzlist"/>
        <w:widowControl w:val="0"/>
        <w:numPr>
          <w:ilvl w:val="0"/>
          <w:numId w:val="5"/>
        </w:numPr>
        <w:autoSpaceDE w:val="0"/>
        <w:autoSpaceDN w:val="0"/>
        <w:adjustRightInd w:val="0"/>
        <w:jc w:val="both"/>
        <w:rPr>
          <w:rFonts w:ascii="Arial" w:hAnsi="Arial" w:cs="Arial"/>
        </w:rPr>
      </w:pPr>
      <w:r w:rsidRPr="003E23E0">
        <w:rPr>
          <w:rFonts w:ascii="Arial" w:hAnsi="Arial" w:cs="Arial"/>
        </w:rPr>
        <w:t>Zamawiający nie dopuszcza składanie ofert częściowych.</w:t>
      </w:r>
    </w:p>
    <w:p w14:paraId="0FA066E2" w14:textId="5B4022E0" w:rsidR="00F62A0A" w:rsidRDefault="00F62A0A" w:rsidP="00032B8F">
      <w:pPr>
        <w:pStyle w:val="Tekstprzypisudolnego"/>
        <w:ind w:left="357"/>
        <w:jc w:val="both"/>
        <w:rPr>
          <w:rFonts w:ascii="Arial" w:hAnsi="Arial" w:cs="Arial"/>
        </w:rPr>
      </w:pPr>
      <w:r w:rsidRPr="003E23E0">
        <w:rPr>
          <w:rFonts w:ascii="Arial" w:hAnsi="Arial" w:cs="Arial"/>
        </w:rPr>
        <w:t xml:space="preserve">Podział zamówienia na części jest nieuzasadniony z uwagi na fakt, iż zamówienie ma jednorodny charakter, a jego rozmiar nie utrudnia konkurencji wśród </w:t>
      </w:r>
      <w:r w:rsidR="00F83B19" w:rsidRPr="003E23E0">
        <w:rPr>
          <w:rFonts w:ascii="Arial" w:hAnsi="Arial" w:cs="Arial"/>
        </w:rPr>
        <w:t>wykonawców</w:t>
      </w:r>
      <w:r w:rsidRPr="003E23E0">
        <w:rPr>
          <w:rFonts w:ascii="Arial" w:hAnsi="Arial" w:cs="Arial"/>
        </w:rPr>
        <w:t xml:space="preserve"> </w:t>
      </w:r>
      <w:r w:rsidR="00F83B19" w:rsidRPr="003E23E0">
        <w:rPr>
          <w:rFonts w:ascii="Arial" w:hAnsi="Arial" w:cs="Arial"/>
        </w:rPr>
        <w:t>świadczących usługi</w:t>
      </w:r>
      <w:r w:rsidRPr="003E23E0">
        <w:rPr>
          <w:rFonts w:ascii="Arial" w:hAnsi="Arial" w:cs="Arial"/>
        </w:rPr>
        <w:t xml:space="preserve"> odpowiadające przedmiotowi niniejszego zamówienia.</w:t>
      </w:r>
    </w:p>
    <w:p w14:paraId="2ECD60CC" w14:textId="77777777" w:rsidR="007F2252" w:rsidRDefault="007F2252" w:rsidP="007F2252">
      <w:pPr>
        <w:pStyle w:val="Tekstprzypisudolnego"/>
        <w:jc w:val="both"/>
        <w:rPr>
          <w:rFonts w:ascii="Arial" w:hAnsi="Arial" w:cs="Arial"/>
        </w:rPr>
      </w:pPr>
    </w:p>
    <w:p w14:paraId="3A08CF43" w14:textId="3FE84CA1" w:rsidR="00305DD0" w:rsidRPr="002F27A3" w:rsidRDefault="00305DD0" w:rsidP="002F27A3">
      <w:pPr>
        <w:pStyle w:val="Akapitzlist"/>
        <w:widowControl w:val="0"/>
        <w:numPr>
          <w:ilvl w:val="0"/>
          <w:numId w:val="5"/>
        </w:numPr>
        <w:autoSpaceDE w:val="0"/>
        <w:autoSpaceDN w:val="0"/>
        <w:adjustRightInd w:val="0"/>
        <w:jc w:val="both"/>
        <w:rPr>
          <w:rFonts w:ascii="Arial" w:hAnsi="Arial" w:cs="Arial"/>
        </w:rPr>
      </w:pPr>
      <w:r w:rsidRPr="002F27A3">
        <w:rPr>
          <w:rFonts w:ascii="Arial" w:hAnsi="Arial" w:cs="Arial"/>
        </w:rPr>
        <w:t xml:space="preserve">Wszystkie osoby świadczące usługi utrzymania Systemu do Elektronicznego Obiegu Dokumentów </w:t>
      </w:r>
      <w:proofErr w:type="spellStart"/>
      <w:r w:rsidRPr="002F27A3">
        <w:rPr>
          <w:rFonts w:ascii="Arial" w:hAnsi="Arial" w:cs="Arial"/>
        </w:rPr>
        <w:t>Bosflow</w:t>
      </w:r>
      <w:proofErr w:type="spellEnd"/>
      <w:r w:rsidRPr="002F27A3">
        <w:rPr>
          <w:rFonts w:ascii="Arial" w:hAnsi="Arial" w:cs="Arial"/>
        </w:rPr>
        <w:t xml:space="preserve"> wraz z jego rozbudową, w okresie realizacji umowy muszą być zatrudnione przez wykonawcę lub podwykon</w:t>
      </w:r>
      <w:r w:rsidR="002F27A3" w:rsidRPr="002F27A3">
        <w:rPr>
          <w:rFonts w:ascii="Arial" w:hAnsi="Arial" w:cs="Arial"/>
        </w:rPr>
        <w:t xml:space="preserve">awcę na podstawie umowy o pracę </w:t>
      </w:r>
      <w:r w:rsidRPr="002F27A3">
        <w:rPr>
          <w:rFonts w:ascii="Arial" w:hAnsi="Arial" w:cs="Arial"/>
        </w:rPr>
        <w:t>w rozumieniu przepisów ustawy z dnia 26 czerwca 1974 r. - Kodeks pracy (Dz. U. z</w:t>
      </w:r>
      <w:r w:rsidR="002F27A3" w:rsidRPr="002F27A3">
        <w:rPr>
          <w:rFonts w:ascii="Arial" w:hAnsi="Arial" w:cs="Arial"/>
        </w:rPr>
        <w:t xml:space="preserve"> 2014 r. poz. 1502 z </w:t>
      </w:r>
      <w:proofErr w:type="spellStart"/>
      <w:r w:rsidR="002F27A3" w:rsidRPr="002F27A3">
        <w:rPr>
          <w:rFonts w:ascii="Arial" w:hAnsi="Arial" w:cs="Arial"/>
        </w:rPr>
        <w:t>późń</w:t>
      </w:r>
      <w:proofErr w:type="spellEnd"/>
      <w:r w:rsidR="002F27A3" w:rsidRPr="002F27A3">
        <w:rPr>
          <w:rFonts w:ascii="Arial" w:hAnsi="Arial" w:cs="Arial"/>
        </w:rPr>
        <w:t>. zm.).</w:t>
      </w:r>
    </w:p>
    <w:p w14:paraId="4715479A" w14:textId="77777777" w:rsidR="00305DD0" w:rsidRPr="003E23E0" w:rsidRDefault="00305DD0" w:rsidP="00032B8F">
      <w:pPr>
        <w:pStyle w:val="Tekstprzypisudolnego"/>
        <w:rPr>
          <w:rFonts w:ascii="Arial" w:hAnsi="Arial" w:cs="Arial"/>
          <w:highlight w:val="cyan"/>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3E23E0" w14:paraId="778FDB61" w14:textId="77777777" w:rsidTr="00933E89">
        <w:tc>
          <w:tcPr>
            <w:tcW w:w="980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bookmarkEnd w:id="3"/>
          <w:p w14:paraId="624E7949" w14:textId="22835B0A" w:rsidR="0000239F" w:rsidRPr="003E23E0" w:rsidRDefault="0000239F" w:rsidP="00032B8F">
            <w:pPr>
              <w:pStyle w:val="Tekstprzypisudolnego"/>
              <w:rPr>
                <w:rFonts w:ascii="Arial" w:hAnsi="Arial" w:cs="Arial"/>
              </w:rPr>
            </w:pPr>
            <w:r w:rsidRPr="003E23E0">
              <w:rPr>
                <w:rFonts w:ascii="Arial" w:hAnsi="Arial" w:cs="Arial"/>
                <w:color w:val="000000"/>
              </w:rPr>
              <w:t xml:space="preserve">DZIAŁ </w:t>
            </w:r>
            <w:r w:rsidRPr="003E23E0">
              <w:rPr>
                <w:rFonts w:ascii="Arial" w:hAnsi="Arial" w:cs="Arial"/>
              </w:rPr>
              <w:t>V. INFORMACJ</w:t>
            </w:r>
            <w:r w:rsidR="00413F93" w:rsidRPr="003E23E0">
              <w:rPr>
                <w:rFonts w:ascii="Arial" w:hAnsi="Arial" w:cs="Arial"/>
              </w:rPr>
              <w:t>E</w:t>
            </w:r>
            <w:r w:rsidRPr="003E23E0">
              <w:rPr>
                <w:rFonts w:ascii="Arial" w:hAnsi="Arial" w:cs="Arial"/>
              </w:rPr>
              <w:t xml:space="preserve"> O PRZEDMIOTOWYCH ŚRODKACH DOWODOWYCH</w:t>
            </w:r>
          </w:p>
        </w:tc>
      </w:tr>
    </w:tbl>
    <w:p w14:paraId="64E00DB9" w14:textId="77777777" w:rsidR="0000239F" w:rsidRPr="003E23E0" w:rsidRDefault="0000239F" w:rsidP="00032B8F">
      <w:pPr>
        <w:widowControl w:val="0"/>
        <w:autoSpaceDE w:val="0"/>
        <w:autoSpaceDN w:val="0"/>
        <w:adjustRightInd w:val="0"/>
        <w:jc w:val="both"/>
        <w:rPr>
          <w:rFonts w:ascii="Arial" w:hAnsi="Arial" w:cs="Arial"/>
        </w:rPr>
      </w:pPr>
    </w:p>
    <w:p w14:paraId="2ADEFF36" w14:textId="77777777" w:rsidR="00BB55E1" w:rsidRPr="003E23E0" w:rsidRDefault="00BB55E1" w:rsidP="00032B8F">
      <w:pPr>
        <w:pStyle w:val="Tekstprzypisudolnego"/>
        <w:rPr>
          <w:rFonts w:ascii="Arial" w:hAnsi="Arial" w:cs="Arial"/>
        </w:rPr>
      </w:pPr>
      <w:r w:rsidRPr="003E23E0">
        <w:rPr>
          <w:rFonts w:ascii="Arial" w:hAnsi="Arial" w:cs="Arial"/>
        </w:rPr>
        <w:t>Zamawiający nie wymaga złożenia wraz z ofertą przedmiotowych środków dowodowych.</w:t>
      </w:r>
    </w:p>
    <w:p w14:paraId="582EFD72" w14:textId="77777777" w:rsidR="0000239F" w:rsidRPr="003E23E0" w:rsidRDefault="0000239F" w:rsidP="00032B8F">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3E23E0" w14:paraId="167D0E88" w14:textId="77777777" w:rsidTr="0020617A">
        <w:tc>
          <w:tcPr>
            <w:tcW w:w="9954" w:type="dxa"/>
            <w:shd w:val="clear" w:color="auto" w:fill="F2F2F2" w:themeFill="background1" w:themeFillShade="F2"/>
          </w:tcPr>
          <w:p w14:paraId="1DBDD40F" w14:textId="77777777" w:rsidR="004657F9" w:rsidRPr="003E23E0" w:rsidRDefault="004657F9" w:rsidP="00032B8F">
            <w:pPr>
              <w:pStyle w:val="Tekstprzypisudolnego"/>
              <w:rPr>
                <w:rFonts w:ascii="Arial" w:hAnsi="Arial" w:cs="Arial"/>
              </w:rPr>
            </w:pPr>
            <w:r w:rsidRPr="003E23E0">
              <w:rPr>
                <w:rFonts w:ascii="Arial" w:hAnsi="Arial" w:cs="Arial"/>
                <w:color w:val="000000"/>
              </w:rPr>
              <w:t xml:space="preserve">DZIAŁ </w:t>
            </w:r>
            <w:r w:rsidRPr="003E23E0">
              <w:rPr>
                <w:rFonts w:ascii="Arial" w:hAnsi="Arial" w:cs="Arial"/>
              </w:rPr>
              <w:t>V</w:t>
            </w:r>
            <w:r w:rsidR="0000239F" w:rsidRPr="003E23E0">
              <w:rPr>
                <w:rFonts w:ascii="Arial" w:hAnsi="Arial" w:cs="Arial"/>
              </w:rPr>
              <w:t>I</w:t>
            </w:r>
            <w:r w:rsidRPr="003E23E0">
              <w:rPr>
                <w:rFonts w:ascii="Arial" w:hAnsi="Arial" w:cs="Arial"/>
              </w:rPr>
              <w:t>. TERMIN WYKONANIA ZAMÓWIENIA</w:t>
            </w:r>
          </w:p>
        </w:tc>
      </w:tr>
    </w:tbl>
    <w:p w14:paraId="56A32B08" w14:textId="77777777" w:rsidR="004657F9" w:rsidRPr="003E23E0" w:rsidRDefault="004657F9" w:rsidP="00032B8F">
      <w:pPr>
        <w:widowControl w:val="0"/>
        <w:autoSpaceDE w:val="0"/>
        <w:autoSpaceDN w:val="0"/>
        <w:adjustRightInd w:val="0"/>
        <w:jc w:val="both"/>
        <w:rPr>
          <w:rFonts w:ascii="Arial" w:hAnsi="Arial" w:cs="Arial"/>
        </w:rPr>
      </w:pPr>
    </w:p>
    <w:p w14:paraId="4CB6B184" w14:textId="4B51BE32" w:rsidR="004657F9" w:rsidRPr="003E23E0" w:rsidRDefault="004657F9" w:rsidP="00032B8F">
      <w:pPr>
        <w:pStyle w:val="Tekstprzypisudolnego"/>
        <w:jc w:val="both"/>
        <w:rPr>
          <w:rFonts w:ascii="Arial" w:hAnsi="Arial" w:cs="Arial"/>
        </w:rPr>
      </w:pPr>
      <w:bookmarkStart w:id="6" w:name="_Hlk120704810"/>
      <w:r w:rsidRPr="00AE3595">
        <w:rPr>
          <w:rFonts w:ascii="Arial" w:hAnsi="Arial" w:cs="Arial"/>
        </w:rPr>
        <w:t xml:space="preserve">Zamawiający wymaga wykonania zamówienia w terminie </w:t>
      </w:r>
      <w:r w:rsidR="000209BE" w:rsidRPr="00AE3595">
        <w:rPr>
          <w:rFonts w:ascii="Arial" w:hAnsi="Arial" w:cs="Arial"/>
        </w:rPr>
        <w:t>24</w:t>
      </w:r>
      <w:r w:rsidR="00FE3053" w:rsidRPr="00AE3595">
        <w:rPr>
          <w:rFonts w:ascii="Arial" w:hAnsi="Arial" w:cs="Arial"/>
        </w:rPr>
        <w:t xml:space="preserve"> </w:t>
      </w:r>
      <w:r w:rsidRPr="00AE3595">
        <w:rPr>
          <w:rFonts w:ascii="Arial" w:hAnsi="Arial" w:cs="Arial"/>
        </w:rPr>
        <w:t>miesięcy od zawarcia umowy w sprawie zamówienia publicznego.</w:t>
      </w:r>
    </w:p>
    <w:bookmarkEnd w:id="6"/>
    <w:p w14:paraId="36F51C3C" w14:textId="77777777" w:rsidR="00E231AB" w:rsidRPr="003E23E0" w:rsidRDefault="00E231AB" w:rsidP="00032B8F">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3E23E0" w14:paraId="7E51261E" w14:textId="77777777" w:rsidTr="004F199D">
        <w:tc>
          <w:tcPr>
            <w:tcW w:w="9923" w:type="dxa"/>
            <w:shd w:val="clear" w:color="auto" w:fill="F2F2F2" w:themeFill="background1" w:themeFillShade="F2"/>
          </w:tcPr>
          <w:p w14:paraId="0C4CEDF2" w14:textId="77777777" w:rsidR="0084303F" w:rsidRPr="003E23E0" w:rsidRDefault="0084303F" w:rsidP="00032B8F">
            <w:pPr>
              <w:tabs>
                <w:tab w:val="left" w:pos="885"/>
              </w:tabs>
              <w:rPr>
                <w:rFonts w:ascii="Arial" w:hAnsi="Arial" w:cs="Arial"/>
              </w:rPr>
            </w:pPr>
            <w:r w:rsidRPr="003E23E0">
              <w:rPr>
                <w:rFonts w:ascii="Arial" w:hAnsi="Arial" w:cs="Arial"/>
              </w:rPr>
              <w:t>DZIAŁ V</w:t>
            </w:r>
            <w:r w:rsidR="0000239F" w:rsidRPr="003E23E0">
              <w:rPr>
                <w:rFonts w:ascii="Arial" w:hAnsi="Arial" w:cs="Arial"/>
              </w:rPr>
              <w:t>I</w:t>
            </w:r>
            <w:r w:rsidRPr="003E23E0">
              <w:rPr>
                <w:rFonts w:ascii="Arial" w:hAnsi="Arial" w:cs="Arial"/>
              </w:rPr>
              <w:t>I. PROJEKTOWANE POSTANOWIENIA UMOWY W SPRAWIE ZAMÓWIENIA PUBLICZNEGO</w:t>
            </w:r>
          </w:p>
        </w:tc>
      </w:tr>
    </w:tbl>
    <w:p w14:paraId="0A303880" w14:textId="77777777" w:rsidR="0084303F" w:rsidRPr="003E23E0" w:rsidRDefault="0084303F" w:rsidP="00032B8F">
      <w:pPr>
        <w:pStyle w:val="Tekstprzypisudolnego"/>
        <w:rPr>
          <w:rFonts w:ascii="Arial" w:hAnsi="Arial" w:cs="Arial"/>
        </w:rPr>
      </w:pPr>
    </w:p>
    <w:p w14:paraId="76F433AE" w14:textId="77777777" w:rsidR="0084303F" w:rsidRPr="003E23E0" w:rsidRDefault="0084303F" w:rsidP="00032B8F">
      <w:pPr>
        <w:widowControl w:val="0"/>
        <w:numPr>
          <w:ilvl w:val="0"/>
          <w:numId w:val="2"/>
        </w:numPr>
        <w:autoSpaceDE w:val="0"/>
        <w:autoSpaceDN w:val="0"/>
        <w:adjustRightInd w:val="0"/>
        <w:jc w:val="both"/>
        <w:rPr>
          <w:rFonts w:ascii="Arial" w:hAnsi="Arial" w:cs="Arial"/>
        </w:rPr>
      </w:pPr>
      <w:r w:rsidRPr="003E23E0">
        <w:rPr>
          <w:rFonts w:ascii="Arial" w:hAnsi="Arial" w:cs="Arial"/>
        </w:rPr>
        <w:t>Zamawiający podpisze umowę z wykonawcą, który przedłoży najkorzystniejszą ofertę z punktu widzenia kryteriów przyjętych w niniejszej SWZ.</w:t>
      </w:r>
    </w:p>
    <w:p w14:paraId="116F885C" w14:textId="77777777" w:rsidR="0084303F" w:rsidRPr="003E23E0" w:rsidRDefault="0084303F" w:rsidP="00032B8F">
      <w:pPr>
        <w:widowControl w:val="0"/>
        <w:numPr>
          <w:ilvl w:val="0"/>
          <w:numId w:val="2"/>
        </w:numPr>
        <w:autoSpaceDE w:val="0"/>
        <w:autoSpaceDN w:val="0"/>
        <w:adjustRightInd w:val="0"/>
        <w:jc w:val="both"/>
        <w:rPr>
          <w:rFonts w:ascii="Arial" w:hAnsi="Arial" w:cs="Arial"/>
        </w:rPr>
      </w:pPr>
      <w:r w:rsidRPr="003E23E0">
        <w:rPr>
          <w:rFonts w:ascii="Arial" w:hAnsi="Arial" w:cs="Arial"/>
        </w:rPr>
        <w:t>Umowa zawarta zostanie z uwzględnieniem postanowień wynikających z treści niniejszej SWZ oraz danych zawartych w ofercie.</w:t>
      </w:r>
    </w:p>
    <w:p w14:paraId="7ECEE57E" w14:textId="4F4DD643" w:rsidR="0084303F" w:rsidRPr="003E23E0" w:rsidRDefault="0084303F" w:rsidP="00032B8F">
      <w:pPr>
        <w:widowControl w:val="0"/>
        <w:numPr>
          <w:ilvl w:val="0"/>
          <w:numId w:val="2"/>
        </w:numPr>
        <w:autoSpaceDE w:val="0"/>
        <w:autoSpaceDN w:val="0"/>
        <w:adjustRightInd w:val="0"/>
        <w:jc w:val="both"/>
        <w:rPr>
          <w:rFonts w:ascii="Arial" w:hAnsi="Arial" w:cs="Arial"/>
          <w:color w:val="0000FF"/>
        </w:rPr>
      </w:pPr>
      <w:r w:rsidRPr="003E23E0">
        <w:rPr>
          <w:rFonts w:ascii="Arial" w:hAnsi="Arial" w:cs="Arial"/>
        </w:rPr>
        <w:t xml:space="preserve">Postanowienia umowy zawarto w projekcie umowy, który stanowi </w:t>
      </w:r>
      <w:r w:rsidR="00674FC0" w:rsidRPr="003E23E0">
        <w:rPr>
          <w:rFonts w:ascii="Arial" w:hAnsi="Arial" w:cs="Arial"/>
          <w:color w:val="0000FF"/>
        </w:rPr>
        <w:t>z</w:t>
      </w:r>
      <w:r w:rsidRPr="003E23E0">
        <w:rPr>
          <w:rFonts w:ascii="Arial" w:hAnsi="Arial" w:cs="Arial"/>
          <w:color w:val="0000FF"/>
        </w:rPr>
        <w:t>ałącznik nr 3 do SWZ.</w:t>
      </w:r>
    </w:p>
    <w:p w14:paraId="5D1162BC" w14:textId="77777777" w:rsidR="0084303F" w:rsidRPr="003E23E0" w:rsidRDefault="0084303F" w:rsidP="00032B8F">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3E23E0" w14:paraId="16A94735" w14:textId="77777777" w:rsidTr="004F199D">
        <w:tc>
          <w:tcPr>
            <w:tcW w:w="9923" w:type="dxa"/>
            <w:shd w:val="clear" w:color="auto" w:fill="F2F2F2" w:themeFill="background1" w:themeFillShade="F2"/>
          </w:tcPr>
          <w:p w14:paraId="7F05A574" w14:textId="77676B9F" w:rsidR="0084303F" w:rsidRPr="003E23E0" w:rsidRDefault="0084303F" w:rsidP="00032B8F">
            <w:pPr>
              <w:ind w:left="992" w:hanging="992"/>
              <w:rPr>
                <w:rFonts w:ascii="Arial" w:hAnsi="Arial" w:cs="Arial"/>
                <w:bCs/>
              </w:rPr>
            </w:pPr>
            <w:r w:rsidRPr="003E23E0">
              <w:rPr>
                <w:rFonts w:ascii="Arial" w:hAnsi="Arial" w:cs="Arial"/>
              </w:rPr>
              <w:br w:type="page"/>
              <w:t xml:space="preserve">DZIAŁ </w:t>
            </w:r>
            <w:r w:rsidRPr="003E23E0">
              <w:rPr>
                <w:rFonts w:ascii="Arial" w:hAnsi="Arial" w:cs="Arial"/>
                <w:bCs/>
              </w:rPr>
              <w:t>V</w:t>
            </w:r>
            <w:r w:rsidR="0000239F" w:rsidRPr="003E23E0">
              <w:rPr>
                <w:rFonts w:ascii="Arial" w:hAnsi="Arial" w:cs="Arial"/>
                <w:bCs/>
              </w:rPr>
              <w:t>I</w:t>
            </w:r>
            <w:r w:rsidRPr="003E23E0">
              <w:rPr>
                <w:rFonts w:ascii="Arial" w:hAnsi="Arial" w:cs="Arial"/>
                <w:bCs/>
              </w:rPr>
              <w:t xml:space="preserve">II. INFORMACJE O </w:t>
            </w:r>
            <w:r w:rsidR="009056A4" w:rsidRPr="003E23E0">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3E23E0" w:rsidRDefault="00C33B1C" w:rsidP="00032B8F">
      <w:pPr>
        <w:pStyle w:val="Tekstprzypisudolnego"/>
        <w:rPr>
          <w:rFonts w:ascii="Arial" w:hAnsi="Arial" w:cs="Arial"/>
        </w:rPr>
      </w:pPr>
    </w:p>
    <w:p w14:paraId="62051B74" w14:textId="2EF24803" w:rsidR="009056A4" w:rsidRPr="003E23E0" w:rsidRDefault="009056A4" w:rsidP="00032B8F">
      <w:pPr>
        <w:pStyle w:val="Tekstprzypisudolnego"/>
        <w:numPr>
          <w:ilvl w:val="0"/>
          <w:numId w:val="26"/>
        </w:numPr>
        <w:jc w:val="both"/>
        <w:rPr>
          <w:rFonts w:ascii="Arial" w:hAnsi="Arial" w:cs="Arial"/>
        </w:rPr>
      </w:pPr>
      <w:bookmarkStart w:id="7" w:name="_Hlk120705171"/>
      <w:r w:rsidRPr="003E23E0">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3E23E0" w:rsidRDefault="009056A4" w:rsidP="00032B8F">
      <w:pPr>
        <w:pStyle w:val="Tekstprzypisudolnego"/>
        <w:numPr>
          <w:ilvl w:val="0"/>
          <w:numId w:val="26"/>
        </w:numPr>
        <w:jc w:val="both"/>
        <w:rPr>
          <w:rFonts w:ascii="Arial" w:hAnsi="Arial" w:cs="Arial"/>
        </w:rPr>
      </w:pPr>
      <w:r w:rsidRPr="003E23E0">
        <w:rPr>
          <w:rFonts w:ascii="Arial" w:hAnsi="Arial" w:cs="Arial"/>
        </w:rPr>
        <w:t>Korzystanie z Platformy e-Zamówienia jest bezpłatne.</w:t>
      </w:r>
    </w:p>
    <w:p w14:paraId="5356C00B" w14:textId="06723DDF" w:rsidR="009056A4" w:rsidRPr="003E23E0" w:rsidRDefault="009056A4" w:rsidP="00032B8F">
      <w:pPr>
        <w:pStyle w:val="Tekstprzypisudolnego"/>
        <w:numPr>
          <w:ilvl w:val="0"/>
          <w:numId w:val="26"/>
        </w:numPr>
        <w:jc w:val="both"/>
        <w:rPr>
          <w:rFonts w:ascii="Arial" w:hAnsi="Arial" w:cs="Arial"/>
        </w:rPr>
      </w:pPr>
      <w:r w:rsidRPr="003E23E0">
        <w:rPr>
          <w:rFonts w:ascii="Arial" w:hAnsi="Arial" w:cs="Arial"/>
        </w:rPr>
        <w:t>Zamawiający wyznacza następujące osoby do kontaktu z wykonawcami:</w:t>
      </w:r>
    </w:p>
    <w:p w14:paraId="16190960" w14:textId="77777777" w:rsidR="00BB55E1" w:rsidRPr="003E23E0" w:rsidRDefault="00BB55E1" w:rsidP="00032B8F">
      <w:pPr>
        <w:pStyle w:val="Tekstprzypisudolnego"/>
        <w:ind w:left="360"/>
        <w:jc w:val="both"/>
        <w:rPr>
          <w:rFonts w:ascii="Arial" w:hAnsi="Arial" w:cs="Arial"/>
        </w:rPr>
      </w:pPr>
      <w:r w:rsidRPr="003E23E0">
        <w:rPr>
          <w:rFonts w:ascii="Arial" w:hAnsi="Arial" w:cs="Arial"/>
        </w:rPr>
        <w:t xml:space="preserve">Pani Justyna Kałwińska-Kawa, tel. 94 34-88-415, e-mail: </w:t>
      </w:r>
      <w:hyperlink r:id="rId10" w:history="1">
        <w:r w:rsidRPr="003E23E0">
          <w:rPr>
            <w:rStyle w:val="Hipercze"/>
            <w:rFonts w:ascii="Arial" w:hAnsi="Arial" w:cs="Arial"/>
          </w:rPr>
          <w:t>justyna@swk.med.pl</w:t>
        </w:r>
      </w:hyperlink>
      <w:r w:rsidRPr="003E23E0">
        <w:rPr>
          <w:rStyle w:val="Hipercze"/>
          <w:rFonts w:ascii="Arial" w:hAnsi="Arial" w:cs="Arial"/>
        </w:rPr>
        <w:t xml:space="preserve"> .</w:t>
      </w:r>
    </w:p>
    <w:p w14:paraId="0D05B63B" w14:textId="1330766B" w:rsidR="009056A4" w:rsidRPr="003E23E0" w:rsidRDefault="009056A4" w:rsidP="00032B8F">
      <w:pPr>
        <w:pStyle w:val="Tekstprzypisudolnego"/>
        <w:numPr>
          <w:ilvl w:val="0"/>
          <w:numId w:val="26"/>
        </w:numPr>
        <w:jc w:val="both"/>
        <w:rPr>
          <w:rFonts w:ascii="Arial" w:hAnsi="Arial" w:cs="Arial"/>
        </w:rPr>
      </w:pPr>
      <w:r w:rsidRPr="003E23E0">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3E23E0">
        <w:rPr>
          <w:rFonts w:ascii="Arial" w:hAnsi="Arial" w:cs="Arial"/>
          <w:i/>
          <w:iCs/>
        </w:rPr>
        <w:t>Regulamin</w:t>
      </w:r>
      <w:r w:rsidR="00C33B1C" w:rsidRPr="003E23E0">
        <w:rPr>
          <w:rFonts w:ascii="Arial" w:hAnsi="Arial" w:cs="Arial"/>
          <w:i/>
          <w:iCs/>
        </w:rPr>
        <w:t xml:space="preserve"> </w:t>
      </w:r>
      <w:r w:rsidRPr="003E23E0">
        <w:rPr>
          <w:rFonts w:ascii="Arial" w:hAnsi="Arial" w:cs="Arial"/>
          <w:i/>
          <w:iCs/>
        </w:rPr>
        <w:t>Platformy e-Zamówienia</w:t>
      </w:r>
      <w:r w:rsidRPr="003E23E0">
        <w:rPr>
          <w:rFonts w:ascii="Arial" w:hAnsi="Arial" w:cs="Arial"/>
        </w:rPr>
        <w:t>, dostępny na stronie internetowej https://ezamowienia.gov.pl oraz informacje zamieszczone w zakładce „Centrum Pomocy”.</w:t>
      </w:r>
    </w:p>
    <w:p w14:paraId="5F55E472" w14:textId="680882BD" w:rsidR="009056A4" w:rsidRPr="003E23E0" w:rsidRDefault="009056A4" w:rsidP="00032B8F">
      <w:pPr>
        <w:pStyle w:val="Tekstprzypisudolnego"/>
        <w:numPr>
          <w:ilvl w:val="0"/>
          <w:numId w:val="26"/>
        </w:numPr>
        <w:jc w:val="both"/>
        <w:rPr>
          <w:rFonts w:ascii="Arial" w:hAnsi="Arial" w:cs="Arial"/>
        </w:rPr>
      </w:pPr>
      <w:r w:rsidRPr="003E23E0">
        <w:rPr>
          <w:rFonts w:ascii="Arial" w:hAnsi="Arial" w:cs="Arial"/>
        </w:rPr>
        <w:t>Przeglądanie i pobieranie publicznej treści dokumentacji postępowania nie wymaga posiadania konta na Platformie e-Zamówienia ani logowania.</w:t>
      </w:r>
    </w:p>
    <w:p w14:paraId="04BA0DAE" w14:textId="0FAF0F70" w:rsidR="009056A4" w:rsidRPr="003E23E0" w:rsidRDefault="009056A4" w:rsidP="00032B8F">
      <w:pPr>
        <w:pStyle w:val="Tekstprzypisudolnego"/>
        <w:numPr>
          <w:ilvl w:val="0"/>
          <w:numId w:val="26"/>
        </w:numPr>
        <w:jc w:val="both"/>
        <w:rPr>
          <w:rFonts w:ascii="Arial" w:hAnsi="Arial" w:cs="Arial"/>
        </w:rPr>
      </w:pPr>
      <w:r w:rsidRPr="003E23E0">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3E23E0" w:rsidRDefault="009056A4" w:rsidP="00032B8F">
      <w:pPr>
        <w:pStyle w:val="Tekstprzypisudolnego"/>
        <w:numPr>
          <w:ilvl w:val="0"/>
          <w:numId w:val="26"/>
        </w:numPr>
        <w:jc w:val="both"/>
        <w:rPr>
          <w:rFonts w:ascii="Arial" w:hAnsi="Arial" w:cs="Arial"/>
        </w:rPr>
      </w:pPr>
      <w:r w:rsidRPr="003E23E0">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3E23E0">
        <w:rPr>
          <w:rFonts w:ascii="Arial" w:hAnsi="Arial" w:cs="Arial"/>
        </w:rPr>
        <w:t xml:space="preserve"> </w:t>
      </w:r>
      <w:r w:rsidRPr="003E23E0">
        <w:rPr>
          <w:rFonts w:ascii="Arial" w:hAnsi="Arial" w:cs="Arial"/>
        </w:rPr>
        <w:t>rozporządzenia Rady Ministrów w sprawie Krajowych Ram Interoperacyjności,</w:t>
      </w:r>
      <w:r w:rsidR="00206E9E" w:rsidRPr="003E23E0">
        <w:rPr>
          <w:rFonts w:ascii="Arial" w:hAnsi="Arial" w:cs="Arial"/>
        </w:rPr>
        <w:t xml:space="preserve"> </w:t>
      </w:r>
      <w:r w:rsidRPr="003E23E0">
        <w:rPr>
          <w:rFonts w:ascii="Arial" w:hAnsi="Arial" w:cs="Arial"/>
        </w:rPr>
        <w:t>z uwzględnieniem rodzaju przekazywanych danych i przekazuje się jako załączniki.</w:t>
      </w:r>
    </w:p>
    <w:p w14:paraId="600DFA24" w14:textId="19AD3538" w:rsidR="009056A4" w:rsidRPr="003E23E0" w:rsidRDefault="009056A4" w:rsidP="00032B8F">
      <w:pPr>
        <w:pStyle w:val="Tekstprzypisudolnego"/>
        <w:ind w:left="357"/>
        <w:jc w:val="both"/>
        <w:rPr>
          <w:rFonts w:ascii="Arial" w:hAnsi="Arial" w:cs="Arial"/>
        </w:rPr>
      </w:pPr>
      <w:r w:rsidRPr="003E23E0">
        <w:rPr>
          <w:rFonts w:ascii="Arial" w:hAnsi="Arial" w:cs="Arial"/>
        </w:rPr>
        <w:t xml:space="preserve">W przypadku formatów, o których mowa w art. 66 ust. 1 ustawy </w:t>
      </w:r>
      <w:proofErr w:type="spellStart"/>
      <w:r w:rsidRPr="003E23E0">
        <w:rPr>
          <w:rFonts w:ascii="Arial" w:hAnsi="Arial" w:cs="Arial"/>
        </w:rPr>
        <w:t>Pzp</w:t>
      </w:r>
      <w:proofErr w:type="spellEnd"/>
      <w:r w:rsidRPr="003E23E0">
        <w:rPr>
          <w:rFonts w:ascii="Arial" w:hAnsi="Arial" w:cs="Arial"/>
        </w:rPr>
        <w:t>, ww. regulacje</w:t>
      </w:r>
      <w:r w:rsidR="00206E9E" w:rsidRPr="003E23E0">
        <w:rPr>
          <w:rFonts w:ascii="Arial" w:hAnsi="Arial" w:cs="Arial"/>
        </w:rPr>
        <w:t xml:space="preserve"> </w:t>
      </w:r>
      <w:r w:rsidRPr="003E23E0">
        <w:rPr>
          <w:rFonts w:ascii="Arial" w:hAnsi="Arial" w:cs="Arial"/>
        </w:rPr>
        <w:t>nie będą miały bezpośredniego zastosowania.</w:t>
      </w:r>
    </w:p>
    <w:p w14:paraId="3F4FFEEB" w14:textId="52B72D92" w:rsidR="009056A4" w:rsidRPr="003E23E0" w:rsidRDefault="009056A4" w:rsidP="00032B8F">
      <w:pPr>
        <w:pStyle w:val="Tekstprzypisudolnego"/>
        <w:numPr>
          <w:ilvl w:val="0"/>
          <w:numId w:val="26"/>
        </w:numPr>
        <w:jc w:val="both"/>
        <w:rPr>
          <w:rFonts w:ascii="Arial" w:hAnsi="Arial" w:cs="Arial"/>
        </w:rPr>
      </w:pPr>
      <w:r w:rsidRPr="003E23E0">
        <w:rPr>
          <w:rFonts w:ascii="Arial" w:hAnsi="Arial" w:cs="Arial"/>
        </w:rPr>
        <w:t>Informacje, oświadczenia lub dokumenty, inne niż wymienione w § 2 ust. 1</w:t>
      </w:r>
      <w:r w:rsidR="00206E9E" w:rsidRPr="003E23E0">
        <w:rPr>
          <w:rFonts w:ascii="Arial" w:hAnsi="Arial" w:cs="Arial"/>
        </w:rPr>
        <w:t xml:space="preserve"> </w:t>
      </w:r>
      <w:r w:rsidRPr="003E23E0">
        <w:rPr>
          <w:rFonts w:ascii="Arial" w:hAnsi="Arial" w:cs="Arial"/>
        </w:rPr>
        <w:t>rozporządzenia Prezesa Rady Ministrów w sprawie wymagań dla dokumentów</w:t>
      </w:r>
      <w:r w:rsidR="00206E9E" w:rsidRPr="003E23E0">
        <w:rPr>
          <w:rFonts w:ascii="Arial" w:hAnsi="Arial" w:cs="Arial"/>
        </w:rPr>
        <w:t xml:space="preserve"> </w:t>
      </w:r>
      <w:r w:rsidRPr="003E23E0">
        <w:rPr>
          <w:rFonts w:ascii="Arial" w:hAnsi="Arial" w:cs="Arial"/>
        </w:rPr>
        <w:t>elektronicznych, przekazywane w postępowaniu sporządza się w postaci</w:t>
      </w:r>
      <w:r w:rsidR="00206E9E" w:rsidRPr="003E23E0">
        <w:rPr>
          <w:rFonts w:ascii="Arial" w:hAnsi="Arial" w:cs="Arial"/>
        </w:rPr>
        <w:t xml:space="preserve"> </w:t>
      </w:r>
      <w:r w:rsidRPr="003E23E0">
        <w:rPr>
          <w:rFonts w:ascii="Arial" w:hAnsi="Arial" w:cs="Arial"/>
        </w:rPr>
        <w:t>elektronicznej:</w:t>
      </w:r>
    </w:p>
    <w:p w14:paraId="64F81DB1" w14:textId="381A27A1" w:rsidR="009056A4" w:rsidRPr="003E23E0" w:rsidRDefault="009056A4" w:rsidP="00032B8F">
      <w:pPr>
        <w:pStyle w:val="Tekstprzypisudolnego"/>
        <w:numPr>
          <w:ilvl w:val="0"/>
          <w:numId w:val="25"/>
        </w:numPr>
        <w:jc w:val="both"/>
        <w:rPr>
          <w:rFonts w:ascii="Arial" w:hAnsi="Arial" w:cs="Arial"/>
        </w:rPr>
      </w:pPr>
      <w:r w:rsidRPr="003E23E0">
        <w:rPr>
          <w:rFonts w:ascii="Arial" w:hAnsi="Arial" w:cs="Arial"/>
        </w:rPr>
        <w:t>w formatach danych określonych w przepisach rozporządzenia Rady Ministrów</w:t>
      </w:r>
      <w:r w:rsidR="00206E9E" w:rsidRPr="003E23E0">
        <w:rPr>
          <w:rFonts w:ascii="Arial" w:hAnsi="Arial" w:cs="Arial"/>
        </w:rPr>
        <w:t xml:space="preserve"> </w:t>
      </w:r>
      <w:r w:rsidRPr="003E23E0">
        <w:rPr>
          <w:rFonts w:ascii="Arial" w:hAnsi="Arial" w:cs="Arial"/>
        </w:rPr>
        <w:t>w sprawie Krajowych Ram Interoperacyjności (i przekazuje się jako załącznik), lub</w:t>
      </w:r>
    </w:p>
    <w:p w14:paraId="3B268D7E" w14:textId="5E6F172A" w:rsidR="009056A4" w:rsidRPr="003E23E0" w:rsidRDefault="009056A4" w:rsidP="00032B8F">
      <w:pPr>
        <w:pStyle w:val="Tekstprzypisudolnego"/>
        <w:numPr>
          <w:ilvl w:val="0"/>
          <w:numId w:val="25"/>
        </w:numPr>
        <w:jc w:val="both"/>
        <w:rPr>
          <w:rFonts w:ascii="Arial" w:hAnsi="Arial" w:cs="Arial"/>
        </w:rPr>
      </w:pPr>
      <w:r w:rsidRPr="003E23E0">
        <w:rPr>
          <w:rFonts w:ascii="Arial" w:hAnsi="Arial" w:cs="Arial"/>
        </w:rPr>
        <w:t>jako tekst wpisany bezpośrednio do wiadomości przekazywanej przy użyciu</w:t>
      </w:r>
      <w:r w:rsidR="00206E9E" w:rsidRPr="003E23E0">
        <w:rPr>
          <w:rFonts w:ascii="Arial" w:hAnsi="Arial" w:cs="Arial"/>
        </w:rPr>
        <w:t xml:space="preserve"> </w:t>
      </w:r>
      <w:r w:rsidRPr="003E23E0">
        <w:rPr>
          <w:rFonts w:ascii="Arial" w:hAnsi="Arial" w:cs="Arial"/>
        </w:rPr>
        <w:t>środków komunikacji elektronicznej (np. w treści wiadomości e-mail lub w treści</w:t>
      </w:r>
      <w:r w:rsidR="00206E9E" w:rsidRPr="003E23E0">
        <w:rPr>
          <w:rFonts w:ascii="Arial" w:hAnsi="Arial" w:cs="Arial"/>
        </w:rPr>
        <w:t xml:space="preserve"> </w:t>
      </w:r>
      <w:r w:rsidRPr="003E23E0">
        <w:rPr>
          <w:rFonts w:ascii="Arial" w:hAnsi="Arial" w:cs="Arial"/>
        </w:rPr>
        <w:t>„Formularza do komunikacji”).</w:t>
      </w:r>
    </w:p>
    <w:p w14:paraId="654C8FF7" w14:textId="79DFD41C" w:rsidR="009056A4" w:rsidRPr="003E23E0" w:rsidRDefault="009056A4" w:rsidP="00032B8F">
      <w:pPr>
        <w:pStyle w:val="Tekstprzypisudolnego"/>
        <w:numPr>
          <w:ilvl w:val="0"/>
          <w:numId w:val="26"/>
        </w:numPr>
        <w:jc w:val="both"/>
        <w:rPr>
          <w:rFonts w:ascii="Arial" w:hAnsi="Arial" w:cs="Arial"/>
        </w:rPr>
      </w:pPr>
      <w:r w:rsidRPr="003E23E0">
        <w:rPr>
          <w:rFonts w:ascii="Arial" w:hAnsi="Arial" w:cs="Arial"/>
        </w:rPr>
        <w:t>Jeżeli dokumenty elektroniczne, przekazywane przy użyciu środków komunikacji</w:t>
      </w:r>
      <w:r w:rsidR="00206E9E" w:rsidRPr="003E23E0">
        <w:rPr>
          <w:rFonts w:ascii="Arial" w:hAnsi="Arial" w:cs="Arial"/>
        </w:rPr>
        <w:t xml:space="preserve"> </w:t>
      </w:r>
      <w:r w:rsidRPr="003E23E0">
        <w:rPr>
          <w:rFonts w:ascii="Arial" w:hAnsi="Arial" w:cs="Arial"/>
        </w:rPr>
        <w:t>elektronicznej, zawierają informacje stanowiące tajemnicę przedsiębiorstwa</w:t>
      </w:r>
      <w:r w:rsidR="00206E9E" w:rsidRPr="003E23E0">
        <w:rPr>
          <w:rFonts w:ascii="Arial" w:hAnsi="Arial" w:cs="Arial"/>
        </w:rPr>
        <w:t xml:space="preserve"> </w:t>
      </w:r>
      <w:r w:rsidRPr="003E23E0">
        <w:rPr>
          <w:rFonts w:ascii="Arial" w:hAnsi="Arial" w:cs="Arial"/>
        </w:rPr>
        <w:t>w rozumieniu przepisów ustawy z dnia 16 kwietnia 1993</w:t>
      </w:r>
      <w:r w:rsidR="00345704" w:rsidRPr="003E23E0">
        <w:rPr>
          <w:rFonts w:ascii="Arial" w:hAnsi="Arial" w:cs="Arial"/>
        </w:rPr>
        <w:t> </w:t>
      </w:r>
      <w:r w:rsidRPr="003E23E0">
        <w:rPr>
          <w:rFonts w:ascii="Arial" w:hAnsi="Arial" w:cs="Arial"/>
        </w:rPr>
        <w:t>r. o zwalczaniu nieuczciwej</w:t>
      </w:r>
      <w:r w:rsidR="00206E9E" w:rsidRPr="003E23E0">
        <w:rPr>
          <w:rFonts w:ascii="Arial" w:hAnsi="Arial" w:cs="Arial"/>
        </w:rPr>
        <w:t xml:space="preserve"> </w:t>
      </w:r>
      <w:r w:rsidRPr="003E23E0">
        <w:rPr>
          <w:rFonts w:ascii="Arial" w:hAnsi="Arial" w:cs="Arial"/>
        </w:rPr>
        <w:t>konkurencji (Dz. U. z 2020 r. poz. 1913 oraz z 2021 r. poz. 1655) wykonawca, w celu</w:t>
      </w:r>
      <w:r w:rsidR="00206E9E" w:rsidRPr="003E23E0">
        <w:rPr>
          <w:rFonts w:ascii="Arial" w:hAnsi="Arial" w:cs="Arial"/>
        </w:rPr>
        <w:t xml:space="preserve"> </w:t>
      </w:r>
      <w:r w:rsidRPr="003E23E0">
        <w:rPr>
          <w:rFonts w:ascii="Arial" w:hAnsi="Arial" w:cs="Arial"/>
        </w:rPr>
        <w:t>utrzymania w poufności tych informacji, przekazuje je w wydzielonym i odpowiednio</w:t>
      </w:r>
      <w:r w:rsidR="00206E9E" w:rsidRPr="003E23E0">
        <w:rPr>
          <w:rFonts w:ascii="Arial" w:hAnsi="Arial" w:cs="Arial"/>
        </w:rPr>
        <w:t xml:space="preserve"> </w:t>
      </w:r>
      <w:r w:rsidRPr="003E23E0">
        <w:rPr>
          <w:rFonts w:ascii="Arial" w:hAnsi="Arial" w:cs="Arial"/>
        </w:rPr>
        <w:t>oznaczonym pliku, wraz z jednoczesnym zaznaczeniem w nazwie pliku „Dokument</w:t>
      </w:r>
      <w:r w:rsidR="00206E9E" w:rsidRPr="003E23E0">
        <w:rPr>
          <w:rFonts w:ascii="Arial" w:hAnsi="Arial" w:cs="Arial"/>
        </w:rPr>
        <w:t xml:space="preserve"> </w:t>
      </w:r>
      <w:r w:rsidRPr="003E23E0">
        <w:rPr>
          <w:rFonts w:ascii="Arial" w:hAnsi="Arial" w:cs="Arial"/>
        </w:rPr>
        <w:t>stanowiący tajemnicę przedsiębiorstwa”.</w:t>
      </w:r>
    </w:p>
    <w:p w14:paraId="0668DC49" w14:textId="1D50F900" w:rsidR="009056A4" w:rsidRPr="003E23E0" w:rsidRDefault="009056A4" w:rsidP="00032B8F">
      <w:pPr>
        <w:pStyle w:val="Tekstprzypisudolnego"/>
        <w:numPr>
          <w:ilvl w:val="0"/>
          <w:numId w:val="26"/>
        </w:numPr>
        <w:jc w:val="both"/>
        <w:rPr>
          <w:rFonts w:ascii="Arial" w:hAnsi="Arial" w:cs="Arial"/>
        </w:rPr>
      </w:pPr>
      <w:r w:rsidRPr="003E23E0">
        <w:rPr>
          <w:rFonts w:ascii="Arial" w:hAnsi="Arial" w:cs="Arial"/>
        </w:rPr>
        <w:t>Komunikacja w postępowaniu, z wyłączeniem składania ofert, odbywa się drogą elektroniczną</w:t>
      </w:r>
      <w:r w:rsidR="00206E9E" w:rsidRPr="003E23E0">
        <w:rPr>
          <w:rFonts w:ascii="Arial" w:hAnsi="Arial" w:cs="Arial"/>
        </w:rPr>
        <w:t xml:space="preserve"> </w:t>
      </w:r>
      <w:r w:rsidRPr="003E23E0">
        <w:rPr>
          <w:rFonts w:ascii="Arial" w:hAnsi="Arial" w:cs="Arial"/>
        </w:rPr>
        <w:t>za pośrednictwem formularzy do komunikacji dostępnych w zakładce „Formularze”</w:t>
      </w:r>
      <w:r w:rsidR="00206E9E" w:rsidRPr="003E23E0">
        <w:rPr>
          <w:rFonts w:ascii="Arial" w:hAnsi="Arial" w:cs="Arial"/>
        </w:rPr>
        <w:t xml:space="preserve"> </w:t>
      </w:r>
      <w:r w:rsidRPr="003E23E0">
        <w:rPr>
          <w:rFonts w:ascii="Arial" w:hAnsi="Arial" w:cs="Arial"/>
        </w:rPr>
        <w:t>(„Formularze do komunikacji”). Za pośrednictwem „Formularzy do komunikacji”</w:t>
      </w:r>
      <w:r w:rsidR="00206E9E" w:rsidRPr="003E23E0">
        <w:rPr>
          <w:rFonts w:ascii="Arial" w:hAnsi="Arial" w:cs="Arial"/>
        </w:rPr>
        <w:t xml:space="preserve"> </w:t>
      </w:r>
      <w:r w:rsidRPr="003E23E0">
        <w:rPr>
          <w:rFonts w:ascii="Arial" w:hAnsi="Arial" w:cs="Arial"/>
        </w:rPr>
        <w:t>odbywa się w szczególności przekazywanie wezwań i zawiadomień, zadawanie pytań</w:t>
      </w:r>
      <w:r w:rsidR="00206E9E" w:rsidRPr="003E23E0">
        <w:rPr>
          <w:rFonts w:ascii="Arial" w:hAnsi="Arial" w:cs="Arial"/>
        </w:rPr>
        <w:t xml:space="preserve"> </w:t>
      </w:r>
      <w:r w:rsidRPr="003E23E0">
        <w:rPr>
          <w:rFonts w:ascii="Arial" w:hAnsi="Arial" w:cs="Arial"/>
        </w:rPr>
        <w:t>i udzielanie odpowiedzi. Formularze do komunikacji umożliwiają również dołączenie</w:t>
      </w:r>
      <w:r w:rsidR="00206E9E" w:rsidRPr="003E23E0">
        <w:rPr>
          <w:rFonts w:ascii="Arial" w:hAnsi="Arial" w:cs="Arial"/>
        </w:rPr>
        <w:t xml:space="preserve"> </w:t>
      </w:r>
      <w:r w:rsidRPr="003E23E0">
        <w:rPr>
          <w:rFonts w:ascii="Arial" w:hAnsi="Arial" w:cs="Arial"/>
        </w:rPr>
        <w:t>załącznika do przesyłanej wiadomości (przycisk „dodaj załącznik”).</w:t>
      </w:r>
    </w:p>
    <w:p w14:paraId="319CE8D6" w14:textId="6A3A2831" w:rsidR="009056A4" w:rsidRPr="003E23E0" w:rsidRDefault="009056A4" w:rsidP="00032B8F">
      <w:pPr>
        <w:pStyle w:val="Tekstprzypisudolnego"/>
        <w:ind w:left="357"/>
        <w:jc w:val="both"/>
        <w:rPr>
          <w:rFonts w:ascii="Arial" w:hAnsi="Arial" w:cs="Arial"/>
        </w:rPr>
      </w:pPr>
      <w:r w:rsidRPr="003E23E0">
        <w:rPr>
          <w:rFonts w:ascii="Arial" w:hAnsi="Arial" w:cs="Arial"/>
        </w:rPr>
        <w:t xml:space="preserve">W przypadku załączników, które są zgodnie z ustawą </w:t>
      </w:r>
      <w:proofErr w:type="spellStart"/>
      <w:r w:rsidRPr="003E23E0">
        <w:rPr>
          <w:rFonts w:ascii="Arial" w:hAnsi="Arial" w:cs="Arial"/>
        </w:rPr>
        <w:t>Pzp</w:t>
      </w:r>
      <w:proofErr w:type="spellEnd"/>
      <w:r w:rsidRPr="003E23E0">
        <w:rPr>
          <w:rFonts w:ascii="Arial" w:hAnsi="Arial" w:cs="Arial"/>
        </w:rPr>
        <w:t xml:space="preserve"> lub rozporządzeniem Prezesa</w:t>
      </w:r>
      <w:r w:rsidR="00206E9E" w:rsidRPr="003E23E0">
        <w:rPr>
          <w:rFonts w:ascii="Arial" w:hAnsi="Arial" w:cs="Arial"/>
        </w:rPr>
        <w:t xml:space="preserve"> </w:t>
      </w:r>
      <w:r w:rsidRPr="003E23E0">
        <w:rPr>
          <w:rFonts w:ascii="Arial" w:hAnsi="Arial" w:cs="Arial"/>
        </w:rPr>
        <w:t>Rady Ministrów w sprawie wymagań dla dokumentów elektronicznych opatrzone</w:t>
      </w:r>
      <w:r w:rsidR="00206E9E" w:rsidRPr="003E23E0">
        <w:rPr>
          <w:rFonts w:ascii="Arial" w:hAnsi="Arial" w:cs="Arial"/>
        </w:rPr>
        <w:t xml:space="preserve"> </w:t>
      </w:r>
      <w:r w:rsidRPr="003E23E0">
        <w:rPr>
          <w:rFonts w:ascii="Arial" w:hAnsi="Arial" w:cs="Arial"/>
        </w:rPr>
        <w:t>kwalifikowanym podpisem elektronicznym, podpisem zaufanym lub podpisem</w:t>
      </w:r>
      <w:r w:rsidR="00206E9E" w:rsidRPr="003E23E0">
        <w:rPr>
          <w:rFonts w:ascii="Arial" w:hAnsi="Arial" w:cs="Arial"/>
        </w:rPr>
        <w:t xml:space="preserve"> </w:t>
      </w:r>
      <w:r w:rsidRPr="003E23E0">
        <w:rPr>
          <w:rFonts w:ascii="Arial" w:hAnsi="Arial" w:cs="Arial"/>
        </w:rPr>
        <w:t xml:space="preserve">osobistym, mogą być opatrzone, zgodnie z wyborem </w:t>
      </w:r>
      <w:r w:rsidR="00206E9E" w:rsidRPr="003E23E0">
        <w:rPr>
          <w:rFonts w:ascii="Arial" w:hAnsi="Arial" w:cs="Arial"/>
        </w:rPr>
        <w:t>wy</w:t>
      </w:r>
      <w:r w:rsidRPr="003E23E0">
        <w:rPr>
          <w:rFonts w:ascii="Arial" w:hAnsi="Arial" w:cs="Arial"/>
        </w:rPr>
        <w:t>konawcy/wykonawcy</w:t>
      </w:r>
      <w:r w:rsidR="00206E9E" w:rsidRPr="003E23E0">
        <w:rPr>
          <w:rFonts w:ascii="Arial" w:hAnsi="Arial" w:cs="Arial"/>
        </w:rPr>
        <w:t xml:space="preserve"> </w:t>
      </w:r>
      <w:r w:rsidRPr="003E23E0">
        <w:rPr>
          <w:rFonts w:ascii="Arial" w:hAnsi="Arial" w:cs="Arial"/>
        </w:rPr>
        <w:t>wspólnie ubiegającego się o udzielenie zamówienia/podmiotu udostępniającego</w:t>
      </w:r>
      <w:r w:rsidR="00206E9E" w:rsidRPr="003E23E0">
        <w:rPr>
          <w:rFonts w:ascii="Arial" w:hAnsi="Arial" w:cs="Arial"/>
        </w:rPr>
        <w:t xml:space="preserve"> </w:t>
      </w:r>
      <w:r w:rsidRPr="003E23E0">
        <w:rPr>
          <w:rFonts w:ascii="Arial" w:hAnsi="Arial" w:cs="Arial"/>
        </w:rPr>
        <w:t>zasoby, podpisem zewnętrznym lub wewnętrznym. W zależności od rodzaju podpisu i</w:t>
      </w:r>
      <w:r w:rsidR="00206E9E" w:rsidRPr="003E23E0">
        <w:rPr>
          <w:rFonts w:ascii="Arial" w:hAnsi="Arial" w:cs="Arial"/>
        </w:rPr>
        <w:t xml:space="preserve"> </w:t>
      </w:r>
      <w:r w:rsidRPr="003E23E0">
        <w:rPr>
          <w:rFonts w:ascii="Arial" w:hAnsi="Arial" w:cs="Arial"/>
        </w:rPr>
        <w:t>jego typu (zewnętrzny, wewnętrzny) dodaje się do przesyłanej wiadomości uprzednio</w:t>
      </w:r>
      <w:r w:rsidR="00206E9E" w:rsidRPr="003E23E0">
        <w:rPr>
          <w:rFonts w:ascii="Arial" w:hAnsi="Arial" w:cs="Arial"/>
        </w:rPr>
        <w:t xml:space="preserve"> </w:t>
      </w:r>
      <w:r w:rsidRPr="003E23E0">
        <w:rPr>
          <w:rFonts w:ascii="Arial" w:hAnsi="Arial" w:cs="Arial"/>
        </w:rPr>
        <w:t>podpisane dokumenty wraz z wygenerowanym plikiem podpisu (typ zewnętrzny) lub</w:t>
      </w:r>
      <w:r w:rsidR="00206E9E" w:rsidRPr="003E23E0">
        <w:rPr>
          <w:rFonts w:ascii="Arial" w:hAnsi="Arial" w:cs="Arial"/>
        </w:rPr>
        <w:t xml:space="preserve"> </w:t>
      </w:r>
      <w:r w:rsidRPr="003E23E0">
        <w:rPr>
          <w:rFonts w:ascii="Arial" w:hAnsi="Arial" w:cs="Arial"/>
        </w:rPr>
        <w:t>dokument z wszytym podpisem (typ wewnętrzny).</w:t>
      </w:r>
    </w:p>
    <w:p w14:paraId="3E3BD866" w14:textId="76CC78F8" w:rsidR="009056A4" w:rsidRPr="003E23E0" w:rsidRDefault="009056A4" w:rsidP="00032B8F">
      <w:pPr>
        <w:pStyle w:val="Tekstprzypisudolnego"/>
        <w:numPr>
          <w:ilvl w:val="0"/>
          <w:numId w:val="26"/>
        </w:numPr>
        <w:jc w:val="both"/>
        <w:rPr>
          <w:rFonts w:ascii="Arial" w:hAnsi="Arial" w:cs="Arial"/>
        </w:rPr>
      </w:pPr>
      <w:r w:rsidRPr="003E23E0">
        <w:rPr>
          <w:rFonts w:ascii="Arial" w:hAnsi="Arial" w:cs="Arial"/>
        </w:rPr>
        <w:t>Możliwość korzystania w postępowaniu z „Formularzy do komunikacji” w pełnym</w:t>
      </w:r>
      <w:r w:rsidR="00206E9E" w:rsidRPr="003E23E0">
        <w:rPr>
          <w:rFonts w:ascii="Arial" w:hAnsi="Arial" w:cs="Arial"/>
        </w:rPr>
        <w:t xml:space="preserve"> </w:t>
      </w:r>
      <w:r w:rsidRPr="003E23E0">
        <w:rPr>
          <w:rFonts w:ascii="Arial" w:hAnsi="Arial" w:cs="Arial"/>
        </w:rPr>
        <w:t>zakresie wymaga posiadania konta „Wykonawcy” na Platformie e-Zamówienia</w:t>
      </w:r>
      <w:r w:rsidR="00206E9E" w:rsidRPr="003E23E0">
        <w:rPr>
          <w:rFonts w:ascii="Arial" w:hAnsi="Arial" w:cs="Arial"/>
        </w:rPr>
        <w:t xml:space="preserve"> </w:t>
      </w:r>
      <w:r w:rsidRPr="003E23E0">
        <w:rPr>
          <w:rFonts w:ascii="Arial" w:hAnsi="Arial" w:cs="Arial"/>
        </w:rPr>
        <w:t>oraz zalogowania się na Platformie e-Zamówienia. Do korzystania z „Formularzy</w:t>
      </w:r>
      <w:r w:rsidR="00206E9E" w:rsidRPr="003E23E0">
        <w:rPr>
          <w:rFonts w:ascii="Arial" w:hAnsi="Arial" w:cs="Arial"/>
        </w:rPr>
        <w:t xml:space="preserve"> </w:t>
      </w:r>
      <w:r w:rsidRPr="003E23E0">
        <w:rPr>
          <w:rFonts w:ascii="Arial" w:hAnsi="Arial" w:cs="Arial"/>
        </w:rPr>
        <w:t>do komunikacji” służących do zadawania pytań dotyczących treści dokumentów</w:t>
      </w:r>
      <w:r w:rsidR="00206E9E" w:rsidRPr="003E23E0">
        <w:rPr>
          <w:rFonts w:ascii="Arial" w:hAnsi="Arial" w:cs="Arial"/>
        </w:rPr>
        <w:t xml:space="preserve"> </w:t>
      </w:r>
      <w:r w:rsidRPr="003E23E0">
        <w:rPr>
          <w:rFonts w:ascii="Arial" w:hAnsi="Arial" w:cs="Arial"/>
        </w:rPr>
        <w:t>zamówienia wystarczające jest posiadanie tzw. konta uproszczonego na Platformie</w:t>
      </w:r>
      <w:r w:rsidR="00206E9E" w:rsidRPr="003E23E0">
        <w:rPr>
          <w:rFonts w:ascii="Arial" w:hAnsi="Arial" w:cs="Arial"/>
        </w:rPr>
        <w:t xml:space="preserve"> </w:t>
      </w:r>
      <w:r w:rsidRPr="003E23E0">
        <w:rPr>
          <w:rFonts w:ascii="Arial" w:hAnsi="Arial" w:cs="Arial"/>
        </w:rPr>
        <w:t>e-Zamówienia.</w:t>
      </w:r>
    </w:p>
    <w:p w14:paraId="55AB8C11" w14:textId="2762DE25" w:rsidR="009056A4" w:rsidRPr="003E23E0" w:rsidRDefault="009056A4" w:rsidP="00032B8F">
      <w:pPr>
        <w:pStyle w:val="Tekstprzypisudolnego"/>
        <w:numPr>
          <w:ilvl w:val="0"/>
          <w:numId w:val="26"/>
        </w:numPr>
        <w:jc w:val="both"/>
        <w:rPr>
          <w:rFonts w:ascii="Arial" w:hAnsi="Arial" w:cs="Arial"/>
        </w:rPr>
      </w:pPr>
      <w:r w:rsidRPr="003E23E0">
        <w:rPr>
          <w:rFonts w:ascii="Arial" w:hAnsi="Arial" w:cs="Arial"/>
        </w:rPr>
        <w:t>Wszystkie wysłane i odebrane w postępowaniu przez wykonawcę wiadomości</w:t>
      </w:r>
      <w:r w:rsidR="00206E9E" w:rsidRPr="003E23E0">
        <w:rPr>
          <w:rFonts w:ascii="Arial" w:hAnsi="Arial" w:cs="Arial"/>
        </w:rPr>
        <w:t xml:space="preserve"> </w:t>
      </w:r>
      <w:r w:rsidRPr="003E23E0">
        <w:rPr>
          <w:rFonts w:ascii="Arial" w:hAnsi="Arial" w:cs="Arial"/>
        </w:rPr>
        <w:t>widoczne są po zalogowaniu w podglądzie postępowania w zakładce „Komunikacja”.</w:t>
      </w:r>
    </w:p>
    <w:p w14:paraId="7E371BBE" w14:textId="456A7C19" w:rsidR="009056A4" w:rsidRPr="003E23E0" w:rsidRDefault="009056A4" w:rsidP="00032B8F">
      <w:pPr>
        <w:pStyle w:val="Tekstprzypisudolnego"/>
        <w:numPr>
          <w:ilvl w:val="0"/>
          <w:numId w:val="26"/>
        </w:numPr>
        <w:jc w:val="both"/>
        <w:rPr>
          <w:rFonts w:ascii="Arial" w:hAnsi="Arial" w:cs="Arial"/>
        </w:rPr>
      </w:pPr>
      <w:r w:rsidRPr="003E23E0">
        <w:rPr>
          <w:rFonts w:ascii="Arial" w:hAnsi="Arial" w:cs="Arial"/>
        </w:rPr>
        <w:t>Maksymalny rozmiar plików przesyłanych za pośrednictwem „Formularzy</w:t>
      </w:r>
      <w:r w:rsidR="00206E9E" w:rsidRPr="003E23E0">
        <w:rPr>
          <w:rFonts w:ascii="Arial" w:hAnsi="Arial" w:cs="Arial"/>
        </w:rPr>
        <w:t xml:space="preserve"> </w:t>
      </w:r>
      <w:r w:rsidRPr="003E23E0">
        <w:rPr>
          <w:rFonts w:ascii="Arial" w:hAnsi="Arial" w:cs="Arial"/>
        </w:rPr>
        <w:t>do komunikacji” wynosi 150 MB (wielkość ta dotyczy plików przesyłanych</w:t>
      </w:r>
      <w:r w:rsidR="00206E9E" w:rsidRPr="003E23E0">
        <w:rPr>
          <w:rFonts w:ascii="Arial" w:hAnsi="Arial" w:cs="Arial"/>
        </w:rPr>
        <w:t xml:space="preserve"> </w:t>
      </w:r>
      <w:r w:rsidRPr="003E23E0">
        <w:rPr>
          <w:rFonts w:ascii="Arial" w:hAnsi="Arial" w:cs="Arial"/>
        </w:rPr>
        <w:t>jako załączniki do jednego formularza).</w:t>
      </w:r>
    </w:p>
    <w:p w14:paraId="0B963BB5" w14:textId="5ACDFA4F" w:rsidR="009056A4" w:rsidRPr="003E23E0" w:rsidRDefault="009056A4" w:rsidP="00032B8F">
      <w:pPr>
        <w:pStyle w:val="Tekstprzypisudolnego"/>
        <w:numPr>
          <w:ilvl w:val="0"/>
          <w:numId w:val="26"/>
        </w:numPr>
        <w:jc w:val="both"/>
        <w:rPr>
          <w:rFonts w:ascii="Arial" w:hAnsi="Arial" w:cs="Arial"/>
        </w:rPr>
      </w:pPr>
      <w:r w:rsidRPr="003E23E0">
        <w:rPr>
          <w:rFonts w:ascii="Arial" w:hAnsi="Arial" w:cs="Arial"/>
        </w:rPr>
        <w:t>Minimalne wymagania techniczne dotyczące sprzętu używanego w celu korzystania</w:t>
      </w:r>
      <w:r w:rsidR="00206E9E" w:rsidRPr="003E23E0">
        <w:rPr>
          <w:rFonts w:ascii="Arial" w:hAnsi="Arial" w:cs="Arial"/>
        </w:rPr>
        <w:t xml:space="preserve"> </w:t>
      </w:r>
      <w:r w:rsidRPr="003E23E0">
        <w:rPr>
          <w:rFonts w:ascii="Arial" w:hAnsi="Arial" w:cs="Arial"/>
        </w:rPr>
        <w:t>z usług Platformy e-Zamówienia oraz informacje dotyczące specyfikacji połączenia</w:t>
      </w:r>
      <w:r w:rsidR="00206E9E" w:rsidRPr="003E23E0">
        <w:rPr>
          <w:rFonts w:ascii="Arial" w:hAnsi="Arial" w:cs="Arial"/>
        </w:rPr>
        <w:t xml:space="preserve"> </w:t>
      </w:r>
      <w:r w:rsidRPr="003E23E0">
        <w:rPr>
          <w:rFonts w:ascii="Arial" w:hAnsi="Arial" w:cs="Arial"/>
        </w:rPr>
        <w:t xml:space="preserve">określa </w:t>
      </w:r>
      <w:r w:rsidRPr="003E23E0">
        <w:rPr>
          <w:rFonts w:ascii="Arial" w:hAnsi="Arial" w:cs="Arial"/>
          <w:i/>
          <w:iCs/>
        </w:rPr>
        <w:t>Regulamin Platformy e-Zamówienia</w:t>
      </w:r>
      <w:r w:rsidRPr="003E23E0">
        <w:rPr>
          <w:rFonts w:ascii="Arial" w:hAnsi="Arial" w:cs="Arial"/>
        </w:rPr>
        <w:t>.</w:t>
      </w:r>
    </w:p>
    <w:p w14:paraId="4CF65B16" w14:textId="5774F0A5" w:rsidR="009056A4" w:rsidRPr="003E23E0" w:rsidRDefault="009056A4" w:rsidP="00032B8F">
      <w:pPr>
        <w:pStyle w:val="Tekstprzypisudolnego"/>
        <w:numPr>
          <w:ilvl w:val="0"/>
          <w:numId w:val="26"/>
        </w:numPr>
        <w:jc w:val="both"/>
        <w:rPr>
          <w:rFonts w:ascii="Arial" w:hAnsi="Arial" w:cs="Arial"/>
        </w:rPr>
      </w:pPr>
      <w:r w:rsidRPr="003E23E0">
        <w:rPr>
          <w:rFonts w:ascii="Arial" w:hAnsi="Arial" w:cs="Arial"/>
        </w:rPr>
        <w:t>W przypadku problemów technicznych i awarii związanych z funkcjonowaniem</w:t>
      </w:r>
      <w:r w:rsidR="00206E9E" w:rsidRPr="003E23E0">
        <w:rPr>
          <w:rFonts w:ascii="Arial" w:hAnsi="Arial" w:cs="Arial"/>
        </w:rPr>
        <w:t xml:space="preserve"> </w:t>
      </w:r>
      <w:r w:rsidRPr="003E23E0">
        <w:rPr>
          <w:rFonts w:ascii="Arial" w:hAnsi="Arial" w:cs="Arial"/>
        </w:rPr>
        <w:t>Platformy e-Zamówienia użytkownicy mogą skorzystać ze wsparcia technicznego</w:t>
      </w:r>
      <w:r w:rsidR="00206E9E" w:rsidRPr="003E23E0">
        <w:rPr>
          <w:rFonts w:ascii="Arial" w:hAnsi="Arial" w:cs="Arial"/>
        </w:rPr>
        <w:t xml:space="preserve"> </w:t>
      </w:r>
      <w:r w:rsidRPr="003E23E0">
        <w:rPr>
          <w:rFonts w:ascii="Arial" w:hAnsi="Arial" w:cs="Arial"/>
        </w:rPr>
        <w:t xml:space="preserve">dostępnego pod numerem telefonu </w:t>
      </w:r>
      <w:r w:rsidR="003F328F" w:rsidRPr="003E23E0">
        <w:rPr>
          <w:rFonts w:ascii="Arial" w:hAnsi="Arial" w:cs="Arial"/>
        </w:rPr>
        <w:t>22 458 77 99</w:t>
      </w:r>
      <w:r w:rsidRPr="003E23E0">
        <w:rPr>
          <w:rFonts w:ascii="Arial" w:hAnsi="Arial" w:cs="Arial"/>
        </w:rPr>
        <w:t xml:space="preserve"> lub drogą elektroniczną poprzez</w:t>
      </w:r>
      <w:r w:rsidR="00206E9E" w:rsidRPr="003E23E0">
        <w:rPr>
          <w:rFonts w:ascii="Arial" w:hAnsi="Arial" w:cs="Arial"/>
        </w:rPr>
        <w:t xml:space="preserve"> </w:t>
      </w:r>
      <w:r w:rsidRPr="003E23E0">
        <w:rPr>
          <w:rFonts w:ascii="Arial" w:hAnsi="Arial" w:cs="Arial"/>
        </w:rPr>
        <w:t xml:space="preserve">formularz udostępniony na stronie internetowej </w:t>
      </w:r>
      <w:hyperlink r:id="rId11" w:history="1">
        <w:r w:rsidR="00206E9E" w:rsidRPr="003E23E0">
          <w:rPr>
            <w:rFonts w:ascii="Arial" w:hAnsi="Arial" w:cs="Arial"/>
          </w:rPr>
          <w:t>https://ezamowienia.gov.pl</w:t>
        </w:r>
      </w:hyperlink>
      <w:r w:rsidR="00206E9E" w:rsidRPr="003E23E0">
        <w:rPr>
          <w:rFonts w:ascii="Arial" w:hAnsi="Arial" w:cs="Arial"/>
        </w:rPr>
        <w:t xml:space="preserve"> </w:t>
      </w:r>
      <w:r w:rsidRPr="003E23E0">
        <w:rPr>
          <w:rFonts w:ascii="Arial" w:hAnsi="Arial" w:cs="Arial"/>
        </w:rPr>
        <w:t>w zakładce „Zgłoś problem”.</w:t>
      </w:r>
    </w:p>
    <w:p w14:paraId="6D7CAA29" w14:textId="04BEE62A" w:rsidR="008D3238" w:rsidRPr="003E23E0" w:rsidRDefault="009056A4" w:rsidP="00032B8F">
      <w:pPr>
        <w:pStyle w:val="Tekstprzypisudolnego"/>
        <w:numPr>
          <w:ilvl w:val="0"/>
          <w:numId w:val="26"/>
        </w:numPr>
        <w:jc w:val="both"/>
        <w:rPr>
          <w:rFonts w:ascii="Arial" w:hAnsi="Arial" w:cs="Arial"/>
        </w:rPr>
      </w:pPr>
      <w:r w:rsidRPr="003E23E0">
        <w:rPr>
          <w:rFonts w:ascii="Arial" w:hAnsi="Arial" w:cs="Arial"/>
        </w:rPr>
        <w:t>Zamawiający dopuszcza komunikację za pomocą poczty elektronicznej na adres</w:t>
      </w:r>
      <w:r w:rsidR="00206E9E" w:rsidRPr="003E23E0">
        <w:rPr>
          <w:rFonts w:ascii="Arial" w:hAnsi="Arial" w:cs="Arial"/>
        </w:rPr>
        <w:t xml:space="preserve"> </w:t>
      </w:r>
      <w:r w:rsidRPr="003E23E0">
        <w:rPr>
          <w:rFonts w:ascii="Arial" w:hAnsi="Arial" w:cs="Arial"/>
        </w:rPr>
        <w:t>e-mail:</w:t>
      </w:r>
      <w:r w:rsidR="00A64083" w:rsidRPr="003E23E0">
        <w:rPr>
          <w:rFonts w:ascii="Arial" w:hAnsi="Arial" w:cs="Arial"/>
        </w:rPr>
        <w:t xml:space="preserve"> </w:t>
      </w:r>
      <w:r w:rsidR="00BB55E1" w:rsidRPr="003E23E0">
        <w:rPr>
          <w:rFonts w:ascii="Arial" w:hAnsi="Arial" w:cs="Arial"/>
        </w:rPr>
        <w:t>justyna</w:t>
      </w:r>
      <w:r w:rsidR="00A64083" w:rsidRPr="003E23E0">
        <w:rPr>
          <w:rFonts w:ascii="Arial" w:hAnsi="Arial" w:cs="Arial"/>
        </w:rPr>
        <w:t>@swk.med.pl</w:t>
      </w:r>
      <w:r w:rsidRPr="003E23E0">
        <w:rPr>
          <w:rFonts w:ascii="Arial" w:hAnsi="Arial" w:cs="Arial"/>
        </w:rPr>
        <w:t xml:space="preserve"> (nie dotyczy składania ofert).</w:t>
      </w:r>
    </w:p>
    <w:bookmarkEnd w:id="7"/>
    <w:p w14:paraId="62E7BF30" w14:textId="77777777" w:rsidR="0084303F" w:rsidRPr="003E23E0" w:rsidRDefault="0084303F" w:rsidP="00032B8F">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3E23E0" w14:paraId="311DF03C" w14:textId="77777777" w:rsidTr="004F199D">
        <w:tc>
          <w:tcPr>
            <w:tcW w:w="9923" w:type="dxa"/>
            <w:shd w:val="clear" w:color="auto" w:fill="F2F2F2" w:themeFill="background1" w:themeFillShade="F2"/>
          </w:tcPr>
          <w:p w14:paraId="6F9E9097" w14:textId="77777777" w:rsidR="0084303F" w:rsidRPr="003E23E0" w:rsidRDefault="0084303F" w:rsidP="00032B8F">
            <w:pPr>
              <w:ind w:left="992" w:hanging="992"/>
              <w:rPr>
                <w:rFonts w:ascii="Arial" w:hAnsi="Arial" w:cs="Arial"/>
                <w:bCs/>
              </w:rPr>
            </w:pPr>
            <w:r w:rsidRPr="003E23E0">
              <w:rPr>
                <w:rFonts w:ascii="Arial" w:hAnsi="Arial" w:cs="Arial"/>
              </w:rPr>
              <w:br w:type="page"/>
              <w:t xml:space="preserve">DZIAŁ </w:t>
            </w:r>
            <w:r w:rsidR="0000239F" w:rsidRPr="003E23E0">
              <w:rPr>
                <w:rFonts w:ascii="Arial" w:hAnsi="Arial" w:cs="Arial"/>
                <w:bCs/>
              </w:rPr>
              <w:t>IX</w:t>
            </w:r>
            <w:r w:rsidRPr="003E23E0">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3E23E0" w:rsidRDefault="0084303F" w:rsidP="00032B8F">
      <w:pPr>
        <w:pStyle w:val="Tekstprzypisudolnego"/>
        <w:rPr>
          <w:rFonts w:ascii="Arial" w:hAnsi="Arial" w:cs="Arial"/>
        </w:rPr>
      </w:pPr>
    </w:p>
    <w:p w14:paraId="5D13B0E5" w14:textId="77777777" w:rsidR="00E04D56" w:rsidRPr="003E23E0" w:rsidRDefault="00E04D56" w:rsidP="00032B8F">
      <w:pPr>
        <w:pStyle w:val="Tekstprzypisudolnego"/>
        <w:jc w:val="both"/>
        <w:rPr>
          <w:rFonts w:ascii="Arial" w:hAnsi="Arial" w:cs="Arial"/>
        </w:rPr>
      </w:pPr>
      <w:bookmarkStart w:id="8" w:name="_Hlk120705244"/>
      <w:r w:rsidRPr="003E23E0">
        <w:rPr>
          <w:rFonts w:ascii="Arial" w:hAnsi="Arial" w:cs="Arial"/>
        </w:rPr>
        <w:t xml:space="preserve">Zamawiający nie przewiduje </w:t>
      </w:r>
      <w:r w:rsidRPr="003E23E0">
        <w:rPr>
          <w:rFonts w:ascii="Arial" w:hAnsi="Arial" w:cs="Arial"/>
          <w:bCs/>
        </w:rPr>
        <w:t>komunikowania się z Wykonawcami w inny sposób niż przy użyciu środków komunikacji elektronicznej.</w:t>
      </w:r>
    </w:p>
    <w:bookmarkEnd w:id="8"/>
    <w:p w14:paraId="5D9D3ECF" w14:textId="097F8A55" w:rsidR="00E04D56" w:rsidRPr="003E23E0" w:rsidRDefault="00E04D56" w:rsidP="00032B8F">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3E23E0" w14:paraId="419E3646" w14:textId="77777777" w:rsidTr="004F199D">
        <w:tc>
          <w:tcPr>
            <w:tcW w:w="9923" w:type="dxa"/>
            <w:shd w:val="clear" w:color="auto" w:fill="F2F2F2" w:themeFill="background1" w:themeFillShade="F2"/>
          </w:tcPr>
          <w:p w14:paraId="5CDA6694" w14:textId="77777777" w:rsidR="0084303F" w:rsidRPr="003E23E0" w:rsidRDefault="0084303F" w:rsidP="00032B8F">
            <w:pPr>
              <w:ind w:left="992" w:hanging="992"/>
              <w:rPr>
                <w:rFonts w:ascii="Arial" w:hAnsi="Arial" w:cs="Arial"/>
                <w:bCs/>
              </w:rPr>
            </w:pPr>
            <w:r w:rsidRPr="003E23E0">
              <w:rPr>
                <w:rFonts w:ascii="Arial" w:hAnsi="Arial" w:cs="Arial"/>
              </w:rPr>
              <w:br w:type="page"/>
              <w:t xml:space="preserve">DZIAŁ </w:t>
            </w:r>
            <w:r w:rsidR="004F199D" w:rsidRPr="003E23E0">
              <w:rPr>
                <w:rFonts w:ascii="Arial" w:hAnsi="Arial" w:cs="Arial"/>
                <w:bCs/>
              </w:rPr>
              <w:t>X</w:t>
            </w:r>
            <w:r w:rsidRPr="003E23E0">
              <w:rPr>
                <w:rFonts w:ascii="Arial" w:hAnsi="Arial" w:cs="Arial"/>
                <w:bCs/>
              </w:rPr>
              <w:t>. TERMIN ZWIĄZANIA OFERTĄ</w:t>
            </w:r>
          </w:p>
        </w:tc>
      </w:tr>
    </w:tbl>
    <w:p w14:paraId="6D94F498" w14:textId="77777777" w:rsidR="0084303F" w:rsidRPr="003E23E0" w:rsidRDefault="0084303F" w:rsidP="00032B8F">
      <w:pPr>
        <w:pStyle w:val="Tekstprzypisudolnego"/>
        <w:rPr>
          <w:rFonts w:ascii="Arial" w:hAnsi="Arial" w:cs="Arial"/>
        </w:rPr>
      </w:pPr>
    </w:p>
    <w:p w14:paraId="06784AE8" w14:textId="5E4383B7" w:rsidR="0084303F" w:rsidRPr="003E23E0" w:rsidRDefault="0084303F" w:rsidP="00032B8F">
      <w:pPr>
        <w:widowControl w:val="0"/>
        <w:autoSpaceDE w:val="0"/>
        <w:autoSpaceDN w:val="0"/>
        <w:adjustRightInd w:val="0"/>
        <w:jc w:val="both"/>
        <w:rPr>
          <w:rFonts w:ascii="Arial" w:hAnsi="Arial" w:cs="Arial"/>
        </w:rPr>
      </w:pPr>
      <w:bookmarkStart w:id="9" w:name="_Hlk120705255"/>
      <w:r w:rsidRPr="003E23E0">
        <w:rPr>
          <w:rFonts w:ascii="Arial" w:hAnsi="Arial" w:cs="Arial"/>
        </w:rPr>
        <w:t xml:space="preserve">Wykonawca jest związany ofertą do dnia </w:t>
      </w:r>
      <w:r w:rsidR="00F34410">
        <w:rPr>
          <w:rFonts w:ascii="Arial" w:hAnsi="Arial" w:cs="Arial"/>
        </w:rPr>
        <w:t>19.06.2024</w:t>
      </w:r>
      <w:r w:rsidR="0094687E" w:rsidRPr="003E23E0">
        <w:rPr>
          <w:rFonts w:ascii="Arial" w:hAnsi="Arial" w:cs="Arial"/>
        </w:rPr>
        <w:t xml:space="preserve"> r. </w:t>
      </w:r>
    </w:p>
    <w:bookmarkEnd w:id="9"/>
    <w:p w14:paraId="1FE6FBFF" w14:textId="77777777" w:rsidR="00035DEF" w:rsidRPr="003E23E0" w:rsidRDefault="00035DEF" w:rsidP="00032B8F">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3E23E0" w14:paraId="65FBA7ED" w14:textId="77777777" w:rsidTr="004F199D">
        <w:tc>
          <w:tcPr>
            <w:tcW w:w="9923" w:type="dxa"/>
            <w:shd w:val="clear" w:color="auto" w:fill="F2F2F2" w:themeFill="background1" w:themeFillShade="F2"/>
          </w:tcPr>
          <w:p w14:paraId="7B5E2699" w14:textId="60BB6F16" w:rsidR="00035DEF" w:rsidRPr="003E23E0" w:rsidRDefault="00035DEF" w:rsidP="00032B8F">
            <w:pPr>
              <w:rPr>
                <w:rFonts w:ascii="Arial" w:hAnsi="Arial" w:cs="Arial"/>
              </w:rPr>
            </w:pPr>
            <w:r w:rsidRPr="003E23E0">
              <w:rPr>
                <w:rFonts w:ascii="Arial" w:hAnsi="Arial" w:cs="Arial"/>
              </w:rPr>
              <w:t>DZIAŁ X</w:t>
            </w:r>
            <w:r w:rsidR="0000239F" w:rsidRPr="003E23E0">
              <w:rPr>
                <w:rFonts w:ascii="Arial" w:hAnsi="Arial" w:cs="Arial"/>
              </w:rPr>
              <w:t>I</w:t>
            </w:r>
            <w:r w:rsidRPr="003E23E0">
              <w:rPr>
                <w:rFonts w:ascii="Arial" w:hAnsi="Arial" w:cs="Arial"/>
              </w:rPr>
              <w:t>. SPOS</w:t>
            </w:r>
            <w:r w:rsidR="00F51682" w:rsidRPr="003E23E0">
              <w:rPr>
                <w:rFonts w:ascii="Arial" w:hAnsi="Arial" w:cs="Arial"/>
              </w:rPr>
              <w:t>ÓB</w:t>
            </w:r>
            <w:r w:rsidRPr="003E23E0">
              <w:rPr>
                <w:rFonts w:ascii="Arial" w:hAnsi="Arial" w:cs="Arial"/>
              </w:rPr>
              <w:t xml:space="preserve"> PRZYGOTOWANIA OFERTY</w:t>
            </w:r>
          </w:p>
        </w:tc>
      </w:tr>
    </w:tbl>
    <w:p w14:paraId="151CBF97" w14:textId="77777777" w:rsidR="003F328F" w:rsidRPr="003E23E0" w:rsidRDefault="003F328F" w:rsidP="00032B8F">
      <w:pPr>
        <w:tabs>
          <w:tab w:val="left" w:pos="1418"/>
        </w:tabs>
        <w:rPr>
          <w:rFonts w:ascii="Arial" w:hAnsi="Arial" w:cs="Arial"/>
        </w:rPr>
      </w:pPr>
    </w:p>
    <w:p w14:paraId="23378568" w14:textId="77777777" w:rsidR="00035DEF" w:rsidRPr="003E23E0" w:rsidRDefault="00035DEF" w:rsidP="00032B8F">
      <w:pPr>
        <w:widowControl w:val="0"/>
        <w:numPr>
          <w:ilvl w:val="0"/>
          <w:numId w:val="3"/>
        </w:numPr>
        <w:autoSpaceDE w:val="0"/>
        <w:autoSpaceDN w:val="0"/>
        <w:adjustRightInd w:val="0"/>
        <w:rPr>
          <w:rFonts w:ascii="Arial" w:hAnsi="Arial" w:cs="Arial"/>
          <w:bCs/>
        </w:rPr>
      </w:pPr>
      <w:r w:rsidRPr="003E23E0">
        <w:rPr>
          <w:rFonts w:ascii="Arial" w:hAnsi="Arial" w:cs="Arial"/>
          <w:bCs/>
        </w:rPr>
        <w:t>Przygotowanie oferty:</w:t>
      </w:r>
    </w:p>
    <w:p w14:paraId="0B20436C" w14:textId="2AA1D5B1" w:rsidR="00035DEF" w:rsidRPr="003E23E0" w:rsidRDefault="00035DEF" w:rsidP="00032B8F">
      <w:pPr>
        <w:numPr>
          <w:ilvl w:val="0"/>
          <w:numId w:val="4"/>
        </w:numPr>
        <w:jc w:val="both"/>
        <w:rPr>
          <w:rFonts w:ascii="Arial" w:hAnsi="Arial" w:cs="Arial"/>
        </w:rPr>
      </w:pPr>
      <w:r w:rsidRPr="003E23E0">
        <w:rPr>
          <w:rFonts w:ascii="Arial" w:hAnsi="Arial" w:cs="Arial"/>
        </w:rPr>
        <w:t xml:space="preserve">Wraz z ofertą, </w:t>
      </w:r>
      <w:r w:rsidR="004260DF" w:rsidRPr="003E23E0">
        <w:rPr>
          <w:rFonts w:ascii="Arial" w:hAnsi="Arial" w:cs="Arial"/>
        </w:rPr>
        <w:t xml:space="preserve">której wzór stanowi </w:t>
      </w:r>
      <w:r w:rsidR="004260DF" w:rsidRPr="003E23E0">
        <w:rPr>
          <w:rFonts w:ascii="Arial" w:hAnsi="Arial" w:cs="Arial"/>
          <w:color w:val="0000FF"/>
          <w:lang w:eastAsia="ar-SA"/>
        </w:rPr>
        <w:t>załącznik nr 1 do SWZ</w:t>
      </w:r>
      <w:r w:rsidR="004260DF" w:rsidRPr="003E23E0">
        <w:rPr>
          <w:rFonts w:ascii="Arial" w:hAnsi="Arial" w:cs="Arial"/>
        </w:rPr>
        <w:t xml:space="preserve"> </w:t>
      </w:r>
      <w:r w:rsidR="00581932" w:rsidRPr="003E23E0">
        <w:rPr>
          <w:rFonts w:ascii="Arial" w:hAnsi="Arial" w:cs="Arial"/>
        </w:rPr>
        <w:t>wykonawca składa:</w:t>
      </w:r>
    </w:p>
    <w:p w14:paraId="277FBC96" w14:textId="77777777" w:rsidR="0078370C" w:rsidRPr="003E23E0" w:rsidRDefault="0078370C" w:rsidP="00F83B19">
      <w:pPr>
        <w:widowControl w:val="0"/>
        <w:numPr>
          <w:ilvl w:val="0"/>
          <w:numId w:val="135"/>
        </w:numPr>
        <w:autoSpaceDE w:val="0"/>
        <w:autoSpaceDN w:val="0"/>
        <w:adjustRightInd w:val="0"/>
        <w:jc w:val="both"/>
        <w:rPr>
          <w:rFonts w:ascii="Arial" w:hAnsi="Arial" w:cs="Arial"/>
        </w:rPr>
      </w:pPr>
      <w:bookmarkStart w:id="10" w:name="_Hlk101432990"/>
      <w:bookmarkStart w:id="11" w:name="_Hlk104374700"/>
      <w:r w:rsidRPr="003E23E0">
        <w:rPr>
          <w:rFonts w:ascii="Arial" w:hAnsi="Arial" w:cs="Arial"/>
        </w:rPr>
        <w:t xml:space="preserve">oświadczenie o niepodleganiu wykluczeniu z postepowania, którego wzór stanowi </w:t>
      </w:r>
      <w:r w:rsidRPr="003E23E0">
        <w:rPr>
          <w:rFonts w:ascii="Arial" w:hAnsi="Arial" w:cs="Arial"/>
          <w:color w:val="0000FF"/>
        </w:rPr>
        <w:t>załącznik nr 4 do SWZ</w:t>
      </w:r>
      <w:bookmarkEnd w:id="10"/>
      <w:r w:rsidRPr="003E23E0">
        <w:rPr>
          <w:rFonts w:ascii="Arial" w:hAnsi="Arial" w:cs="Arial"/>
        </w:rPr>
        <w:t>,</w:t>
      </w:r>
    </w:p>
    <w:p w14:paraId="6A728BBA" w14:textId="77777777" w:rsidR="0078370C" w:rsidRPr="003E23E0" w:rsidRDefault="0078370C" w:rsidP="00F83B19">
      <w:pPr>
        <w:widowControl w:val="0"/>
        <w:numPr>
          <w:ilvl w:val="0"/>
          <w:numId w:val="135"/>
        </w:numPr>
        <w:autoSpaceDE w:val="0"/>
        <w:autoSpaceDN w:val="0"/>
        <w:adjustRightInd w:val="0"/>
        <w:jc w:val="both"/>
        <w:rPr>
          <w:rFonts w:ascii="Arial" w:hAnsi="Arial" w:cs="Arial"/>
        </w:rPr>
      </w:pPr>
      <w:r w:rsidRPr="003E23E0">
        <w:rPr>
          <w:rFonts w:ascii="Arial" w:hAnsi="Arial" w:cs="Arial"/>
        </w:rPr>
        <w:t xml:space="preserve">oświadczenie o spełnianiu warunków udziału w postępowaniu, którego wzór stanowi </w:t>
      </w:r>
      <w:r w:rsidRPr="003E23E0">
        <w:rPr>
          <w:rFonts w:ascii="Arial" w:hAnsi="Arial" w:cs="Arial"/>
          <w:color w:val="0000FF"/>
        </w:rPr>
        <w:t>załącznik nr 5 do SWZ</w:t>
      </w:r>
      <w:r w:rsidRPr="003E23E0">
        <w:rPr>
          <w:rFonts w:ascii="Arial" w:hAnsi="Arial" w:cs="Arial"/>
        </w:rPr>
        <w:t>;</w:t>
      </w:r>
    </w:p>
    <w:p w14:paraId="73E7FC7E" w14:textId="6AD8681D" w:rsidR="00281217" w:rsidRPr="003E23E0" w:rsidRDefault="00281217" w:rsidP="00F83B19">
      <w:pPr>
        <w:widowControl w:val="0"/>
        <w:numPr>
          <w:ilvl w:val="0"/>
          <w:numId w:val="135"/>
        </w:numPr>
        <w:autoSpaceDE w:val="0"/>
        <w:autoSpaceDN w:val="0"/>
        <w:adjustRightInd w:val="0"/>
        <w:jc w:val="both"/>
        <w:rPr>
          <w:rFonts w:ascii="Arial" w:hAnsi="Arial" w:cs="Arial"/>
        </w:rPr>
      </w:pPr>
      <w:bookmarkStart w:id="12" w:name="_Hlk120705344"/>
      <w:bookmarkEnd w:id="11"/>
      <w:r w:rsidRPr="003E23E0">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2CE1F7B1" w14:textId="02E004BE" w:rsidR="00281217" w:rsidRPr="003E23E0" w:rsidRDefault="00281217" w:rsidP="00F83B19">
      <w:pPr>
        <w:widowControl w:val="0"/>
        <w:numPr>
          <w:ilvl w:val="0"/>
          <w:numId w:val="135"/>
        </w:numPr>
        <w:autoSpaceDE w:val="0"/>
        <w:autoSpaceDN w:val="0"/>
        <w:adjustRightInd w:val="0"/>
        <w:jc w:val="both"/>
        <w:rPr>
          <w:rFonts w:ascii="Arial" w:hAnsi="Arial" w:cs="Arial"/>
        </w:rPr>
      </w:pPr>
      <w:r w:rsidRPr="003E23E0">
        <w:rPr>
          <w:rStyle w:val="Teksttreci"/>
          <w:rFonts w:ascii="Arial" w:hAnsi="Arial" w:cs="Arial"/>
          <w:bCs/>
          <w:sz w:val="20"/>
          <w:szCs w:val="20"/>
        </w:rPr>
        <w:t xml:space="preserve">oświadczenie Wykonawców wspólnie ubiegających się o udzielenie zamówienia </w:t>
      </w:r>
      <w:r w:rsidRPr="003E23E0">
        <w:rPr>
          <w:rStyle w:val="Teksttreci"/>
          <w:rFonts w:ascii="Arial" w:hAnsi="Arial" w:cs="Arial"/>
          <w:sz w:val="20"/>
          <w:szCs w:val="20"/>
        </w:rPr>
        <w:t xml:space="preserve">składane na podstawie art. 117 ust. 4 ustawy </w:t>
      </w:r>
      <w:proofErr w:type="spellStart"/>
      <w:r w:rsidRPr="003E23E0">
        <w:rPr>
          <w:rStyle w:val="Teksttreci"/>
          <w:rFonts w:ascii="Arial" w:hAnsi="Arial" w:cs="Arial"/>
          <w:sz w:val="20"/>
          <w:szCs w:val="20"/>
        </w:rPr>
        <w:t>Pzp</w:t>
      </w:r>
      <w:proofErr w:type="spellEnd"/>
      <w:r w:rsidRPr="003E23E0">
        <w:rPr>
          <w:rStyle w:val="Teksttreci"/>
          <w:rFonts w:ascii="Arial" w:hAnsi="Arial" w:cs="Arial"/>
          <w:sz w:val="20"/>
          <w:szCs w:val="20"/>
        </w:rPr>
        <w:t xml:space="preserve"> - </w:t>
      </w:r>
      <w:r w:rsidRPr="003E23E0">
        <w:rPr>
          <w:rFonts w:ascii="Arial" w:hAnsi="Arial" w:cs="Arial"/>
          <w:color w:val="0000FF"/>
          <w:lang w:eastAsia="ar-SA"/>
        </w:rPr>
        <w:t>załącznik nr 6 do SWZ</w:t>
      </w:r>
      <w:r w:rsidR="008316A4">
        <w:rPr>
          <w:rFonts w:ascii="Arial" w:hAnsi="Arial" w:cs="Arial"/>
          <w:color w:val="0000FF"/>
          <w:lang w:eastAsia="ar-SA"/>
        </w:rPr>
        <w:t>.</w:t>
      </w:r>
    </w:p>
    <w:p w14:paraId="3FD14160" w14:textId="77777777" w:rsidR="00EF5C37" w:rsidRPr="003E23E0" w:rsidRDefault="00EF5C37" w:rsidP="00032B8F">
      <w:pPr>
        <w:widowControl w:val="0"/>
        <w:autoSpaceDE w:val="0"/>
        <w:autoSpaceDN w:val="0"/>
        <w:adjustRightInd w:val="0"/>
        <w:jc w:val="both"/>
        <w:rPr>
          <w:rFonts w:ascii="Arial" w:hAnsi="Arial" w:cs="Arial"/>
        </w:rPr>
      </w:pPr>
    </w:p>
    <w:bookmarkEnd w:id="12"/>
    <w:p w14:paraId="6E072599" w14:textId="77777777" w:rsidR="00035DEF" w:rsidRPr="003E23E0" w:rsidRDefault="00035DEF" w:rsidP="00032B8F">
      <w:pPr>
        <w:numPr>
          <w:ilvl w:val="0"/>
          <w:numId w:val="4"/>
        </w:numPr>
        <w:tabs>
          <w:tab w:val="clear" w:pos="567"/>
        </w:tabs>
        <w:ind w:left="527" w:hanging="357"/>
        <w:jc w:val="both"/>
        <w:rPr>
          <w:rFonts w:ascii="Arial" w:hAnsi="Arial" w:cs="Arial"/>
        </w:rPr>
      </w:pPr>
      <w:r w:rsidRPr="003E23E0">
        <w:rPr>
          <w:rFonts w:ascii="Arial" w:hAnsi="Arial" w:cs="Arial"/>
        </w:rPr>
        <w:t>Oferta musi być sporządzona w języku polskim.</w:t>
      </w:r>
    </w:p>
    <w:p w14:paraId="233A5139" w14:textId="5E648A06" w:rsidR="00035DEF" w:rsidRPr="003E23E0" w:rsidRDefault="00035DEF" w:rsidP="00032B8F">
      <w:pPr>
        <w:numPr>
          <w:ilvl w:val="0"/>
          <w:numId w:val="4"/>
        </w:numPr>
        <w:tabs>
          <w:tab w:val="clear" w:pos="567"/>
        </w:tabs>
        <w:ind w:left="527" w:hanging="357"/>
        <w:jc w:val="both"/>
        <w:rPr>
          <w:rFonts w:ascii="Arial" w:hAnsi="Arial" w:cs="Arial"/>
        </w:rPr>
      </w:pPr>
      <w:r w:rsidRPr="003E23E0">
        <w:rPr>
          <w:rFonts w:ascii="Arial" w:hAnsi="Arial" w:cs="Arial"/>
        </w:rPr>
        <w:t>Dokumenty sporządzone w języku obcym należy złożyć wraz z tłumaczeniem na język polski, poświadczonym przez wykonawcę</w:t>
      </w:r>
      <w:r w:rsidR="000639E3" w:rsidRPr="003E23E0">
        <w:rPr>
          <w:rFonts w:ascii="Arial" w:hAnsi="Arial" w:cs="Arial"/>
        </w:rPr>
        <w:t>, pod rygorem odrzucenia oferty.</w:t>
      </w:r>
    </w:p>
    <w:p w14:paraId="0F4ACE41" w14:textId="77777777" w:rsidR="00035DEF" w:rsidRPr="003E23E0" w:rsidRDefault="00035DEF" w:rsidP="00032B8F">
      <w:pPr>
        <w:numPr>
          <w:ilvl w:val="0"/>
          <w:numId w:val="4"/>
        </w:numPr>
        <w:tabs>
          <w:tab w:val="clear" w:pos="567"/>
        </w:tabs>
        <w:ind w:left="527" w:hanging="357"/>
        <w:jc w:val="both"/>
        <w:rPr>
          <w:rFonts w:ascii="Arial" w:hAnsi="Arial" w:cs="Arial"/>
        </w:rPr>
      </w:pPr>
      <w:r w:rsidRPr="003E23E0">
        <w:rPr>
          <w:rFonts w:ascii="Arial" w:hAnsi="Arial" w:cs="Arial"/>
        </w:rPr>
        <w:t>Koszty związane z przygotowaniem oferty ponosi Wykonawca.</w:t>
      </w:r>
    </w:p>
    <w:p w14:paraId="33A13C9C" w14:textId="77777777" w:rsidR="00035DEF" w:rsidRPr="003E23E0" w:rsidRDefault="00035DEF" w:rsidP="00032B8F">
      <w:pPr>
        <w:numPr>
          <w:ilvl w:val="0"/>
          <w:numId w:val="4"/>
        </w:numPr>
        <w:tabs>
          <w:tab w:val="clear" w:pos="567"/>
        </w:tabs>
        <w:ind w:left="527" w:hanging="357"/>
        <w:jc w:val="both"/>
        <w:rPr>
          <w:rFonts w:ascii="Arial" w:hAnsi="Arial" w:cs="Arial"/>
        </w:rPr>
      </w:pPr>
      <w:r w:rsidRPr="003E23E0">
        <w:rPr>
          <w:rFonts w:ascii="Arial" w:hAnsi="Arial" w:cs="Arial"/>
        </w:rPr>
        <w:t xml:space="preserve">Ofertę oraz wszystkie załączniki </w:t>
      </w:r>
      <w:r w:rsidRPr="003E23E0">
        <w:rPr>
          <w:rFonts w:ascii="Arial" w:hAnsi="Arial" w:cs="Arial"/>
          <w:color w:val="333333"/>
          <w:shd w:val="clear" w:color="auto" w:fill="FFFFFF"/>
        </w:rPr>
        <w:t>składa się, pod rygorem nieważności, w formie elektronicznej lub w postaci elektronicznej opatrzonej podpisem zaufanym lub podpisem osobistym</w:t>
      </w:r>
      <w:r w:rsidRPr="003E23E0">
        <w:rPr>
          <w:rFonts w:ascii="Arial" w:hAnsi="Arial" w:cs="Arial"/>
          <w:color w:val="FF0000"/>
        </w:rPr>
        <w:t xml:space="preserve">, </w:t>
      </w:r>
      <w:r w:rsidRPr="003E23E0">
        <w:rPr>
          <w:rFonts w:ascii="Arial" w:hAnsi="Arial" w:cs="Arial"/>
        </w:rPr>
        <w:t>zgodnie z aktem rejestracyjnym, wymaganiami ustawowymi oraz innymi przepisami prawa.</w:t>
      </w:r>
    </w:p>
    <w:p w14:paraId="4B9EEA6A" w14:textId="42F04EB2" w:rsidR="00035DEF" w:rsidRPr="003E23E0" w:rsidRDefault="00035DEF" w:rsidP="00032B8F">
      <w:pPr>
        <w:numPr>
          <w:ilvl w:val="0"/>
          <w:numId w:val="4"/>
        </w:numPr>
        <w:tabs>
          <w:tab w:val="clear" w:pos="567"/>
        </w:tabs>
        <w:ind w:left="527" w:hanging="357"/>
        <w:jc w:val="both"/>
        <w:rPr>
          <w:rFonts w:ascii="Arial" w:hAnsi="Arial" w:cs="Arial"/>
        </w:rPr>
      </w:pPr>
      <w:r w:rsidRPr="003E23E0">
        <w:rPr>
          <w:rFonts w:ascii="Arial" w:hAnsi="Arial" w:cs="Arial"/>
        </w:rPr>
        <w:t>Jeżeli oferta i załączniki zostaną podpisane przez upoważnionego przedstawiciela Wykonawcy, należy dołączyć właściwe umocowanie prawne. Umocowanie prawne należy dołączyć</w:t>
      </w:r>
      <w:r w:rsidR="004C22FE" w:rsidRPr="003E23E0">
        <w:rPr>
          <w:rFonts w:ascii="Arial" w:hAnsi="Arial" w:cs="Arial"/>
        </w:rPr>
        <w:t xml:space="preserve"> w sposób określony w pkt </w:t>
      </w:r>
      <w:r w:rsidR="008574AC" w:rsidRPr="003E23E0">
        <w:rPr>
          <w:rFonts w:ascii="Arial" w:hAnsi="Arial" w:cs="Arial"/>
        </w:rPr>
        <w:t>5</w:t>
      </w:r>
      <w:r w:rsidR="004C22FE" w:rsidRPr="003E23E0">
        <w:rPr>
          <w:rFonts w:ascii="Arial" w:hAnsi="Arial" w:cs="Arial"/>
        </w:rPr>
        <w:t>.</w:t>
      </w:r>
    </w:p>
    <w:p w14:paraId="2A93B1C3" w14:textId="77777777" w:rsidR="00035DEF" w:rsidRPr="003E23E0" w:rsidRDefault="00035DEF" w:rsidP="00032B8F">
      <w:pPr>
        <w:numPr>
          <w:ilvl w:val="0"/>
          <w:numId w:val="4"/>
        </w:numPr>
        <w:tabs>
          <w:tab w:val="clear" w:pos="567"/>
        </w:tabs>
        <w:ind w:left="527" w:hanging="357"/>
        <w:jc w:val="both"/>
        <w:rPr>
          <w:rFonts w:ascii="Arial" w:hAnsi="Arial" w:cs="Arial"/>
        </w:rPr>
      </w:pPr>
      <w:r w:rsidRPr="003E23E0">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3E23E0" w:rsidRDefault="00035DEF" w:rsidP="00032B8F">
      <w:pPr>
        <w:numPr>
          <w:ilvl w:val="0"/>
          <w:numId w:val="4"/>
        </w:numPr>
        <w:tabs>
          <w:tab w:val="clear" w:pos="567"/>
        </w:tabs>
        <w:ind w:left="527" w:hanging="357"/>
        <w:jc w:val="both"/>
        <w:rPr>
          <w:rFonts w:ascii="Arial" w:hAnsi="Arial" w:cs="Arial"/>
        </w:rPr>
      </w:pPr>
      <w:r w:rsidRPr="003E23E0">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3E23E0" w:rsidRDefault="00035DEF" w:rsidP="00032B8F">
      <w:pPr>
        <w:widowControl w:val="0"/>
        <w:autoSpaceDE w:val="0"/>
        <w:autoSpaceDN w:val="0"/>
        <w:adjustRightInd w:val="0"/>
        <w:jc w:val="both"/>
        <w:rPr>
          <w:rFonts w:ascii="Arial" w:hAnsi="Arial" w:cs="Arial"/>
        </w:rPr>
      </w:pPr>
    </w:p>
    <w:p w14:paraId="7D0BD958" w14:textId="77777777" w:rsidR="00035DEF" w:rsidRPr="003E23E0" w:rsidRDefault="00035DEF" w:rsidP="00032B8F">
      <w:pPr>
        <w:widowControl w:val="0"/>
        <w:numPr>
          <w:ilvl w:val="1"/>
          <w:numId w:val="4"/>
        </w:numPr>
        <w:autoSpaceDE w:val="0"/>
        <w:autoSpaceDN w:val="0"/>
        <w:adjustRightInd w:val="0"/>
        <w:jc w:val="both"/>
        <w:rPr>
          <w:rFonts w:ascii="Arial" w:hAnsi="Arial" w:cs="Arial"/>
          <w:bCs/>
        </w:rPr>
      </w:pPr>
      <w:r w:rsidRPr="003E23E0">
        <w:rPr>
          <w:rFonts w:ascii="Arial" w:hAnsi="Arial" w:cs="Arial"/>
          <w:bCs/>
        </w:rPr>
        <w:t xml:space="preserve">Oferta wspólna. </w:t>
      </w:r>
      <w:r w:rsidRPr="003E23E0">
        <w:rPr>
          <w:rFonts w:ascii="Arial" w:hAnsi="Arial" w:cs="Arial"/>
        </w:rPr>
        <w:t xml:space="preserve">W przypadku, kiedy ofertę składa kilka podmiotów, oferta musi spełniać następujące warunki: </w:t>
      </w:r>
    </w:p>
    <w:p w14:paraId="4A9E0E3D" w14:textId="77777777" w:rsidR="00035DEF" w:rsidRPr="003E23E0" w:rsidRDefault="00035DEF" w:rsidP="00032B8F">
      <w:pPr>
        <w:widowControl w:val="0"/>
        <w:numPr>
          <w:ilvl w:val="0"/>
          <w:numId w:val="11"/>
        </w:numPr>
        <w:tabs>
          <w:tab w:val="clear" w:pos="737"/>
        </w:tabs>
        <w:autoSpaceDE w:val="0"/>
        <w:autoSpaceDN w:val="0"/>
        <w:adjustRightInd w:val="0"/>
        <w:ind w:left="527" w:hanging="357"/>
        <w:jc w:val="both"/>
        <w:rPr>
          <w:rFonts w:ascii="Arial" w:hAnsi="Arial" w:cs="Arial"/>
        </w:rPr>
      </w:pPr>
      <w:r w:rsidRPr="003E23E0">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3E23E0" w:rsidRDefault="00035DEF" w:rsidP="00032B8F">
      <w:pPr>
        <w:widowControl w:val="0"/>
        <w:numPr>
          <w:ilvl w:val="0"/>
          <w:numId w:val="11"/>
        </w:numPr>
        <w:tabs>
          <w:tab w:val="clear" w:pos="737"/>
        </w:tabs>
        <w:autoSpaceDE w:val="0"/>
        <w:autoSpaceDN w:val="0"/>
        <w:adjustRightInd w:val="0"/>
        <w:ind w:left="527" w:hanging="357"/>
        <w:jc w:val="both"/>
        <w:rPr>
          <w:rFonts w:ascii="Arial" w:hAnsi="Arial" w:cs="Arial"/>
        </w:rPr>
      </w:pPr>
      <w:r w:rsidRPr="003E23E0">
        <w:rPr>
          <w:rFonts w:ascii="Arial" w:hAnsi="Arial" w:cs="Arial"/>
        </w:rPr>
        <w:t>Oferta winna być podpisana przez ustanowionego pełnomocnika.</w:t>
      </w:r>
    </w:p>
    <w:p w14:paraId="6CD42530" w14:textId="77777777" w:rsidR="00035DEF" w:rsidRPr="003E23E0" w:rsidRDefault="00035DEF" w:rsidP="00032B8F">
      <w:pPr>
        <w:widowControl w:val="0"/>
        <w:numPr>
          <w:ilvl w:val="0"/>
          <w:numId w:val="11"/>
        </w:numPr>
        <w:tabs>
          <w:tab w:val="clear" w:pos="737"/>
        </w:tabs>
        <w:autoSpaceDE w:val="0"/>
        <w:autoSpaceDN w:val="0"/>
        <w:adjustRightInd w:val="0"/>
        <w:ind w:left="527" w:hanging="357"/>
        <w:jc w:val="both"/>
        <w:rPr>
          <w:rFonts w:ascii="Arial" w:hAnsi="Arial" w:cs="Arial"/>
        </w:rPr>
      </w:pPr>
      <w:r w:rsidRPr="003E23E0">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3E23E0" w:rsidRDefault="00DE6EC1" w:rsidP="00032B8F">
      <w:pPr>
        <w:widowControl w:val="0"/>
        <w:numPr>
          <w:ilvl w:val="0"/>
          <w:numId w:val="11"/>
        </w:numPr>
        <w:tabs>
          <w:tab w:val="clear" w:pos="737"/>
        </w:tabs>
        <w:autoSpaceDE w:val="0"/>
        <w:autoSpaceDN w:val="0"/>
        <w:adjustRightInd w:val="0"/>
        <w:ind w:left="527" w:hanging="357"/>
        <w:jc w:val="both"/>
        <w:rPr>
          <w:rFonts w:ascii="Arial" w:hAnsi="Arial" w:cs="Arial"/>
        </w:rPr>
      </w:pPr>
      <w:r w:rsidRPr="003E23E0">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3E23E0">
        <w:rPr>
          <w:rFonts w:ascii="Arial" w:eastAsia="Calibri" w:hAnsi="Arial" w:cs="Arial"/>
          <w:color w:val="000000"/>
        </w:rPr>
        <w:t>składa każdy z wykonawców wspólnie ubiegających się o zamówienie.</w:t>
      </w:r>
    </w:p>
    <w:p w14:paraId="1CF10758" w14:textId="77777777" w:rsidR="00035DEF" w:rsidRPr="003E23E0" w:rsidRDefault="00035DEF" w:rsidP="00032B8F">
      <w:pPr>
        <w:widowControl w:val="0"/>
        <w:numPr>
          <w:ilvl w:val="0"/>
          <w:numId w:val="11"/>
        </w:numPr>
        <w:tabs>
          <w:tab w:val="clear" w:pos="737"/>
        </w:tabs>
        <w:autoSpaceDE w:val="0"/>
        <w:autoSpaceDN w:val="0"/>
        <w:adjustRightInd w:val="0"/>
        <w:ind w:left="527" w:hanging="357"/>
        <w:jc w:val="both"/>
        <w:rPr>
          <w:rFonts w:ascii="Arial" w:hAnsi="Arial" w:cs="Arial"/>
        </w:rPr>
      </w:pPr>
      <w:r w:rsidRPr="003E23E0">
        <w:rPr>
          <w:rFonts w:ascii="Arial" w:hAnsi="Arial" w:cs="Arial"/>
        </w:rPr>
        <w:t>Podmioty występujące wspólnie ponoszą solidarną odpowiedzialność za niewykonanie lub nienależyte wykonanie zobowiązań.</w:t>
      </w:r>
    </w:p>
    <w:p w14:paraId="34668620" w14:textId="77777777" w:rsidR="004F199D" w:rsidRPr="003E23E0" w:rsidRDefault="004F199D" w:rsidP="00032B8F">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3E23E0" w14:paraId="5A9E9A00" w14:textId="77777777" w:rsidTr="004F199D">
        <w:tc>
          <w:tcPr>
            <w:tcW w:w="9923" w:type="dxa"/>
            <w:shd w:val="clear" w:color="auto" w:fill="F2F2F2" w:themeFill="background1" w:themeFillShade="F2"/>
          </w:tcPr>
          <w:p w14:paraId="5C3439E9" w14:textId="4B51717B" w:rsidR="004F199D" w:rsidRPr="003E23E0" w:rsidRDefault="004F199D" w:rsidP="00032B8F">
            <w:pPr>
              <w:rPr>
                <w:rFonts w:ascii="Arial" w:hAnsi="Arial" w:cs="Arial"/>
              </w:rPr>
            </w:pPr>
            <w:r w:rsidRPr="003E23E0">
              <w:rPr>
                <w:rFonts w:ascii="Arial" w:hAnsi="Arial" w:cs="Arial"/>
              </w:rPr>
              <w:t>DZIAŁ X</w:t>
            </w:r>
            <w:r w:rsidR="0000239F" w:rsidRPr="003E23E0">
              <w:rPr>
                <w:rFonts w:ascii="Arial" w:hAnsi="Arial" w:cs="Arial"/>
              </w:rPr>
              <w:t>I</w:t>
            </w:r>
            <w:r w:rsidRPr="003E23E0">
              <w:rPr>
                <w:rFonts w:ascii="Arial" w:hAnsi="Arial" w:cs="Arial"/>
              </w:rPr>
              <w:t>I. SPOSÓB SKŁADANIA OFERT</w:t>
            </w:r>
          </w:p>
        </w:tc>
      </w:tr>
    </w:tbl>
    <w:p w14:paraId="1186E398" w14:textId="0AEEB53D" w:rsidR="004F199D" w:rsidRPr="003E23E0" w:rsidRDefault="004F199D" w:rsidP="00032B8F">
      <w:pPr>
        <w:tabs>
          <w:tab w:val="left" w:pos="1418"/>
        </w:tabs>
        <w:rPr>
          <w:rFonts w:ascii="Arial" w:hAnsi="Arial" w:cs="Arial"/>
        </w:rPr>
      </w:pPr>
      <w:bookmarkStart w:id="13" w:name="_Hlk120705448"/>
    </w:p>
    <w:p w14:paraId="27C35E26" w14:textId="3C3B8305" w:rsidR="00F51682" w:rsidRPr="003E23E0" w:rsidRDefault="00F51682" w:rsidP="00032B8F">
      <w:pPr>
        <w:pStyle w:val="Akapitzlist"/>
        <w:numPr>
          <w:ilvl w:val="0"/>
          <w:numId w:val="29"/>
        </w:numPr>
        <w:jc w:val="both"/>
        <w:rPr>
          <w:rFonts w:ascii="Arial" w:hAnsi="Arial" w:cs="Arial"/>
          <w:bCs/>
        </w:rPr>
      </w:pPr>
      <w:r w:rsidRPr="003E23E0">
        <w:rPr>
          <w:rFonts w:ascii="Arial" w:hAnsi="Arial" w:cs="Arial"/>
          <w:bCs/>
        </w:rPr>
        <w:t>Wykonawca przygotowuje ofertę przy pomocy „Formularza ofertowego”</w:t>
      </w:r>
      <w:r w:rsidR="0089797E" w:rsidRPr="003E23E0">
        <w:rPr>
          <w:rFonts w:ascii="Arial" w:hAnsi="Arial" w:cs="Arial"/>
          <w:bCs/>
        </w:rPr>
        <w:t xml:space="preserve">, stanowiącego </w:t>
      </w:r>
      <w:r w:rsidR="0089797E" w:rsidRPr="003E23E0">
        <w:rPr>
          <w:rFonts w:ascii="Arial" w:hAnsi="Arial" w:cs="Arial"/>
          <w:color w:val="0000FF"/>
        </w:rPr>
        <w:t xml:space="preserve">załącznik nr </w:t>
      </w:r>
      <w:r w:rsidR="00BB55E1" w:rsidRPr="003E23E0">
        <w:rPr>
          <w:rFonts w:ascii="Arial" w:hAnsi="Arial" w:cs="Arial"/>
          <w:color w:val="0000FF"/>
        </w:rPr>
        <w:t>1 do</w:t>
      </w:r>
      <w:r w:rsidR="002C3969" w:rsidRPr="003E23E0">
        <w:rPr>
          <w:rFonts w:ascii="Arial" w:hAnsi="Arial" w:cs="Arial"/>
          <w:color w:val="0000FF"/>
        </w:rPr>
        <w:t xml:space="preserve"> SWZ</w:t>
      </w:r>
      <w:r w:rsidRPr="003E23E0">
        <w:rPr>
          <w:rFonts w:ascii="Arial" w:hAnsi="Arial" w:cs="Arial"/>
          <w:bCs/>
        </w:rPr>
        <w:t xml:space="preserve"> udostępnionego przez Zamawiającego na Platformie e-Zamówienia i zamieszczonego w podglądzie postępowania w zakładce „Informacje podstawowe”.</w:t>
      </w:r>
    </w:p>
    <w:p w14:paraId="437AD039" w14:textId="05F42464" w:rsidR="00F51682" w:rsidRPr="003E23E0" w:rsidRDefault="00F51682" w:rsidP="00032B8F">
      <w:pPr>
        <w:pStyle w:val="Akapitzlist"/>
        <w:numPr>
          <w:ilvl w:val="0"/>
          <w:numId w:val="29"/>
        </w:numPr>
        <w:jc w:val="both"/>
        <w:rPr>
          <w:rFonts w:ascii="Arial" w:hAnsi="Arial" w:cs="Arial"/>
          <w:bCs/>
        </w:rPr>
      </w:pPr>
      <w:r w:rsidRPr="003E23E0">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E26EA6" w:rsidRPr="003E23E0">
        <w:rPr>
          <w:rFonts w:ascii="Arial" w:hAnsi="Arial" w:cs="Arial"/>
          <w:bCs/>
        </w:rPr>
        <w:t>ust.</w:t>
      </w:r>
      <w:r w:rsidRPr="003E23E0">
        <w:rPr>
          <w:rFonts w:ascii="Arial" w:hAnsi="Arial" w:cs="Arial"/>
          <w:bCs/>
        </w:rPr>
        <w:t xml:space="preserve"> </w:t>
      </w:r>
      <w:r w:rsidR="003E4C33" w:rsidRPr="003E23E0">
        <w:rPr>
          <w:rFonts w:ascii="Arial" w:hAnsi="Arial" w:cs="Arial"/>
          <w:bCs/>
        </w:rPr>
        <w:t>6</w:t>
      </w:r>
      <w:r w:rsidRPr="003E23E0">
        <w:rPr>
          <w:rFonts w:ascii="Arial" w:hAnsi="Arial" w:cs="Arial"/>
          <w:bCs/>
        </w:rPr>
        <w:t>.</w:t>
      </w:r>
    </w:p>
    <w:p w14:paraId="76C4E4A1" w14:textId="7AC60AF4" w:rsidR="00F51682" w:rsidRPr="003E23E0" w:rsidRDefault="00F51682" w:rsidP="00032B8F">
      <w:pPr>
        <w:pStyle w:val="Akapitzlist"/>
        <w:numPr>
          <w:ilvl w:val="0"/>
          <w:numId w:val="29"/>
        </w:numPr>
        <w:jc w:val="both"/>
        <w:rPr>
          <w:rFonts w:ascii="Arial" w:hAnsi="Arial" w:cs="Arial"/>
          <w:bCs/>
        </w:rPr>
      </w:pPr>
      <w:r w:rsidRPr="003E23E0">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3E23E0">
        <w:rPr>
          <w:rFonts w:ascii="Arial" w:hAnsi="Arial" w:cs="Arial"/>
          <w:bCs/>
        </w:rPr>
        <w:t>drag&amp;drop</w:t>
      </w:r>
      <w:proofErr w:type="spellEnd"/>
      <w:r w:rsidRPr="003E23E0">
        <w:rPr>
          <w:rFonts w:ascii="Arial" w:hAnsi="Arial" w:cs="Arial"/>
          <w:bCs/>
        </w:rPr>
        <w:t xml:space="preserve"> („przeciągnij” i „upuść”) służące do dodawania plików.</w:t>
      </w:r>
    </w:p>
    <w:p w14:paraId="7A83F8BC" w14:textId="4508A1C7" w:rsidR="00F51682" w:rsidRPr="003E23E0" w:rsidRDefault="00F51682" w:rsidP="00032B8F">
      <w:pPr>
        <w:pStyle w:val="Akapitzlist"/>
        <w:numPr>
          <w:ilvl w:val="0"/>
          <w:numId w:val="29"/>
        </w:numPr>
        <w:jc w:val="both"/>
        <w:rPr>
          <w:rFonts w:ascii="Arial" w:hAnsi="Arial" w:cs="Arial"/>
          <w:bCs/>
        </w:rPr>
      </w:pPr>
      <w:r w:rsidRPr="003E23E0">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3E23E0" w:rsidRDefault="00F51682" w:rsidP="00032B8F">
      <w:pPr>
        <w:pStyle w:val="Akapitzlist"/>
        <w:numPr>
          <w:ilvl w:val="0"/>
          <w:numId w:val="29"/>
        </w:numPr>
        <w:jc w:val="both"/>
        <w:rPr>
          <w:rFonts w:ascii="Arial" w:hAnsi="Arial" w:cs="Arial"/>
          <w:bCs/>
        </w:rPr>
      </w:pPr>
      <w:r w:rsidRPr="003E23E0">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3E23E0" w:rsidRDefault="00F51682" w:rsidP="00032B8F">
      <w:pPr>
        <w:pStyle w:val="Akapitzlist"/>
        <w:numPr>
          <w:ilvl w:val="0"/>
          <w:numId w:val="29"/>
        </w:numPr>
        <w:jc w:val="both"/>
        <w:rPr>
          <w:rFonts w:ascii="Arial" w:hAnsi="Arial" w:cs="Arial"/>
          <w:bCs/>
        </w:rPr>
      </w:pPr>
      <w:r w:rsidRPr="003E23E0">
        <w:rPr>
          <w:rFonts w:ascii="Arial" w:hAnsi="Arial" w:cs="Arial"/>
          <w:bCs/>
        </w:rPr>
        <w:t>Formularz ofertowy podpisuje się kwalifikowanym podpisem elektronicznym, podpisem zaufanym lub podpisem osobistym</w:t>
      </w:r>
      <w:r w:rsidR="003E4C33" w:rsidRPr="003E23E0">
        <w:rPr>
          <w:rFonts w:ascii="Arial" w:hAnsi="Arial" w:cs="Arial"/>
          <w:bCs/>
        </w:rPr>
        <w:t xml:space="preserve"> (elektronicznym)</w:t>
      </w:r>
      <w:r w:rsidRPr="003E23E0">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3E23E0" w:rsidRDefault="00F51682" w:rsidP="00032B8F">
      <w:pPr>
        <w:ind w:left="357"/>
        <w:jc w:val="both"/>
        <w:rPr>
          <w:rFonts w:ascii="Arial" w:hAnsi="Arial" w:cs="Arial"/>
          <w:bCs/>
        </w:rPr>
      </w:pPr>
      <w:r w:rsidRPr="003E23E0">
        <w:rPr>
          <w:rFonts w:ascii="Arial" w:hAnsi="Arial" w:cs="Arial"/>
          <w:bCs/>
        </w:rPr>
        <w:t xml:space="preserve">Pozostałe dokumenty wchodzące w skład oferty lub składane wraz z ofertą, które są zgodne z ustawą </w:t>
      </w:r>
      <w:proofErr w:type="spellStart"/>
      <w:r w:rsidRPr="003E23E0">
        <w:rPr>
          <w:rFonts w:ascii="Arial" w:hAnsi="Arial" w:cs="Arial"/>
          <w:bCs/>
        </w:rPr>
        <w:t>Pzp</w:t>
      </w:r>
      <w:proofErr w:type="spellEnd"/>
      <w:r w:rsidRPr="003E23E0">
        <w:rPr>
          <w:rFonts w:ascii="Arial" w:hAnsi="Arial" w:cs="Arial"/>
          <w:bCs/>
        </w:rPr>
        <w:t xml:space="preserve">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3E23E0" w:rsidRDefault="00F51682" w:rsidP="00032B8F">
      <w:pPr>
        <w:ind w:left="357"/>
        <w:jc w:val="both"/>
        <w:rPr>
          <w:rFonts w:ascii="Arial" w:hAnsi="Arial" w:cs="Arial"/>
          <w:bCs/>
        </w:rPr>
      </w:pPr>
      <w:r w:rsidRPr="003E23E0">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3E23E0" w:rsidRDefault="00F51682" w:rsidP="00032B8F">
      <w:pPr>
        <w:pStyle w:val="Akapitzlist"/>
        <w:numPr>
          <w:ilvl w:val="0"/>
          <w:numId w:val="29"/>
        </w:numPr>
        <w:jc w:val="both"/>
        <w:rPr>
          <w:rFonts w:ascii="Arial" w:hAnsi="Arial" w:cs="Arial"/>
          <w:bCs/>
        </w:rPr>
      </w:pPr>
      <w:r w:rsidRPr="003E23E0">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3E23E0" w:rsidRDefault="00F51682" w:rsidP="00032B8F">
      <w:pPr>
        <w:pStyle w:val="Akapitzlist"/>
        <w:numPr>
          <w:ilvl w:val="0"/>
          <w:numId w:val="29"/>
        </w:numPr>
        <w:jc w:val="both"/>
        <w:rPr>
          <w:rFonts w:ascii="Arial" w:hAnsi="Arial" w:cs="Arial"/>
          <w:bCs/>
        </w:rPr>
      </w:pPr>
      <w:r w:rsidRPr="003E23E0">
        <w:rPr>
          <w:rFonts w:ascii="Arial" w:hAnsi="Arial" w:cs="Arial"/>
          <w:bCs/>
        </w:rPr>
        <w:t>Oferta może być złożona tylko do upływu terminu składania ofert.</w:t>
      </w:r>
    </w:p>
    <w:p w14:paraId="57D5C5B9" w14:textId="36A96389" w:rsidR="00F51682" w:rsidRPr="003E23E0" w:rsidRDefault="00F51682" w:rsidP="00032B8F">
      <w:pPr>
        <w:pStyle w:val="Akapitzlist"/>
        <w:numPr>
          <w:ilvl w:val="0"/>
          <w:numId w:val="29"/>
        </w:numPr>
        <w:jc w:val="both"/>
        <w:rPr>
          <w:rFonts w:ascii="Arial" w:hAnsi="Arial" w:cs="Arial"/>
          <w:bCs/>
        </w:rPr>
      </w:pPr>
      <w:r w:rsidRPr="003E23E0">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3E23E0" w:rsidRDefault="00F51682" w:rsidP="00032B8F">
      <w:pPr>
        <w:pStyle w:val="Akapitzlist"/>
        <w:numPr>
          <w:ilvl w:val="0"/>
          <w:numId w:val="29"/>
        </w:numPr>
        <w:jc w:val="both"/>
        <w:rPr>
          <w:rFonts w:ascii="Arial" w:hAnsi="Arial" w:cs="Arial"/>
          <w:bCs/>
        </w:rPr>
      </w:pPr>
      <w:r w:rsidRPr="003E23E0">
        <w:rPr>
          <w:rFonts w:ascii="Arial" w:hAnsi="Arial" w:cs="Arial"/>
          <w:bCs/>
        </w:rPr>
        <w:t>Maksymalny łączny rozmiar plików stanowiących ofertę lub składanych wraz z ofertą to 250 MB.</w:t>
      </w:r>
    </w:p>
    <w:p w14:paraId="78669D68" w14:textId="13B18E34" w:rsidR="003E4C33" w:rsidRPr="003E23E0" w:rsidRDefault="003E4C33" w:rsidP="00032B8F">
      <w:pPr>
        <w:pStyle w:val="Akapitzlist"/>
        <w:numPr>
          <w:ilvl w:val="0"/>
          <w:numId w:val="29"/>
        </w:numPr>
        <w:jc w:val="both"/>
        <w:rPr>
          <w:rFonts w:ascii="Arial" w:hAnsi="Arial" w:cs="Arial"/>
          <w:bCs/>
        </w:rPr>
      </w:pPr>
      <w:r w:rsidRPr="003E23E0">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3"/>
    <w:p w14:paraId="34AA1B60" w14:textId="77777777" w:rsidR="00F51682" w:rsidRPr="003E23E0" w:rsidRDefault="00F51682" w:rsidP="00032B8F">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3E23E0" w14:paraId="0659DCCA" w14:textId="77777777" w:rsidTr="004F199D">
        <w:tc>
          <w:tcPr>
            <w:tcW w:w="9923" w:type="dxa"/>
            <w:shd w:val="clear" w:color="auto" w:fill="F2F2F2" w:themeFill="background1" w:themeFillShade="F2"/>
          </w:tcPr>
          <w:p w14:paraId="3059F6B2" w14:textId="752A7D85" w:rsidR="004F199D" w:rsidRPr="003E23E0" w:rsidRDefault="004F199D" w:rsidP="00032B8F">
            <w:pPr>
              <w:rPr>
                <w:rFonts w:ascii="Arial" w:hAnsi="Arial" w:cs="Arial"/>
              </w:rPr>
            </w:pPr>
            <w:r w:rsidRPr="003E23E0">
              <w:rPr>
                <w:rFonts w:ascii="Arial" w:hAnsi="Arial" w:cs="Arial"/>
              </w:rPr>
              <w:t>DZIAŁ X</w:t>
            </w:r>
            <w:r w:rsidR="0000239F" w:rsidRPr="003E23E0">
              <w:rPr>
                <w:rFonts w:ascii="Arial" w:hAnsi="Arial" w:cs="Arial"/>
              </w:rPr>
              <w:t>I</w:t>
            </w:r>
            <w:r w:rsidRPr="003E23E0">
              <w:rPr>
                <w:rFonts w:ascii="Arial" w:hAnsi="Arial" w:cs="Arial"/>
              </w:rPr>
              <w:t xml:space="preserve">II. TERMIN </w:t>
            </w:r>
            <w:r w:rsidR="0074430B" w:rsidRPr="003E23E0">
              <w:rPr>
                <w:rFonts w:ascii="Arial" w:hAnsi="Arial" w:cs="Arial"/>
              </w:rPr>
              <w:t xml:space="preserve">SKŁADANIA ORAZ </w:t>
            </w:r>
            <w:r w:rsidRPr="003E23E0">
              <w:rPr>
                <w:rFonts w:ascii="Arial" w:hAnsi="Arial" w:cs="Arial"/>
              </w:rPr>
              <w:t>OTWARCIA OFERT</w:t>
            </w:r>
          </w:p>
        </w:tc>
      </w:tr>
    </w:tbl>
    <w:p w14:paraId="4077E7DB" w14:textId="77777777" w:rsidR="004F199D" w:rsidRPr="003E23E0" w:rsidRDefault="004F199D" w:rsidP="00032B8F">
      <w:pPr>
        <w:widowControl w:val="0"/>
        <w:autoSpaceDE w:val="0"/>
        <w:autoSpaceDN w:val="0"/>
        <w:adjustRightInd w:val="0"/>
        <w:jc w:val="both"/>
        <w:rPr>
          <w:rFonts w:ascii="Arial" w:hAnsi="Arial" w:cs="Arial"/>
        </w:rPr>
      </w:pPr>
    </w:p>
    <w:p w14:paraId="6CD97B56" w14:textId="5A321EB7" w:rsidR="0074430B" w:rsidRPr="003E23E0" w:rsidRDefault="0074430B" w:rsidP="00032B8F">
      <w:pPr>
        <w:pStyle w:val="Akapitzlist"/>
        <w:widowControl w:val="0"/>
        <w:numPr>
          <w:ilvl w:val="0"/>
          <w:numId w:val="17"/>
        </w:numPr>
        <w:autoSpaceDE w:val="0"/>
        <w:autoSpaceDN w:val="0"/>
        <w:adjustRightInd w:val="0"/>
        <w:rPr>
          <w:rFonts w:ascii="Arial" w:hAnsi="Arial" w:cs="Arial"/>
          <w:bCs/>
        </w:rPr>
      </w:pPr>
      <w:bookmarkStart w:id="14" w:name="_Hlk120705521"/>
      <w:r w:rsidRPr="003E23E0">
        <w:rPr>
          <w:rFonts w:ascii="Arial" w:hAnsi="Arial" w:cs="Arial"/>
          <w:bCs/>
        </w:rPr>
        <w:t>Termin składania ofert</w:t>
      </w:r>
    </w:p>
    <w:p w14:paraId="3DF82DD5" w14:textId="1AC2323B" w:rsidR="0074430B" w:rsidRPr="003E23E0" w:rsidRDefault="0074430B" w:rsidP="00032B8F">
      <w:pPr>
        <w:pStyle w:val="Akapitzlist"/>
        <w:widowControl w:val="0"/>
        <w:autoSpaceDE w:val="0"/>
        <w:autoSpaceDN w:val="0"/>
        <w:adjustRightInd w:val="0"/>
        <w:ind w:left="360" w:firstLine="0"/>
        <w:rPr>
          <w:rFonts w:ascii="Arial" w:hAnsi="Arial" w:cs="Arial"/>
          <w:bCs/>
        </w:rPr>
      </w:pPr>
      <w:r w:rsidRPr="003E23E0">
        <w:rPr>
          <w:rFonts w:ascii="Arial" w:hAnsi="Arial" w:cs="Arial"/>
          <w:bCs/>
        </w:rPr>
        <w:t xml:space="preserve">Oferty należy przesłać do dnia </w:t>
      </w:r>
      <w:r w:rsidR="00F34410">
        <w:rPr>
          <w:rFonts w:ascii="Arial" w:hAnsi="Arial" w:cs="Arial"/>
          <w:b/>
        </w:rPr>
        <w:t>21.05.</w:t>
      </w:r>
      <w:r w:rsidRPr="003E23E0">
        <w:rPr>
          <w:rFonts w:ascii="Arial" w:hAnsi="Arial" w:cs="Arial"/>
          <w:b/>
        </w:rPr>
        <w:t>202</w:t>
      </w:r>
      <w:r w:rsidR="00BB55E1" w:rsidRPr="003E23E0">
        <w:rPr>
          <w:rFonts w:ascii="Arial" w:hAnsi="Arial" w:cs="Arial"/>
          <w:b/>
        </w:rPr>
        <w:t>4</w:t>
      </w:r>
      <w:r w:rsidRPr="003E23E0">
        <w:rPr>
          <w:rFonts w:ascii="Arial" w:hAnsi="Arial" w:cs="Arial"/>
          <w:b/>
        </w:rPr>
        <w:t xml:space="preserve"> r. do godz. </w:t>
      </w:r>
      <w:r w:rsidR="00F34410">
        <w:rPr>
          <w:rFonts w:ascii="Arial" w:hAnsi="Arial" w:cs="Arial"/>
          <w:b/>
        </w:rPr>
        <w:t>10:00</w:t>
      </w:r>
    </w:p>
    <w:p w14:paraId="2B2A4316" w14:textId="77777777" w:rsidR="0074430B" w:rsidRPr="003E23E0" w:rsidRDefault="0074430B" w:rsidP="00032B8F">
      <w:pPr>
        <w:pStyle w:val="Lista"/>
        <w:spacing w:before="0" w:line="240" w:lineRule="auto"/>
        <w:ind w:left="360"/>
        <w:rPr>
          <w:rFonts w:ascii="Arial" w:eastAsiaTheme="minorHAnsi" w:hAnsi="Arial" w:cs="Arial"/>
          <w:w w:val="100"/>
          <w:sz w:val="20"/>
          <w:lang w:eastAsia="en-US"/>
        </w:rPr>
      </w:pPr>
    </w:p>
    <w:p w14:paraId="053FFD14" w14:textId="53A066CE" w:rsidR="0074430B" w:rsidRPr="003E23E0" w:rsidRDefault="0074430B" w:rsidP="00032B8F">
      <w:pPr>
        <w:pStyle w:val="Akapitzlist"/>
        <w:widowControl w:val="0"/>
        <w:numPr>
          <w:ilvl w:val="0"/>
          <w:numId w:val="17"/>
        </w:numPr>
        <w:autoSpaceDE w:val="0"/>
        <w:autoSpaceDN w:val="0"/>
        <w:adjustRightInd w:val="0"/>
        <w:rPr>
          <w:rFonts w:ascii="Arial" w:hAnsi="Arial" w:cs="Arial"/>
          <w:bCs/>
        </w:rPr>
      </w:pPr>
      <w:r w:rsidRPr="003E23E0">
        <w:rPr>
          <w:rFonts w:ascii="Arial" w:hAnsi="Arial" w:cs="Arial"/>
          <w:bCs/>
        </w:rPr>
        <w:t>Termin otwarcia ofert</w:t>
      </w:r>
    </w:p>
    <w:p w14:paraId="5306986B" w14:textId="341589DD" w:rsidR="004F199D" w:rsidRPr="003E23E0" w:rsidRDefault="004F199D" w:rsidP="00032B8F">
      <w:pPr>
        <w:pStyle w:val="Lista"/>
        <w:numPr>
          <w:ilvl w:val="0"/>
          <w:numId w:val="27"/>
        </w:numPr>
        <w:spacing w:before="0" w:line="240" w:lineRule="auto"/>
        <w:rPr>
          <w:rFonts w:ascii="Arial" w:eastAsiaTheme="minorHAnsi" w:hAnsi="Arial" w:cs="Arial"/>
          <w:w w:val="100"/>
          <w:sz w:val="20"/>
          <w:lang w:eastAsia="en-US"/>
        </w:rPr>
      </w:pPr>
      <w:r w:rsidRPr="003E23E0">
        <w:rPr>
          <w:rFonts w:ascii="Arial" w:eastAsiaTheme="minorHAnsi" w:hAnsi="Arial" w:cs="Arial"/>
          <w:w w:val="100"/>
          <w:sz w:val="20"/>
          <w:lang w:eastAsia="en-US"/>
        </w:rPr>
        <w:t xml:space="preserve">Otwarcie ofert nastąpi w dniu </w:t>
      </w:r>
      <w:r w:rsidR="00F34410">
        <w:rPr>
          <w:rFonts w:ascii="Arial" w:eastAsiaTheme="minorHAnsi" w:hAnsi="Arial" w:cs="Arial"/>
          <w:b/>
          <w:bCs/>
          <w:w w:val="100"/>
          <w:sz w:val="20"/>
          <w:lang w:eastAsia="en-US"/>
        </w:rPr>
        <w:t>21.05.</w:t>
      </w:r>
      <w:r w:rsidRPr="003E23E0">
        <w:rPr>
          <w:rFonts w:ascii="Arial" w:eastAsiaTheme="minorHAnsi" w:hAnsi="Arial" w:cs="Arial"/>
          <w:b/>
          <w:bCs/>
          <w:w w:val="100"/>
          <w:sz w:val="20"/>
          <w:lang w:eastAsia="en-US"/>
        </w:rPr>
        <w:t>202</w:t>
      </w:r>
      <w:r w:rsidR="00BB55E1" w:rsidRPr="003E23E0">
        <w:rPr>
          <w:rFonts w:ascii="Arial" w:eastAsiaTheme="minorHAnsi" w:hAnsi="Arial" w:cs="Arial"/>
          <w:b/>
          <w:bCs/>
          <w:w w:val="100"/>
          <w:sz w:val="20"/>
          <w:lang w:eastAsia="en-US"/>
        </w:rPr>
        <w:t>4</w:t>
      </w:r>
      <w:r w:rsidRPr="003E23E0">
        <w:rPr>
          <w:rFonts w:ascii="Arial" w:eastAsiaTheme="minorHAnsi" w:hAnsi="Arial" w:cs="Arial"/>
          <w:b/>
          <w:bCs/>
          <w:w w:val="100"/>
          <w:sz w:val="20"/>
          <w:lang w:eastAsia="en-US"/>
        </w:rPr>
        <w:t xml:space="preserve"> r., o godz. </w:t>
      </w:r>
      <w:r w:rsidR="00F34410">
        <w:rPr>
          <w:rFonts w:ascii="Arial" w:eastAsiaTheme="minorHAnsi" w:hAnsi="Arial" w:cs="Arial"/>
          <w:b/>
          <w:bCs/>
          <w:w w:val="100"/>
          <w:sz w:val="20"/>
          <w:lang w:eastAsia="en-US"/>
        </w:rPr>
        <w:t>10:30</w:t>
      </w:r>
    </w:p>
    <w:p w14:paraId="3F12353C" w14:textId="77777777" w:rsidR="004F199D" w:rsidRPr="003E23E0" w:rsidRDefault="004F199D" w:rsidP="00032B8F">
      <w:pPr>
        <w:pStyle w:val="Lista"/>
        <w:numPr>
          <w:ilvl w:val="0"/>
          <w:numId w:val="27"/>
        </w:numPr>
        <w:spacing w:before="0" w:line="240" w:lineRule="auto"/>
        <w:rPr>
          <w:rFonts w:ascii="Arial" w:eastAsiaTheme="minorHAnsi" w:hAnsi="Arial" w:cs="Arial"/>
          <w:w w:val="100"/>
          <w:sz w:val="20"/>
          <w:lang w:eastAsia="en-US"/>
        </w:rPr>
      </w:pPr>
      <w:r w:rsidRPr="003E23E0">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3E23E0" w:rsidRDefault="007E1C05" w:rsidP="00032B8F">
      <w:pPr>
        <w:pStyle w:val="Lista"/>
        <w:numPr>
          <w:ilvl w:val="0"/>
          <w:numId w:val="27"/>
        </w:numPr>
        <w:spacing w:before="0" w:line="240" w:lineRule="auto"/>
        <w:rPr>
          <w:rFonts w:ascii="Arial" w:eastAsiaTheme="minorHAnsi" w:hAnsi="Arial" w:cs="Arial"/>
          <w:w w:val="100"/>
          <w:sz w:val="20"/>
          <w:lang w:eastAsia="en-US"/>
        </w:rPr>
      </w:pPr>
      <w:r w:rsidRPr="003E23E0">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3E23E0" w:rsidRDefault="007E1C05" w:rsidP="00032B8F">
      <w:pPr>
        <w:pStyle w:val="Lista"/>
        <w:numPr>
          <w:ilvl w:val="0"/>
          <w:numId w:val="27"/>
        </w:numPr>
        <w:spacing w:before="0" w:line="240" w:lineRule="auto"/>
        <w:rPr>
          <w:rFonts w:ascii="Arial" w:eastAsiaTheme="minorHAnsi" w:hAnsi="Arial" w:cs="Arial"/>
          <w:w w:val="100"/>
          <w:sz w:val="20"/>
          <w:lang w:eastAsia="en-US"/>
        </w:rPr>
      </w:pPr>
      <w:r w:rsidRPr="003E23E0">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3E23E0" w:rsidRDefault="007E1C05" w:rsidP="00032B8F">
      <w:pPr>
        <w:pStyle w:val="Lista"/>
        <w:numPr>
          <w:ilvl w:val="0"/>
          <w:numId w:val="27"/>
        </w:numPr>
        <w:spacing w:before="0" w:line="240" w:lineRule="auto"/>
        <w:rPr>
          <w:rFonts w:ascii="Arial" w:eastAsiaTheme="minorHAnsi" w:hAnsi="Arial" w:cs="Arial"/>
          <w:w w:val="100"/>
          <w:sz w:val="20"/>
          <w:lang w:eastAsia="en-US"/>
        </w:rPr>
      </w:pPr>
      <w:r w:rsidRPr="003E23E0">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3E23E0" w:rsidRDefault="007E1C05" w:rsidP="00032B8F">
      <w:pPr>
        <w:pStyle w:val="Lista"/>
        <w:numPr>
          <w:ilvl w:val="0"/>
          <w:numId w:val="28"/>
        </w:numPr>
        <w:spacing w:before="0" w:line="240" w:lineRule="auto"/>
        <w:rPr>
          <w:rFonts w:ascii="Arial" w:eastAsiaTheme="minorHAnsi" w:hAnsi="Arial" w:cs="Arial"/>
          <w:w w:val="100"/>
          <w:sz w:val="20"/>
          <w:lang w:eastAsia="en-US"/>
        </w:rPr>
      </w:pPr>
      <w:r w:rsidRPr="003E23E0">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3E23E0" w:rsidRDefault="007E1C05" w:rsidP="00032B8F">
      <w:pPr>
        <w:pStyle w:val="Lista"/>
        <w:numPr>
          <w:ilvl w:val="0"/>
          <w:numId w:val="28"/>
        </w:numPr>
        <w:spacing w:before="0" w:line="240" w:lineRule="auto"/>
        <w:rPr>
          <w:rFonts w:ascii="Arial" w:eastAsiaTheme="minorHAnsi" w:hAnsi="Arial" w:cs="Arial"/>
          <w:w w:val="100"/>
          <w:sz w:val="20"/>
          <w:lang w:eastAsia="en-US"/>
        </w:rPr>
      </w:pPr>
      <w:r w:rsidRPr="003E23E0">
        <w:rPr>
          <w:rFonts w:ascii="Arial" w:eastAsiaTheme="minorHAnsi" w:hAnsi="Arial" w:cs="Arial"/>
          <w:w w:val="100"/>
          <w:sz w:val="20"/>
          <w:lang w:eastAsia="en-US"/>
        </w:rPr>
        <w:t>cenach lub kosztach zawartych w ofertach.</w:t>
      </w:r>
    </w:p>
    <w:bookmarkEnd w:id="14"/>
    <w:p w14:paraId="04142FD8" w14:textId="77777777" w:rsidR="00FC12A7" w:rsidRPr="003E23E0" w:rsidRDefault="00FC12A7" w:rsidP="00032B8F">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3E23E0" w14:paraId="5457C3F8" w14:textId="77777777" w:rsidTr="0080336D">
        <w:tc>
          <w:tcPr>
            <w:tcW w:w="9954" w:type="dxa"/>
            <w:shd w:val="clear" w:color="auto" w:fill="F2F2F2" w:themeFill="background1" w:themeFillShade="F2"/>
          </w:tcPr>
          <w:p w14:paraId="157C15A9" w14:textId="328CEFFE" w:rsidR="00FC12A7" w:rsidRPr="003E23E0" w:rsidRDefault="00FC12A7" w:rsidP="00032B8F">
            <w:pPr>
              <w:pStyle w:val="Tekstprzypisudolnego"/>
              <w:rPr>
                <w:rFonts w:ascii="Arial" w:hAnsi="Arial" w:cs="Arial"/>
              </w:rPr>
            </w:pPr>
            <w:r w:rsidRPr="003E23E0">
              <w:rPr>
                <w:rFonts w:ascii="Arial" w:hAnsi="Arial" w:cs="Arial"/>
                <w:color w:val="000000"/>
              </w:rPr>
              <w:t xml:space="preserve">DZIAŁ </w:t>
            </w:r>
            <w:r w:rsidRPr="003E23E0">
              <w:rPr>
                <w:rFonts w:ascii="Arial" w:hAnsi="Arial" w:cs="Arial"/>
              </w:rPr>
              <w:t>XI</w:t>
            </w:r>
            <w:r w:rsidR="0000239F" w:rsidRPr="003E23E0">
              <w:rPr>
                <w:rFonts w:ascii="Arial" w:hAnsi="Arial" w:cs="Arial"/>
              </w:rPr>
              <w:t>V</w:t>
            </w:r>
            <w:r w:rsidRPr="003E23E0">
              <w:rPr>
                <w:rFonts w:ascii="Arial" w:hAnsi="Arial" w:cs="Arial"/>
              </w:rPr>
              <w:t>. PODSTAWY WYKLUCZENIA</w:t>
            </w:r>
            <w:r w:rsidR="00F33517" w:rsidRPr="003E23E0">
              <w:rPr>
                <w:rFonts w:ascii="Arial" w:hAnsi="Arial" w:cs="Arial"/>
              </w:rPr>
              <w:t xml:space="preserve"> Z POSTĘPOWANIA</w:t>
            </w:r>
          </w:p>
        </w:tc>
      </w:tr>
    </w:tbl>
    <w:p w14:paraId="4605D730" w14:textId="77777777" w:rsidR="00FC12A7" w:rsidRPr="003E23E0" w:rsidRDefault="00FC12A7" w:rsidP="00032B8F">
      <w:pPr>
        <w:pStyle w:val="Tekstprzypisudolnego"/>
        <w:rPr>
          <w:rFonts w:ascii="Arial" w:hAnsi="Arial" w:cs="Arial"/>
        </w:rPr>
      </w:pPr>
    </w:p>
    <w:p w14:paraId="691D1AF6" w14:textId="77777777" w:rsidR="00FC12A7" w:rsidRPr="003E23E0" w:rsidRDefault="00FC12A7" w:rsidP="00032B8F">
      <w:pPr>
        <w:pStyle w:val="Akapitzlist"/>
        <w:widowControl w:val="0"/>
        <w:numPr>
          <w:ilvl w:val="0"/>
          <w:numId w:val="21"/>
        </w:numPr>
        <w:autoSpaceDE w:val="0"/>
        <w:autoSpaceDN w:val="0"/>
        <w:adjustRightInd w:val="0"/>
        <w:jc w:val="both"/>
        <w:rPr>
          <w:rFonts w:ascii="Arial" w:hAnsi="Arial" w:cs="Arial"/>
        </w:rPr>
      </w:pPr>
      <w:bookmarkStart w:id="15" w:name="_Hlk104374876"/>
      <w:r w:rsidRPr="003E23E0">
        <w:rPr>
          <w:rFonts w:ascii="Arial" w:hAnsi="Arial" w:cs="Arial"/>
        </w:rPr>
        <w:t xml:space="preserve">Z postępowania o udzielenie zamówienia wyklucza się wykonawcę na podstawie przesłanek, o których mowa w art. 108 ustawy </w:t>
      </w:r>
      <w:proofErr w:type="spellStart"/>
      <w:r w:rsidRPr="003E23E0">
        <w:rPr>
          <w:rFonts w:ascii="Arial" w:hAnsi="Arial" w:cs="Arial"/>
        </w:rPr>
        <w:t>Pzp</w:t>
      </w:r>
      <w:proofErr w:type="spellEnd"/>
      <w:r w:rsidRPr="003E23E0">
        <w:rPr>
          <w:rFonts w:ascii="Arial" w:hAnsi="Arial" w:cs="Arial"/>
        </w:rPr>
        <w:t>:</w:t>
      </w:r>
    </w:p>
    <w:p w14:paraId="1CA036FF" w14:textId="77777777" w:rsidR="00FC12A7" w:rsidRPr="003E23E0" w:rsidRDefault="00FC12A7" w:rsidP="00032B8F">
      <w:pPr>
        <w:pStyle w:val="Tekstprzypisudolnego"/>
        <w:numPr>
          <w:ilvl w:val="0"/>
          <w:numId w:val="12"/>
        </w:numPr>
        <w:jc w:val="both"/>
        <w:rPr>
          <w:rFonts w:ascii="Arial" w:hAnsi="Arial" w:cs="Arial"/>
        </w:rPr>
      </w:pPr>
      <w:r w:rsidRPr="003E23E0">
        <w:rPr>
          <w:rFonts w:ascii="Arial" w:hAnsi="Arial" w:cs="Arial"/>
        </w:rPr>
        <w:t>będącego osobą fizyczną, którego prawomocnie skazano za przestępstwo:</w:t>
      </w:r>
    </w:p>
    <w:p w14:paraId="496A9021" w14:textId="77777777" w:rsidR="00FC12A7" w:rsidRPr="003E23E0" w:rsidRDefault="00FC12A7" w:rsidP="00032B8F">
      <w:pPr>
        <w:pStyle w:val="Tekstprzypisudolnego"/>
        <w:numPr>
          <w:ilvl w:val="0"/>
          <w:numId w:val="13"/>
        </w:numPr>
        <w:jc w:val="both"/>
        <w:rPr>
          <w:rFonts w:ascii="Arial" w:hAnsi="Arial" w:cs="Arial"/>
        </w:rPr>
      </w:pPr>
      <w:r w:rsidRPr="003E23E0">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3E23E0" w:rsidRDefault="00FC12A7" w:rsidP="00032B8F">
      <w:pPr>
        <w:pStyle w:val="Tekstprzypisudolnego"/>
        <w:numPr>
          <w:ilvl w:val="0"/>
          <w:numId w:val="13"/>
        </w:numPr>
        <w:jc w:val="both"/>
        <w:rPr>
          <w:rFonts w:ascii="Arial" w:hAnsi="Arial" w:cs="Arial"/>
        </w:rPr>
      </w:pPr>
      <w:r w:rsidRPr="003E23E0">
        <w:rPr>
          <w:rFonts w:ascii="Arial" w:hAnsi="Arial" w:cs="Arial"/>
        </w:rPr>
        <w:t>handlu ludźmi, o którym mowa w art. 189a Kodeksu karnego,</w:t>
      </w:r>
    </w:p>
    <w:p w14:paraId="10E567CF" w14:textId="58E8322C" w:rsidR="00BD6060" w:rsidRPr="003E23E0" w:rsidRDefault="00BD6060" w:rsidP="00032B8F">
      <w:pPr>
        <w:pStyle w:val="Tekstprzypisudolnego"/>
        <w:numPr>
          <w:ilvl w:val="0"/>
          <w:numId w:val="13"/>
        </w:numPr>
        <w:ind w:left="714" w:hanging="357"/>
        <w:jc w:val="both"/>
        <w:rPr>
          <w:rFonts w:ascii="Arial" w:hAnsi="Arial" w:cs="Arial"/>
        </w:rPr>
      </w:pPr>
      <w:r w:rsidRPr="003E23E0">
        <w:rPr>
          <w:rFonts w:ascii="Arial" w:hAnsi="Arial" w:cs="Arial"/>
          <w:bCs/>
        </w:rPr>
        <w:t xml:space="preserve">o którym mowa w art. 228-230a, art. 250a Kodeksu karnego, w art. 46-48 ustawy z dnia 25 czerwca 2010 r. o sporcie (Dz. U. z </w:t>
      </w:r>
      <w:r w:rsidR="005F5202" w:rsidRPr="003E23E0">
        <w:rPr>
          <w:rFonts w:ascii="Arial" w:hAnsi="Arial" w:cs="Arial"/>
          <w:bCs/>
        </w:rPr>
        <w:t>2022 r. poz. 1599 i 2185</w:t>
      </w:r>
      <w:r w:rsidRPr="003E23E0">
        <w:rPr>
          <w:rFonts w:ascii="Arial" w:hAnsi="Arial" w:cs="Arial"/>
          <w:bCs/>
        </w:rPr>
        <w:t xml:space="preserve">) lub w art. 54 ust. 1-4 ustawy z dnia 12 maja 2011 r. o refundacji leków, środków spożywczych specjalnego przeznaczenia żywieniowego oraz wyrobów medycznych (Dz. U. z </w:t>
      </w:r>
      <w:r w:rsidR="0057341E" w:rsidRPr="003E23E0">
        <w:rPr>
          <w:rFonts w:ascii="Arial" w:hAnsi="Arial" w:cs="Arial"/>
          <w:bCs/>
        </w:rPr>
        <w:t>2023 r. poz. 826</w:t>
      </w:r>
      <w:r w:rsidRPr="003E23E0">
        <w:rPr>
          <w:rFonts w:ascii="Arial" w:hAnsi="Arial" w:cs="Arial"/>
          <w:bCs/>
        </w:rPr>
        <w:t>)</w:t>
      </w:r>
      <w:r w:rsidRPr="003E23E0">
        <w:rPr>
          <w:rFonts w:ascii="Arial" w:hAnsi="Arial" w:cs="Arial"/>
        </w:rPr>
        <w:t>,</w:t>
      </w:r>
    </w:p>
    <w:p w14:paraId="6C6511DC" w14:textId="77777777" w:rsidR="00FC12A7" w:rsidRPr="003E23E0" w:rsidRDefault="00FC12A7" w:rsidP="00032B8F">
      <w:pPr>
        <w:pStyle w:val="Tekstprzypisudolnego"/>
        <w:numPr>
          <w:ilvl w:val="0"/>
          <w:numId w:val="13"/>
        </w:numPr>
        <w:jc w:val="both"/>
        <w:rPr>
          <w:rFonts w:ascii="Arial" w:hAnsi="Arial" w:cs="Arial"/>
        </w:rPr>
      </w:pPr>
      <w:r w:rsidRPr="003E23E0">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3E23E0" w:rsidRDefault="00FC12A7" w:rsidP="00032B8F">
      <w:pPr>
        <w:pStyle w:val="Tekstprzypisudolnego"/>
        <w:numPr>
          <w:ilvl w:val="0"/>
          <w:numId w:val="13"/>
        </w:numPr>
        <w:jc w:val="both"/>
        <w:rPr>
          <w:rFonts w:ascii="Arial" w:hAnsi="Arial" w:cs="Arial"/>
        </w:rPr>
      </w:pPr>
      <w:r w:rsidRPr="003E23E0">
        <w:rPr>
          <w:rFonts w:ascii="Arial" w:hAnsi="Arial" w:cs="Arial"/>
        </w:rPr>
        <w:t>o charakterze terrorystycznym, o którym mowa w art. 115 § 20 Kodeksu karnego, lub mające na celu popełnienie tego przestępstwa,</w:t>
      </w:r>
    </w:p>
    <w:p w14:paraId="34653AFE" w14:textId="77777777" w:rsidR="00FC12A7" w:rsidRPr="003E23E0" w:rsidRDefault="00FC12A7" w:rsidP="00032B8F">
      <w:pPr>
        <w:pStyle w:val="Tekstprzypisudolnego"/>
        <w:numPr>
          <w:ilvl w:val="0"/>
          <w:numId w:val="13"/>
        </w:numPr>
        <w:jc w:val="both"/>
        <w:rPr>
          <w:rFonts w:ascii="Arial" w:hAnsi="Arial" w:cs="Arial"/>
        </w:rPr>
      </w:pPr>
      <w:r w:rsidRPr="003E23E0">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3E23E0" w:rsidRDefault="00FC12A7" w:rsidP="00032B8F">
      <w:pPr>
        <w:pStyle w:val="Tekstprzypisudolnego"/>
        <w:numPr>
          <w:ilvl w:val="0"/>
          <w:numId w:val="13"/>
        </w:numPr>
        <w:jc w:val="both"/>
        <w:rPr>
          <w:rFonts w:ascii="Arial" w:hAnsi="Arial" w:cs="Arial"/>
        </w:rPr>
      </w:pPr>
      <w:r w:rsidRPr="003E23E0">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3E23E0" w:rsidRDefault="00FC12A7" w:rsidP="00032B8F">
      <w:pPr>
        <w:pStyle w:val="Tekstprzypisudolnego"/>
        <w:numPr>
          <w:ilvl w:val="0"/>
          <w:numId w:val="13"/>
        </w:numPr>
        <w:jc w:val="both"/>
        <w:rPr>
          <w:rFonts w:ascii="Arial" w:hAnsi="Arial" w:cs="Arial"/>
        </w:rPr>
      </w:pPr>
      <w:r w:rsidRPr="003E23E0">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3E23E0" w:rsidRDefault="00FC12A7" w:rsidP="00032B8F">
      <w:pPr>
        <w:pStyle w:val="Tekstprzypisudolnego"/>
        <w:jc w:val="both"/>
        <w:rPr>
          <w:rFonts w:ascii="Arial" w:hAnsi="Arial" w:cs="Arial"/>
        </w:rPr>
      </w:pPr>
      <w:r w:rsidRPr="003E23E0">
        <w:rPr>
          <w:rFonts w:ascii="Arial" w:hAnsi="Arial" w:cs="Arial"/>
        </w:rPr>
        <w:t>- lub za odpowiedni czyn zabroniony określony w przepisach prawa obcego;</w:t>
      </w:r>
    </w:p>
    <w:p w14:paraId="395F78A5" w14:textId="77777777" w:rsidR="00FC12A7" w:rsidRPr="003E23E0" w:rsidRDefault="00FC12A7" w:rsidP="00032B8F">
      <w:pPr>
        <w:pStyle w:val="Tekstprzypisudolnego"/>
        <w:numPr>
          <w:ilvl w:val="0"/>
          <w:numId w:val="12"/>
        </w:numPr>
        <w:jc w:val="both"/>
        <w:rPr>
          <w:rFonts w:ascii="Arial" w:hAnsi="Arial" w:cs="Arial"/>
        </w:rPr>
      </w:pPr>
      <w:r w:rsidRPr="003E23E0">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3E23E0" w:rsidRDefault="00FC12A7" w:rsidP="00032B8F">
      <w:pPr>
        <w:pStyle w:val="Tekstprzypisudolnego"/>
        <w:numPr>
          <w:ilvl w:val="0"/>
          <w:numId w:val="12"/>
        </w:numPr>
        <w:jc w:val="both"/>
        <w:rPr>
          <w:rFonts w:ascii="Arial" w:hAnsi="Arial" w:cs="Arial"/>
        </w:rPr>
      </w:pPr>
      <w:r w:rsidRPr="003E23E0">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3E23E0" w:rsidRDefault="00FC12A7" w:rsidP="00032B8F">
      <w:pPr>
        <w:pStyle w:val="Tekstprzypisudolnego"/>
        <w:numPr>
          <w:ilvl w:val="0"/>
          <w:numId w:val="12"/>
        </w:numPr>
        <w:jc w:val="both"/>
        <w:rPr>
          <w:rFonts w:ascii="Arial" w:hAnsi="Arial" w:cs="Arial"/>
        </w:rPr>
      </w:pPr>
      <w:r w:rsidRPr="003E23E0">
        <w:rPr>
          <w:rFonts w:ascii="Arial" w:hAnsi="Arial" w:cs="Arial"/>
        </w:rPr>
        <w:t>wobec którego prawomocnie orzeczono zakaz ubiegania się o zamówienia publiczne;</w:t>
      </w:r>
    </w:p>
    <w:p w14:paraId="32E12529" w14:textId="5A933C56" w:rsidR="00FC12A7" w:rsidRPr="003E23E0" w:rsidRDefault="00FC12A7" w:rsidP="00032B8F">
      <w:pPr>
        <w:pStyle w:val="Tekstprzypisudolnego"/>
        <w:numPr>
          <w:ilvl w:val="0"/>
          <w:numId w:val="12"/>
        </w:numPr>
        <w:jc w:val="both"/>
        <w:rPr>
          <w:rFonts w:ascii="Arial" w:hAnsi="Arial" w:cs="Arial"/>
        </w:rPr>
      </w:pPr>
      <w:r w:rsidRPr="003E23E0">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sidRPr="003E23E0">
        <w:rPr>
          <w:rFonts w:ascii="Arial" w:hAnsi="Arial" w:cs="Arial"/>
        </w:rPr>
        <w:t xml:space="preserve"> lub</w:t>
      </w:r>
      <w:r w:rsidRPr="003E23E0">
        <w:rPr>
          <w:rFonts w:ascii="Arial" w:hAnsi="Arial" w:cs="Arial"/>
        </w:rPr>
        <w:t xml:space="preserve"> oferty częściowe, chyba że wykażą, że przygotowali te oferty niezależnie od siebie;</w:t>
      </w:r>
    </w:p>
    <w:p w14:paraId="025B73B5" w14:textId="77777777" w:rsidR="00FC12A7" w:rsidRPr="003E23E0" w:rsidRDefault="00FC12A7" w:rsidP="00032B8F">
      <w:pPr>
        <w:pStyle w:val="Tekstprzypisudolnego"/>
        <w:numPr>
          <w:ilvl w:val="0"/>
          <w:numId w:val="12"/>
        </w:numPr>
        <w:jc w:val="both"/>
        <w:rPr>
          <w:rFonts w:ascii="Arial" w:hAnsi="Arial" w:cs="Arial"/>
        </w:rPr>
      </w:pPr>
      <w:r w:rsidRPr="003E23E0">
        <w:rPr>
          <w:rFonts w:ascii="Arial" w:hAnsi="Arial" w:cs="Arial"/>
        </w:rPr>
        <w:t xml:space="preserve">jeżeli, w przypadkach, o których mowa w art. 85 ust. 1 ustawy </w:t>
      </w:r>
      <w:proofErr w:type="spellStart"/>
      <w:r w:rsidRPr="003E23E0">
        <w:rPr>
          <w:rFonts w:ascii="Arial" w:hAnsi="Arial" w:cs="Arial"/>
        </w:rPr>
        <w:t>Pzp</w:t>
      </w:r>
      <w:proofErr w:type="spellEnd"/>
      <w:r w:rsidRPr="003E23E0">
        <w:rPr>
          <w:rFonts w:ascii="Arial" w:hAnsi="Arial" w:cs="Arial"/>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3E23E0" w:rsidRDefault="0078370C" w:rsidP="00032B8F">
      <w:pPr>
        <w:pStyle w:val="Akapitzlist"/>
        <w:widowControl w:val="0"/>
        <w:numPr>
          <w:ilvl w:val="0"/>
          <w:numId w:val="21"/>
        </w:numPr>
        <w:autoSpaceDE w:val="0"/>
        <w:autoSpaceDN w:val="0"/>
        <w:adjustRightInd w:val="0"/>
        <w:jc w:val="both"/>
        <w:rPr>
          <w:rFonts w:ascii="Arial" w:hAnsi="Arial" w:cs="Arial"/>
        </w:rPr>
      </w:pPr>
      <w:bookmarkStart w:id="16" w:name="_Hlk101433323"/>
      <w:r w:rsidRPr="003E23E0">
        <w:rPr>
          <w:rFonts w:ascii="Arial" w:hAnsi="Arial" w:cs="Arial"/>
        </w:rPr>
        <w:t>Na podstawie art. 7 ust. 1 u</w:t>
      </w:r>
      <w:r w:rsidRPr="003E23E0">
        <w:rPr>
          <w:rFonts w:ascii="Arial" w:hAnsi="Arial" w:cs="Arial"/>
          <w:color w:val="222222"/>
        </w:rPr>
        <w:t>stawy z dnia 13 kwietnia 2022 r. o szczególnych rozwiązaniach w zakresie przeciwdziałania wspieraniu agresji na Ukrainę oraz służących ochronie bezpieczeństwa narodowego</w:t>
      </w:r>
      <w:bookmarkEnd w:id="16"/>
      <w:r w:rsidRPr="003E23E0">
        <w:rPr>
          <w:rFonts w:ascii="Arial" w:hAnsi="Arial" w:cs="Arial"/>
        </w:rPr>
        <w:t>, zwanej dalej „ustawą” wyklucza się również:</w:t>
      </w:r>
    </w:p>
    <w:p w14:paraId="43D1EFBE" w14:textId="77777777" w:rsidR="0078370C" w:rsidRPr="003E23E0" w:rsidRDefault="0078370C" w:rsidP="00032B8F">
      <w:pPr>
        <w:pStyle w:val="Tekstprzypisudolnego"/>
        <w:numPr>
          <w:ilvl w:val="0"/>
          <w:numId w:val="23"/>
        </w:numPr>
        <w:jc w:val="both"/>
        <w:rPr>
          <w:rFonts w:ascii="Arial" w:hAnsi="Arial" w:cs="Arial"/>
        </w:rPr>
      </w:pPr>
      <w:r w:rsidRPr="003E23E0">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3E23E0" w:rsidRDefault="0078370C" w:rsidP="00032B8F">
      <w:pPr>
        <w:pStyle w:val="Tekstprzypisudolnego"/>
        <w:numPr>
          <w:ilvl w:val="0"/>
          <w:numId w:val="23"/>
        </w:numPr>
        <w:jc w:val="both"/>
        <w:rPr>
          <w:rFonts w:ascii="Arial" w:hAnsi="Arial" w:cs="Arial"/>
        </w:rPr>
      </w:pPr>
      <w:r w:rsidRPr="003E23E0">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3E23E0" w:rsidRDefault="0078370C" w:rsidP="00032B8F">
      <w:pPr>
        <w:pStyle w:val="Tekstprzypisudolnego"/>
        <w:numPr>
          <w:ilvl w:val="0"/>
          <w:numId w:val="23"/>
        </w:numPr>
        <w:jc w:val="both"/>
        <w:rPr>
          <w:rFonts w:ascii="Arial" w:hAnsi="Arial" w:cs="Arial"/>
        </w:rPr>
      </w:pPr>
      <w:r w:rsidRPr="003E23E0">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5"/>
    <w:p w14:paraId="3B637B51" w14:textId="77777777" w:rsidR="00FC12A7" w:rsidRDefault="00FC12A7" w:rsidP="00032B8F">
      <w:pPr>
        <w:widowControl w:val="0"/>
        <w:autoSpaceDE w:val="0"/>
        <w:autoSpaceDN w:val="0"/>
        <w:adjustRightInd w:val="0"/>
        <w:jc w:val="both"/>
        <w:rPr>
          <w:rFonts w:ascii="Arial" w:hAnsi="Arial" w:cs="Arial"/>
        </w:rPr>
      </w:pPr>
    </w:p>
    <w:p w14:paraId="57B6AA56" w14:textId="77777777" w:rsidR="00F5003D" w:rsidRPr="003E23E0" w:rsidRDefault="00F5003D" w:rsidP="00032B8F">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3E23E0" w14:paraId="002DA3AE" w14:textId="77777777" w:rsidTr="0080336D">
        <w:tc>
          <w:tcPr>
            <w:tcW w:w="9923" w:type="dxa"/>
            <w:shd w:val="clear" w:color="auto" w:fill="F2F2F2" w:themeFill="background1" w:themeFillShade="F2"/>
          </w:tcPr>
          <w:p w14:paraId="727EA931" w14:textId="4E7159D7" w:rsidR="00FC12A7" w:rsidRPr="003E23E0" w:rsidRDefault="00FC12A7" w:rsidP="00032B8F">
            <w:pPr>
              <w:rPr>
                <w:rFonts w:ascii="Arial" w:hAnsi="Arial" w:cs="Arial"/>
              </w:rPr>
            </w:pPr>
            <w:r w:rsidRPr="003E23E0">
              <w:rPr>
                <w:rFonts w:ascii="Arial" w:hAnsi="Arial" w:cs="Arial"/>
              </w:rPr>
              <w:t>DZIAŁ XV. SPOS</w:t>
            </w:r>
            <w:r w:rsidR="00A15DF1" w:rsidRPr="003E23E0">
              <w:rPr>
                <w:rFonts w:ascii="Arial" w:hAnsi="Arial" w:cs="Arial"/>
              </w:rPr>
              <w:t>ÓB</w:t>
            </w:r>
            <w:r w:rsidRPr="003E23E0">
              <w:rPr>
                <w:rFonts w:ascii="Arial" w:hAnsi="Arial" w:cs="Arial"/>
              </w:rPr>
              <w:t xml:space="preserve"> OBLICZENIA CENY</w:t>
            </w:r>
          </w:p>
        </w:tc>
      </w:tr>
    </w:tbl>
    <w:p w14:paraId="71ED0CD2" w14:textId="77777777" w:rsidR="00FC12A7" w:rsidRPr="003E23E0" w:rsidRDefault="00FC12A7" w:rsidP="00032B8F">
      <w:pPr>
        <w:tabs>
          <w:tab w:val="left" w:pos="1418"/>
        </w:tabs>
        <w:rPr>
          <w:rFonts w:ascii="Arial" w:hAnsi="Arial" w:cs="Arial"/>
        </w:rPr>
      </w:pPr>
    </w:p>
    <w:p w14:paraId="21DF25D5" w14:textId="0B091C4D" w:rsidR="001B622B" w:rsidRPr="003E23E0" w:rsidRDefault="001B622B" w:rsidP="00032B8F">
      <w:pPr>
        <w:widowControl w:val="0"/>
        <w:numPr>
          <w:ilvl w:val="0"/>
          <w:numId w:val="1"/>
        </w:numPr>
        <w:autoSpaceDE w:val="0"/>
        <w:autoSpaceDN w:val="0"/>
        <w:adjustRightInd w:val="0"/>
        <w:jc w:val="both"/>
        <w:rPr>
          <w:rFonts w:ascii="Arial" w:hAnsi="Arial" w:cs="Arial"/>
        </w:rPr>
      </w:pPr>
      <w:bookmarkStart w:id="17" w:name="_Hlk102050295"/>
      <w:r w:rsidRPr="003E23E0">
        <w:rPr>
          <w:rFonts w:ascii="Arial" w:hAnsi="Arial" w:cs="Arial"/>
        </w:rPr>
        <w:t>Cena oferty musi uwzględniać wszystkie zobowiązania, musi być podana w PLN, z wyodrębnieniem należnego podatku VAT</w:t>
      </w:r>
      <w:r w:rsidR="002C3969" w:rsidRPr="003E23E0">
        <w:rPr>
          <w:rFonts w:ascii="Arial" w:hAnsi="Arial" w:cs="Arial"/>
        </w:rPr>
        <w:t>.</w:t>
      </w:r>
    </w:p>
    <w:p w14:paraId="7A12485C" w14:textId="77777777" w:rsidR="00FC12A7" w:rsidRPr="003E23E0" w:rsidRDefault="00FC12A7" w:rsidP="00032B8F">
      <w:pPr>
        <w:widowControl w:val="0"/>
        <w:numPr>
          <w:ilvl w:val="0"/>
          <w:numId w:val="1"/>
        </w:numPr>
        <w:autoSpaceDE w:val="0"/>
        <w:autoSpaceDN w:val="0"/>
        <w:adjustRightInd w:val="0"/>
        <w:jc w:val="both"/>
        <w:rPr>
          <w:rFonts w:ascii="Arial" w:hAnsi="Arial" w:cs="Arial"/>
        </w:rPr>
      </w:pPr>
      <w:r w:rsidRPr="003E23E0">
        <w:rPr>
          <w:rFonts w:ascii="Arial" w:hAnsi="Arial" w:cs="Arial"/>
        </w:rPr>
        <w:t>Cena podana w ofercie powinna obejmować wszystkie koszty i składniki związane z wykonaniem zamówienia.</w:t>
      </w:r>
    </w:p>
    <w:p w14:paraId="2A6EE02B" w14:textId="77777777" w:rsidR="00FC12A7" w:rsidRPr="003E23E0" w:rsidRDefault="00FC12A7" w:rsidP="00032B8F">
      <w:pPr>
        <w:widowControl w:val="0"/>
        <w:numPr>
          <w:ilvl w:val="0"/>
          <w:numId w:val="1"/>
        </w:numPr>
        <w:autoSpaceDE w:val="0"/>
        <w:autoSpaceDN w:val="0"/>
        <w:adjustRightInd w:val="0"/>
        <w:jc w:val="both"/>
        <w:rPr>
          <w:rFonts w:ascii="Arial" w:hAnsi="Arial" w:cs="Arial"/>
        </w:rPr>
      </w:pPr>
      <w:r w:rsidRPr="003E23E0">
        <w:rPr>
          <w:rFonts w:ascii="Arial" w:hAnsi="Arial" w:cs="Arial"/>
        </w:rPr>
        <w:t>Cena może być tylko jedna.</w:t>
      </w:r>
    </w:p>
    <w:p w14:paraId="7A9A9714" w14:textId="77777777" w:rsidR="00FC12A7" w:rsidRPr="003E23E0" w:rsidRDefault="00FC12A7" w:rsidP="00032B8F">
      <w:pPr>
        <w:widowControl w:val="0"/>
        <w:numPr>
          <w:ilvl w:val="0"/>
          <w:numId w:val="1"/>
        </w:numPr>
        <w:autoSpaceDE w:val="0"/>
        <w:autoSpaceDN w:val="0"/>
        <w:adjustRightInd w:val="0"/>
        <w:jc w:val="both"/>
        <w:rPr>
          <w:rFonts w:ascii="Arial" w:hAnsi="Arial" w:cs="Arial"/>
        </w:rPr>
      </w:pPr>
      <w:r w:rsidRPr="003E23E0">
        <w:rPr>
          <w:rFonts w:ascii="Arial" w:hAnsi="Arial" w:cs="Arial"/>
        </w:rPr>
        <w:t>Cena (cena brutto/wartość brutto) = ilość x cena jednostkowa netto + wartość VAT.</w:t>
      </w:r>
    </w:p>
    <w:bookmarkEnd w:id="17"/>
    <w:p w14:paraId="5A14C869" w14:textId="77777777" w:rsidR="00FC12A7" w:rsidRPr="003E23E0" w:rsidRDefault="00FC12A7" w:rsidP="00032B8F">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3E23E0" w14:paraId="7EFEC372" w14:textId="77777777" w:rsidTr="006A42B3">
        <w:tc>
          <w:tcPr>
            <w:tcW w:w="9804" w:type="dxa"/>
            <w:shd w:val="clear" w:color="auto" w:fill="F2F2F2" w:themeFill="background1" w:themeFillShade="F2"/>
          </w:tcPr>
          <w:p w14:paraId="6A594D7E" w14:textId="77777777" w:rsidR="00FC12A7" w:rsidRPr="003E23E0" w:rsidRDefault="00FC12A7" w:rsidP="00032B8F">
            <w:pPr>
              <w:tabs>
                <w:tab w:val="left" w:pos="885"/>
              </w:tabs>
              <w:rPr>
                <w:rFonts w:ascii="Arial" w:hAnsi="Arial" w:cs="Arial"/>
              </w:rPr>
            </w:pPr>
            <w:r w:rsidRPr="003E23E0">
              <w:rPr>
                <w:rFonts w:ascii="Arial" w:hAnsi="Arial" w:cs="Arial"/>
              </w:rPr>
              <w:t>DZIAŁ XV</w:t>
            </w:r>
            <w:r w:rsidR="0000239F" w:rsidRPr="003E23E0">
              <w:rPr>
                <w:rFonts w:ascii="Arial" w:hAnsi="Arial" w:cs="Arial"/>
              </w:rPr>
              <w:t>I</w:t>
            </w:r>
            <w:r w:rsidRPr="003E23E0">
              <w:rPr>
                <w:rFonts w:ascii="Arial" w:hAnsi="Arial" w:cs="Arial"/>
              </w:rPr>
              <w:t>. KRYTERIA OCENY OFERTY</w:t>
            </w:r>
          </w:p>
        </w:tc>
      </w:tr>
    </w:tbl>
    <w:p w14:paraId="6411C869" w14:textId="77777777" w:rsidR="006A42B3" w:rsidRPr="003E23E0" w:rsidRDefault="006A42B3" w:rsidP="00032B8F">
      <w:pPr>
        <w:tabs>
          <w:tab w:val="left" w:pos="1418"/>
        </w:tabs>
        <w:rPr>
          <w:rFonts w:ascii="Arial" w:hAnsi="Arial" w:cs="Arial"/>
        </w:rPr>
      </w:pPr>
    </w:p>
    <w:p w14:paraId="19424DDF" w14:textId="77777777" w:rsidR="006A42B3" w:rsidRPr="003E23E0" w:rsidRDefault="006A42B3" w:rsidP="00032B8F">
      <w:pPr>
        <w:pStyle w:val="Tekstpodstawowy3"/>
        <w:numPr>
          <w:ilvl w:val="0"/>
          <w:numId w:val="84"/>
        </w:numPr>
        <w:rPr>
          <w:rFonts w:ascii="Arial" w:hAnsi="Arial" w:cs="Arial"/>
          <w:sz w:val="20"/>
          <w:szCs w:val="20"/>
        </w:rPr>
      </w:pPr>
      <w:r w:rsidRPr="003E23E0">
        <w:rPr>
          <w:rFonts w:ascii="Arial" w:hAnsi="Arial" w:cs="Arial"/>
          <w:sz w:val="20"/>
          <w:szCs w:val="20"/>
        </w:rPr>
        <w:t>Przy wyborze oferty Zamawiający będzie kierował się następującymi kryteriami:</w:t>
      </w:r>
    </w:p>
    <w:p w14:paraId="1FB222CE" w14:textId="77777777" w:rsidR="006A42B3" w:rsidRPr="003E23E0" w:rsidRDefault="006A42B3" w:rsidP="00032B8F">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6A42B3" w:rsidRPr="003E23E0" w14:paraId="66C2F699" w14:textId="77777777" w:rsidTr="00A411B8">
        <w:trPr>
          <w:jc w:val="center"/>
        </w:trPr>
        <w:tc>
          <w:tcPr>
            <w:tcW w:w="567" w:type="dxa"/>
            <w:shd w:val="clear" w:color="auto" w:fill="F3F3F3"/>
            <w:vAlign w:val="center"/>
          </w:tcPr>
          <w:p w14:paraId="0FEDF48F" w14:textId="77777777" w:rsidR="006A42B3" w:rsidRPr="003E23E0" w:rsidRDefault="006A42B3" w:rsidP="00032B8F">
            <w:pPr>
              <w:jc w:val="center"/>
              <w:rPr>
                <w:rFonts w:ascii="Arial" w:hAnsi="Arial" w:cs="Arial"/>
              </w:rPr>
            </w:pPr>
            <w:r w:rsidRPr="003E23E0">
              <w:rPr>
                <w:rFonts w:ascii="Arial" w:hAnsi="Arial" w:cs="Arial"/>
              </w:rPr>
              <w:t>LP</w:t>
            </w:r>
          </w:p>
        </w:tc>
        <w:tc>
          <w:tcPr>
            <w:tcW w:w="2446" w:type="dxa"/>
            <w:shd w:val="clear" w:color="auto" w:fill="F3F3F3"/>
            <w:vAlign w:val="center"/>
          </w:tcPr>
          <w:p w14:paraId="36CBBC82" w14:textId="77777777" w:rsidR="006A42B3" w:rsidRPr="003E23E0" w:rsidRDefault="006A42B3" w:rsidP="00032B8F">
            <w:pPr>
              <w:jc w:val="center"/>
              <w:rPr>
                <w:rFonts w:ascii="Arial" w:hAnsi="Arial" w:cs="Arial"/>
              </w:rPr>
            </w:pPr>
            <w:r w:rsidRPr="003E23E0">
              <w:rPr>
                <w:rFonts w:ascii="Arial" w:hAnsi="Arial" w:cs="Arial"/>
              </w:rPr>
              <w:t>KRYTERIUM</w:t>
            </w:r>
          </w:p>
        </w:tc>
        <w:tc>
          <w:tcPr>
            <w:tcW w:w="992" w:type="dxa"/>
            <w:shd w:val="clear" w:color="auto" w:fill="F3F3F3"/>
            <w:vAlign w:val="center"/>
          </w:tcPr>
          <w:p w14:paraId="410BA7A9" w14:textId="77777777" w:rsidR="006A42B3" w:rsidRPr="003E23E0" w:rsidRDefault="006A42B3" w:rsidP="00032B8F">
            <w:pPr>
              <w:jc w:val="center"/>
              <w:rPr>
                <w:rFonts w:ascii="Arial" w:hAnsi="Arial" w:cs="Arial"/>
              </w:rPr>
            </w:pPr>
            <w:r w:rsidRPr="003E23E0">
              <w:rPr>
                <w:rFonts w:ascii="Arial" w:hAnsi="Arial" w:cs="Arial"/>
              </w:rPr>
              <w:t>PKT</w:t>
            </w:r>
          </w:p>
        </w:tc>
        <w:tc>
          <w:tcPr>
            <w:tcW w:w="5812" w:type="dxa"/>
            <w:shd w:val="clear" w:color="auto" w:fill="F3F3F3"/>
            <w:vAlign w:val="center"/>
          </w:tcPr>
          <w:p w14:paraId="772BCF77" w14:textId="77777777" w:rsidR="006A42B3" w:rsidRPr="003E23E0" w:rsidRDefault="006A42B3" w:rsidP="00032B8F">
            <w:pPr>
              <w:jc w:val="center"/>
              <w:rPr>
                <w:rFonts w:ascii="Arial" w:hAnsi="Arial" w:cs="Arial"/>
              </w:rPr>
            </w:pPr>
            <w:r w:rsidRPr="003E23E0">
              <w:rPr>
                <w:rFonts w:ascii="Arial" w:hAnsi="Arial" w:cs="Arial"/>
              </w:rPr>
              <w:t>SPOSÓB OBLICZANIA</w:t>
            </w:r>
          </w:p>
        </w:tc>
      </w:tr>
      <w:tr w:rsidR="006A42B3" w:rsidRPr="003E23E0" w14:paraId="2BD86C2C" w14:textId="77777777" w:rsidTr="00A411B8">
        <w:tblPrEx>
          <w:tblLook w:val="0000" w:firstRow="0" w:lastRow="0" w:firstColumn="0" w:lastColumn="0" w:noHBand="0" w:noVBand="0"/>
        </w:tblPrEx>
        <w:trPr>
          <w:trHeight w:val="851"/>
          <w:jc w:val="center"/>
        </w:trPr>
        <w:tc>
          <w:tcPr>
            <w:tcW w:w="567" w:type="dxa"/>
            <w:vAlign w:val="center"/>
          </w:tcPr>
          <w:p w14:paraId="607B3AD9" w14:textId="77777777" w:rsidR="006A42B3" w:rsidRPr="003E23E0" w:rsidRDefault="006A42B3" w:rsidP="00032B8F">
            <w:pPr>
              <w:jc w:val="center"/>
              <w:rPr>
                <w:rFonts w:ascii="Arial" w:hAnsi="Arial" w:cs="Arial"/>
              </w:rPr>
            </w:pPr>
            <w:r w:rsidRPr="003E23E0">
              <w:rPr>
                <w:rFonts w:ascii="Arial" w:hAnsi="Arial" w:cs="Arial"/>
              </w:rPr>
              <w:t>1</w:t>
            </w:r>
          </w:p>
        </w:tc>
        <w:tc>
          <w:tcPr>
            <w:tcW w:w="2446" w:type="dxa"/>
            <w:vAlign w:val="center"/>
          </w:tcPr>
          <w:p w14:paraId="728D8CEB" w14:textId="77777777" w:rsidR="006A42B3" w:rsidRPr="003E23E0" w:rsidRDefault="006A42B3" w:rsidP="00032B8F">
            <w:pPr>
              <w:jc w:val="center"/>
              <w:rPr>
                <w:rFonts w:ascii="Arial" w:hAnsi="Arial" w:cs="Arial"/>
              </w:rPr>
            </w:pPr>
            <w:r w:rsidRPr="003E23E0">
              <w:rPr>
                <w:rFonts w:ascii="Arial" w:hAnsi="Arial" w:cs="Arial"/>
              </w:rPr>
              <w:t>Cena</w:t>
            </w:r>
          </w:p>
        </w:tc>
        <w:tc>
          <w:tcPr>
            <w:tcW w:w="992" w:type="dxa"/>
            <w:vAlign w:val="center"/>
          </w:tcPr>
          <w:p w14:paraId="3B63F767" w14:textId="77777777" w:rsidR="006A42B3" w:rsidRPr="003E23E0" w:rsidRDefault="006A42B3" w:rsidP="00032B8F">
            <w:pPr>
              <w:jc w:val="center"/>
              <w:rPr>
                <w:rFonts w:ascii="Arial" w:hAnsi="Arial" w:cs="Arial"/>
              </w:rPr>
            </w:pPr>
            <w:r w:rsidRPr="003E23E0">
              <w:rPr>
                <w:rFonts w:ascii="Arial" w:hAnsi="Arial" w:cs="Arial"/>
              </w:rPr>
              <w:t>100</w:t>
            </w:r>
          </w:p>
        </w:tc>
        <w:tc>
          <w:tcPr>
            <w:tcW w:w="5812" w:type="dxa"/>
            <w:vAlign w:val="center"/>
          </w:tcPr>
          <w:p w14:paraId="0516F0C8" w14:textId="77777777" w:rsidR="006A42B3" w:rsidRPr="003E23E0" w:rsidRDefault="006A42B3" w:rsidP="00032B8F">
            <w:pPr>
              <w:rPr>
                <w:rFonts w:ascii="Arial" w:hAnsi="Arial" w:cs="Arial"/>
              </w:rPr>
            </w:pPr>
            <w:r w:rsidRPr="003E23E0">
              <w:rPr>
                <w:rFonts w:ascii="Arial" w:hAnsi="Arial" w:cs="Arial"/>
              </w:rPr>
              <w:t>Najniższa cena spośród ważnych ofert</w:t>
            </w:r>
          </w:p>
          <w:p w14:paraId="5C1FCB46" w14:textId="77777777" w:rsidR="006A42B3" w:rsidRPr="003E23E0" w:rsidRDefault="006A42B3" w:rsidP="00032B8F">
            <w:pPr>
              <w:rPr>
                <w:rFonts w:ascii="Arial" w:hAnsi="Arial" w:cs="Arial"/>
              </w:rPr>
            </w:pPr>
            <w:r w:rsidRPr="003E23E0">
              <w:rPr>
                <w:rFonts w:ascii="Arial" w:hAnsi="Arial" w:cs="Arial"/>
              </w:rPr>
              <w:t>---------------------------------------------------- X 100</w:t>
            </w:r>
          </w:p>
          <w:p w14:paraId="4AC6131F" w14:textId="77777777" w:rsidR="006A42B3" w:rsidRPr="003E23E0" w:rsidRDefault="006A42B3" w:rsidP="00032B8F">
            <w:pPr>
              <w:rPr>
                <w:rFonts w:ascii="Arial" w:hAnsi="Arial" w:cs="Arial"/>
              </w:rPr>
            </w:pPr>
            <w:r w:rsidRPr="003E23E0">
              <w:rPr>
                <w:rFonts w:ascii="Arial" w:hAnsi="Arial" w:cs="Arial"/>
              </w:rPr>
              <w:t>Cena badanej oferty</w:t>
            </w:r>
          </w:p>
        </w:tc>
      </w:tr>
    </w:tbl>
    <w:p w14:paraId="28BA9AA5" w14:textId="77777777" w:rsidR="006A42B3" w:rsidRPr="003E23E0" w:rsidRDefault="006A42B3" w:rsidP="00032B8F">
      <w:pPr>
        <w:tabs>
          <w:tab w:val="left" w:pos="1418"/>
        </w:tabs>
        <w:rPr>
          <w:rFonts w:ascii="Arial" w:hAnsi="Arial" w:cs="Arial"/>
        </w:rPr>
      </w:pPr>
    </w:p>
    <w:p w14:paraId="19CB6A6F" w14:textId="77777777" w:rsidR="006A42B3" w:rsidRPr="003E23E0" w:rsidRDefault="006A42B3" w:rsidP="00032B8F">
      <w:pPr>
        <w:widowControl w:val="0"/>
        <w:numPr>
          <w:ilvl w:val="0"/>
          <w:numId w:val="84"/>
        </w:numPr>
        <w:autoSpaceDE w:val="0"/>
        <w:autoSpaceDN w:val="0"/>
        <w:adjustRightInd w:val="0"/>
        <w:rPr>
          <w:rFonts w:ascii="Arial" w:hAnsi="Arial" w:cs="Arial"/>
        </w:rPr>
      </w:pPr>
      <w:r w:rsidRPr="003E23E0">
        <w:rPr>
          <w:rFonts w:ascii="Arial" w:hAnsi="Arial" w:cs="Arial"/>
        </w:rPr>
        <w:t>Wynik:</w:t>
      </w:r>
    </w:p>
    <w:p w14:paraId="2BBEEA89" w14:textId="77777777" w:rsidR="006A42B3" w:rsidRPr="003E23E0" w:rsidRDefault="006A42B3" w:rsidP="00032B8F">
      <w:pPr>
        <w:pStyle w:val="FR1"/>
        <w:autoSpaceDE w:val="0"/>
        <w:autoSpaceDN w:val="0"/>
        <w:adjustRightInd w:val="0"/>
        <w:ind w:left="357"/>
        <w:rPr>
          <w:rFonts w:ascii="Arial" w:hAnsi="Arial" w:cs="Arial"/>
          <w:sz w:val="20"/>
        </w:rPr>
      </w:pPr>
      <w:r w:rsidRPr="003E23E0">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563844D0" w14:textId="77777777" w:rsidR="006A42B3" w:rsidRPr="003E23E0" w:rsidRDefault="006A42B3" w:rsidP="00032B8F">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3E23E0" w14:paraId="5AFA8B00" w14:textId="77777777" w:rsidTr="00BB55E1">
        <w:tc>
          <w:tcPr>
            <w:tcW w:w="9804" w:type="dxa"/>
            <w:shd w:val="clear" w:color="auto" w:fill="F2F2F2" w:themeFill="background1" w:themeFillShade="F2"/>
          </w:tcPr>
          <w:p w14:paraId="06252B4B" w14:textId="77777777" w:rsidR="00FC12A7" w:rsidRPr="003E23E0" w:rsidRDefault="00FC12A7" w:rsidP="00032B8F">
            <w:pPr>
              <w:ind w:left="1106" w:hanging="1106"/>
              <w:rPr>
                <w:rFonts w:ascii="Arial" w:hAnsi="Arial" w:cs="Arial"/>
              </w:rPr>
            </w:pPr>
            <w:r w:rsidRPr="003E23E0">
              <w:rPr>
                <w:rFonts w:ascii="Arial" w:hAnsi="Arial" w:cs="Arial"/>
              </w:rPr>
              <w:t>DZIAŁ XV</w:t>
            </w:r>
            <w:r w:rsidR="0000239F" w:rsidRPr="003E23E0">
              <w:rPr>
                <w:rFonts w:ascii="Arial" w:hAnsi="Arial" w:cs="Arial"/>
              </w:rPr>
              <w:t>I</w:t>
            </w:r>
            <w:r w:rsidRPr="003E23E0">
              <w:rPr>
                <w:rFonts w:ascii="Arial" w:hAnsi="Arial" w:cs="Arial"/>
              </w:rPr>
              <w:t>I. INFORMACJE O FORMALNOŚCIACH, JAKIE MUSZĄ ZOSTAĆ DOPEŁNIONE PO WYBORZE OFERTY W CELU ZAWARCIA UMOWY W SPRAWIE ZAMÓWIENIA PUBLICZNEGO</w:t>
            </w:r>
          </w:p>
        </w:tc>
      </w:tr>
    </w:tbl>
    <w:p w14:paraId="58B36606" w14:textId="77777777" w:rsidR="00FC12A7" w:rsidRPr="003E23E0" w:rsidRDefault="00FC12A7" w:rsidP="00032B8F">
      <w:pPr>
        <w:pStyle w:val="Tekstprzypisudolnego"/>
        <w:rPr>
          <w:rFonts w:ascii="Arial" w:hAnsi="Arial" w:cs="Arial"/>
        </w:rPr>
      </w:pPr>
    </w:p>
    <w:p w14:paraId="755DEB03" w14:textId="77777777" w:rsidR="00FC12A7" w:rsidRPr="003E23E0" w:rsidRDefault="00FC12A7" w:rsidP="00032B8F">
      <w:pPr>
        <w:pStyle w:val="Tekstprzypisudolnego"/>
        <w:rPr>
          <w:rFonts w:ascii="Arial" w:hAnsi="Arial" w:cs="Arial"/>
        </w:rPr>
      </w:pPr>
      <w:r w:rsidRPr="003E23E0">
        <w:rPr>
          <w:rFonts w:ascii="Arial" w:hAnsi="Arial" w:cs="Arial"/>
        </w:rPr>
        <w:t>Przed zawarciem umowy w sprawie zamówienia publicznego, wykonawca zobowiązany będzie do:</w:t>
      </w:r>
    </w:p>
    <w:p w14:paraId="2F0DD571" w14:textId="77777777" w:rsidR="00FC12A7" w:rsidRPr="003E23E0" w:rsidRDefault="00FC12A7" w:rsidP="00032B8F">
      <w:pPr>
        <w:pStyle w:val="Akapitzlist"/>
        <w:widowControl w:val="0"/>
        <w:numPr>
          <w:ilvl w:val="0"/>
          <w:numId w:val="18"/>
        </w:numPr>
        <w:autoSpaceDE w:val="0"/>
        <w:autoSpaceDN w:val="0"/>
        <w:adjustRightInd w:val="0"/>
        <w:jc w:val="both"/>
        <w:rPr>
          <w:rFonts w:ascii="Arial" w:hAnsi="Arial" w:cs="Arial"/>
          <w:shd w:val="clear" w:color="auto" w:fill="FFFFFF"/>
        </w:rPr>
      </w:pPr>
      <w:r w:rsidRPr="003E23E0">
        <w:rPr>
          <w:rFonts w:ascii="Arial" w:hAnsi="Arial" w:cs="Arial"/>
          <w:shd w:val="clear" w:color="auto" w:fill="FFFFFF"/>
        </w:rPr>
        <w:t>przedstawienia pełnomocnictwa osoby upoważnionej do zawarcia umowy;</w:t>
      </w:r>
    </w:p>
    <w:p w14:paraId="40C21390" w14:textId="77777777" w:rsidR="00FC12A7" w:rsidRPr="003E23E0" w:rsidRDefault="00FC12A7" w:rsidP="00032B8F">
      <w:pPr>
        <w:pStyle w:val="Akapitzlist"/>
        <w:widowControl w:val="0"/>
        <w:numPr>
          <w:ilvl w:val="0"/>
          <w:numId w:val="18"/>
        </w:numPr>
        <w:autoSpaceDE w:val="0"/>
        <w:autoSpaceDN w:val="0"/>
        <w:adjustRightInd w:val="0"/>
        <w:jc w:val="both"/>
        <w:rPr>
          <w:rFonts w:ascii="Arial" w:hAnsi="Arial" w:cs="Arial"/>
        </w:rPr>
      </w:pPr>
      <w:r w:rsidRPr="003E23E0">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3E23E0" w:rsidRDefault="00FC12A7" w:rsidP="00032B8F">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3E23E0" w14:paraId="6C14B4DA" w14:textId="77777777" w:rsidTr="0080336D">
        <w:tc>
          <w:tcPr>
            <w:tcW w:w="9923" w:type="dxa"/>
            <w:shd w:val="clear" w:color="auto" w:fill="F2F2F2" w:themeFill="background1" w:themeFillShade="F2"/>
          </w:tcPr>
          <w:p w14:paraId="74FB69BF" w14:textId="77777777" w:rsidR="00FC12A7" w:rsidRPr="003E23E0" w:rsidRDefault="00FC12A7" w:rsidP="00032B8F">
            <w:pPr>
              <w:tabs>
                <w:tab w:val="left" w:pos="885"/>
              </w:tabs>
              <w:rPr>
                <w:rFonts w:ascii="Arial" w:hAnsi="Arial" w:cs="Arial"/>
              </w:rPr>
            </w:pPr>
            <w:r w:rsidRPr="003E23E0">
              <w:rPr>
                <w:rFonts w:ascii="Arial" w:hAnsi="Arial" w:cs="Arial"/>
              </w:rPr>
              <w:t>DZIAŁ XV</w:t>
            </w:r>
            <w:r w:rsidR="0000239F" w:rsidRPr="003E23E0">
              <w:rPr>
                <w:rFonts w:ascii="Arial" w:hAnsi="Arial" w:cs="Arial"/>
              </w:rPr>
              <w:t>I</w:t>
            </w:r>
            <w:r w:rsidRPr="003E23E0">
              <w:rPr>
                <w:rFonts w:ascii="Arial" w:hAnsi="Arial" w:cs="Arial"/>
              </w:rPr>
              <w:t>II. POUCZENIE O ŚRODKACH OCHRONY PRAWNEJ PRZYSŁUGUJĄCYCH WYKONAWCY</w:t>
            </w:r>
          </w:p>
        </w:tc>
      </w:tr>
    </w:tbl>
    <w:p w14:paraId="312F6557" w14:textId="77777777" w:rsidR="00FC12A7" w:rsidRPr="003E23E0" w:rsidRDefault="00FC12A7" w:rsidP="00032B8F">
      <w:pPr>
        <w:rPr>
          <w:rFonts w:ascii="Arial" w:hAnsi="Arial" w:cs="Arial"/>
        </w:rPr>
      </w:pPr>
    </w:p>
    <w:p w14:paraId="024F89CF" w14:textId="77777777" w:rsidR="00FC12A7" w:rsidRPr="003E23E0" w:rsidRDefault="00FC12A7" w:rsidP="00032B8F">
      <w:pPr>
        <w:numPr>
          <w:ilvl w:val="2"/>
          <w:numId w:val="6"/>
        </w:numPr>
        <w:rPr>
          <w:rFonts w:ascii="Arial" w:hAnsi="Arial" w:cs="Arial"/>
        </w:rPr>
      </w:pPr>
      <w:r w:rsidRPr="003E23E0">
        <w:rPr>
          <w:rFonts w:ascii="Arial" w:hAnsi="Arial" w:cs="Arial"/>
        </w:rPr>
        <w:t>Odwołanie przysługuje na:</w:t>
      </w:r>
    </w:p>
    <w:p w14:paraId="40667D73" w14:textId="77777777" w:rsidR="00FC12A7" w:rsidRPr="003E23E0" w:rsidRDefault="00FC12A7" w:rsidP="00032B8F">
      <w:pPr>
        <w:pStyle w:val="Akapitzlist"/>
        <w:numPr>
          <w:ilvl w:val="0"/>
          <w:numId w:val="19"/>
        </w:numPr>
        <w:shd w:val="clear" w:color="auto" w:fill="FFFFFF"/>
        <w:jc w:val="both"/>
        <w:rPr>
          <w:rFonts w:ascii="Arial" w:hAnsi="Arial" w:cs="Arial"/>
        </w:rPr>
      </w:pPr>
      <w:r w:rsidRPr="003E23E0">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3E23E0" w:rsidRDefault="00FC12A7" w:rsidP="00032B8F">
      <w:pPr>
        <w:pStyle w:val="Akapitzlist"/>
        <w:numPr>
          <w:ilvl w:val="0"/>
          <w:numId w:val="19"/>
        </w:numPr>
        <w:shd w:val="clear" w:color="auto" w:fill="FFFFFF"/>
        <w:jc w:val="both"/>
        <w:rPr>
          <w:rFonts w:ascii="Arial" w:hAnsi="Arial" w:cs="Arial"/>
        </w:rPr>
      </w:pPr>
      <w:r w:rsidRPr="003E23E0">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3E23E0" w:rsidRDefault="00FC12A7" w:rsidP="00032B8F">
      <w:pPr>
        <w:pStyle w:val="Akapitzlist"/>
        <w:numPr>
          <w:ilvl w:val="0"/>
          <w:numId w:val="19"/>
        </w:numPr>
        <w:shd w:val="clear" w:color="auto" w:fill="FFFFFF"/>
        <w:jc w:val="both"/>
        <w:rPr>
          <w:rFonts w:ascii="Arial" w:hAnsi="Arial" w:cs="Arial"/>
        </w:rPr>
      </w:pPr>
      <w:r w:rsidRPr="003E23E0">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3E23E0" w:rsidRDefault="00FC12A7" w:rsidP="00032B8F">
      <w:pPr>
        <w:pStyle w:val="FR1"/>
        <w:autoSpaceDE w:val="0"/>
        <w:autoSpaceDN w:val="0"/>
        <w:adjustRightInd w:val="0"/>
        <w:rPr>
          <w:rFonts w:ascii="Arial" w:hAnsi="Arial" w:cs="Arial"/>
          <w:sz w:val="20"/>
        </w:rPr>
      </w:pPr>
    </w:p>
    <w:p w14:paraId="5F3FFA43" w14:textId="77777777" w:rsidR="00FC12A7" w:rsidRPr="003E23E0" w:rsidRDefault="00FC12A7" w:rsidP="00032B8F">
      <w:pPr>
        <w:numPr>
          <w:ilvl w:val="2"/>
          <w:numId w:val="6"/>
        </w:numPr>
        <w:rPr>
          <w:rFonts w:ascii="Arial" w:hAnsi="Arial" w:cs="Arial"/>
        </w:rPr>
      </w:pPr>
      <w:r w:rsidRPr="003E23E0">
        <w:rPr>
          <w:rFonts w:ascii="Arial" w:hAnsi="Arial" w:cs="Arial"/>
        </w:rPr>
        <w:t>Postępowanie skargowe</w:t>
      </w:r>
    </w:p>
    <w:p w14:paraId="3470BFB2" w14:textId="77777777" w:rsidR="00FC12A7" w:rsidRPr="003E23E0" w:rsidRDefault="00FC12A7" w:rsidP="00032B8F">
      <w:pPr>
        <w:pStyle w:val="FR1"/>
        <w:numPr>
          <w:ilvl w:val="0"/>
          <w:numId w:val="20"/>
        </w:numPr>
        <w:autoSpaceDE w:val="0"/>
        <w:autoSpaceDN w:val="0"/>
        <w:adjustRightInd w:val="0"/>
        <w:rPr>
          <w:rFonts w:ascii="Arial" w:hAnsi="Arial" w:cs="Arial"/>
          <w:bCs/>
          <w:sz w:val="20"/>
        </w:rPr>
      </w:pPr>
      <w:r w:rsidRPr="003E23E0">
        <w:rPr>
          <w:rFonts w:ascii="Arial" w:hAnsi="Arial" w:cs="Arial"/>
          <w:bCs/>
          <w:sz w:val="20"/>
        </w:rPr>
        <w:t xml:space="preserve">Na orzeczenie Izby oraz postanowienie Prezesa Izby, o którym mowa w art. 519 ust. 1 ustawy </w:t>
      </w:r>
      <w:proofErr w:type="spellStart"/>
      <w:r w:rsidRPr="003E23E0">
        <w:rPr>
          <w:rFonts w:ascii="Arial" w:hAnsi="Arial" w:cs="Arial"/>
          <w:bCs/>
          <w:sz w:val="20"/>
        </w:rPr>
        <w:t>Pzp</w:t>
      </w:r>
      <w:proofErr w:type="spellEnd"/>
      <w:r w:rsidRPr="003E23E0">
        <w:rPr>
          <w:rFonts w:ascii="Arial" w:hAnsi="Arial" w:cs="Arial"/>
          <w:bCs/>
          <w:sz w:val="20"/>
        </w:rPr>
        <w:t>, stronom oraz uczestnikom postępowania odwoławczego przysługuje skarga do sądu.</w:t>
      </w:r>
    </w:p>
    <w:p w14:paraId="6476E3F5" w14:textId="77777777" w:rsidR="00FC12A7" w:rsidRPr="003E23E0" w:rsidRDefault="00FC12A7" w:rsidP="00032B8F">
      <w:pPr>
        <w:pStyle w:val="FR1"/>
        <w:numPr>
          <w:ilvl w:val="0"/>
          <w:numId w:val="20"/>
        </w:numPr>
        <w:autoSpaceDE w:val="0"/>
        <w:autoSpaceDN w:val="0"/>
        <w:adjustRightInd w:val="0"/>
        <w:rPr>
          <w:rFonts w:ascii="Arial" w:hAnsi="Arial" w:cs="Arial"/>
          <w:bCs/>
          <w:sz w:val="20"/>
        </w:rPr>
      </w:pPr>
      <w:r w:rsidRPr="003E23E0">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3E23E0" w:rsidRDefault="00FC12A7" w:rsidP="00032B8F">
      <w:pPr>
        <w:pStyle w:val="FR1"/>
        <w:autoSpaceDE w:val="0"/>
        <w:autoSpaceDN w:val="0"/>
        <w:adjustRightInd w:val="0"/>
        <w:rPr>
          <w:rFonts w:ascii="Arial" w:hAnsi="Arial" w:cs="Arial"/>
          <w:sz w:val="20"/>
        </w:rPr>
      </w:pPr>
    </w:p>
    <w:p w14:paraId="5D7A8440" w14:textId="4801C169" w:rsidR="00FC12A7" w:rsidRPr="003E23E0" w:rsidRDefault="00FC12A7" w:rsidP="00032B8F">
      <w:pPr>
        <w:numPr>
          <w:ilvl w:val="2"/>
          <w:numId w:val="6"/>
        </w:numPr>
        <w:jc w:val="both"/>
        <w:rPr>
          <w:rFonts w:ascii="Arial" w:hAnsi="Arial" w:cs="Arial"/>
        </w:rPr>
      </w:pPr>
      <w:r w:rsidRPr="003E23E0">
        <w:rPr>
          <w:rFonts w:ascii="Arial" w:hAnsi="Arial" w:cs="Arial"/>
        </w:rPr>
        <w:t xml:space="preserve">Szczegółowe informacje na temat środków ochrony prawnej znajdują się w ustawie </w:t>
      </w:r>
      <w:proofErr w:type="spellStart"/>
      <w:r w:rsidRPr="003E23E0">
        <w:rPr>
          <w:rFonts w:ascii="Arial" w:hAnsi="Arial" w:cs="Arial"/>
        </w:rPr>
        <w:t>Pzp</w:t>
      </w:r>
      <w:proofErr w:type="spellEnd"/>
      <w:r w:rsidRPr="003E23E0">
        <w:rPr>
          <w:rFonts w:ascii="Arial" w:hAnsi="Arial" w:cs="Arial"/>
        </w:rPr>
        <w:t xml:space="preserve"> w Dziale IX.</w:t>
      </w:r>
    </w:p>
    <w:p w14:paraId="3C0B865B" w14:textId="77777777" w:rsidR="0020617A" w:rsidRPr="003E23E0" w:rsidRDefault="0020617A" w:rsidP="00032B8F">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3E23E0" w14:paraId="00B827AF" w14:textId="77777777" w:rsidTr="0020617A">
        <w:tc>
          <w:tcPr>
            <w:tcW w:w="9923" w:type="dxa"/>
            <w:shd w:val="clear" w:color="auto" w:fill="F2F2F2" w:themeFill="background1" w:themeFillShade="F2"/>
          </w:tcPr>
          <w:p w14:paraId="212E1A6A" w14:textId="77777777" w:rsidR="0020617A" w:rsidRPr="003E23E0" w:rsidRDefault="0020617A" w:rsidP="00032B8F">
            <w:pPr>
              <w:rPr>
                <w:rFonts w:ascii="Arial" w:hAnsi="Arial" w:cs="Arial"/>
              </w:rPr>
            </w:pPr>
            <w:r w:rsidRPr="003E23E0">
              <w:rPr>
                <w:rFonts w:ascii="Arial" w:hAnsi="Arial" w:cs="Arial"/>
                <w:color w:val="FF0000"/>
              </w:rPr>
              <w:br w:type="page"/>
            </w:r>
            <w:r w:rsidRPr="003E23E0">
              <w:rPr>
                <w:rFonts w:ascii="Arial" w:hAnsi="Arial" w:cs="Arial"/>
              </w:rPr>
              <w:t xml:space="preserve">DZIAŁ </w:t>
            </w:r>
            <w:r w:rsidR="007A43F7" w:rsidRPr="003E23E0">
              <w:rPr>
                <w:rFonts w:ascii="Arial" w:hAnsi="Arial" w:cs="Arial"/>
              </w:rPr>
              <w:t>X</w:t>
            </w:r>
            <w:r w:rsidRPr="003E23E0">
              <w:rPr>
                <w:rFonts w:ascii="Arial" w:hAnsi="Arial" w:cs="Arial"/>
              </w:rPr>
              <w:t>I</w:t>
            </w:r>
            <w:r w:rsidR="0000239F" w:rsidRPr="003E23E0">
              <w:rPr>
                <w:rFonts w:ascii="Arial" w:hAnsi="Arial" w:cs="Arial"/>
              </w:rPr>
              <w:t>X</w:t>
            </w:r>
            <w:r w:rsidRPr="003E23E0">
              <w:rPr>
                <w:rFonts w:ascii="Arial" w:hAnsi="Arial" w:cs="Arial"/>
              </w:rPr>
              <w:t>. WARUNKI UDZIAŁU W POSTĘPOWANIU</w:t>
            </w:r>
          </w:p>
        </w:tc>
      </w:tr>
    </w:tbl>
    <w:p w14:paraId="33D70984" w14:textId="77777777" w:rsidR="0020617A" w:rsidRPr="003E23E0" w:rsidRDefault="0020617A" w:rsidP="00032B8F">
      <w:pPr>
        <w:widowControl w:val="0"/>
        <w:autoSpaceDE w:val="0"/>
        <w:autoSpaceDN w:val="0"/>
        <w:adjustRightInd w:val="0"/>
        <w:jc w:val="both"/>
        <w:rPr>
          <w:rFonts w:ascii="Arial" w:hAnsi="Arial" w:cs="Arial"/>
        </w:rPr>
      </w:pPr>
    </w:p>
    <w:p w14:paraId="6E7E6FB8" w14:textId="3B1CE3B5" w:rsidR="002F7B77" w:rsidRPr="003E23E0" w:rsidRDefault="002F7B77" w:rsidP="00032B8F">
      <w:pPr>
        <w:pStyle w:val="Default"/>
        <w:numPr>
          <w:ilvl w:val="0"/>
          <w:numId w:val="32"/>
        </w:numPr>
        <w:ind w:left="284" w:hanging="284"/>
        <w:jc w:val="both"/>
        <w:rPr>
          <w:rFonts w:ascii="Arial" w:hAnsi="Arial" w:cs="Arial"/>
          <w:sz w:val="20"/>
          <w:szCs w:val="20"/>
        </w:rPr>
      </w:pPr>
      <w:r w:rsidRPr="003E23E0">
        <w:rPr>
          <w:rFonts w:ascii="Arial" w:hAnsi="Arial" w:cs="Arial"/>
          <w:sz w:val="20"/>
          <w:szCs w:val="20"/>
        </w:rPr>
        <w:t>O udzielenie zamówienia mogą ubiegać się Wykonawcy, którzy w okresie ostatnich trzech lat przed upływem terminu składania ofert, a jeżeli okres prowadzenia działalności jest krótszy – w tym okresie, zrealizowa</w:t>
      </w:r>
      <w:r w:rsidR="00B33BBD" w:rsidRPr="003E23E0">
        <w:rPr>
          <w:rFonts w:ascii="Arial" w:hAnsi="Arial" w:cs="Arial"/>
          <w:sz w:val="20"/>
          <w:szCs w:val="20"/>
        </w:rPr>
        <w:t>li</w:t>
      </w:r>
      <w:r w:rsidRPr="003E23E0">
        <w:rPr>
          <w:rFonts w:ascii="Arial" w:hAnsi="Arial" w:cs="Arial"/>
          <w:sz w:val="20"/>
          <w:szCs w:val="20"/>
        </w:rPr>
        <w:t xml:space="preserve"> w sposób należyty co najmniej dwa zadania polegające na rozbudowie lub wdrożeniu systemu do elektronicznego obiegu dokumentów, obejmujące (każde z zadań) rozbudowę lub wdrożenie co najmniej następujących obszarów: </w:t>
      </w:r>
    </w:p>
    <w:p w14:paraId="0390EA52" w14:textId="041D10E9" w:rsidR="002F7B77" w:rsidRPr="00ED6371" w:rsidRDefault="002F7B77" w:rsidP="00353D2E">
      <w:pPr>
        <w:pStyle w:val="Default"/>
        <w:numPr>
          <w:ilvl w:val="0"/>
          <w:numId w:val="136"/>
        </w:numPr>
        <w:jc w:val="both"/>
        <w:rPr>
          <w:rFonts w:ascii="Arial" w:hAnsi="Arial" w:cs="Arial"/>
          <w:color w:val="auto"/>
          <w:sz w:val="20"/>
          <w:szCs w:val="20"/>
        </w:rPr>
      </w:pPr>
      <w:r w:rsidRPr="00ED6371">
        <w:rPr>
          <w:rFonts w:ascii="Arial" w:hAnsi="Arial" w:cs="Arial"/>
          <w:color w:val="auto"/>
          <w:sz w:val="20"/>
          <w:szCs w:val="20"/>
        </w:rPr>
        <w:t>dedykowany rejestr i obieg faktur,</w:t>
      </w:r>
    </w:p>
    <w:p w14:paraId="697A04A8" w14:textId="77777777" w:rsidR="002F7B77" w:rsidRPr="003E23E0" w:rsidRDefault="002F7B77" w:rsidP="00353D2E">
      <w:pPr>
        <w:pStyle w:val="Default"/>
        <w:numPr>
          <w:ilvl w:val="0"/>
          <w:numId w:val="136"/>
        </w:numPr>
        <w:jc w:val="both"/>
        <w:rPr>
          <w:rFonts w:ascii="Arial" w:hAnsi="Arial" w:cs="Arial"/>
          <w:sz w:val="20"/>
          <w:szCs w:val="20"/>
        </w:rPr>
      </w:pPr>
      <w:r w:rsidRPr="003E23E0">
        <w:rPr>
          <w:rFonts w:ascii="Arial" w:hAnsi="Arial" w:cs="Arial"/>
          <w:sz w:val="20"/>
          <w:szCs w:val="20"/>
        </w:rPr>
        <w:t xml:space="preserve">integrację systemu obiegu dokumentów z systemem ERP w zakresie finansowo-księgowym związanym z obiegiem faktur, obejmującym minimalnie – pobieranie z systemu ERP bazy kontrahentów, słowników kosztów rodzajowych, słowników MPK (miejsc powstawania kosztów), przekazywanie do systemu ERP dokumentu faktury wraz z opisem merytorycznym zawierającym kwotę pozycji, MPK, konto usługi (pobrane z planu kont) oraz plikiem PDF faktury lub linkiem bezpośrednio prowadzącym do elektronicznego systemu obiegu dokumentów, w którym ten plik jest przechowywany, </w:t>
      </w:r>
    </w:p>
    <w:p w14:paraId="09119C11" w14:textId="4CC52432" w:rsidR="002F7B77" w:rsidRPr="003E23E0" w:rsidRDefault="00353D2E" w:rsidP="00032B8F">
      <w:pPr>
        <w:pStyle w:val="Default"/>
        <w:ind w:left="360"/>
        <w:jc w:val="both"/>
        <w:rPr>
          <w:rFonts w:ascii="Arial" w:hAnsi="Arial" w:cs="Arial"/>
          <w:sz w:val="20"/>
          <w:szCs w:val="20"/>
        </w:rPr>
      </w:pPr>
      <w:r w:rsidRPr="003E23E0">
        <w:rPr>
          <w:rFonts w:ascii="Arial" w:hAnsi="Arial" w:cs="Arial"/>
          <w:sz w:val="20"/>
          <w:szCs w:val="20"/>
        </w:rPr>
        <w:t xml:space="preserve">- </w:t>
      </w:r>
      <w:r w:rsidR="002F7B77" w:rsidRPr="003E23E0">
        <w:rPr>
          <w:rFonts w:ascii="Arial" w:hAnsi="Arial" w:cs="Arial"/>
          <w:sz w:val="20"/>
          <w:szCs w:val="20"/>
        </w:rPr>
        <w:t>o wartości nie mniejszej niż 300</w:t>
      </w:r>
      <w:r w:rsidRPr="003E23E0">
        <w:rPr>
          <w:rFonts w:ascii="Arial" w:hAnsi="Arial" w:cs="Arial"/>
          <w:sz w:val="20"/>
          <w:szCs w:val="20"/>
        </w:rPr>
        <w:t xml:space="preserve"> </w:t>
      </w:r>
      <w:r w:rsidR="002F7B77" w:rsidRPr="003E23E0">
        <w:rPr>
          <w:rFonts w:ascii="Arial" w:hAnsi="Arial" w:cs="Arial"/>
          <w:sz w:val="20"/>
          <w:szCs w:val="20"/>
        </w:rPr>
        <w:t>000,00 złotych brutto każde z zadań.</w:t>
      </w:r>
    </w:p>
    <w:p w14:paraId="371ADD39" w14:textId="77777777" w:rsidR="008C39D5" w:rsidRPr="003E23E0" w:rsidRDefault="008C39D5" w:rsidP="00032B8F">
      <w:pPr>
        <w:pStyle w:val="Default"/>
        <w:ind w:left="360"/>
        <w:jc w:val="both"/>
        <w:rPr>
          <w:rFonts w:ascii="Arial" w:hAnsi="Arial" w:cs="Arial"/>
          <w:sz w:val="20"/>
          <w:szCs w:val="20"/>
        </w:rPr>
      </w:pPr>
    </w:p>
    <w:p w14:paraId="1C52D646" w14:textId="1E4B8344" w:rsidR="008C39D5" w:rsidRPr="003E23E0" w:rsidRDefault="00305DD0" w:rsidP="00305DD0">
      <w:pPr>
        <w:pStyle w:val="Default"/>
        <w:jc w:val="both"/>
        <w:rPr>
          <w:rFonts w:ascii="Arial" w:hAnsi="Arial" w:cs="Arial"/>
          <w:sz w:val="20"/>
          <w:szCs w:val="20"/>
        </w:rPr>
      </w:pPr>
      <w:r w:rsidRPr="00305DD0">
        <w:rPr>
          <w:rFonts w:ascii="Arial" w:hAnsi="Arial" w:cs="Arial"/>
          <w:sz w:val="20"/>
          <w:szCs w:val="20"/>
        </w:rPr>
        <w:t xml:space="preserve">W przypadku gdy wartość usługi zostanie wyrażona w innej walucie niż PLN, to zostanie ona przeliczona na PLN zgodnie z tabelą kursów walut obcych NBP obowiązującą w dniu ogłoszenia </w:t>
      </w:r>
      <w:r w:rsidR="008F3B7D">
        <w:rPr>
          <w:rFonts w:ascii="Arial" w:hAnsi="Arial" w:cs="Arial"/>
          <w:sz w:val="20"/>
          <w:szCs w:val="20"/>
        </w:rPr>
        <w:t>przedmiotowego postępowania</w:t>
      </w:r>
      <w:r w:rsidRPr="00305DD0">
        <w:rPr>
          <w:rFonts w:ascii="Arial" w:hAnsi="Arial" w:cs="Arial"/>
          <w:sz w:val="20"/>
          <w:szCs w:val="20"/>
        </w:rPr>
        <w:t>.</w:t>
      </w:r>
    </w:p>
    <w:p w14:paraId="20D87567" w14:textId="77777777" w:rsidR="00353D2E" w:rsidRPr="003E23E0" w:rsidRDefault="00353D2E" w:rsidP="00032B8F">
      <w:pPr>
        <w:pStyle w:val="Default"/>
        <w:ind w:left="142" w:firstLine="5"/>
        <w:jc w:val="both"/>
        <w:rPr>
          <w:rFonts w:ascii="Arial" w:hAnsi="Arial" w:cs="Arial"/>
          <w:sz w:val="20"/>
          <w:szCs w:val="20"/>
        </w:rPr>
      </w:pPr>
    </w:p>
    <w:p w14:paraId="039CF565" w14:textId="3DCA9C3C" w:rsidR="002F7B77" w:rsidRPr="003E23E0" w:rsidRDefault="002F7B77" w:rsidP="00032B8F">
      <w:pPr>
        <w:pStyle w:val="Default"/>
        <w:ind w:left="142" w:firstLine="5"/>
        <w:jc w:val="both"/>
        <w:rPr>
          <w:rFonts w:ascii="Arial" w:hAnsi="Arial" w:cs="Arial"/>
          <w:sz w:val="20"/>
          <w:szCs w:val="20"/>
        </w:rPr>
      </w:pPr>
      <w:r w:rsidRPr="003E23E0">
        <w:rPr>
          <w:rFonts w:ascii="Arial" w:hAnsi="Arial" w:cs="Arial"/>
          <w:sz w:val="20"/>
          <w:szCs w:val="20"/>
        </w:rPr>
        <w:t>W celu uniknięcia wątpliwości Zamawiający wskazuje, że:</w:t>
      </w:r>
    </w:p>
    <w:p w14:paraId="377EE687" w14:textId="77777777" w:rsidR="002F7B77" w:rsidRPr="003E23E0" w:rsidRDefault="002F7B77" w:rsidP="00353D2E">
      <w:pPr>
        <w:pStyle w:val="Default"/>
        <w:numPr>
          <w:ilvl w:val="0"/>
          <w:numId w:val="137"/>
        </w:numPr>
        <w:jc w:val="both"/>
        <w:rPr>
          <w:rFonts w:ascii="Arial" w:hAnsi="Arial" w:cs="Arial"/>
          <w:sz w:val="20"/>
          <w:szCs w:val="20"/>
        </w:rPr>
      </w:pPr>
      <w:r w:rsidRPr="003E23E0">
        <w:rPr>
          <w:rFonts w:ascii="Arial" w:hAnsi="Arial" w:cs="Arial"/>
          <w:sz w:val="20"/>
          <w:szCs w:val="20"/>
        </w:rPr>
        <w:t xml:space="preserve">wartość zamówienia, o której mowa w zdaniu poprzednim dotyczy wyłącznie przedmiotu zamówienia obejmującego rozbudowę lub wdrożenie systemu do elektronicznego obiegu dokumentów. Wykonawca do wartości zamówienia nie może wliczać wartości ewentualnej dostawy infrastruktury technicznej (sprzętu komputerowego i serwerowego), jeśli taka infrastruktura miała zostać dostarczona przez Wykonawcę w ramach realizacji zamówienia. </w:t>
      </w:r>
    </w:p>
    <w:p w14:paraId="1A5EA3C9" w14:textId="77777777" w:rsidR="002F7B77" w:rsidRPr="003E23E0" w:rsidRDefault="002F7B77" w:rsidP="00353D2E">
      <w:pPr>
        <w:pStyle w:val="Default"/>
        <w:numPr>
          <w:ilvl w:val="0"/>
          <w:numId w:val="137"/>
        </w:numPr>
        <w:jc w:val="both"/>
        <w:rPr>
          <w:rFonts w:ascii="Arial" w:hAnsi="Arial" w:cs="Arial"/>
          <w:color w:val="000000" w:themeColor="text1"/>
          <w:sz w:val="20"/>
          <w:szCs w:val="20"/>
        </w:rPr>
      </w:pPr>
      <w:r w:rsidRPr="003E23E0">
        <w:rPr>
          <w:rFonts w:ascii="Arial" w:hAnsi="Arial" w:cs="Arial"/>
          <w:sz w:val="20"/>
          <w:szCs w:val="20"/>
        </w:rPr>
        <w:t>Zamawiający zaznacza, że badając ww. warunek udziału w postępowaniu, dokona oceny podstawowego przedmiotu dostawy (tj. rozbudowy lub wdrożenia systemu informatycznego), nie badając należytej realizacji usług towarzyszących wdrożeniu systemu informatycznego świadczonych po zakończeniu tego wdrożenia (usługi komplementarne) – jeśli dotyczą. W szczególności Zamawiający nie dopuszcza powołania się przez Wykonawców w celu wykazania spełnienia warunku udziału w postępowaniu na termin końcowy świadczenia przez Wykonawcę usług gwarancji jakościowej udzielonej na wdrożony system informatyczny i/lub usług opieki serwisowej/asysty technicznej świadczonych na podstawie odrębnych umów lub w ramach prawa opcji objętej zamówieniem podstawowym na wdrożenie systemu informatycznego. Usługi te są bowiem każdorazowo świadczone po zakończeniu rozbudowy lub wdrożenia systemu informatycznego potwierdzonego zwykle protokołem odbioru końcowego</w:t>
      </w:r>
      <w:r w:rsidRPr="003E23E0">
        <w:rPr>
          <w:rFonts w:ascii="Arial" w:hAnsi="Arial" w:cs="Arial"/>
          <w:color w:val="000000" w:themeColor="text1"/>
          <w:sz w:val="20"/>
          <w:szCs w:val="20"/>
        </w:rPr>
        <w:t xml:space="preserve"> </w:t>
      </w:r>
    </w:p>
    <w:p w14:paraId="3BBE0839" w14:textId="53D0D109" w:rsidR="002F7B77" w:rsidRPr="003E23E0" w:rsidRDefault="002F7B77" w:rsidP="00032B8F">
      <w:pPr>
        <w:pStyle w:val="Default"/>
        <w:ind w:left="284"/>
        <w:jc w:val="both"/>
        <w:rPr>
          <w:rFonts w:ascii="Arial" w:hAnsi="Arial" w:cs="Arial"/>
          <w:sz w:val="20"/>
          <w:szCs w:val="20"/>
        </w:rPr>
      </w:pPr>
      <w:r w:rsidRPr="003E23E0">
        <w:rPr>
          <w:rFonts w:ascii="Arial" w:hAnsi="Arial" w:cs="Arial"/>
          <w:b/>
          <w:bCs/>
          <w:sz w:val="20"/>
          <w:szCs w:val="20"/>
        </w:rPr>
        <w:t>UWAGA!</w:t>
      </w:r>
      <w:r w:rsidRPr="003E23E0">
        <w:rPr>
          <w:rFonts w:ascii="Arial" w:hAnsi="Arial" w:cs="Arial"/>
          <w:sz w:val="20"/>
          <w:szCs w:val="20"/>
        </w:rPr>
        <w:t xml:space="preserve"> </w:t>
      </w:r>
      <w:r w:rsidR="00353D2E" w:rsidRPr="003E23E0">
        <w:rPr>
          <w:rFonts w:ascii="Arial" w:hAnsi="Arial" w:cs="Arial"/>
          <w:sz w:val="20"/>
          <w:szCs w:val="20"/>
        </w:rPr>
        <w:t>Zamawiający</w:t>
      </w:r>
      <w:r w:rsidRPr="003E23E0">
        <w:rPr>
          <w:rFonts w:ascii="Arial" w:hAnsi="Arial" w:cs="Arial"/>
          <w:sz w:val="20"/>
          <w:szCs w:val="20"/>
        </w:rPr>
        <w:t xml:space="preserve"> dopuszcza „łączenie” potencjałów Wykonawców </w:t>
      </w:r>
      <w:r w:rsidR="00353D2E" w:rsidRPr="003E23E0">
        <w:rPr>
          <w:rFonts w:ascii="Arial" w:hAnsi="Arial" w:cs="Arial"/>
          <w:sz w:val="20"/>
          <w:szCs w:val="20"/>
        </w:rPr>
        <w:t xml:space="preserve">wspólnie ubiegających się o udzielnie zamówienia </w:t>
      </w:r>
      <w:r w:rsidRPr="003E23E0">
        <w:rPr>
          <w:rFonts w:ascii="Arial" w:hAnsi="Arial" w:cs="Arial"/>
          <w:sz w:val="20"/>
          <w:szCs w:val="20"/>
        </w:rPr>
        <w:t xml:space="preserve">poprzez sumowanie doświadczenia wykonaniu pojedynczych zadań. </w:t>
      </w:r>
    </w:p>
    <w:p w14:paraId="044E4103" w14:textId="373842D5" w:rsidR="002F7B77" w:rsidRPr="003E23E0" w:rsidRDefault="002F7B77" w:rsidP="00032B8F">
      <w:pPr>
        <w:pStyle w:val="Default"/>
        <w:numPr>
          <w:ilvl w:val="0"/>
          <w:numId w:val="32"/>
        </w:numPr>
        <w:jc w:val="both"/>
        <w:rPr>
          <w:rFonts w:ascii="Arial" w:hAnsi="Arial" w:cs="Arial"/>
          <w:sz w:val="20"/>
          <w:szCs w:val="20"/>
        </w:rPr>
      </w:pPr>
      <w:r w:rsidRPr="003E23E0">
        <w:rPr>
          <w:rFonts w:ascii="Arial" w:hAnsi="Arial" w:cs="Arial"/>
          <w:sz w:val="20"/>
          <w:szCs w:val="20"/>
        </w:rPr>
        <w:t xml:space="preserve">Zamawiający zweryfikuje spełnienie przez Wykonawcę warunków udziału w postępowaniu w oparciu o podmiotowe środki dowodowe, zgodnie z </w:t>
      </w:r>
      <w:r w:rsidR="00B33BBD" w:rsidRPr="003E23E0">
        <w:rPr>
          <w:rFonts w:ascii="Arial" w:hAnsi="Arial" w:cs="Arial"/>
          <w:sz w:val="20"/>
          <w:szCs w:val="20"/>
        </w:rPr>
        <w:t>Działem XX.</w:t>
      </w:r>
    </w:p>
    <w:p w14:paraId="4920BC72" w14:textId="77777777" w:rsidR="002F7B77" w:rsidRPr="003E23E0" w:rsidRDefault="002F7B77" w:rsidP="00032B8F">
      <w:pPr>
        <w:pStyle w:val="Default"/>
        <w:numPr>
          <w:ilvl w:val="0"/>
          <w:numId w:val="32"/>
        </w:numPr>
        <w:jc w:val="both"/>
        <w:rPr>
          <w:rFonts w:ascii="Arial" w:hAnsi="Arial" w:cs="Arial"/>
          <w:sz w:val="20"/>
          <w:szCs w:val="20"/>
        </w:rPr>
      </w:pPr>
      <w:r w:rsidRPr="003E23E0">
        <w:rPr>
          <w:rFonts w:ascii="Arial" w:hAnsi="Arial" w:cs="Arial"/>
          <w:sz w:val="20"/>
          <w:szCs w:val="20"/>
        </w:rPr>
        <w:t xml:space="preserve">Oceniając zdolność techniczną lub zawodową, 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 </w:t>
      </w:r>
    </w:p>
    <w:p w14:paraId="6C4074BF" w14:textId="77777777" w:rsidR="00AA30EF" w:rsidRPr="003E23E0" w:rsidRDefault="00AA30EF" w:rsidP="00032B8F">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3E23E0" w14:paraId="6A6AD375" w14:textId="77777777" w:rsidTr="007E6A0B">
        <w:tc>
          <w:tcPr>
            <w:tcW w:w="9923" w:type="dxa"/>
            <w:shd w:val="clear" w:color="auto" w:fill="F2F2F2" w:themeFill="background1" w:themeFillShade="F2"/>
          </w:tcPr>
          <w:p w14:paraId="6C99FC24" w14:textId="77777777" w:rsidR="006216A4" w:rsidRPr="003E23E0" w:rsidRDefault="006216A4" w:rsidP="00032B8F">
            <w:pPr>
              <w:ind w:left="992" w:hanging="992"/>
              <w:rPr>
                <w:rFonts w:ascii="Arial" w:hAnsi="Arial" w:cs="Arial"/>
                <w:bCs/>
              </w:rPr>
            </w:pPr>
            <w:r w:rsidRPr="003E23E0">
              <w:rPr>
                <w:rFonts w:ascii="Arial" w:hAnsi="Arial" w:cs="Arial"/>
              </w:rPr>
              <w:br w:type="page"/>
              <w:t xml:space="preserve">DZIAŁ </w:t>
            </w:r>
            <w:r w:rsidR="007A43F7" w:rsidRPr="003E23E0">
              <w:rPr>
                <w:rFonts w:ascii="Arial" w:hAnsi="Arial" w:cs="Arial"/>
              </w:rPr>
              <w:t>X</w:t>
            </w:r>
            <w:r w:rsidRPr="003E23E0">
              <w:rPr>
                <w:rFonts w:ascii="Arial" w:hAnsi="Arial" w:cs="Arial"/>
                <w:bCs/>
              </w:rPr>
              <w:t>X. WYKAZ PODMIOTOWYCH ŚRODKÓW DOWODOWYCH</w:t>
            </w:r>
          </w:p>
        </w:tc>
      </w:tr>
    </w:tbl>
    <w:p w14:paraId="1F3F1C61" w14:textId="77777777" w:rsidR="006216A4" w:rsidRPr="003E23E0" w:rsidRDefault="006216A4" w:rsidP="00032B8F">
      <w:pPr>
        <w:pStyle w:val="Tekstprzypisudolnego"/>
        <w:rPr>
          <w:rFonts w:ascii="Arial" w:hAnsi="Arial" w:cs="Arial"/>
        </w:rPr>
      </w:pPr>
    </w:p>
    <w:p w14:paraId="533065CA" w14:textId="3E260C21" w:rsidR="006216A4" w:rsidRPr="003E23E0" w:rsidRDefault="006216A4" w:rsidP="00032B8F">
      <w:pPr>
        <w:pStyle w:val="Akapitzlist"/>
        <w:widowControl w:val="0"/>
        <w:numPr>
          <w:ilvl w:val="1"/>
          <w:numId w:val="15"/>
        </w:numPr>
        <w:autoSpaceDE w:val="0"/>
        <w:autoSpaceDN w:val="0"/>
        <w:adjustRightInd w:val="0"/>
        <w:ind w:left="426"/>
        <w:jc w:val="both"/>
        <w:rPr>
          <w:rFonts w:ascii="Arial" w:hAnsi="Arial" w:cs="Arial"/>
        </w:rPr>
      </w:pPr>
      <w:bookmarkStart w:id="18" w:name="_Hlk104374980"/>
      <w:r w:rsidRPr="003E23E0">
        <w:rPr>
          <w:rFonts w:ascii="Arial" w:hAnsi="Arial" w:cs="Arial"/>
        </w:rPr>
        <w:t>Do oferty wykonawca dołącza oświadczenie o niepodleganiu wykluczeniu oraz spełnianiu warunków udziału w postępowaniu w zakresie wskazanym</w:t>
      </w:r>
      <w:r w:rsidR="00EC7537" w:rsidRPr="003E23E0">
        <w:rPr>
          <w:rFonts w:ascii="Arial" w:hAnsi="Arial" w:cs="Arial"/>
        </w:rPr>
        <w:t xml:space="preserve"> przez zamawiającego w Dzi</w:t>
      </w:r>
      <w:r w:rsidR="000639E3" w:rsidRPr="003E23E0">
        <w:rPr>
          <w:rFonts w:ascii="Arial" w:hAnsi="Arial" w:cs="Arial"/>
        </w:rPr>
        <w:t>a</w:t>
      </w:r>
      <w:r w:rsidR="00EC7537" w:rsidRPr="003E23E0">
        <w:rPr>
          <w:rFonts w:ascii="Arial" w:hAnsi="Arial" w:cs="Arial"/>
        </w:rPr>
        <w:t>le XIV</w:t>
      </w:r>
      <w:r w:rsidRPr="003E23E0">
        <w:rPr>
          <w:rFonts w:ascii="Arial" w:hAnsi="Arial" w:cs="Arial"/>
        </w:rPr>
        <w:t xml:space="preserve"> i </w:t>
      </w:r>
      <w:r w:rsidR="00EC7537" w:rsidRPr="003E23E0">
        <w:rPr>
          <w:rFonts w:ascii="Arial" w:hAnsi="Arial" w:cs="Arial"/>
        </w:rPr>
        <w:t>XIX</w:t>
      </w:r>
      <w:r w:rsidRPr="003E23E0">
        <w:rPr>
          <w:rFonts w:ascii="Arial" w:hAnsi="Arial" w:cs="Arial"/>
        </w:rPr>
        <w:t xml:space="preserve"> SWZ.</w:t>
      </w:r>
    </w:p>
    <w:p w14:paraId="02BDEB33" w14:textId="4B00756B" w:rsidR="006216A4" w:rsidRPr="003E23E0" w:rsidRDefault="006216A4" w:rsidP="00032B8F">
      <w:pPr>
        <w:pStyle w:val="Akapitzlist"/>
        <w:widowControl w:val="0"/>
        <w:numPr>
          <w:ilvl w:val="1"/>
          <w:numId w:val="15"/>
        </w:numPr>
        <w:autoSpaceDE w:val="0"/>
        <w:autoSpaceDN w:val="0"/>
        <w:adjustRightInd w:val="0"/>
        <w:ind w:left="426"/>
        <w:jc w:val="both"/>
        <w:rPr>
          <w:rFonts w:ascii="Arial" w:hAnsi="Arial" w:cs="Arial"/>
        </w:rPr>
      </w:pPr>
      <w:r w:rsidRPr="003E23E0">
        <w:rPr>
          <w:rFonts w:ascii="Arial" w:hAnsi="Arial" w:cs="Arial"/>
        </w:rPr>
        <w:t>Oświadczenie, o którym mowa w ust. 1</w:t>
      </w:r>
      <w:r w:rsidR="009D5162" w:rsidRPr="003E23E0">
        <w:rPr>
          <w:rFonts w:ascii="Arial" w:hAnsi="Arial" w:cs="Arial"/>
        </w:rPr>
        <w:t>.1.</w:t>
      </w:r>
      <w:r w:rsidRPr="003E23E0">
        <w:rPr>
          <w:rFonts w:ascii="Arial" w:hAnsi="Arial" w:cs="Arial"/>
        </w:rPr>
        <w:t xml:space="preserve">, </w:t>
      </w:r>
      <w:r w:rsidR="009C6A84" w:rsidRPr="003E23E0">
        <w:rPr>
          <w:rFonts w:ascii="Arial" w:hAnsi="Arial" w:cs="Arial"/>
        </w:rPr>
        <w:t xml:space="preserve">Wykonawca </w:t>
      </w:r>
      <w:r w:rsidR="0068630A" w:rsidRPr="003E23E0">
        <w:rPr>
          <w:rFonts w:ascii="Arial" w:hAnsi="Arial" w:cs="Arial"/>
        </w:rPr>
        <w:t>składa na formularzach stanowiących</w:t>
      </w:r>
      <w:r w:rsidR="009C6A84" w:rsidRPr="003E23E0">
        <w:rPr>
          <w:rFonts w:ascii="Arial" w:hAnsi="Arial" w:cs="Arial"/>
        </w:rPr>
        <w:t xml:space="preserve"> </w:t>
      </w:r>
      <w:r w:rsidR="009C6A84" w:rsidRPr="003E23E0">
        <w:rPr>
          <w:rFonts w:ascii="Arial" w:hAnsi="Arial" w:cs="Arial"/>
          <w:color w:val="0000FF"/>
          <w:lang w:eastAsia="pl-PL"/>
        </w:rPr>
        <w:t>załącznik</w:t>
      </w:r>
      <w:r w:rsidR="0068630A" w:rsidRPr="003E23E0">
        <w:rPr>
          <w:rFonts w:ascii="Arial" w:hAnsi="Arial" w:cs="Arial"/>
          <w:color w:val="0000FF"/>
          <w:lang w:eastAsia="pl-PL"/>
        </w:rPr>
        <w:t>i</w:t>
      </w:r>
      <w:r w:rsidR="009C6A84" w:rsidRPr="003E23E0">
        <w:rPr>
          <w:rFonts w:ascii="Arial" w:hAnsi="Arial" w:cs="Arial"/>
          <w:color w:val="0000FF"/>
          <w:lang w:eastAsia="pl-PL"/>
        </w:rPr>
        <w:t xml:space="preserve"> </w:t>
      </w:r>
      <w:r w:rsidR="00122ABA" w:rsidRPr="003E23E0">
        <w:rPr>
          <w:rFonts w:ascii="Arial" w:hAnsi="Arial" w:cs="Arial"/>
          <w:color w:val="0000FF"/>
          <w:lang w:eastAsia="pl-PL"/>
        </w:rPr>
        <w:t>n</w:t>
      </w:r>
      <w:r w:rsidR="009C6A84" w:rsidRPr="003E23E0">
        <w:rPr>
          <w:rFonts w:ascii="Arial" w:hAnsi="Arial" w:cs="Arial"/>
          <w:color w:val="0000FF"/>
          <w:lang w:eastAsia="pl-PL"/>
        </w:rPr>
        <w:t>r 4</w:t>
      </w:r>
      <w:r w:rsidR="0068630A" w:rsidRPr="003E23E0">
        <w:rPr>
          <w:rFonts w:ascii="Arial" w:hAnsi="Arial" w:cs="Arial"/>
          <w:color w:val="0000FF"/>
          <w:lang w:eastAsia="pl-PL"/>
        </w:rPr>
        <w:t xml:space="preserve"> i nr 5</w:t>
      </w:r>
      <w:r w:rsidR="009C6A84" w:rsidRPr="003E23E0">
        <w:rPr>
          <w:rFonts w:ascii="Arial" w:hAnsi="Arial" w:cs="Arial"/>
          <w:color w:val="0000FF"/>
          <w:lang w:eastAsia="pl-PL"/>
        </w:rPr>
        <w:t xml:space="preserve"> do SWZ</w:t>
      </w:r>
      <w:r w:rsidRPr="003E23E0">
        <w:rPr>
          <w:rFonts w:ascii="Arial" w:hAnsi="Arial" w:cs="Arial"/>
        </w:rPr>
        <w:t>.</w:t>
      </w:r>
    </w:p>
    <w:p w14:paraId="4AF4BDD2" w14:textId="68748C2A" w:rsidR="006216A4" w:rsidRPr="003E23E0" w:rsidRDefault="006216A4" w:rsidP="00032B8F">
      <w:pPr>
        <w:pStyle w:val="Akapitzlist"/>
        <w:widowControl w:val="0"/>
        <w:numPr>
          <w:ilvl w:val="1"/>
          <w:numId w:val="15"/>
        </w:numPr>
        <w:autoSpaceDE w:val="0"/>
        <w:autoSpaceDN w:val="0"/>
        <w:adjustRightInd w:val="0"/>
        <w:ind w:left="426"/>
        <w:jc w:val="both"/>
        <w:rPr>
          <w:rFonts w:ascii="Arial" w:hAnsi="Arial" w:cs="Arial"/>
        </w:rPr>
      </w:pPr>
      <w:r w:rsidRPr="003E23E0">
        <w:rPr>
          <w:rFonts w:ascii="Arial" w:hAnsi="Arial" w:cs="Arial"/>
        </w:rPr>
        <w:t>Oświadczenie, o którym mowa w ust. 1</w:t>
      </w:r>
      <w:r w:rsidR="009D5162" w:rsidRPr="003E23E0">
        <w:rPr>
          <w:rFonts w:ascii="Arial" w:hAnsi="Arial" w:cs="Arial"/>
        </w:rPr>
        <w:t>.1.</w:t>
      </w:r>
      <w:r w:rsidRPr="003E23E0">
        <w:rPr>
          <w:rFonts w:ascii="Arial" w:hAnsi="Arial" w:cs="Arial"/>
        </w:rPr>
        <w:t>, stanowi dowód potwierdzający brak podstaw wykluczenia</w:t>
      </w:r>
      <w:r w:rsidR="009C6A84" w:rsidRPr="003E23E0">
        <w:rPr>
          <w:rFonts w:ascii="Arial" w:hAnsi="Arial" w:cs="Arial"/>
        </w:rPr>
        <w:t xml:space="preserve"> oraz</w:t>
      </w:r>
      <w:r w:rsidRPr="003E23E0">
        <w:rPr>
          <w:rFonts w:ascii="Arial" w:hAnsi="Arial" w:cs="Arial"/>
        </w:rPr>
        <w:t xml:space="preserve"> spełnianie warunków udziału w postępowaniu, odpowiednio na dzień składania ofert</w:t>
      </w:r>
      <w:r w:rsidR="00BD6060" w:rsidRPr="003E23E0">
        <w:rPr>
          <w:rFonts w:ascii="Arial" w:hAnsi="Arial" w:cs="Arial"/>
        </w:rPr>
        <w:t>.</w:t>
      </w:r>
    </w:p>
    <w:p w14:paraId="2A230745" w14:textId="53CE45F1" w:rsidR="006216A4" w:rsidRPr="003E23E0" w:rsidRDefault="006216A4" w:rsidP="00032B8F">
      <w:pPr>
        <w:pStyle w:val="Akapitzlist"/>
        <w:widowControl w:val="0"/>
        <w:numPr>
          <w:ilvl w:val="1"/>
          <w:numId w:val="15"/>
        </w:numPr>
        <w:autoSpaceDE w:val="0"/>
        <w:autoSpaceDN w:val="0"/>
        <w:adjustRightInd w:val="0"/>
        <w:ind w:left="426"/>
        <w:jc w:val="both"/>
        <w:rPr>
          <w:rFonts w:ascii="Arial" w:hAnsi="Arial" w:cs="Arial"/>
        </w:rPr>
      </w:pPr>
      <w:r w:rsidRPr="003E23E0">
        <w:rPr>
          <w:rFonts w:ascii="Arial" w:hAnsi="Arial" w:cs="Arial"/>
        </w:rPr>
        <w:t>W przypadku wspólnego ubiegania się o zamówienie przez wykonawców, oświadczenie, o którym mowa w ust. 1</w:t>
      </w:r>
      <w:r w:rsidR="009D5162" w:rsidRPr="003E23E0">
        <w:rPr>
          <w:rFonts w:ascii="Arial" w:hAnsi="Arial" w:cs="Arial"/>
        </w:rPr>
        <w:t>.1.</w:t>
      </w:r>
      <w:r w:rsidRPr="003E23E0">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r w:rsidR="00657BF0" w:rsidRPr="003E23E0">
        <w:rPr>
          <w:rFonts w:ascii="Arial" w:hAnsi="Arial" w:cs="Arial"/>
        </w:rPr>
        <w:t>.</w:t>
      </w:r>
    </w:p>
    <w:p w14:paraId="1CDAB4B7" w14:textId="4DC7BF76" w:rsidR="006216A4" w:rsidRPr="003E23E0" w:rsidRDefault="006216A4" w:rsidP="00032B8F">
      <w:pPr>
        <w:pStyle w:val="Akapitzlist"/>
        <w:widowControl w:val="0"/>
        <w:numPr>
          <w:ilvl w:val="1"/>
          <w:numId w:val="15"/>
        </w:numPr>
        <w:autoSpaceDE w:val="0"/>
        <w:autoSpaceDN w:val="0"/>
        <w:adjustRightInd w:val="0"/>
        <w:ind w:left="426"/>
        <w:jc w:val="both"/>
        <w:rPr>
          <w:rFonts w:ascii="Arial" w:hAnsi="Arial" w:cs="Arial"/>
        </w:rPr>
      </w:pPr>
      <w:r w:rsidRPr="003E23E0">
        <w:rPr>
          <w:rFonts w:ascii="Arial" w:hAnsi="Arial" w:cs="Arial"/>
        </w:rPr>
        <w:t>Wykonawca, w przypadku polegania na zdolnościach lub sytuacji podmiotów udostępniających zasoby, przedstawia, wraz z oświadczeniem, o którym mowa w ust. 1</w:t>
      </w:r>
      <w:r w:rsidR="009D5162" w:rsidRPr="003E23E0">
        <w:rPr>
          <w:rFonts w:ascii="Arial" w:hAnsi="Arial" w:cs="Arial"/>
        </w:rPr>
        <w:t>.1.</w:t>
      </w:r>
      <w:r w:rsidRPr="003E23E0">
        <w:rPr>
          <w:rFonts w:ascii="Arial" w:hAnsi="Arial" w:cs="Arial"/>
        </w:rPr>
        <w:t xml:space="preserve">, także oświadczenie podmiotu udostępniającego zasoby, potwierdzające brak podstaw wykluczenia tego podmiotu oraz odpowiednio spełnianie </w:t>
      </w:r>
      <w:r w:rsidR="00DD68B2" w:rsidRPr="003E23E0">
        <w:rPr>
          <w:rFonts w:ascii="Arial" w:hAnsi="Arial" w:cs="Arial"/>
        </w:rPr>
        <w:t>warunków udziału w postępowaniu</w:t>
      </w:r>
      <w:r w:rsidRPr="003E23E0">
        <w:rPr>
          <w:rFonts w:ascii="Arial" w:hAnsi="Arial" w:cs="Arial"/>
        </w:rPr>
        <w:t>, w zakresie, w jakim wykonawca powołuje się na jego zasoby.</w:t>
      </w:r>
    </w:p>
    <w:p w14:paraId="0D53915F" w14:textId="77777777" w:rsidR="00207E5C" w:rsidRPr="003E23E0" w:rsidRDefault="00207E5C" w:rsidP="00032B8F">
      <w:pPr>
        <w:pStyle w:val="Akapitzlist"/>
        <w:widowControl w:val="0"/>
        <w:numPr>
          <w:ilvl w:val="0"/>
          <w:numId w:val="15"/>
        </w:numPr>
        <w:autoSpaceDE w:val="0"/>
        <w:autoSpaceDN w:val="0"/>
        <w:adjustRightInd w:val="0"/>
        <w:jc w:val="both"/>
        <w:rPr>
          <w:rFonts w:ascii="Arial" w:hAnsi="Arial" w:cs="Arial"/>
        </w:rPr>
      </w:pPr>
      <w:r w:rsidRPr="003E23E0">
        <w:rPr>
          <w:rFonts w:ascii="Arial" w:hAnsi="Arial" w:cs="Arial"/>
        </w:rPr>
        <w:t>W celu potwierdzenia braku podstaw wykluczenia wykonawcy z udziału w postępowaniu, Wykonawca na wezwanie Zamawiającego przedstawi następujące dokumenty:</w:t>
      </w:r>
    </w:p>
    <w:p w14:paraId="59FCA886" w14:textId="129D9391" w:rsidR="00207E5C" w:rsidRPr="003E23E0" w:rsidRDefault="00207E5C" w:rsidP="00032B8F">
      <w:pPr>
        <w:pStyle w:val="Akapitzlist"/>
        <w:widowControl w:val="0"/>
        <w:numPr>
          <w:ilvl w:val="0"/>
          <w:numId w:val="14"/>
        </w:numPr>
        <w:autoSpaceDE w:val="0"/>
        <w:autoSpaceDN w:val="0"/>
        <w:adjustRightInd w:val="0"/>
        <w:jc w:val="both"/>
        <w:rPr>
          <w:rFonts w:ascii="Arial" w:hAnsi="Arial" w:cs="Arial"/>
        </w:rPr>
      </w:pPr>
      <w:r w:rsidRPr="003E23E0">
        <w:rPr>
          <w:rFonts w:ascii="Arial" w:hAnsi="Arial" w:cs="Arial"/>
        </w:rPr>
        <w:t>oświadczeni</w:t>
      </w:r>
      <w:r w:rsidR="0030795A" w:rsidRPr="003E23E0">
        <w:rPr>
          <w:rFonts w:ascii="Arial" w:hAnsi="Arial" w:cs="Arial"/>
        </w:rPr>
        <w:t>e</w:t>
      </w:r>
      <w:r w:rsidRPr="003E23E0">
        <w:rPr>
          <w:rFonts w:ascii="Arial" w:hAnsi="Arial" w:cs="Arial"/>
        </w:rPr>
        <w:t xml:space="preserve"> wykonawcy, w zakresie art. 108 ust. 1 pkt 5 ustawy</w:t>
      </w:r>
      <w:r w:rsidR="006C7654" w:rsidRPr="003E23E0">
        <w:rPr>
          <w:rFonts w:ascii="Arial" w:hAnsi="Arial" w:cs="Arial"/>
        </w:rPr>
        <w:t xml:space="preserve"> </w:t>
      </w:r>
      <w:proofErr w:type="spellStart"/>
      <w:r w:rsidR="006C7654" w:rsidRPr="003E23E0">
        <w:rPr>
          <w:rFonts w:ascii="Arial" w:hAnsi="Arial" w:cs="Arial"/>
        </w:rPr>
        <w:t>Pzp</w:t>
      </w:r>
      <w:proofErr w:type="spellEnd"/>
      <w:r w:rsidRPr="003E23E0">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w:t>
      </w:r>
      <w:r w:rsidR="002320D2" w:rsidRPr="003E23E0">
        <w:rPr>
          <w:rFonts w:ascii="Arial" w:hAnsi="Arial" w:cs="Arial"/>
        </w:rPr>
        <w:t>rdzającymi przygotowanie oferty lub</w:t>
      </w:r>
      <w:r w:rsidRPr="003E23E0">
        <w:rPr>
          <w:rFonts w:ascii="Arial" w:hAnsi="Arial" w:cs="Arial"/>
        </w:rPr>
        <w:t xml:space="preserve"> oferty częściowej niezależnie od innego wykonawcy należącego do tej samej grupy kapitałowej;</w:t>
      </w:r>
    </w:p>
    <w:p w14:paraId="4B2BFA76" w14:textId="702FF60C" w:rsidR="00363C78" w:rsidRPr="003E23E0" w:rsidRDefault="00363C78" w:rsidP="00032B8F">
      <w:pPr>
        <w:pStyle w:val="Akapitzlist"/>
        <w:numPr>
          <w:ilvl w:val="0"/>
          <w:numId w:val="14"/>
        </w:numPr>
        <w:rPr>
          <w:rFonts w:ascii="Arial" w:hAnsi="Arial" w:cs="Arial"/>
        </w:rPr>
      </w:pPr>
      <w:r w:rsidRPr="003E23E0">
        <w:rPr>
          <w:rFonts w:ascii="Arial" w:hAnsi="Arial" w:cs="Arial"/>
        </w:rPr>
        <w:t>oświadczeni</w:t>
      </w:r>
      <w:r w:rsidR="0030795A" w:rsidRPr="003E23E0">
        <w:rPr>
          <w:rFonts w:ascii="Arial" w:hAnsi="Arial" w:cs="Arial"/>
        </w:rPr>
        <w:t>e</w:t>
      </w:r>
      <w:r w:rsidRPr="003E23E0">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w:t>
      </w:r>
      <w:proofErr w:type="spellStart"/>
      <w:r w:rsidRPr="003E23E0">
        <w:rPr>
          <w:rFonts w:ascii="Arial" w:hAnsi="Arial" w:cs="Arial"/>
        </w:rPr>
        <w:t>Pzp</w:t>
      </w:r>
      <w:proofErr w:type="spellEnd"/>
      <w:r w:rsidRPr="003E23E0">
        <w:rPr>
          <w:rFonts w:ascii="Arial" w:hAnsi="Arial" w:cs="Arial"/>
        </w:rPr>
        <w:t xml:space="preserve"> oraz w art. 7 ust. 1 ustawy z dnia 13 kwietnia 2022 r. o szczególnych rozwiązaniach w zakresie przeciwdziałania wspieraniu agresji na Ukrainę oraz służących ochronie bezpieczeństwa narodowego.</w:t>
      </w:r>
    </w:p>
    <w:p w14:paraId="2DFD56D2" w14:textId="02BE9FE4" w:rsidR="003D6008" w:rsidRPr="003E23E0" w:rsidRDefault="003D6008" w:rsidP="00032B8F">
      <w:pPr>
        <w:pStyle w:val="Akapitzlist"/>
        <w:widowControl w:val="0"/>
        <w:numPr>
          <w:ilvl w:val="0"/>
          <w:numId w:val="15"/>
        </w:numPr>
        <w:autoSpaceDE w:val="0"/>
        <w:autoSpaceDN w:val="0"/>
        <w:adjustRightInd w:val="0"/>
        <w:jc w:val="both"/>
        <w:rPr>
          <w:rFonts w:ascii="Arial" w:hAnsi="Arial" w:cs="Arial"/>
        </w:rPr>
      </w:pPr>
      <w:r w:rsidRPr="003E23E0">
        <w:rPr>
          <w:rFonts w:ascii="Arial" w:hAnsi="Arial" w:cs="Arial"/>
        </w:rPr>
        <w:t xml:space="preserve">W przypadku </w:t>
      </w:r>
      <w:r w:rsidR="000F5DD9" w:rsidRPr="003E23E0">
        <w:rPr>
          <w:rFonts w:ascii="Arial" w:hAnsi="Arial" w:cs="Arial"/>
        </w:rPr>
        <w:t>Wykonawców wspólnie ubiegających się o udzielenie zamówienia</w:t>
      </w:r>
      <w:r w:rsidRPr="003E23E0">
        <w:rPr>
          <w:rFonts w:ascii="Arial" w:hAnsi="Arial" w:cs="Arial"/>
        </w:rPr>
        <w:t xml:space="preserve"> publicznego, </w:t>
      </w:r>
      <w:r w:rsidR="000F5DD9" w:rsidRPr="003E23E0">
        <w:rPr>
          <w:rFonts w:ascii="Arial" w:hAnsi="Arial" w:cs="Arial"/>
        </w:rPr>
        <w:t xml:space="preserve">Wykonawcy </w:t>
      </w:r>
      <w:r w:rsidRPr="003E23E0">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Pr="003E23E0" w:rsidRDefault="0069249C" w:rsidP="00032B8F">
      <w:pPr>
        <w:pStyle w:val="Akapitzlist"/>
        <w:widowControl w:val="0"/>
        <w:numPr>
          <w:ilvl w:val="0"/>
          <w:numId w:val="15"/>
        </w:numPr>
        <w:autoSpaceDE w:val="0"/>
        <w:autoSpaceDN w:val="0"/>
        <w:adjustRightInd w:val="0"/>
        <w:jc w:val="both"/>
        <w:rPr>
          <w:rFonts w:ascii="Arial" w:hAnsi="Arial" w:cs="Arial"/>
        </w:rPr>
      </w:pPr>
      <w:r w:rsidRPr="003E23E0">
        <w:rPr>
          <w:rFonts w:ascii="Arial" w:hAnsi="Arial" w:cs="Arial"/>
        </w:rPr>
        <w:t xml:space="preserve">Oświadczenia dotyczące wykonawcy i innych podmiotów, na których zdolnościach lub sytuacji polega wykonawca na zasadach określonych w art. </w:t>
      </w:r>
      <w:r w:rsidR="0016795C" w:rsidRPr="003E23E0">
        <w:rPr>
          <w:rFonts w:ascii="Arial" w:hAnsi="Arial" w:cs="Arial"/>
        </w:rPr>
        <w:t>118</w:t>
      </w:r>
      <w:r w:rsidRPr="003E23E0">
        <w:rPr>
          <w:rFonts w:ascii="Arial" w:hAnsi="Arial" w:cs="Arial"/>
        </w:rPr>
        <w:t xml:space="preserve"> ustawy </w:t>
      </w:r>
      <w:proofErr w:type="spellStart"/>
      <w:r w:rsidRPr="003E23E0">
        <w:rPr>
          <w:rFonts w:ascii="Arial" w:hAnsi="Arial" w:cs="Arial"/>
        </w:rPr>
        <w:t>Pzp</w:t>
      </w:r>
      <w:proofErr w:type="spellEnd"/>
      <w:r w:rsidRPr="003E23E0">
        <w:rPr>
          <w:rFonts w:ascii="Arial" w:hAnsi="Arial" w:cs="Arial"/>
        </w:rPr>
        <w:t xml:space="preserve"> oraz dotyczące podwykonawców, składane są w oryginale.</w:t>
      </w:r>
    </w:p>
    <w:p w14:paraId="5DE1E085" w14:textId="0BD7BF0C" w:rsidR="005B386F" w:rsidRPr="003E23E0" w:rsidRDefault="00B64061" w:rsidP="00032B8F">
      <w:pPr>
        <w:pStyle w:val="Akapitzlist"/>
        <w:widowControl w:val="0"/>
        <w:numPr>
          <w:ilvl w:val="0"/>
          <w:numId w:val="15"/>
        </w:numPr>
        <w:autoSpaceDE w:val="0"/>
        <w:autoSpaceDN w:val="0"/>
        <w:adjustRightInd w:val="0"/>
        <w:jc w:val="both"/>
        <w:rPr>
          <w:rFonts w:ascii="Arial" w:hAnsi="Arial" w:cs="Arial"/>
        </w:rPr>
      </w:pPr>
      <w:r w:rsidRPr="008316A4">
        <w:rPr>
          <w:rFonts w:ascii="Arial" w:hAnsi="Arial" w:cs="Arial"/>
        </w:rPr>
        <w:t>W celu potwierdzenia spełnienia warunków udziału w postępowaniu, Wykonawca na we</w:t>
      </w:r>
      <w:r w:rsidR="005B386F" w:rsidRPr="008316A4">
        <w:rPr>
          <w:rFonts w:ascii="Arial" w:hAnsi="Arial" w:cs="Arial"/>
        </w:rPr>
        <w:t>zwanie Zamawiającego przedstawi wykaz usług wykonanych, a w przypadku świadczeń powtarzających się lub</w:t>
      </w:r>
      <w:r w:rsidR="005B386F" w:rsidRPr="003E23E0">
        <w:rPr>
          <w:rFonts w:ascii="Arial" w:hAnsi="Arial" w:cs="Arial"/>
        </w:rPr>
        <w:t xml:space="preserve"> ciągłych również wykonywanych, w okresie ostatnich 3 lat, a jeżeli okres prowadzenia działalności jest krótszy - w tym okresie, wraz z podaniem ich wartości, przedmiotu, dat wykonania i podmiotów, na rzecz których usługi zostały wykonane lub są wykonywane, oraz załączeniem dowodów określających, czy te usługi zostały wykonane lub są wykonywane należycie, przy czym dowodami, o których mowa, są referencje bądź inne dokumenty sporządzone przez podmiot, na rzecz którego usługi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 – zgodnie z </w:t>
      </w:r>
      <w:r w:rsidR="005B386F" w:rsidRPr="003E23E0">
        <w:rPr>
          <w:rFonts w:ascii="Arial" w:hAnsi="Arial" w:cs="Arial"/>
          <w:color w:val="0000FF"/>
        </w:rPr>
        <w:t>załącznikiem nr 7 do SWZ</w:t>
      </w:r>
      <w:r w:rsidR="005B386F" w:rsidRPr="003E23E0">
        <w:rPr>
          <w:rFonts w:ascii="Arial" w:hAnsi="Arial" w:cs="Arial"/>
        </w:rPr>
        <w:t>.</w:t>
      </w:r>
    </w:p>
    <w:p w14:paraId="5076CC66" w14:textId="77777777" w:rsidR="005B386F" w:rsidRPr="003E23E0" w:rsidRDefault="005B386F" w:rsidP="00032B8F">
      <w:pPr>
        <w:widowControl w:val="0"/>
        <w:autoSpaceDE w:val="0"/>
        <w:autoSpaceDN w:val="0"/>
        <w:adjustRightInd w:val="0"/>
        <w:jc w:val="both"/>
        <w:rPr>
          <w:rFonts w:ascii="Arial" w:hAnsi="Arial" w:cs="Arial"/>
        </w:rPr>
      </w:pPr>
    </w:p>
    <w:bookmarkEnd w:id="18"/>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3E23E0" w14:paraId="7F8AF529" w14:textId="77777777" w:rsidTr="00305DD0">
        <w:tc>
          <w:tcPr>
            <w:tcW w:w="9804" w:type="dxa"/>
            <w:shd w:val="clear" w:color="auto" w:fill="F2F2F2" w:themeFill="background1" w:themeFillShade="F2"/>
          </w:tcPr>
          <w:p w14:paraId="0936348F" w14:textId="77777777" w:rsidR="00E333A0" w:rsidRPr="003E23E0" w:rsidRDefault="00E333A0" w:rsidP="00032B8F">
            <w:pPr>
              <w:rPr>
                <w:rFonts w:ascii="Arial" w:hAnsi="Arial" w:cs="Arial"/>
              </w:rPr>
            </w:pPr>
            <w:r w:rsidRPr="003E23E0">
              <w:rPr>
                <w:rFonts w:ascii="Arial" w:hAnsi="Arial" w:cs="Arial"/>
                <w:color w:val="FF0000"/>
              </w:rPr>
              <w:br w:type="page"/>
            </w:r>
            <w:r w:rsidRPr="003E23E0">
              <w:rPr>
                <w:rFonts w:ascii="Arial" w:hAnsi="Arial" w:cs="Arial"/>
              </w:rPr>
              <w:t>DZIAŁ XX</w:t>
            </w:r>
            <w:r w:rsidR="0000239F" w:rsidRPr="003E23E0">
              <w:rPr>
                <w:rFonts w:ascii="Arial" w:hAnsi="Arial" w:cs="Arial"/>
              </w:rPr>
              <w:t>I</w:t>
            </w:r>
            <w:r w:rsidRPr="003E23E0">
              <w:rPr>
                <w:rFonts w:ascii="Arial" w:hAnsi="Arial" w:cs="Arial"/>
              </w:rPr>
              <w:t>. WADIUM</w:t>
            </w:r>
          </w:p>
        </w:tc>
      </w:tr>
    </w:tbl>
    <w:p w14:paraId="10EC3456" w14:textId="77777777" w:rsidR="00E333A0" w:rsidRPr="003E23E0" w:rsidRDefault="00E333A0" w:rsidP="00032B8F">
      <w:pPr>
        <w:jc w:val="both"/>
        <w:rPr>
          <w:rFonts w:ascii="Arial" w:hAnsi="Arial" w:cs="Arial"/>
        </w:rPr>
      </w:pPr>
    </w:p>
    <w:p w14:paraId="50A08642" w14:textId="138DB625" w:rsidR="00265EF9" w:rsidRPr="003E23E0" w:rsidRDefault="00265EF9" w:rsidP="00032B8F">
      <w:pPr>
        <w:pStyle w:val="FR1"/>
        <w:autoSpaceDE w:val="0"/>
        <w:autoSpaceDN w:val="0"/>
        <w:adjustRightInd w:val="0"/>
        <w:rPr>
          <w:rFonts w:ascii="Arial" w:hAnsi="Arial" w:cs="Arial"/>
          <w:sz w:val="20"/>
        </w:rPr>
      </w:pPr>
      <w:r w:rsidRPr="003E23E0">
        <w:rPr>
          <w:rFonts w:ascii="Arial" w:hAnsi="Arial" w:cs="Arial"/>
          <w:sz w:val="20"/>
        </w:rPr>
        <w:t>Z</w:t>
      </w:r>
      <w:r w:rsidR="00D45879" w:rsidRPr="003E23E0">
        <w:rPr>
          <w:rFonts w:ascii="Arial" w:hAnsi="Arial" w:cs="Arial"/>
          <w:sz w:val="20"/>
        </w:rPr>
        <w:t>amawiający nie wymaga wniesienia</w:t>
      </w:r>
      <w:r w:rsidRPr="003E23E0">
        <w:rPr>
          <w:rFonts w:ascii="Arial" w:hAnsi="Arial" w:cs="Arial"/>
          <w:sz w:val="20"/>
        </w:rPr>
        <w:t xml:space="preserve"> wadium.</w:t>
      </w:r>
    </w:p>
    <w:p w14:paraId="394B629A" w14:textId="77777777" w:rsidR="00265EF9" w:rsidRPr="003E23E0" w:rsidRDefault="00265EF9" w:rsidP="00032B8F">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3E23E0" w14:paraId="2B071436" w14:textId="77777777" w:rsidTr="004F199D">
        <w:tc>
          <w:tcPr>
            <w:tcW w:w="9923" w:type="dxa"/>
            <w:shd w:val="clear" w:color="auto" w:fill="F2F2F2" w:themeFill="background1" w:themeFillShade="F2"/>
          </w:tcPr>
          <w:p w14:paraId="3703E222" w14:textId="77777777" w:rsidR="00543B91" w:rsidRPr="003E23E0" w:rsidRDefault="00543B91" w:rsidP="00032B8F">
            <w:pPr>
              <w:rPr>
                <w:rFonts w:ascii="Arial" w:hAnsi="Arial" w:cs="Arial"/>
              </w:rPr>
            </w:pPr>
            <w:r w:rsidRPr="003E23E0">
              <w:rPr>
                <w:rFonts w:ascii="Arial" w:hAnsi="Arial" w:cs="Arial"/>
              </w:rPr>
              <w:t>DZIAŁ XX</w:t>
            </w:r>
            <w:r w:rsidR="0000239F" w:rsidRPr="003E23E0">
              <w:rPr>
                <w:rFonts w:ascii="Arial" w:hAnsi="Arial" w:cs="Arial"/>
              </w:rPr>
              <w:t>I</w:t>
            </w:r>
            <w:r w:rsidR="007A43F7" w:rsidRPr="003E23E0">
              <w:rPr>
                <w:rFonts w:ascii="Arial" w:hAnsi="Arial" w:cs="Arial"/>
              </w:rPr>
              <w:t>I</w:t>
            </w:r>
            <w:r w:rsidRPr="003E23E0">
              <w:rPr>
                <w:rFonts w:ascii="Arial" w:hAnsi="Arial" w:cs="Arial"/>
              </w:rPr>
              <w:t>. ZABEZPIECZENIE NALEŻYTEGO WYKONANIA UMOWY</w:t>
            </w:r>
          </w:p>
        </w:tc>
      </w:tr>
    </w:tbl>
    <w:p w14:paraId="499F17A2" w14:textId="77777777" w:rsidR="00543B91" w:rsidRPr="003E23E0" w:rsidRDefault="00543B91" w:rsidP="00032B8F">
      <w:pPr>
        <w:pStyle w:val="FR1"/>
        <w:widowControl/>
        <w:tabs>
          <w:tab w:val="left" w:pos="1418"/>
        </w:tabs>
        <w:rPr>
          <w:rFonts w:ascii="Arial" w:hAnsi="Arial" w:cs="Arial"/>
          <w:sz w:val="20"/>
        </w:rPr>
      </w:pPr>
    </w:p>
    <w:p w14:paraId="775A8EA5" w14:textId="77777777" w:rsidR="00543B91" w:rsidRPr="003E23E0" w:rsidRDefault="00543B91" w:rsidP="00032B8F">
      <w:pPr>
        <w:pStyle w:val="FR1"/>
        <w:autoSpaceDE w:val="0"/>
        <w:autoSpaceDN w:val="0"/>
        <w:adjustRightInd w:val="0"/>
        <w:rPr>
          <w:rFonts w:ascii="Arial" w:hAnsi="Arial" w:cs="Arial"/>
          <w:sz w:val="20"/>
        </w:rPr>
      </w:pPr>
      <w:r w:rsidRPr="003E23E0">
        <w:rPr>
          <w:rFonts w:ascii="Arial" w:hAnsi="Arial" w:cs="Arial"/>
          <w:sz w:val="20"/>
        </w:rPr>
        <w:t>Zamawiający nie wymaga wniesienie zabezpieczenia należytego wykonania umowy.</w:t>
      </w:r>
    </w:p>
    <w:p w14:paraId="681F4640" w14:textId="77777777" w:rsidR="00543B91" w:rsidRPr="003E23E0" w:rsidRDefault="00543B91" w:rsidP="00032B8F">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3E23E0" w14:paraId="6D3091A9" w14:textId="77777777" w:rsidTr="00DF1BDD">
        <w:tc>
          <w:tcPr>
            <w:tcW w:w="9954" w:type="dxa"/>
            <w:shd w:val="clear" w:color="auto" w:fill="F2F2F2" w:themeFill="background1" w:themeFillShade="F2"/>
          </w:tcPr>
          <w:p w14:paraId="26A042D4" w14:textId="77777777" w:rsidR="00D05B35" w:rsidRPr="003E23E0" w:rsidRDefault="00D05B35" w:rsidP="00032B8F">
            <w:pPr>
              <w:rPr>
                <w:rFonts w:ascii="Arial" w:hAnsi="Arial" w:cs="Arial"/>
              </w:rPr>
            </w:pPr>
            <w:r w:rsidRPr="003E23E0">
              <w:rPr>
                <w:rFonts w:ascii="Arial" w:hAnsi="Arial" w:cs="Arial"/>
              </w:rPr>
              <w:t>DZIAŁ X</w:t>
            </w:r>
            <w:r w:rsidR="0017588B" w:rsidRPr="003E23E0">
              <w:rPr>
                <w:rFonts w:ascii="Arial" w:hAnsi="Arial" w:cs="Arial"/>
              </w:rPr>
              <w:t>X</w:t>
            </w:r>
            <w:r w:rsidR="0000239F" w:rsidRPr="003E23E0">
              <w:rPr>
                <w:rFonts w:ascii="Arial" w:hAnsi="Arial" w:cs="Arial"/>
              </w:rPr>
              <w:t>I</w:t>
            </w:r>
            <w:r w:rsidR="0017588B" w:rsidRPr="003E23E0">
              <w:rPr>
                <w:rFonts w:ascii="Arial" w:hAnsi="Arial" w:cs="Arial"/>
              </w:rPr>
              <w:t>II</w:t>
            </w:r>
            <w:r w:rsidRPr="003E23E0">
              <w:rPr>
                <w:rFonts w:ascii="Arial" w:hAnsi="Arial" w:cs="Arial"/>
              </w:rPr>
              <w:t>. INFORMACJA I DOSTĘP DO DANYCH OSOBOWYCH</w:t>
            </w:r>
          </w:p>
        </w:tc>
      </w:tr>
    </w:tbl>
    <w:p w14:paraId="7B50E7A4" w14:textId="77777777" w:rsidR="00D05B35" w:rsidRPr="003E23E0" w:rsidRDefault="00D05B35" w:rsidP="00032B8F">
      <w:pPr>
        <w:rPr>
          <w:rFonts w:ascii="Arial" w:hAnsi="Arial" w:cs="Arial"/>
        </w:rPr>
      </w:pPr>
    </w:p>
    <w:p w14:paraId="69D38A78" w14:textId="77777777" w:rsidR="00D05B35" w:rsidRPr="003E23E0" w:rsidRDefault="00D05B35" w:rsidP="00032B8F">
      <w:pPr>
        <w:jc w:val="both"/>
        <w:rPr>
          <w:rFonts w:ascii="Arial" w:hAnsi="Arial" w:cs="Arial"/>
        </w:rPr>
      </w:pPr>
      <w:r w:rsidRPr="003E23E0">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8E6D875" w:rsidR="00D05B35" w:rsidRPr="003E23E0" w:rsidRDefault="00D05B35" w:rsidP="00032B8F">
      <w:pPr>
        <w:pStyle w:val="Akapitzlist"/>
        <w:numPr>
          <w:ilvl w:val="1"/>
          <w:numId w:val="8"/>
        </w:numPr>
        <w:suppressAutoHyphens w:val="0"/>
        <w:ind w:left="527" w:hanging="357"/>
        <w:contextualSpacing w:val="0"/>
        <w:jc w:val="both"/>
        <w:rPr>
          <w:rFonts w:ascii="Arial" w:hAnsi="Arial" w:cs="Arial"/>
        </w:rPr>
      </w:pPr>
      <w:r w:rsidRPr="003E23E0">
        <w:rPr>
          <w:rFonts w:ascii="Arial" w:hAnsi="Arial" w:cs="Arial"/>
        </w:rPr>
        <w:t>administratorem Pani/Pana danych osobowych jest Szpital Wojewódzki im. Mikołaja Kopernika</w:t>
      </w:r>
      <w:r w:rsidR="00394749" w:rsidRPr="003E23E0">
        <w:rPr>
          <w:rFonts w:ascii="Arial" w:hAnsi="Arial" w:cs="Arial"/>
        </w:rPr>
        <w:t xml:space="preserve"> w Koszalinie</w:t>
      </w:r>
      <w:r w:rsidRPr="003E23E0">
        <w:rPr>
          <w:rFonts w:ascii="Arial" w:hAnsi="Arial" w:cs="Arial"/>
        </w:rPr>
        <w:t>, ul. T. Chałubińskiego 7, 75 – 581 Koszalin;</w:t>
      </w:r>
    </w:p>
    <w:p w14:paraId="43A026B8" w14:textId="4CFAB3FF" w:rsidR="00D05B35" w:rsidRPr="003E23E0" w:rsidRDefault="00D05B35" w:rsidP="00032B8F">
      <w:pPr>
        <w:pStyle w:val="Akapitzlist"/>
        <w:numPr>
          <w:ilvl w:val="1"/>
          <w:numId w:val="8"/>
        </w:numPr>
        <w:suppressAutoHyphens w:val="0"/>
        <w:ind w:left="527" w:hanging="357"/>
        <w:contextualSpacing w:val="0"/>
        <w:jc w:val="both"/>
        <w:rPr>
          <w:rFonts w:ascii="Arial" w:hAnsi="Arial" w:cs="Arial"/>
        </w:rPr>
      </w:pPr>
      <w:r w:rsidRPr="003E23E0">
        <w:rPr>
          <w:rFonts w:ascii="Arial" w:hAnsi="Arial" w:cs="Arial"/>
        </w:rPr>
        <w:t>inspektorem ochrony danych osobowych w Szpitalu Wojewódzkim im. Mikołaja Kopernika</w:t>
      </w:r>
      <w:r w:rsidR="00394749" w:rsidRPr="003E23E0">
        <w:rPr>
          <w:rFonts w:ascii="Arial" w:hAnsi="Arial" w:cs="Arial"/>
        </w:rPr>
        <w:t xml:space="preserve"> w Koszalinie</w:t>
      </w:r>
      <w:r w:rsidRPr="003E23E0">
        <w:rPr>
          <w:rFonts w:ascii="Arial" w:hAnsi="Arial" w:cs="Arial"/>
        </w:rPr>
        <w:t xml:space="preserve"> jest Pani Anna Kobusińska, adres e-mail: </w:t>
      </w:r>
      <w:hyperlink r:id="rId12" w:history="1">
        <w:r w:rsidRPr="003E23E0">
          <w:rPr>
            <w:rStyle w:val="Hipercze"/>
            <w:rFonts w:ascii="Arial" w:hAnsi="Arial" w:cs="Arial"/>
          </w:rPr>
          <w:t>sekretariat@swk.med.pl</w:t>
        </w:r>
      </w:hyperlink>
      <w:r w:rsidRPr="003E23E0">
        <w:rPr>
          <w:rFonts w:ascii="Arial" w:hAnsi="Arial" w:cs="Arial"/>
        </w:rPr>
        <w:t>, telefon: 94 34 88</w:t>
      </w:r>
      <w:r w:rsidR="005B386F" w:rsidRPr="003E23E0">
        <w:rPr>
          <w:rFonts w:ascii="Arial" w:hAnsi="Arial" w:cs="Arial"/>
        </w:rPr>
        <w:t> </w:t>
      </w:r>
      <w:r w:rsidRPr="003E23E0">
        <w:rPr>
          <w:rFonts w:ascii="Arial" w:hAnsi="Arial" w:cs="Arial"/>
        </w:rPr>
        <w:t>545;</w:t>
      </w:r>
    </w:p>
    <w:p w14:paraId="71FA3F2D" w14:textId="53DAEDA3" w:rsidR="00D05B35" w:rsidRPr="003E23E0" w:rsidRDefault="00D05B35" w:rsidP="00032B8F">
      <w:pPr>
        <w:pStyle w:val="Akapitzlist"/>
        <w:numPr>
          <w:ilvl w:val="1"/>
          <w:numId w:val="8"/>
        </w:numPr>
        <w:suppressAutoHyphens w:val="0"/>
        <w:ind w:left="527" w:hanging="357"/>
        <w:contextualSpacing w:val="0"/>
        <w:jc w:val="both"/>
        <w:rPr>
          <w:rFonts w:ascii="Arial" w:hAnsi="Arial" w:cs="Arial"/>
        </w:rPr>
      </w:pPr>
      <w:bookmarkStart w:id="19" w:name="_Hlk120705615"/>
      <w:r w:rsidRPr="003E23E0">
        <w:rPr>
          <w:rFonts w:ascii="Arial" w:hAnsi="Arial" w:cs="Arial"/>
        </w:rPr>
        <w:t xml:space="preserve">Pani/Pana dane osobowe przetwarzane będą na podstawie art. 6 ust. 1 lit. c RODO w celu związanym z postępowaniem o udzielenie zamówienia publicznego </w:t>
      </w:r>
      <w:r w:rsidR="005C2AE1" w:rsidRPr="003E23E0">
        <w:rPr>
          <w:rFonts w:ascii="Arial" w:hAnsi="Arial" w:cs="Arial"/>
        </w:rPr>
        <w:t>p.t.:</w:t>
      </w:r>
      <w:r w:rsidRPr="003E23E0">
        <w:rPr>
          <w:rFonts w:ascii="Arial" w:hAnsi="Arial" w:cs="Arial"/>
        </w:rPr>
        <w:t xml:space="preserve"> </w:t>
      </w:r>
      <w:r w:rsidR="005B386F" w:rsidRPr="003E23E0">
        <w:rPr>
          <w:rFonts w:ascii="Arial" w:hAnsi="Arial" w:cs="Arial"/>
        </w:rPr>
        <w:t xml:space="preserve">„Świadczenie usług utrzymania Systemu do Elektronicznego Obiegu Dokumentów </w:t>
      </w:r>
      <w:proofErr w:type="spellStart"/>
      <w:r w:rsidR="005B386F" w:rsidRPr="003E23E0">
        <w:rPr>
          <w:rFonts w:ascii="Arial" w:hAnsi="Arial" w:cs="Arial"/>
        </w:rPr>
        <w:t>Bosflow</w:t>
      </w:r>
      <w:proofErr w:type="spellEnd"/>
      <w:r w:rsidR="005B386F" w:rsidRPr="003E23E0">
        <w:rPr>
          <w:rFonts w:ascii="Arial" w:hAnsi="Arial" w:cs="Arial"/>
        </w:rPr>
        <w:t xml:space="preserve"> wraz z jego rozbudową”;</w:t>
      </w:r>
    </w:p>
    <w:bookmarkEnd w:id="19"/>
    <w:p w14:paraId="2856957D" w14:textId="77777777" w:rsidR="00D05B35" w:rsidRPr="003E23E0" w:rsidRDefault="00BA4884" w:rsidP="00032B8F">
      <w:pPr>
        <w:pStyle w:val="Akapitzlist"/>
        <w:numPr>
          <w:ilvl w:val="1"/>
          <w:numId w:val="8"/>
        </w:numPr>
        <w:suppressAutoHyphens w:val="0"/>
        <w:ind w:left="527" w:hanging="357"/>
        <w:contextualSpacing w:val="0"/>
        <w:jc w:val="both"/>
        <w:rPr>
          <w:rFonts w:ascii="Arial" w:hAnsi="Arial" w:cs="Arial"/>
        </w:rPr>
      </w:pPr>
      <w:r w:rsidRPr="003E23E0">
        <w:rPr>
          <w:rFonts w:ascii="Arial" w:hAnsi="Arial" w:cs="Arial"/>
        </w:rPr>
        <w:t xml:space="preserve">odbiorcami Pani/Pana danych osobowych będą osoby lub podmioty, którym udostępniona zostanie dokumentacja postępowania w oparciu o art. 18 oraz art. 74 ustawy </w:t>
      </w:r>
      <w:proofErr w:type="spellStart"/>
      <w:r w:rsidRPr="003E23E0">
        <w:rPr>
          <w:rFonts w:ascii="Arial" w:hAnsi="Arial" w:cs="Arial"/>
        </w:rPr>
        <w:t>Pzp</w:t>
      </w:r>
      <w:proofErr w:type="spellEnd"/>
      <w:r w:rsidR="00D05B35" w:rsidRPr="003E23E0">
        <w:rPr>
          <w:rFonts w:ascii="Arial" w:hAnsi="Arial" w:cs="Arial"/>
        </w:rPr>
        <w:t>;</w:t>
      </w:r>
    </w:p>
    <w:p w14:paraId="1CB1A4DE" w14:textId="77777777" w:rsidR="00D05B35" w:rsidRPr="003E23E0" w:rsidRDefault="00D05B35" w:rsidP="00032B8F">
      <w:pPr>
        <w:pStyle w:val="Akapitzlist"/>
        <w:numPr>
          <w:ilvl w:val="1"/>
          <w:numId w:val="8"/>
        </w:numPr>
        <w:suppressAutoHyphens w:val="0"/>
        <w:ind w:left="527" w:hanging="357"/>
        <w:contextualSpacing w:val="0"/>
        <w:jc w:val="both"/>
        <w:rPr>
          <w:rFonts w:ascii="Arial" w:hAnsi="Arial" w:cs="Arial"/>
        </w:rPr>
      </w:pPr>
      <w:r w:rsidRPr="003E23E0">
        <w:rPr>
          <w:rFonts w:ascii="Arial" w:hAnsi="Arial" w:cs="Arial"/>
        </w:rPr>
        <w:t>Pani/Pana dane osobowe będą przechowywane, przez okres 5 lat kalendarzowych od dnia zakończenia realizacji umowy;</w:t>
      </w:r>
    </w:p>
    <w:p w14:paraId="660EA4EC" w14:textId="77777777" w:rsidR="00D05B35" w:rsidRPr="003E23E0" w:rsidRDefault="00D05B35" w:rsidP="00032B8F">
      <w:pPr>
        <w:pStyle w:val="Akapitzlist"/>
        <w:numPr>
          <w:ilvl w:val="1"/>
          <w:numId w:val="8"/>
        </w:numPr>
        <w:suppressAutoHyphens w:val="0"/>
        <w:ind w:left="527" w:hanging="357"/>
        <w:contextualSpacing w:val="0"/>
        <w:jc w:val="both"/>
        <w:rPr>
          <w:rFonts w:ascii="Arial" w:hAnsi="Arial" w:cs="Arial"/>
        </w:rPr>
      </w:pPr>
      <w:r w:rsidRPr="003E23E0">
        <w:rPr>
          <w:rFonts w:ascii="Arial" w:hAnsi="Arial" w:cs="Arial"/>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roofErr w:type="spellStart"/>
      <w:r w:rsidRPr="003E23E0">
        <w:rPr>
          <w:rFonts w:ascii="Arial" w:hAnsi="Arial" w:cs="Arial"/>
        </w:rPr>
        <w:t>Pzp</w:t>
      </w:r>
      <w:proofErr w:type="spellEnd"/>
      <w:r w:rsidRPr="003E23E0">
        <w:rPr>
          <w:rFonts w:ascii="Arial" w:hAnsi="Arial" w:cs="Arial"/>
        </w:rPr>
        <w:t>;</w:t>
      </w:r>
    </w:p>
    <w:p w14:paraId="5AD9EE7D" w14:textId="77777777" w:rsidR="00D05B35" w:rsidRPr="003E23E0" w:rsidRDefault="00D05B35" w:rsidP="00032B8F">
      <w:pPr>
        <w:pStyle w:val="Akapitzlist"/>
        <w:numPr>
          <w:ilvl w:val="1"/>
          <w:numId w:val="8"/>
        </w:numPr>
        <w:suppressAutoHyphens w:val="0"/>
        <w:ind w:left="527" w:hanging="357"/>
        <w:contextualSpacing w:val="0"/>
        <w:jc w:val="both"/>
        <w:rPr>
          <w:rFonts w:ascii="Arial" w:hAnsi="Arial" w:cs="Arial"/>
        </w:rPr>
      </w:pPr>
      <w:r w:rsidRPr="003E23E0">
        <w:rPr>
          <w:rFonts w:ascii="Arial" w:hAnsi="Arial" w:cs="Arial"/>
        </w:rPr>
        <w:t>w odniesieniu do Pani/Pana danych osobowych decyzje nie będą podejmowane w sposób zautomatyzowany, stosowanie do art. 22 RODO;</w:t>
      </w:r>
    </w:p>
    <w:p w14:paraId="759F1BCE" w14:textId="77777777" w:rsidR="00D05B35" w:rsidRPr="003E23E0" w:rsidRDefault="00D05B35" w:rsidP="00032B8F">
      <w:pPr>
        <w:pStyle w:val="Akapitzlist"/>
        <w:numPr>
          <w:ilvl w:val="1"/>
          <w:numId w:val="8"/>
        </w:numPr>
        <w:suppressAutoHyphens w:val="0"/>
        <w:ind w:left="527" w:hanging="357"/>
        <w:contextualSpacing w:val="0"/>
        <w:jc w:val="both"/>
        <w:rPr>
          <w:rFonts w:ascii="Arial" w:hAnsi="Arial" w:cs="Arial"/>
        </w:rPr>
      </w:pPr>
      <w:r w:rsidRPr="003E23E0">
        <w:rPr>
          <w:rFonts w:ascii="Arial" w:hAnsi="Arial" w:cs="Arial"/>
        </w:rPr>
        <w:t>posiada Pani/Pan:</w:t>
      </w:r>
    </w:p>
    <w:p w14:paraId="73FAAB57" w14:textId="77777777" w:rsidR="00D05B35" w:rsidRPr="003E23E0" w:rsidRDefault="00D05B35" w:rsidP="00032B8F">
      <w:pPr>
        <w:pStyle w:val="Akapitzlist"/>
        <w:numPr>
          <w:ilvl w:val="2"/>
          <w:numId w:val="8"/>
        </w:numPr>
        <w:suppressAutoHyphens w:val="0"/>
        <w:ind w:left="907" w:hanging="567"/>
        <w:contextualSpacing w:val="0"/>
        <w:jc w:val="both"/>
        <w:rPr>
          <w:rFonts w:ascii="Arial" w:hAnsi="Arial" w:cs="Arial"/>
        </w:rPr>
      </w:pPr>
      <w:r w:rsidRPr="003E23E0">
        <w:rPr>
          <w:rFonts w:ascii="Arial" w:hAnsi="Arial" w:cs="Arial"/>
        </w:rPr>
        <w:t>na podstawie art. 15 RODO prawo dostępu do danych osobowych Pani/Pana dotyczących;</w:t>
      </w:r>
    </w:p>
    <w:p w14:paraId="728C0C08" w14:textId="77777777" w:rsidR="00D05B35" w:rsidRPr="003E23E0" w:rsidRDefault="00D05B35" w:rsidP="00032B8F">
      <w:pPr>
        <w:pStyle w:val="Akapitzlist"/>
        <w:numPr>
          <w:ilvl w:val="2"/>
          <w:numId w:val="8"/>
        </w:numPr>
        <w:suppressAutoHyphens w:val="0"/>
        <w:ind w:left="907" w:hanging="567"/>
        <w:contextualSpacing w:val="0"/>
        <w:jc w:val="both"/>
        <w:rPr>
          <w:rFonts w:ascii="Arial" w:hAnsi="Arial" w:cs="Arial"/>
        </w:rPr>
      </w:pPr>
      <w:r w:rsidRPr="003E23E0">
        <w:rPr>
          <w:rFonts w:ascii="Arial" w:hAnsi="Arial" w:cs="Arial"/>
        </w:rPr>
        <w:t>na podstawie art. 16 RODO prawo do sprostowania Pani/Pana danych osobowych;</w:t>
      </w:r>
    </w:p>
    <w:p w14:paraId="01B6909C" w14:textId="77777777" w:rsidR="00D05B35" w:rsidRPr="003E23E0" w:rsidRDefault="00D05B35" w:rsidP="00032B8F">
      <w:pPr>
        <w:pStyle w:val="Akapitzlist"/>
        <w:numPr>
          <w:ilvl w:val="2"/>
          <w:numId w:val="8"/>
        </w:numPr>
        <w:suppressAutoHyphens w:val="0"/>
        <w:ind w:left="907" w:hanging="567"/>
        <w:contextualSpacing w:val="0"/>
        <w:jc w:val="both"/>
        <w:rPr>
          <w:rFonts w:ascii="Arial" w:hAnsi="Arial" w:cs="Arial"/>
        </w:rPr>
      </w:pPr>
      <w:r w:rsidRPr="003E23E0">
        <w:rPr>
          <w:rFonts w:ascii="Arial" w:hAnsi="Arial" w:cs="Arial"/>
        </w:rPr>
        <w:t>na podstawie art. 18 RODO prawo żądania od administratora ograniczenia przetwarzania danych osobowych z zastrzeżeniem przypadków, o których mowa w art. 18 ust. 2 RODO;</w:t>
      </w:r>
      <w:r w:rsidR="006E0782" w:rsidRPr="003E23E0">
        <w:rPr>
          <w:rFonts w:ascii="Arial" w:hAnsi="Arial" w:cs="Arial"/>
        </w:rPr>
        <w:t xml:space="preserve"> </w:t>
      </w:r>
    </w:p>
    <w:p w14:paraId="53D67455" w14:textId="77777777" w:rsidR="00D05B35" w:rsidRPr="003E23E0" w:rsidRDefault="00D05B35" w:rsidP="00032B8F">
      <w:pPr>
        <w:pStyle w:val="Akapitzlist"/>
        <w:numPr>
          <w:ilvl w:val="2"/>
          <w:numId w:val="8"/>
        </w:numPr>
        <w:suppressAutoHyphens w:val="0"/>
        <w:ind w:left="907" w:hanging="567"/>
        <w:contextualSpacing w:val="0"/>
        <w:jc w:val="both"/>
        <w:rPr>
          <w:rFonts w:ascii="Arial" w:hAnsi="Arial" w:cs="Arial"/>
        </w:rPr>
      </w:pPr>
      <w:r w:rsidRPr="003E23E0">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3E23E0" w:rsidRDefault="00D05B35" w:rsidP="00032B8F">
      <w:pPr>
        <w:pStyle w:val="Akapitzlist"/>
        <w:numPr>
          <w:ilvl w:val="1"/>
          <w:numId w:val="8"/>
        </w:numPr>
        <w:suppressAutoHyphens w:val="0"/>
        <w:ind w:left="527" w:hanging="357"/>
        <w:contextualSpacing w:val="0"/>
        <w:jc w:val="both"/>
        <w:rPr>
          <w:rFonts w:ascii="Arial" w:hAnsi="Arial" w:cs="Arial"/>
        </w:rPr>
      </w:pPr>
      <w:r w:rsidRPr="003E23E0">
        <w:rPr>
          <w:rFonts w:ascii="Arial" w:hAnsi="Arial" w:cs="Arial"/>
        </w:rPr>
        <w:t>nie przysługuje Pani/Panu:</w:t>
      </w:r>
    </w:p>
    <w:p w14:paraId="72DCAC18" w14:textId="77777777" w:rsidR="00D05B35" w:rsidRPr="003E23E0" w:rsidRDefault="00D05B35" w:rsidP="00032B8F">
      <w:pPr>
        <w:pStyle w:val="Akapitzlist"/>
        <w:numPr>
          <w:ilvl w:val="2"/>
          <w:numId w:val="8"/>
        </w:numPr>
        <w:suppressAutoHyphens w:val="0"/>
        <w:ind w:left="907" w:hanging="567"/>
        <w:contextualSpacing w:val="0"/>
        <w:jc w:val="both"/>
        <w:rPr>
          <w:rFonts w:ascii="Arial" w:hAnsi="Arial" w:cs="Arial"/>
        </w:rPr>
      </w:pPr>
      <w:r w:rsidRPr="003E23E0">
        <w:rPr>
          <w:rFonts w:ascii="Arial" w:hAnsi="Arial" w:cs="Arial"/>
        </w:rPr>
        <w:t>w związku z art. 17 ust. 3 lit. b, d lub e RODO prawo do usunięcia danych osobowych;</w:t>
      </w:r>
    </w:p>
    <w:p w14:paraId="16C30471" w14:textId="77777777" w:rsidR="00D05B35" w:rsidRPr="003E23E0" w:rsidRDefault="00D05B35" w:rsidP="00032B8F">
      <w:pPr>
        <w:pStyle w:val="Akapitzlist"/>
        <w:numPr>
          <w:ilvl w:val="2"/>
          <w:numId w:val="8"/>
        </w:numPr>
        <w:suppressAutoHyphens w:val="0"/>
        <w:ind w:left="907" w:hanging="567"/>
        <w:contextualSpacing w:val="0"/>
        <w:jc w:val="both"/>
        <w:rPr>
          <w:rFonts w:ascii="Arial" w:hAnsi="Arial" w:cs="Arial"/>
        </w:rPr>
      </w:pPr>
      <w:r w:rsidRPr="003E23E0">
        <w:rPr>
          <w:rFonts w:ascii="Arial" w:hAnsi="Arial" w:cs="Arial"/>
        </w:rPr>
        <w:t>prawo do przenoszenia danych osobowych, o którym mowa w art. 20 RODO;</w:t>
      </w:r>
    </w:p>
    <w:p w14:paraId="528E0FEF" w14:textId="77777777" w:rsidR="00D05B35" w:rsidRPr="003E23E0" w:rsidRDefault="00D05B35" w:rsidP="00032B8F">
      <w:pPr>
        <w:pStyle w:val="Akapitzlist"/>
        <w:numPr>
          <w:ilvl w:val="2"/>
          <w:numId w:val="8"/>
        </w:numPr>
        <w:suppressAutoHyphens w:val="0"/>
        <w:ind w:left="907" w:hanging="567"/>
        <w:contextualSpacing w:val="0"/>
        <w:jc w:val="both"/>
        <w:rPr>
          <w:rFonts w:ascii="Arial" w:hAnsi="Arial" w:cs="Arial"/>
        </w:rPr>
      </w:pPr>
      <w:r w:rsidRPr="003E23E0">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3E23E0" w:rsidRDefault="00DD7315" w:rsidP="00032B8F">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3E23E0" w14:paraId="37969265" w14:textId="77777777" w:rsidTr="00DF1BDD">
        <w:tc>
          <w:tcPr>
            <w:tcW w:w="9923" w:type="dxa"/>
            <w:shd w:val="clear" w:color="auto" w:fill="F2F2F2" w:themeFill="background1" w:themeFillShade="F2"/>
          </w:tcPr>
          <w:p w14:paraId="178A817F" w14:textId="77777777" w:rsidR="00AD3836" w:rsidRPr="003E23E0" w:rsidRDefault="00BA3D58" w:rsidP="00032B8F">
            <w:pPr>
              <w:rPr>
                <w:rFonts w:ascii="Arial" w:hAnsi="Arial" w:cs="Arial"/>
              </w:rPr>
            </w:pPr>
            <w:r w:rsidRPr="003E23E0">
              <w:rPr>
                <w:rFonts w:ascii="Arial" w:hAnsi="Arial" w:cs="Arial"/>
              </w:rPr>
              <w:t xml:space="preserve">DZIAŁ </w:t>
            </w:r>
            <w:r w:rsidR="003305C2" w:rsidRPr="003E23E0">
              <w:rPr>
                <w:rFonts w:ascii="Arial" w:hAnsi="Arial" w:cs="Arial"/>
              </w:rPr>
              <w:t>XX</w:t>
            </w:r>
            <w:r w:rsidR="0000239F" w:rsidRPr="003E23E0">
              <w:rPr>
                <w:rFonts w:ascii="Arial" w:hAnsi="Arial" w:cs="Arial"/>
              </w:rPr>
              <w:t>IV</w:t>
            </w:r>
            <w:r w:rsidR="00AD3836" w:rsidRPr="003E23E0">
              <w:rPr>
                <w:rFonts w:ascii="Arial" w:hAnsi="Arial" w:cs="Arial"/>
              </w:rPr>
              <w:t>. POSTANOWIENIA KOŃCOWE</w:t>
            </w:r>
          </w:p>
        </w:tc>
      </w:tr>
    </w:tbl>
    <w:p w14:paraId="267AFB71" w14:textId="77777777" w:rsidR="00AD3836" w:rsidRPr="003E23E0" w:rsidRDefault="00AD3836" w:rsidP="00032B8F">
      <w:pPr>
        <w:widowControl w:val="0"/>
        <w:autoSpaceDE w:val="0"/>
        <w:autoSpaceDN w:val="0"/>
        <w:adjustRightInd w:val="0"/>
        <w:rPr>
          <w:rFonts w:ascii="Arial" w:hAnsi="Arial" w:cs="Arial"/>
        </w:rPr>
      </w:pPr>
    </w:p>
    <w:p w14:paraId="570CF438" w14:textId="77777777" w:rsidR="00A840DD" w:rsidRPr="003E23E0" w:rsidRDefault="0017588B" w:rsidP="00032B8F">
      <w:pPr>
        <w:pStyle w:val="FR1"/>
        <w:numPr>
          <w:ilvl w:val="0"/>
          <w:numId w:val="22"/>
        </w:numPr>
        <w:autoSpaceDE w:val="0"/>
        <w:autoSpaceDN w:val="0"/>
        <w:adjustRightInd w:val="0"/>
        <w:rPr>
          <w:rFonts w:ascii="Arial" w:hAnsi="Arial" w:cs="Arial"/>
          <w:sz w:val="20"/>
        </w:rPr>
      </w:pPr>
      <w:r w:rsidRPr="003E23E0">
        <w:rPr>
          <w:rFonts w:ascii="Arial" w:hAnsi="Arial" w:cs="Arial"/>
          <w:sz w:val="20"/>
        </w:rPr>
        <w:t>Zamawiający nie dopuszcza możliwości składania ofert wariantowych.</w:t>
      </w:r>
    </w:p>
    <w:p w14:paraId="2701DDD7" w14:textId="77777777" w:rsidR="0017588B" w:rsidRPr="003E23E0" w:rsidRDefault="0017588B" w:rsidP="00032B8F">
      <w:pPr>
        <w:pStyle w:val="FR1"/>
        <w:numPr>
          <w:ilvl w:val="0"/>
          <w:numId w:val="22"/>
        </w:numPr>
        <w:autoSpaceDE w:val="0"/>
        <w:autoSpaceDN w:val="0"/>
        <w:adjustRightInd w:val="0"/>
        <w:rPr>
          <w:rFonts w:ascii="Arial" w:hAnsi="Arial" w:cs="Arial"/>
          <w:sz w:val="20"/>
        </w:rPr>
      </w:pPr>
      <w:r w:rsidRPr="003E23E0">
        <w:rPr>
          <w:rFonts w:ascii="Arial" w:hAnsi="Arial" w:cs="Arial"/>
          <w:sz w:val="20"/>
          <w:shd w:val="clear" w:color="auto" w:fill="FFFFFF"/>
        </w:rPr>
        <w:t xml:space="preserve">Zamawiający nie przewiduje udzielenia zamówień, o których mowa w art. 214 ust. 1 pkt 7 i 8 ustawy </w:t>
      </w:r>
      <w:proofErr w:type="spellStart"/>
      <w:r w:rsidRPr="003E23E0">
        <w:rPr>
          <w:rFonts w:ascii="Arial" w:hAnsi="Arial" w:cs="Arial"/>
          <w:sz w:val="20"/>
          <w:shd w:val="clear" w:color="auto" w:fill="FFFFFF"/>
        </w:rPr>
        <w:t>Pzp</w:t>
      </w:r>
      <w:proofErr w:type="spellEnd"/>
      <w:r w:rsidRPr="003E23E0">
        <w:rPr>
          <w:rFonts w:ascii="Arial" w:hAnsi="Arial" w:cs="Arial"/>
          <w:sz w:val="20"/>
          <w:shd w:val="clear" w:color="auto" w:fill="FFFFFF"/>
        </w:rPr>
        <w:t>.</w:t>
      </w:r>
    </w:p>
    <w:p w14:paraId="0DA83E40" w14:textId="77777777" w:rsidR="0017588B" w:rsidRPr="003E23E0" w:rsidRDefault="0017588B" w:rsidP="00032B8F">
      <w:pPr>
        <w:pStyle w:val="FR1"/>
        <w:numPr>
          <w:ilvl w:val="0"/>
          <w:numId w:val="22"/>
        </w:numPr>
        <w:autoSpaceDE w:val="0"/>
        <w:autoSpaceDN w:val="0"/>
        <w:adjustRightInd w:val="0"/>
        <w:rPr>
          <w:rFonts w:ascii="Arial" w:hAnsi="Arial" w:cs="Arial"/>
          <w:sz w:val="20"/>
        </w:rPr>
      </w:pPr>
      <w:r w:rsidRPr="003E23E0">
        <w:rPr>
          <w:rFonts w:ascii="Arial" w:hAnsi="Arial" w:cs="Arial"/>
          <w:sz w:val="20"/>
        </w:rPr>
        <w:t>Zamawiający nie przewiduje przeprowadzenia przez wykonawcę wizji lokalnej.</w:t>
      </w:r>
    </w:p>
    <w:p w14:paraId="0A68D91F" w14:textId="77777777" w:rsidR="0017588B" w:rsidRPr="003E23E0" w:rsidRDefault="0017588B" w:rsidP="00032B8F">
      <w:pPr>
        <w:pStyle w:val="FR1"/>
        <w:numPr>
          <w:ilvl w:val="0"/>
          <w:numId w:val="22"/>
        </w:numPr>
        <w:autoSpaceDE w:val="0"/>
        <w:autoSpaceDN w:val="0"/>
        <w:adjustRightInd w:val="0"/>
        <w:rPr>
          <w:rFonts w:ascii="Arial" w:hAnsi="Arial" w:cs="Arial"/>
          <w:sz w:val="20"/>
        </w:rPr>
      </w:pPr>
      <w:r w:rsidRPr="003E23E0">
        <w:rPr>
          <w:rFonts w:ascii="Arial" w:hAnsi="Arial" w:cs="Arial"/>
          <w:sz w:val="20"/>
        </w:rPr>
        <w:t>Rozliczenia między wykonawcą a zamawiającym prowadzone będą w PLN.</w:t>
      </w:r>
    </w:p>
    <w:p w14:paraId="735E32C1" w14:textId="2BDA875C" w:rsidR="0017588B" w:rsidRPr="003E23E0" w:rsidRDefault="0017588B" w:rsidP="00032B8F">
      <w:pPr>
        <w:pStyle w:val="FR1"/>
        <w:numPr>
          <w:ilvl w:val="0"/>
          <w:numId w:val="22"/>
        </w:numPr>
        <w:autoSpaceDE w:val="0"/>
        <w:autoSpaceDN w:val="0"/>
        <w:adjustRightInd w:val="0"/>
        <w:rPr>
          <w:rFonts w:ascii="Arial" w:hAnsi="Arial" w:cs="Arial"/>
          <w:sz w:val="20"/>
        </w:rPr>
      </w:pPr>
      <w:r w:rsidRPr="003E23E0">
        <w:rPr>
          <w:rFonts w:ascii="Arial" w:hAnsi="Arial" w:cs="Arial"/>
          <w:sz w:val="20"/>
        </w:rPr>
        <w:t>Zamawiający nie przewiduje zwrotu kosztów udziału w post</w:t>
      </w:r>
      <w:r w:rsidR="00586FF8" w:rsidRPr="003E23E0">
        <w:rPr>
          <w:rFonts w:ascii="Arial" w:hAnsi="Arial" w:cs="Arial"/>
          <w:sz w:val="20"/>
        </w:rPr>
        <w:t>ę</w:t>
      </w:r>
      <w:r w:rsidRPr="003E23E0">
        <w:rPr>
          <w:rFonts w:ascii="Arial" w:hAnsi="Arial" w:cs="Arial"/>
          <w:sz w:val="20"/>
        </w:rPr>
        <w:t>powaniu.</w:t>
      </w:r>
    </w:p>
    <w:p w14:paraId="1682A5D3" w14:textId="77777777" w:rsidR="0017588B" w:rsidRDefault="0017588B" w:rsidP="00032B8F">
      <w:pPr>
        <w:pStyle w:val="FR1"/>
        <w:autoSpaceDE w:val="0"/>
        <w:autoSpaceDN w:val="0"/>
        <w:adjustRightInd w:val="0"/>
        <w:rPr>
          <w:rFonts w:ascii="Arial" w:hAnsi="Arial" w:cs="Arial"/>
          <w:sz w:val="20"/>
        </w:rPr>
      </w:pPr>
    </w:p>
    <w:p w14:paraId="414C638E" w14:textId="77777777" w:rsidR="008F3B7D" w:rsidRDefault="008F3B7D" w:rsidP="00032B8F">
      <w:pPr>
        <w:pStyle w:val="FR1"/>
        <w:autoSpaceDE w:val="0"/>
        <w:autoSpaceDN w:val="0"/>
        <w:adjustRightInd w:val="0"/>
        <w:rPr>
          <w:rFonts w:ascii="Arial" w:hAnsi="Arial" w:cs="Arial"/>
          <w:sz w:val="20"/>
        </w:rPr>
      </w:pPr>
    </w:p>
    <w:p w14:paraId="0D6BAB6E" w14:textId="77777777" w:rsidR="008F3B7D" w:rsidRPr="003E23E0" w:rsidRDefault="008F3B7D" w:rsidP="00032B8F">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3E23E0" w14:paraId="4CEF55CD" w14:textId="77777777" w:rsidTr="00DF1BDD">
        <w:tc>
          <w:tcPr>
            <w:tcW w:w="10206" w:type="dxa"/>
            <w:shd w:val="clear" w:color="auto" w:fill="F2F2F2" w:themeFill="background1" w:themeFillShade="F2"/>
          </w:tcPr>
          <w:p w14:paraId="2D20587C" w14:textId="77777777" w:rsidR="00AD3836" w:rsidRPr="003E23E0" w:rsidRDefault="00BA3D58" w:rsidP="00032B8F">
            <w:pPr>
              <w:rPr>
                <w:rFonts w:ascii="Arial" w:hAnsi="Arial" w:cs="Arial"/>
              </w:rPr>
            </w:pPr>
            <w:r w:rsidRPr="003E23E0">
              <w:rPr>
                <w:rFonts w:ascii="Arial" w:hAnsi="Arial" w:cs="Arial"/>
              </w:rPr>
              <w:t xml:space="preserve">DZIAŁ </w:t>
            </w:r>
            <w:r w:rsidR="00AD3836" w:rsidRPr="003E23E0">
              <w:rPr>
                <w:rFonts w:ascii="Arial" w:hAnsi="Arial" w:cs="Arial"/>
              </w:rPr>
              <w:t>XX</w:t>
            </w:r>
            <w:r w:rsidR="0017588B" w:rsidRPr="003E23E0">
              <w:rPr>
                <w:rFonts w:ascii="Arial" w:hAnsi="Arial" w:cs="Arial"/>
              </w:rPr>
              <w:t>V</w:t>
            </w:r>
            <w:r w:rsidR="00AD3836" w:rsidRPr="003E23E0">
              <w:rPr>
                <w:rFonts w:ascii="Arial" w:hAnsi="Arial" w:cs="Arial"/>
              </w:rPr>
              <w:t>. ZAŁĄCZNIKI</w:t>
            </w:r>
          </w:p>
        </w:tc>
      </w:tr>
    </w:tbl>
    <w:p w14:paraId="14BB81A0" w14:textId="77777777" w:rsidR="00AD3836" w:rsidRPr="003E23E0" w:rsidRDefault="00AD3836" w:rsidP="00032B8F">
      <w:pPr>
        <w:tabs>
          <w:tab w:val="left" w:pos="1418"/>
        </w:tabs>
        <w:rPr>
          <w:rFonts w:ascii="Arial" w:hAnsi="Arial" w:cs="Arial"/>
        </w:rPr>
      </w:pPr>
    </w:p>
    <w:p w14:paraId="04760059" w14:textId="205E8D5F" w:rsidR="00401E2E" w:rsidRPr="003E23E0" w:rsidRDefault="00F06DA9" w:rsidP="00032B8F">
      <w:pPr>
        <w:numPr>
          <w:ilvl w:val="0"/>
          <w:numId w:val="7"/>
        </w:numPr>
        <w:rPr>
          <w:rFonts w:ascii="Arial" w:hAnsi="Arial" w:cs="Arial"/>
        </w:rPr>
      </w:pPr>
      <w:r w:rsidRPr="003E23E0">
        <w:rPr>
          <w:rFonts w:ascii="Arial" w:hAnsi="Arial" w:cs="Arial"/>
        </w:rPr>
        <w:t>Formularz ofertowy</w:t>
      </w:r>
      <w:r w:rsidR="00401E2E" w:rsidRPr="003E23E0">
        <w:rPr>
          <w:rFonts w:ascii="Arial" w:hAnsi="Arial" w:cs="Arial"/>
        </w:rPr>
        <w:t>.</w:t>
      </w:r>
    </w:p>
    <w:p w14:paraId="40ADD120" w14:textId="75758AB2" w:rsidR="00401E2E" w:rsidRPr="003E23E0" w:rsidRDefault="00401E2E" w:rsidP="00032B8F">
      <w:pPr>
        <w:numPr>
          <w:ilvl w:val="0"/>
          <w:numId w:val="7"/>
        </w:numPr>
        <w:rPr>
          <w:rFonts w:ascii="Arial" w:hAnsi="Arial" w:cs="Arial"/>
        </w:rPr>
      </w:pPr>
      <w:r w:rsidRPr="003E23E0">
        <w:rPr>
          <w:rFonts w:ascii="Arial" w:hAnsi="Arial" w:cs="Arial"/>
        </w:rPr>
        <w:t>Opis przedmiotu zamówienia</w:t>
      </w:r>
      <w:r w:rsidR="005C2AE1" w:rsidRPr="003E23E0">
        <w:rPr>
          <w:rFonts w:ascii="Arial" w:hAnsi="Arial" w:cs="Arial"/>
        </w:rPr>
        <w:t>.</w:t>
      </w:r>
    </w:p>
    <w:p w14:paraId="3DF816D9" w14:textId="77777777" w:rsidR="00401E2E" w:rsidRPr="003E23E0" w:rsidRDefault="00401E2E" w:rsidP="00032B8F">
      <w:pPr>
        <w:numPr>
          <w:ilvl w:val="0"/>
          <w:numId w:val="7"/>
        </w:numPr>
        <w:rPr>
          <w:rFonts w:ascii="Arial" w:hAnsi="Arial" w:cs="Arial"/>
        </w:rPr>
      </w:pPr>
      <w:r w:rsidRPr="003E23E0">
        <w:rPr>
          <w:rFonts w:ascii="Arial" w:hAnsi="Arial" w:cs="Arial"/>
        </w:rPr>
        <w:t>Projekt umowy.</w:t>
      </w:r>
    </w:p>
    <w:p w14:paraId="24409886" w14:textId="71D403C9" w:rsidR="00401E2E" w:rsidRPr="003E23E0" w:rsidRDefault="00401E2E" w:rsidP="00032B8F">
      <w:pPr>
        <w:numPr>
          <w:ilvl w:val="0"/>
          <w:numId w:val="7"/>
        </w:numPr>
        <w:jc w:val="both"/>
        <w:rPr>
          <w:rFonts w:ascii="Arial" w:hAnsi="Arial" w:cs="Arial"/>
        </w:rPr>
      </w:pPr>
      <w:r w:rsidRPr="003E23E0">
        <w:rPr>
          <w:rFonts w:ascii="Arial" w:hAnsi="Arial" w:cs="Arial"/>
        </w:rPr>
        <w:t xml:space="preserve">Wzór oświadczenia składanego na podstawie art. 125 ustawy </w:t>
      </w:r>
      <w:proofErr w:type="spellStart"/>
      <w:r w:rsidRPr="003E23E0">
        <w:rPr>
          <w:rFonts w:ascii="Arial" w:hAnsi="Arial" w:cs="Arial"/>
        </w:rPr>
        <w:t>Pzp</w:t>
      </w:r>
      <w:proofErr w:type="spellEnd"/>
      <w:r w:rsidRPr="003E23E0">
        <w:rPr>
          <w:rFonts w:ascii="Arial" w:hAnsi="Arial" w:cs="Arial"/>
        </w:rPr>
        <w:t>. dotyczące przesłanek wykluczenia z postępowania</w:t>
      </w:r>
      <w:r w:rsidR="00A029C3" w:rsidRPr="003E23E0">
        <w:rPr>
          <w:rFonts w:ascii="Arial" w:hAnsi="Arial" w:cs="Arial"/>
        </w:rPr>
        <w:t>.</w:t>
      </w:r>
    </w:p>
    <w:p w14:paraId="7A35286C" w14:textId="36DE79A9" w:rsidR="00401E2E" w:rsidRPr="003E23E0" w:rsidRDefault="00401E2E" w:rsidP="00032B8F">
      <w:pPr>
        <w:numPr>
          <w:ilvl w:val="0"/>
          <w:numId w:val="7"/>
        </w:numPr>
        <w:jc w:val="both"/>
        <w:rPr>
          <w:rFonts w:ascii="Arial" w:hAnsi="Arial" w:cs="Arial"/>
        </w:rPr>
      </w:pPr>
      <w:r w:rsidRPr="003E23E0">
        <w:rPr>
          <w:rFonts w:ascii="Arial" w:hAnsi="Arial" w:cs="Arial"/>
        </w:rPr>
        <w:t xml:space="preserve">Wzór oświadczenia składanego na podstawie art. 125 ustawy </w:t>
      </w:r>
      <w:proofErr w:type="spellStart"/>
      <w:r w:rsidRPr="003E23E0">
        <w:rPr>
          <w:rFonts w:ascii="Arial" w:hAnsi="Arial" w:cs="Arial"/>
        </w:rPr>
        <w:t>Pzp</w:t>
      </w:r>
      <w:proofErr w:type="spellEnd"/>
      <w:r w:rsidRPr="003E23E0">
        <w:rPr>
          <w:rFonts w:ascii="Arial" w:hAnsi="Arial" w:cs="Arial"/>
        </w:rPr>
        <w:t>. dotyczące spełniania warunków udziału w postępowaniu</w:t>
      </w:r>
      <w:r w:rsidR="00A029C3" w:rsidRPr="003E23E0">
        <w:rPr>
          <w:rFonts w:ascii="Arial" w:hAnsi="Arial" w:cs="Arial"/>
        </w:rPr>
        <w:t>.</w:t>
      </w:r>
    </w:p>
    <w:p w14:paraId="3FDFD6FE" w14:textId="77777777" w:rsidR="008849A6" w:rsidRPr="003E23E0" w:rsidRDefault="008849A6" w:rsidP="00032B8F">
      <w:pPr>
        <w:numPr>
          <w:ilvl w:val="0"/>
          <w:numId w:val="7"/>
        </w:numPr>
        <w:jc w:val="both"/>
        <w:rPr>
          <w:rFonts w:ascii="Arial" w:hAnsi="Arial" w:cs="Arial"/>
        </w:rPr>
      </w:pPr>
      <w:bookmarkStart w:id="20" w:name="_Hlk120705727"/>
      <w:r w:rsidRPr="003E23E0">
        <w:rPr>
          <w:rFonts w:ascii="Arial" w:eastAsia="Arial" w:hAnsi="Arial" w:cs="Arial"/>
          <w:color w:val="000000"/>
          <w:lang w:eastAsia="ar-SA"/>
        </w:rPr>
        <w:t>Oświadczenie wykonawców wspólnie ubiegających się o zamówienie</w:t>
      </w:r>
      <w:r w:rsidRPr="003E23E0">
        <w:rPr>
          <w:rFonts w:ascii="Arial" w:hAnsi="Arial" w:cs="Arial"/>
        </w:rPr>
        <w:t xml:space="preserve"> </w:t>
      </w:r>
      <w:r w:rsidRPr="003E23E0">
        <w:rPr>
          <w:rFonts w:ascii="Arial" w:eastAsia="Arial" w:hAnsi="Arial" w:cs="Arial"/>
          <w:color w:val="000000"/>
          <w:lang w:eastAsia="ar-SA"/>
        </w:rPr>
        <w:t xml:space="preserve">składane na podstawie art. 117 ust. 4 ustawy </w:t>
      </w:r>
      <w:proofErr w:type="spellStart"/>
      <w:r w:rsidRPr="003E23E0">
        <w:rPr>
          <w:rFonts w:ascii="Arial" w:eastAsia="Arial" w:hAnsi="Arial" w:cs="Arial"/>
          <w:color w:val="000000"/>
          <w:lang w:eastAsia="ar-SA"/>
        </w:rPr>
        <w:t>Pzp</w:t>
      </w:r>
      <w:proofErr w:type="spellEnd"/>
      <w:r w:rsidRPr="003E23E0">
        <w:rPr>
          <w:rFonts w:ascii="Arial" w:eastAsia="Arial" w:hAnsi="Arial" w:cs="Arial"/>
          <w:color w:val="000000"/>
          <w:lang w:eastAsia="ar-SA"/>
        </w:rPr>
        <w:t>.</w:t>
      </w:r>
    </w:p>
    <w:p w14:paraId="0538DB25" w14:textId="46EEBB5F" w:rsidR="003B1F83" w:rsidRPr="003E23E0" w:rsidRDefault="003B1F83" w:rsidP="00032B8F">
      <w:pPr>
        <w:pStyle w:val="Akapitzlist"/>
        <w:numPr>
          <w:ilvl w:val="0"/>
          <w:numId w:val="7"/>
        </w:numPr>
        <w:rPr>
          <w:rFonts w:ascii="Arial" w:hAnsi="Arial" w:cs="Arial"/>
          <w:lang w:eastAsia="pl-PL"/>
        </w:rPr>
      </w:pPr>
      <w:r w:rsidRPr="003E23E0">
        <w:rPr>
          <w:rFonts w:ascii="Arial" w:hAnsi="Arial" w:cs="Arial"/>
          <w:lang w:eastAsia="pl-PL"/>
        </w:rPr>
        <w:t>Wzór wykazu usług wykonanych zgodnie z działem XX ust. 5 SWZ.</w:t>
      </w:r>
    </w:p>
    <w:bookmarkEnd w:id="20"/>
    <w:p w14:paraId="0FEE283B" w14:textId="77777777" w:rsidR="008849A6" w:rsidRPr="003E23E0" w:rsidRDefault="008849A6" w:rsidP="00032B8F">
      <w:pPr>
        <w:rPr>
          <w:rFonts w:ascii="Arial" w:hAnsi="Arial" w:cs="Arial"/>
        </w:rPr>
      </w:pPr>
    </w:p>
    <w:p w14:paraId="6C406158" w14:textId="77777777" w:rsidR="00AD3836" w:rsidRPr="003E23E0" w:rsidRDefault="00AD3836" w:rsidP="00032B8F">
      <w:pPr>
        <w:rPr>
          <w:rFonts w:ascii="Arial" w:hAnsi="Arial" w:cs="Arial"/>
        </w:rPr>
      </w:pPr>
    </w:p>
    <w:p w14:paraId="7CE3685F" w14:textId="77777777" w:rsidR="00AF3C34" w:rsidRPr="003E23E0" w:rsidRDefault="00AF3C34" w:rsidP="00032B8F">
      <w:pPr>
        <w:rPr>
          <w:rFonts w:ascii="Arial" w:hAnsi="Arial" w:cs="Arial"/>
        </w:rPr>
      </w:pPr>
    </w:p>
    <w:p w14:paraId="3B280B02" w14:textId="77777777" w:rsidR="00265EF9" w:rsidRPr="003E23E0" w:rsidRDefault="00265EF9" w:rsidP="00032B8F">
      <w:pPr>
        <w:rPr>
          <w:rFonts w:ascii="Arial" w:hAnsi="Arial" w:cs="Arial"/>
        </w:rPr>
      </w:pPr>
      <w:r w:rsidRPr="003E23E0">
        <w:rPr>
          <w:rFonts w:ascii="Arial" w:hAnsi="Arial" w:cs="Arial"/>
        </w:rPr>
        <w:br w:type="page"/>
      </w:r>
    </w:p>
    <w:p w14:paraId="0A3B275E" w14:textId="77777777" w:rsidR="007A43F7" w:rsidRPr="003E23E0" w:rsidRDefault="007A43F7" w:rsidP="00032B8F">
      <w:pPr>
        <w:jc w:val="right"/>
        <w:rPr>
          <w:rFonts w:ascii="Arial" w:hAnsi="Arial" w:cs="Arial"/>
        </w:rPr>
        <w:sectPr w:rsidR="007A43F7" w:rsidRPr="003E23E0" w:rsidSect="007A43F7">
          <w:headerReference w:type="default" r:id="rId13"/>
          <w:footerReference w:type="default" r:id="rId14"/>
          <w:pgSz w:w="11907" w:h="16840" w:code="9"/>
          <w:pgMar w:top="992" w:right="851" w:bottom="992" w:left="1134" w:header="567" w:footer="567" w:gutter="0"/>
          <w:cols w:space="708"/>
        </w:sectPr>
      </w:pPr>
    </w:p>
    <w:p w14:paraId="3BCA0619" w14:textId="77777777" w:rsidR="004852F5" w:rsidRPr="003E23E0" w:rsidRDefault="004852F5" w:rsidP="00032B8F">
      <w:pPr>
        <w:jc w:val="right"/>
        <w:rPr>
          <w:rFonts w:ascii="Arial" w:hAnsi="Arial" w:cs="Arial"/>
          <w:color w:val="0000FF"/>
        </w:rPr>
      </w:pPr>
      <w:r w:rsidRPr="003E23E0">
        <w:rPr>
          <w:rFonts w:ascii="Arial" w:hAnsi="Arial" w:cs="Arial"/>
          <w:color w:val="0000FF"/>
        </w:rPr>
        <w:t xml:space="preserve">ZAŁĄCZNIK NR </w:t>
      </w:r>
      <w:r w:rsidR="007A43F7" w:rsidRPr="003E23E0">
        <w:rPr>
          <w:rFonts w:ascii="Arial" w:hAnsi="Arial" w:cs="Arial"/>
          <w:color w:val="0000FF"/>
        </w:rPr>
        <w:t>1</w:t>
      </w:r>
      <w:r w:rsidRPr="003E23E0">
        <w:rPr>
          <w:rFonts w:ascii="Arial" w:hAnsi="Arial" w:cs="Arial"/>
          <w:color w:val="0000FF"/>
        </w:rPr>
        <w:t xml:space="preserve"> DO </w:t>
      </w:r>
      <w:r w:rsidR="00EA3C76" w:rsidRPr="003E23E0">
        <w:rPr>
          <w:rFonts w:ascii="Arial" w:hAnsi="Arial" w:cs="Arial"/>
          <w:color w:val="0000FF"/>
        </w:rPr>
        <w:t>SWZ</w:t>
      </w:r>
    </w:p>
    <w:p w14:paraId="786F81EE" w14:textId="77777777" w:rsidR="006115A3" w:rsidRPr="003E23E0" w:rsidRDefault="006115A3" w:rsidP="00032B8F">
      <w:pPr>
        <w:jc w:val="center"/>
        <w:rPr>
          <w:rFonts w:ascii="Arial" w:hAnsi="Arial" w:cs="Arial"/>
        </w:rPr>
      </w:pPr>
    </w:p>
    <w:p w14:paraId="68D87DFF" w14:textId="4C2F8CC1" w:rsidR="00984B58" w:rsidRPr="003E23E0" w:rsidRDefault="00F06DA9" w:rsidP="00032B8F">
      <w:pPr>
        <w:jc w:val="center"/>
        <w:rPr>
          <w:rFonts w:ascii="Arial" w:hAnsi="Arial" w:cs="Arial"/>
          <w:b/>
        </w:rPr>
      </w:pPr>
      <w:r w:rsidRPr="003E23E0">
        <w:rPr>
          <w:rFonts w:ascii="Arial" w:hAnsi="Arial" w:cs="Arial"/>
          <w:b/>
        </w:rPr>
        <w:t>FORMULARZ OFERTOWY</w:t>
      </w:r>
    </w:p>
    <w:p w14:paraId="089B1B8C" w14:textId="77777777" w:rsidR="006115A3" w:rsidRPr="003E23E0" w:rsidRDefault="006115A3" w:rsidP="00032B8F">
      <w:pPr>
        <w:jc w:val="center"/>
        <w:rPr>
          <w:rFonts w:ascii="Arial" w:hAnsi="Arial" w:cs="Arial"/>
        </w:rPr>
      </w:pPr>
    </w:p>
    <w:p w14:paraId="417C905E" w14:textId="77777777" w:rsidR="00984B58" w:rsidRPr="003E23E0" w:rsidRDefault="00984B58" w:rsidP="00032B8F">
      <w:pPr>
        <w:widowControl w:val="0"/>
        <w:numPr>
          <w:ilvl w:val="0"/>
          <w:numId w:val="9"/>
        </w:numPr>
        <w:suppressAutoHyphens/>
        <w:rPr>
          <w:rFonts w:ascii="Arial" w:hAnsi="Arial" w:cs="Arial"/>
        </w:rPr>
      </w:pPr>
      <w:r w:rsidRPr="003E23E0">
        <w:rPr>
          <w:rFonts w:ascii="Arial" w:hAnsi="Arial" w:cs="Arial"/>
        </w:rPr>
        <w:t>Dane Wykonawcy:</w:t>
      </w:r>
    </w:p>
    <w:p w14:paraId="62BB3D10" w14:textId="77777777" w:rsidR="00984B58" w:rsidRPr="003E23E0" w:rsidRDefault="00984B58" w:rsidP="00032B8F">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3E23E0" w14:paraId="26B9EBA3" w14:textId="77777777" w:rsidTr="00BF5792">
        <w:trPr>
          <w:trHeight w:val="340"/>
        </w:trPr>
        <w:tc>
          <w:tcPr>
            <w:tcW w:w="3119" w:type="dxa"/>
            <w:vAlign w:val="center"/>
          </w:tcPr>
          <w:p w14:paraId="442283A0" w14:textId="7A3CDF16" w:rsidR="00C93128" w:rsidRPr="003E23E0" w:rsidRDefault="00C93128" w:rsidP="00032B8F">
            <w:pPr>
              <w:rPr>
                <w:rFonts w:ascii="Arial" w:hAnsi="Arial" w:cs="Arial"/>
              </w:rPr>
            </w:pPr>
            <w:r w:rsidRPr="003E23E0">
              <w:rPr>
                <w:rFonts w:ascii="Arial" w:hAnsi="Arial" w:cs="Arial"/>
              </w:rPr>
              <w:t>Nazwa:</w:t>
            </w:r>
          </w:p>
        </w:tc>
        <w:tc>
          <w:tcPr>
            <w:tcW w:w="11765" w:type="dxa"/>
            <w:vAlign w:val="bottom"/>
          </w:tcPr>
          <w:p w14:paraId="7B2071C7" w14:textId="77777777" w:rsidR="00C93128" w:rsidRPr="003E23E0" w:rsidRDefault="00C93128" w:rsidP="00032B8F">
            <w:pPr>
              <w:rPr>
                <w:rFonts w:ascii="Arial" w:hAnsi="Arial" w:cs="Arial"/>
              </w:rPr>
            </w:pPr>
            <w:r w:rsidRPr="003E23E0">
              <w:rPr>
                <w:rFonts w:ascii="Arial" w:hAnsi="Arial" w:cs="Arial"/>
              </w:rPr>
              <w:t>...............................................................................................................................</w:t>
            </w:r>
          </w:p>
        </w:tc>
      </w:tr>
      <w:tr w:rsidR="00C93128" w:rsidRPr="003E23E0" w14:paraId="7CA7FBD1" w14:textId="77777777" w:rsidTr="00BF5792">
        <w:trPr>
          <w:trHeight w:val="340"/>
        </w:trPr>
        <w:tc>
          <w:tcPr>
            <w:tcW w:w="3119" w:type="dxa"/>
            <w:vAlign w:val="center"/>
          </w:tcPr>
          <w:p w14:paraId="459187EF" w14:textId="5E3ECC79" w:rsidR="00C93128" w:rsidRPr="003E23E0" w:rsidRDefault="005C2AE1" w:rsidP="00032B8F">
            <w:pPr>
              <w:rPr>
                <w:rFonts w:ascii="Arial" w:hAnsi="Arial" w:cs="Arial"/>
              </w:rPr>
            </w:pPr>
            <w:bookmarkStart w:id="21" w:name="_Hlk92184812"/>
            <w:r w:rsidRPr="003E23E0">
              <w:rPr>
                <w:rFonts w:ascii="Arial" w:hAnsi="Arial" w:cs="Arial"/>
              </w:rPr>
              <w:t>Adres</w:t>
            </w:r>
            <w:r w:rsidR="00C93128" w:rsidRPr="003E23E0">
              <w:rPr>
                <w:rFonts w:ascii="Arial" w:hAnsi="Arial" w:cs="Arial"/>
              </w:rPr>
              <w:t>:</w:t>
            </w:r>
          </w:p>
        </w:tc>
        <w:tc>
          <w:tcPr>
            <w:tcW w:w="11765" w:type="dxa"/>
            <w:vAlign w:val="bottom"/>
          </w:tcPr>
          <w:p w14:paraId="7B18ACBE" w14:textId="77777777" w:rsidR="00C93128" w:rsidRPr="003E23E0" w:rsidRDefault="00C93128" w:rsidP="00032B8F">
            <w:pPr>
              <w:rPr>
                <w:rFonts w:ascii="Arial" w:hAnsi="Arial" w:cs="Arial"/>
              </w:rPr>
            </w:pPr>
            <w:r w:rsidRPr="003E23E0">
              <w:rPr>
                <w:rFonts w:ascii="Arial" w:hAnsi="Arial" w:cs="Arial"/>
              </w:rPr>
              <w:t>...............................................................................................................................</w:t>
            </w:r>
          </w:p>
        </w:tc>
      </w:tr>
      <w:tr w:rsidR="00253093" w:rsidRPr="003E23E0" w14:paraId="4F868AB6" w14:textId="77777777" w:rsidTr="00BF5792">
        <w:trPr>
          <w:trHeight w:val="340"/>
        </w:trPr>
        <w:tc>
          <w:tcPr>
            <w:tcW w:w="3119" w:type="dxa"/>
            <w:vAlign w:val="center"/>
          </w:tcPr>
          <w:p w14:paraId="2FE48583" w14:textId="2A37394A" w:rsidR="00253093" w:rsidRPr="003E23E0" w:rsidRDefault="00253093" w:rsidP="00032B8F">
            <w:pPr>
              <w:rPr>
                <w:rFonts w:ascii="Arial" w:hAnsi="Arial" w:cs="Arial"/>
              </w:rPr>
            </w:pPr>
            <w:bookmarkStart w:id="22" w:name="_Hlk92184823"/>
            <w:bookmarkEnd w:id="21"/>
            <w:r w:rsidRPr="003E23E0">
              <w:rPr>
                <w:rFonts w:ascii="Arial" w:hAnsi="Arial" w:cs="Arial"/>
              </w:rPr>
              <w:t>Województwo:</w:t>
            </w:r>
          </w:p>
        </w:tc>
        <w:tc>
          <w:tcPr>
            <w:tcW w:w="11765" w:type="dxa"/>
            <w:vAlign w:val="bottom"/>
          </w:tcPr>
          <w:p w14:paraId="6CE2AFFE" w14:textId="5AC02C49" w:rsidR="00253093" w:rsidRPr="003E23E0" w:rsidRDefault="00253093" w:rsidP="00032B8F">
            <w:pPr>
              <w:rPr>
                <w:rFonts w:ascii="Arial" w:hAnsi="Arial" w:cs="Arial"/>
              </w:rPr>
            </w:pPr>
            <w:r w:rsidRPr="003E23E0">
              <w:rPr>
                <w:rFonts w:ascii="Arial" w:hAnsi="Arial" w:cs="Arial"/>
              </w:rPr>
              <w:t>...............................................................................................................................</w:t>
            </w:r>
          </w:p>
        </w:tc>
      </w:tr>
      <w:bookmarkEnd w:id="22"/>
      <w:tr w:rsidR="00C93128" w:rsidRPr="003E23E0" w14:paraId="645D3156" w14:textId="77777777" w:rsidTr="00BF5792">
        <w:trPr>
          <w:trHeight w:val="340"/>
        </w:trPr>
        <w:tc>
          <w:tcPr>
            <w:tcW w:w="3119" w:type="dxa"/>
            <w:vAlign w:val="center"/>
          </w:tcPr>
          <w:p w14:paraId="53747870" w14:textId="77777777" w:rsidR="00C93128" w:rsidRPr="003E23E0" w:rsidRDefault="00C93128" w:rsidP="00032B8F">
            <w:pPr>
              <w:rPr>
                <w:rFonts w:ascii="Arial" w:hAnsi="Arial" w:cs="Arial"/>
              </w:rPr>
            </w:pPr>
            <w:r w:rsidRPr="003E23E0">
              <w:rPr>
                <w:rFonts w:ascii="Arial" w:hAnsi="Arial" w:cs="Arial"/>
              </w:rPr>
              <w:t>KRS lub inny organ rejestrowy:</w:t>
            </w:r>
          </w:p>
        </w:tc>
        <w:tc>
          <w:tcPr>
            <w:tcW w:w="11765" w:type="dxa"/>
            <w:vAlign w:val="bottom"/>
          </w:tcPr>
          <w:p w14:paraId="363D2FBD" w14:textId="77777777" w:rsidR="00C93128" w:rsidRPr="003E23E0" w:rsidRDefault="00C93128" w:rsidP="00032B8F">
            <w:pPr>
              <w:rPr>
                <w:rFonts w:ascii="Arial" w:hAnsi="Arial" w:cs="Arial"/>
              </w:rPr>
            </w:pPr>
            <w:r w:rsidRPr="003E23E0">
              <w:rPr>
                <w:rFonts w:ascii="Arial" w:hAnsi="Arial" w:cs="Arial"/>
              </w:rPr>
              <w:t>................................................................................................................................</w:t>
            </w:r>
          </w:p>
        </w:tc>
      </w:tr>
      <w:tr w:rsidR="00C93128" w:rsidRPr="003E23E0" w14:paraId="0CC442C8" w14:textId="77777777" w:rsidTr="00BF5792">
        <w:trPr>
          <w:trHeight w:val="340"/>
        </w:trPr>
        <w:tc>
          <w:tcPr>
            <w:tcW w:w="3119" w:type="dxa"/>
            <w:vAlign w:val="center"/>
          </w:tcPr>
          <w:p w14:paraId="663A9B9D" w14:textId="309F0780" w:rsidR="00C93128" w:rsidRPr="003E23E0" w:rsidRDefault="003E2CFD" w:rsidP="00032B8F">
            <w:pPr>
              <w:rPr>
                <w:rFonts w:ascii="Arial" w:hAnsi="Arial" w:cs="Arial"/>
              </w:rPr>
            </w:pPr>
            <w:r w:rsidRPr="003E23E0">
              <w:rPr>
                <w:rFonts w:ascii="Arial" w:hAnsi="Arial" w:cs="Arial"/>
              </w:rPr>
              <w:t xml:space="preserve">REGON, </w:t>
            </w:r>
            <w:r w:rsidR="00C93128" w:rsidRPr="003E23E0">
              <w:rPr>
                <w:rFonts w:ascii="Arial" w:hAnsi="Arial" w:cs="Arial"/>
              </w:rPr>
              <w:t>NIP</w:t>
            </w:r>
            <w:r w:rsidR="00253093" w:rsidRPr="003E23E0">
              <w:rPr>
                <w:rFonts w:ascii="Arial" w:hAnsi="Arial" w:cs="Arial"/>
              </w:rPr>
              <w:t>:</w:t>
            </w:r>
          </w:p>
        </w:tc>
        <w:tc>
          <w:tcPr>
            <w:tcW w:w="11765" w:type="dxa"/>
            <w:vAlign w:val="bottom"/>
          </w:tcPr>
          <w:p w14:paraId="7170BB09" w14:textId="77777777" w:rsidR="00C93128" w:rsidRPr="003E23E0" w:rsidRDefault="00C93128" w:rsidP="00032B8F">
            <w:pPr>
              <w:rPr>
                <w:rFonts w:ascii="Arial" w:hAnsi="Arial" w:cs="Arial"/>
              </w:rPr>
            </w:pPr>
            <w:r w:rsidRPr="003E23E0">
              <w:rPr>
                <w:rFonts w:ascii="Arial" w:hAnsi="Arial" w:cs="Arial"/>
              </w:rPr>
              <w:t>...............................................................................................................................</w:t>
            </w:r>
          </w:p>
        </w:tc>
      </w:tr>
      <w:tr w:rsidR="00C93128" w:rsidRPr="003E23E0" w14:paraId="49FAC872" w14:textId="77777777" w:rsidTr="00BF5792">
        <w:trPr>
          <w:trHeight w:val="340"/>
        </w:trPr>
        <w:tc>
          <w:tcPr>
            <w:tcW w:w="3119" w:type="dxa"/>
            <w:vAlign w:val="center"/>
          </w:tcPr>
          <w:p w14:paraId="6042A588" w14:textId="77777777" w:rsidR="00C93128" w:rsidRPr="003E23E0" w:rsidRDefault="00C93128" w:rsidP="00032B8F">
            <w:pPr>
              <w:rPr>
                <w:rFonts w:ascii="Arial" w:hAnsi="Arial" w:cs="Arial"/>
              </w:rPr>
            </w:pPr>
            <w:r w:rsidRPr="003E23E0">
              <w:rPr>
                <w:rFonts w:ascii="Arial" w:hAnsi="Arial" w:cs="Arial"/>
              </w:rPr>
              <w:t>Wielkość przedsiębiorstwa</w:t>
            </w:r>
          </w:p>
        </w:tc>
        <w:tc>
          <w:tcPr>
            <w:tcW w:w="11765" w:type="dxa"/>
            <w:vAlign w:val="center"/>
          </w:tcPr>
          <w:p w14:paraId="77D5390E" w14:textId="30B3479B" w:rsidR="00C93128" w:rsidRPr="003E23E0" w:rsidRDefault="00FF1BD1" w:rsidP="00032B8F">
            <w:pPr>
              <w:widowControl w:val="0"/>
              <w:suppressAutoHyphens/>
              <w:rPr>
                <w:rFonts w:ascii="Arial" w:hAnsi="Arial" w:cs="Arial"/>
              </w:rPr>
            </w:pPr>
            <w:r w:rsidRPr="003E23E0">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3E23E0">
              <w:rPr>
                <w:rFonts w:ascii="Arial" w:hAnsi="Arial" w:cs="Arial"/>
              </w:rPr>
              <w:t>(właściwe podkreślić)</w:t>
            </w:r>
          </w:p>
        </w:tc>
      </w:tr>
      <w:tr w:rsidR="00C93128" w:rsidRPr="003E23E0" w14:paraId="25410D1F" w14:textId="77777777" w:rsidTr="00BF5792">
        <w:trPr>
          <w:trHeight w:val="340"/>
        </w:trPr>
        <w:tc>
          <w:tcPr>
            <w:tcW w:w="3119" w:type="dxa"/>
            <w:vAlign w:val="center"/>
          </w:tcPr>
          <w:p w14:paraId="34E888B8" w14:textId="77777777" w:rsidR="00C93128" w:rsidRPr="003E23E0" w:rsidRDefault="00C93128" w:rsidP="00032B8F">
            <w:pPr>
              <w:rPr>
                <w:rFonts w:ascii="Arial" w:hAnsi="Arial" w:cs="Arial"/>
              </w:rPr>
            </w:pPr>
            <w:r w:rsidRPr="003E23E0">
              <w:rPr>
                <w:rFonts w:ascii="Arial" w:hAnsi="Arial" w:cs="Arial"/>
              </w:rPr>
              <w:t>Osoby upoważniona do kontaktu</w:t>
            </w:r>
          </w:p>
        </w:tc>
        <w:tc>
          <w:tcPr>
            <w:tcW w:w="11765" w:type="dxa"/>
            <w:vAlign w:val="bottom"/>
          </w:tcPr>
          <w:p w14:paraId="57D1C360" w14:textId="64677E5E" w:rsidR="00C93128" w:rsidRPr="003E23E0" w:rsidRDefault="00C93128" w:rsidP="00032B8F">
            <w:pPr>
              <w:rPr>
                <w:rFonts w:ascii="Arial" w:hAnsi="Arial" w:cs="Arial"/>
              </w:rPr>
            </w:pPr>
            <w:r w:rsidRPr="003E23E0">
              <w:rPr>
                <w:rFonts w:ascii="Arial" w:hAnsi="Arial" w:cs="Arial"/>
              </w:rPr>
              <w:t>Imię i nazwisko …......................................; Tel. ....................................... Adres e-mail:.......................</w:t>
            </w:r>
          </w:p>
        </w:tc>
      </w:tr>
      <w:tr w:rsidR="00BF2226" w:rsidRPr="003E23E0" w14:paraId="19730455" w14:textId="77777777" w:rsidTr="00B30F33">
        <w:trPr>
          <w:trHeight w:val="340"/>
        </w:trPr>
        <w:tc>
          <w:tcPr>
            <w:tcW w:w="3119" w:type="dxa"/>
            <w:vAlign w:val="center"/>
          </w:tcPr>
          <w:p w14:paraId="4BA13088" w14:textId="77777777" w:rsidR="00BF2226" w:rsidRPr="003E23E0" w:rsidRDefault="00BF2226" w:rsidP="00032B8F">
            <w:pPr>
              <w:rPr>
                <w:rFonts w:ascii="Arial" w:hAnsi="Arial" w:cs="Arial"/>
              </w:rPr>
            </w:pPr>
            <w:bookmarkStart w:id="23" w:name="_Hlk92184861"/>
            <w:r w:rsidRPr="003E23E0">
              <w:rPr>
                <w:rFonts w:ascii="Arial" w:hAnsi="Arial" w:cs="Arial"/>
              </w:rPr>
              <w:t>Osoba/komórka odpowiedzialna za realizację umowy</w:t>
            </w:r>
          </w:p>
        </w:tc>
        <w:tc>
          <w:tcPr>
            <w:tcW w:w="11765" w:type="dxa"/>
            <w:vAlign w:val="bottom"/>
          </w:tcPr>
          <w:p w14:paraId="01CFBC2F" w14:textId="77777777" w:rsidR="00BF2226" w:rsidRPr="003E23E0" w:rsidRDefault="00BF2226" w:rsidP="00032B8F">
            <w:pPr>
              <w:rPr>
                <w:rFonts w:ascii="Arial" w:hAnsi="Arial" w:cs="Arial"/>
              </w:rPr>
            </w:pPr>
            <w:r w:rsidRPr="003E23E0">
              <w:rPr>
                <w:rFonts w:ascii="Arial" w:hAnsi="Arial" w:cs="Arial"/>
              </w:rPr>
              <w:t>Tel. ............................... Adres e-mail:.......................</w:t>
            </w:r>
          </w:p>
        </w:tc>
      </w:tr>
      <w:bookmarkEnd w:id="23"/>
      <w:tr w:rsidR="00C93128" w:rsidRPr="003E23E0"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3E23E0" w:rsidRDefault="00C93128" w:rsidP="00032B8F">
            <w:pPr>
              <w:rPr>
                <w:rFonts w:ascii="Arial" w:hAnsi="Arial" w:cs="Arial"/>
              </w:rPr>
            </w:pPr>
            <w:r w:rsidRPr="003E23E0">
              <w:rPr>
                <w:rFonts w:ascii="Arial" w:hAnsi="Arial" w:cs="Arial"/>
              </w:rPr>
              <w:t>Nr rachunku bankowego:</w:t>
            </w:r>
          </w:p>
        </w:tc>
        <w:tc>
          <w:tcPr>
            <w:tcW w:w="11765" w:type="dxa"/>
            <w:vAlign w:val="bottom"/>
          </w:tcPr>
          <w:p w14:paraId="1F50B0A9" w14:textId="77777777" w:rsidR="00C93128" w:rsidRPr="003E23E0" w:rsidRDefault="00C93128" w:rsidP="00032B8F">
            <w:pPr>
              <w:rPr>
                <w:rFonts w:ascii="Arial" w:hAnsi="Arial" w:cs="Arial"/>
              </w:rPr>
            </w:pPr>
            <w:r w:rsidRPr="003E23E0">
              <w:rPr>
                <w:rFonts w:ascii="Arial" w:hAnsi="Arial" w:cs="Arial"/>
              </w:rPr>
              <w:t>................................................................................................................................</w:t>
            </w:r>
          </w:p>
        </w:tc>
      </w:tr>
    </w:tbl>
    <w:p w14:paraId="6017295A" w14:textId="77777777" w:rsidR="006115A3" w:rsidRPr="003E23E0" w:rsidRDefault="006115A3" w:rsidP="00032B8F">
      <w:pPr>
        <w:jc w:val="center"/>
        <w:rPr>
          <w:rFonts w:ascii="Arial" w:hAnsi="Arial" w:cs="Arial"/>
        </w:rPr>
      </w:pPr>
    </w:p>
    <w:p w14:paraId="2FFD4DDF" w14:textId="77777777" w:rsidR="00725CDF" w:rsidRPr="003E23E0" w:rsidRDefault="00725CDF" w:rsidP="00032B8F">
      <w:pPr>
        <w:widowControl w:val="0"/>
        <w:numPr>
          <w:ilvl w:val="0"/>
          <w:numId w:val="9"/>
        </w:numPr>
        <w:suppressAutoHyphens/>
        <w:rPr>
          <w:rFonts w:ascii="Arial" w:hAnsi="Arial" w:cs="Arial"/>
        </w:rPr>
      </w:pPr>
      <w:r w:rsidRPr="003E23E0">
        <w:rPr>
          <w:rFonts w:ascii="Arial" w:hAnsi="Arial" w:cs="Arial"/>
        </w:rPr>
        <w:t>Oświadczam, że:</w:t>
      </w:r>
    </w:p>
    <w:p w14:paraId="23A1383C" w14:textId="77777777" w:rsidR="00725CDF" w:rsidRPr="003E23E0" w:rsidRDefault="00725CDF" w:rsidP="00032B8F">
      <w:pPr>
        <w:widowControl w:val="0"/>
        <w:numPr>
          <w:ilvl w:val="0"/>
          <w:numId w:val="10"/>
        </w:numPr>
        <w:suppressAutoHyphens/>
        <w:ind w:left="714" w:hanging="357"/>
        <w:jc w:val="both"/>
        <w:rPr>
          <w:rFonts w:ascii="Arial" w:hAnsi="Arial" w:cs="Arial"/>
          <w:lang w:eastAsia="en-US"/>
        </w:rPr>
      </w:pPr>
      <w:r w:rsidRPr="003E23E0">
        <w:rPr>
          <w:rFonts w:ascii="Arial" w:hAnsi="Arial" w:cs="Arial"/>
          <w:lang w:eastAsia="en-US"/>
        </w:rPr>
        <w:t>Akceptuję w całości wszystkie warunki zawarte w SWZ;</w:t>
      </w:r>
    </w:p>
    <w:p w14:paraId="7AF70F90" w14:textId="44EE185B" w:rsidR="00725CDF" w:rsidRPr="003E23E0" w:rsidRDefault="00725CDF" w:rsidP="00032B8F">
      <w:pPr>
        <w:widowControl w:val="0"/>
        <w:numPr>
          <w:ilvl w:val="0"/>
          <w:numId w:val="10"/>
        </w:numPr>
        <w:suppressAutoHyphens/>
        <w:ind w:left="714" w:hanging="357"/>
        <w:jc w:val="both"/>
        <w:rPr>
          <w:rFonts w:ascii="Arial" w:hAnsi="Arial" w:cs="Arial"/>
          <w:lang w:eastAsia="en-US"/>
        </w:rPr>
      </w:pPr>
      <w:r w:rsidRPr="003E23E0">
        <w:rPr>
          <w:rFonts w:ascii="Arial" w:hAnsi="Arial" w:cs="Arial"/>
        </w:rPr>
        <w:t xml:space="preserve">Składam ofertę na wykonanie przedmiotu zamówienia w zakresie określonym w SWZ, zgodnie z opisem przedmiotu zamówienia i </w:t>
      </w:r>
      <w:r w:rsidR="0089797E" w:rsidRPr="003E23E0">
        <w:rPr>
          <w:rFonts w:ascii="Arial" w:hAnsi="Arial" w:cs="Arial"/>
        </w:rPr>
        <w:t>projektem</w:t>
      </w:r>
      <w:r w:rsidRPr="003E23E0">
        <w:rPr>
          <w:rFonts w:ascii="Arial" w:hAnsi="Arial" w:cs="Arial"/>
        </w:rPr>
        <w:t xml:space="preserve"> umowy;</w:t>
      </w:r>
    </w:p>
    <w:p w14:paraId="731D093C" w14:textId="77777777" w:rsidR="00725CDF" w:rsidRPr="003E23E0" w:rsidRDefault="00725CDF" w:rsidP="00032B8F">
      <w:pPr>
        <w:widowControl w:val="0"/>
        <w:numPr>
          <w:ilvl w:val="0"/>
          <w:numId w:val="10"/>
        </w:numPr>
        <w:suppressAutoHyphens/>
        <w:ind w:left="714" w:hanging="357"/>
        <w:jc w:val="both"/>
        <w:rPr>
          <w:rFonts w:ascii="Arial" w:hAnsi="Arial" w:cs="Arial"/>
          <w:lang w:eastAsia="en-US"/>
        </w:rPr>
      </w:pPr>
      <w:r w:rsidRPr="003E23E0">
        <w:rPr>
          <w:rFonts w:ascii="Arial" w:hAnsi="Arial" w:cs="Arial"/>
          <w:lang w:eastAsia="en-US"/>
        </w:rPr>
        <w:t>cena zawiera wszystkie koszty, jakie ponosi Zamawiający w przypadku wyboru niniejszej oferty;</w:t>
      </w:r>
    </w:p>
    <w:p w14:paraId="3BF841CD" w14:textId="77777777" w:rsidR="00725CDF" w:rsidRPr="003E23E0" w:rsidRDefault="00725CDF" w:rsidP="00032B8F">
      <w:pPr>
        <w:widowControl w:val="0"/>
        <w:numPr>
          <w:ilvl w:val="0"/>
          <w:numId w:val="10"/>
        </w:numPr>
        <w:suppressAutoHyphens/>
        <w:ind w:left="714" w:hanging="357"/>
        <w:jc w:val="both"/>
        <w:rPr>
          <w:rFonts w:ascii="Arial" w:hAnsi="Arial" w:cs="Arial"/>
          <w:lang w:eastAsia="en-US"/>
        </w:rPr>
      </w:pPr>
      <w:r w:rsidRPr="003E23E0">
        <w:rPr>
          <w:rFonts w:ascii="Arial" w:hAnsi="Arial" w:cs="Arial"/>
          <w:lang w:eastAsia="en-US"/>
        </w:rPr>
        <w:t>akceptuję warunki płatności określone przez Zamawiającego w SWZ przedmiotowego postępowania;</w:t>
      </w:r>
    </w:p>
    <w:p w14:paraId="3E012AD1" w14:textId="77777777" w:rsidR="00725CDF" w:rsidRPr="003E23E0" w:rsidRDefault="00725CDF" w:rsidP="00032B8F">
      <w:pPr>
        <w:widowControl w:val="0"/>
        <w:numPr>
          <w:ilvl w:val="0"/>
          <w:numId w:val="10"/>
        </w:numPr>
        <w:suppressAutoHyphens/>
        <w:ind w:left="714" w:hanging="357"/>
        <w:jc w:val="both"/>
        <w:rPr>
          <w:rFonts w:ascii="Arial" w:hAnsi="Arial" w:cs="Arial"/>
          <w:lang w:eastAsia="en-US"/>
        </w:rPr>
      </w:pPr>
      <w:r w:rsidRPr="003E23E0">
        <w:rPr>
          <w:rFonts w:ascii="Arial" w:hAnsi="Arial" w:cs="Arial"/>
          <w:lang w:eastAsia="en-US"/>
        </w:rPr>
        <w:t>jestem związany/a niniejszą ofertą do terminu wskazanego w Dziale X SWZ;</w:t>
      </w:r>
    </w:p>
    <w:p w14:paraId="4DD4697E" w14:textId="77777777" w:rsidR="00725CDF" w:rsidRPr="003E23E0" w:rsidRDefault="00725CDF" w:rsidP="00032B8F">
      <w:pPr>
        <w:widowControl w:val="0"/>
        <w:numPr>
          <w:ilvl w:val="0"/>
          <w:numId w:val="10"/>
        </w:numPr>
        <w:suppressAutoHyphens/>
        <w:ind w:left="714" w:hanging="357"/>
        <w:jc w:val="both"/>
        <w:rPr>
          <w:rFonts w:ascii="Arial" w:hAnsi="Arial" w:cs="Arial"/>
          <w:lang w:eastAsia="en-US"/>
        </w:rPr>
      </w:pPr>
      <w:r w:rsidRPr="003E23E0">
        <w:rPr>
          <w:rFonts w:ascii="Arial" w:hAnsi="Arial" w:cs="Arial"/>
          <w:lang w:eastAsia="en-US"/>
        </w:rPr>
        <w:t>przewiduję/nie przewiduję powierzenie podwykonawcom .................................................................... realizacji zamówienia w części …………….;</w:t>
      </w:r>
    </w:p>
    <w:p w14:paraId="68DFF13F" w14:textId="77777777" w:rsidR="00725CDF" w:rsidRPr="003E23E0" w:rsidRDefault="00725CDF" w:rsidP="00032B8F">
      <w:pPr>
        <w:widowControl w:val="0"/>
        <w:numPr>
          <w:ilvl w:val="0"/>
          <w:numId w:val="10"/>
        </w:numPr>
        <w:suppressAutoHyphens/>
        <w:ind w:left="714" w:hanging="357"/>
        <w:jc w:val="both"/>
        <w:rPr>
          <w:rFonts w:ascii="Arial" w:hAnsi="Arial" w:cs="Arial"/>
          <w:lang w:eastAsia="en-US"/>
        </w:rPr>
      </w:pPr>
      <w:r w:rsidRPr="003E23E0">
        <w:rPr>
          <w:rFonts w:ascii="Arial" w:hAnsi="Arial" w:cs="Arial"/>
          <w:lang w:eastAsia="en-US"/>
        </w:rPr>
        <w:t>zapoznałem/</w:t>
      </w:r>
      <w:proofErr w:type="spellStart"/>
      <w:r w:rsidRPr="003E23E0">
        <w:rPr>
          <w:rFonts w:ascii="Arial" w:hAnsi="Arial" w:cs="Arial"/>
          <w:lang w:eastAsia="en-US"/>
        </w:rPr>
        <w:t>am</w:t>
      </w:r>
      <w:proofErr w:type="spellEnd"/>
      <w:r w:rsidRPr="003E23E0">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3E23E0" w:rsidRDefault="00725CDF" w:rsidP="00032B8F">
      <w:pPr>
        <w:widowControl w:val="0"/>
        <w:numPr>
          <w:ilvl w:val="0"/>
          <w:numId w:val="10"/>
        </w:numPr>
        <w:suppressAutoHyphens/>
        <w:autoSpaceDE w:val="0"/>
        <w:autoSpaceDN w:val="0"/>
        <w:adjustRightInd w:val="0"/>
        <w:ind w:left="714" w:hanging="357"/>
        <w:jc w:val="both"/>
        <w:rPr>
          <w:rFonts w:ascii="Arial" w:hAnsi="Arial" w:cs="Arial"/>
        </w:rPr>
      </w:pPr>
      <w:r w:rsidRPr="003E23E0">
        <w:rPr>
          <w:rFonts w:ascii="Arial" w:hAnsi="Arial" w:cs="Arial"/>
        </w:rPr>
        <w:t>że wypełniłem obowiązki informacyjne przewidziane w art. 13 lub art. 14 RODO</w:t>
      </w:r>
      <w:r w:rsidRPr="003E23E0">
        <w:rPr>
          <w:rFonts w:ascii="Arial" w:hAnsi="Arial" w:cs="Arial"/>
          <w:vertAlign w:val="superscript"/>
        </w:rPr>
        <w:t>1)</w:t>
      </w:r>
      <w:r w:rsidRPr="003E23E0">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Pr="003E23E0" w:rsidRDefault="00725CDF" w:rsidP="00032B8F">
      <w:pPr>
        <w:widowControl w:val="0"/>
        <w:suppressAutoHyphens/>
        <w:rPr>
          <w:rFonts w:ascii="Arial" w:hAnsi="Arial" w:cs="Arial"/>
        </w:rPr>
      </w:pPr>
    </w:p>
    <w:p w14:paraId="2815BE47" w14:textId="19806126" w:rsidR="00CC3549" w:rsidRPr="003E23E0" w:rsidRDefault="00E87A4D" w:rsidP="00032B8F">
      <w:pPr>
        <w:widowControl w:val="0"/>
        <w:numPr>
          <w:ilvl w:val="0"/>
          <w:numId w:val="9"/>
        </w:numPr>
        <w:suppressAutoHyphens/>
        <w:rPr>
          <w:rFonts w:ascii="Arial" w:hAnsi="Arial" w:cs="Arial"/>
        </w:rPr>
      </w:pPr>
      <w:bookmarkStart w:id="24" w:name="_Hlk120705906"/>
      <w:r w:rsidRPr="003E23E0">
        <w:rPr>
          <w:rFonts w:ascii="Arial" w:hAnsi="Arial" w:cs="Arial"/>
        </w:rPr>
        <w:t xml:space="preserve">Oferuję </w:t>
      </w:r>
      <w:r w:rsidR="00CE08DE" w:rsidRPr="003E23E0">
        <w:rPr>
          <w:rFonts w:ascii="Arial" w:hAnsi="Arial" w:cs="Arial"/>
        </w:rPr>
        <w:t>usługę</w:t>
      </w:r>
      <w:r w:rsidRPr="003E23E0">
        <w:rPr>
          <w:rFonts w:ascii="Arial" w:hAnsi="Arial" w:cs="Arial"/>
        </w:rPr>
        <w:t>, zgodnie z wymogami zawartymi w Specyfikacji Warunków Zamówienia:</w:t>
      </w:r>
    </w:p>
    <w:p w14:paraId="50E7F82D" w14:textId="1C3CA17A" w:rsidR="00CC3549" w:rsidRPr="003E23E0" w:rsidRDefault="00CC3549" w:rsidP="00032B8F">
      <w:pPr>
        <w:rPr>
          <w:rFonts w:ascii="Arial" w:hAnsi="Arial" w:cs="Arial"/>
        </w:rPr>
      </w:pPr>
      <w:bookmarkStart w:id="25" w:name="_Hlk120705924"/>
      <w:bookmarkEnd w:id="24"/>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804"/>
        <w:gridCol w:w="1133"/>
        <w:gridCol w:w="1284"/>
        <w:gridCol w:w="1418"/>
        <w:gridCol w:w="850"/>
        <w:gridCol w:w="1418"/>
        <w:gridCol w:w="1276"/>
        <w:gridCol w:w="1276"/>
      </w:tblGrid>
      <w:tr w:rsidR="00E24584" w:rsidRPr="003E23E0" w14:paraId="645F09CD" w14:textId="77777777" w:rsidTr="00A411B8">
        <w:trPr>
          <w:cantSplit/>
        </w:trPr>
        <w:tc>
          <w:tcPr>
            <w:tcW w:w="14885"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4B21DE" w14:textId="39A0AC40" w:rsidR="00E24584" w:rsidRPr="003E23E0" w:rsidRDefault="00E24584" w:rsidP="00032B8F">
            <w:pPr>
              <w:ind w:left="1348" w:hanging="1348"/>
              <w:rPr>
                <w:rFonts w:ascii="Arial" w:hAnsi="Arial" w:cs="Arial"/>
                <w:bCs/>
              </w:rPr>
            </w:pPr>
            <w:r w:rsidRPr="003E23E0">
              <w:rPr>
                <w:rFonts w:ascii="Arial" w:hAnsi="Arial" w:cs="Arial"/>
                <w:bCs/>
              </w:rPr>
              <w:t>ŚWIADCZENIE USŁUG UTRZYMANIA SYSTEMU DO ELEKTRONICZNEGO OBIEGU DOKUMENTÓW BOSFLOW WRAZ Z JEGO ROZBUDOWĄ</w:t>
            </w:r>
          </w:p>
        </w:tc>
      </w:tr>
      <w:tr w:rsidR="00E24584" w:rsidRPr="003E23E0" w14:paraId="589F3908" w14:textId="77777777" w:rsidTr="00A411B8">
        <w:trPr>
          <w:cantSplit/>
        </w:trPr>
        <w:tc>
          <w:tcPr>
            <w:tcW w:w="426" w:type="dxa"/>
            <w:tcBorders>
              <w:top w:val="single" w:sz="4" w:space="0" w:color="auto"/>
            </w:tcBorders>
            <w:shd w:val="clear" w:color="auto" w:fill="F2F2F2" w:themeFill="background1" w:themeFillShade="F2"/>
            <w:vAlign w:val="center"/>
          </w:tcPr>
          <w:p w14:paraId="2D07FA9B" w14:textId="77777777" w:rsidR="00E24584" w:rsidRPr="003E23E0" w:rsidRDefault="00E24584" w:rsidP="00032B8F">
            <w:pPr>
              <w:jc w:val="center"/>
              <w:rPr>
                <w:rFonts w:ascii="Arial" w:hAnsi="Arial" w:cs="Arial"/>
                <w:sz w:val="16"/>
                <w:szCs w:val="16"/>
              </w:rPr>
            </w:pPr>
            <w:r w:rsidRPr="003E23E0">
              <w:rPr>
                <w:rFonts w:ascii="Arial" w:hAnsi="Arial" w:cs="Arial"/>
                <w:sz w:val="16"/>
                <w:szCs w:val="16"/>
              </w:rPr>
              <w:t>Lp.</w:t>
            </w:r>
          </w:p>
        </w:tc>
        <w:tc>
          <w:tcPr>
            <w:tcW w:w="5804" w:type="dxa"/>
            <w:tcBorders>
              <w:top w:val="single" w:sz="4" w:space="0" w:color="auto"/>
            </w:tcBorders>
            <w:shd w:val="clear" w:color="auto" w:fill="F2F2F2" w:themeFill="background1" w:themeFillShade="F2"/>
            <w:vAlign w:val="center"/>
          </w:tcPr>
          <w:p w14:paraId="2625CCD3" w14:textId="77777777" w:rsidR="00E24584" w:rsidRPr="003E23E0" w:rsidRDefault="00E24584" w:rsidP="00032B8F">
            <w:pPr>
              <w:jc w:val="center"/>
              <w:rPr>
                <w:rFonts w:ascii="Arial" w:hAnsi="Arial" w:cs="Arial"/>
                <w:sz w:val="16"/>
                <w:szCs w:val="16"/>
              </w:rPr>
            </w:pPr>
            <w:r w:rsidRPr="003E23E0">
              <w:rPr>
                <w:rFonts w:ascii="Arial" w:hAnsi="Arial" w:cs="Arial"/>
                <w:sz w:val="16"/>
                <w:szCs w:val="16"/>
              </w:rPr>
              <w:t>Przedmiot zamówienia</w:t>
            </w:r>
          </w:p>
        </w:tc>
        <w:tc>
          <w:tcPr>
            <w:tcW w:w="1133" w:type="dxa"/>
            <w:tcBorders>
              <w:top w:val="single" w:sz="4" w:space="0" w:color="auto"/>
            </w:tcBorders>
            <w:shd w:val="clear" w:color="auto" w:fill="F2F2F2" w:themeFill="background1" w:themeFillShade="F2"/>
            <w:vAlign w:val="center"/>
          </w:tcPr>
          <w:p w14:paraId="132F7D31" w14:textId="77777777" w:rsidR="00E24584" w:rsidRPr="003E23E0" w:rsidRDefault="00E24584" w:rsidP="00032B8F">
            <w:pPr>
              <w:jc w:val="center"/>
              <w:rPr>
                <w:rFonts w:ascii="Arial" w:hAnsi="Arial" w:cs="Arial"/>
                <w:sz w:val="16"/>
                <w:szCs w:val="16"/>
              </w:rPr>
            </w:pPr>
            <w:r w:rsidRPr="003E23E0">
              <w:rPr>
                <w:rFonts w:ascii="Arial" w:hAnsi="Arial" w:cs="Arial"/>
                <w:sz w:val="16"/>
                <w:szCs w:val="16"/>
              </w:rPr>
              <w:t>Ilość</w:t>
            </w:r>
          </w:p>
        </w:tc>
        <w:tc>
          <w:tcPr>
            <w:tcW w:w="1284" w:type="dxa"/>
            <w:tcBorders>
              <w:top w:val="single" w:sz="4" w:space="0" w:color="auto"/>
            </w:tcBorders>
            <w:shd w:val="clear" w:color="auto" w:fill="F2F2F2" w:themeFill="background1" w:themeFillShade="F2"/>
            <w:vAlign w:val="center"/>
          </w:tcPr>
          <w:p w14:paraId="1FE27FAB" w14:textId="77777777" w:rsidR="00E24584" w:rsidRPr="003E23E0" w:rsidRDefault="00E24584" w:rsidP="00032B8F">
            <w:pPr>
              <w:keepNext/>
              <w:jc w:val="center"/>
              <w:outlineLvl w:val="3"/>
              <w:rPr>
                <w:rFonts w:ascii="Arial" w:hAnsi="Arial" w:cs="Arial"/>
                <w:sz w:val="16"/>
                <w:szCs w:val="16"/>
              </w:rPr>
            </w:pPr>
            <w:r w:rsidRPr="003E23E0">
              <w:rPr>
                <w:rFonts w:ascii="Arial" w:hAnsi="Arial" w:cs="Arial"/>
                <w:sz w:val="16"/>
                <w:szCs w:val="16"/>
              </w:rPr>
              <w:t>Jednostka miary</w:t>
            </w:r>
          </w:p>
        </w:tc>
        <w:tc>
          <w:tcPr>
            <w:tcW w:w="1418" w:type="dxa"/>
            <w:tcBorders>
              <w:top w:val="single" w:sz="4" w:space="0" w:color="auto"/>
            </w:tcBorders>
            <w:shd w:val="clear" w:color="auto" w:fill="F2F2F2" w:themeFill="background1" w:themeFillShade="F2"/>
            <w:vAlign w:val="center"/>
          </w:tcPr>
          <w:p w14:paraId="4F4885CF" w14:textId="77777777" w:rsidR="00E24584" w:rsidRPr="003E23E0" w:rsidRDefault="00E24584" w:rsidP="00032B8F">
            <w:pPr>
              <w:keepNext/>
              <w:jc w:val="center"/>
              <w:outlineLvl w:val="3"/>
              <w:rPr>
                <w:rFonts w:ascii="Arial" w:hAnsi="Arial" w:cs="Arial"/>
                <w:sz w:val="16"/>
                <w:szCs w:val="16"/>
              </w:rPr>
            </w:pPr>
            <w:r w:rsidRPr="003E23E0">
              <w:rPr>
                <w:rFonts w:ascii="Arial" w:hAnsi="Arial" w:cs="Arial"/>
                <w:sz w:val="16"/>
                <w:szCs w:val="16"/>
              </w:rPr>
              <w:t>Cena jedn. netto</w:t>
            </w:r>
          </w:p>
        </w:tc>
        <w:tc>
          <w:tcPr>
            <w:tcW w:w="850" w:type="dxa"/>
            <w:tcBorders>
              <w:top w:val="single" w:sz="4" w:space="0" w:color="auto"/>
            </w:tcBorders>
            <w:shd w:val="clear" w:color="auto" w:fill="F2F2F2" w:themeFill="background1" w:themeFillShade="F2"/>
            <w:vAlign w:val="center"/>
          </w:tcPr>
          <w:p w14:paraId="2C422301" w14:textId="77777777" w:rsidR="00E24584" w:rsidRPr="003E23E0" w:rsidRDefault="00E24584" w:rsidP="00032B8F">
            <w:pPr>
              <w:keepNext/>
              <w:jc w:val="center"/>
              <w:outlineLvl w:val="3"/>
              <w:rPr>
                <w:rFonts w:ascii="Arial" w:hAnsi="Arial" w:cs="Arial"/>
                <w:sz w:val="16"/>
                <w:szCs w:val="16"/>
              </w:rPr>
            </w:pPr>
            <w:r w:rsidRPr="003E23E0">
              <w:rPr>
                <w:rFonts w:ascii="Arial" w:hAnsi="Arial" w:cs="Arial"/>
                <w:sz w:val="16"/>
                <w:szCs w:val="16"/>
              </w:rPr>
              <w:t>VAT w (%)</w:t>
            </w:r>
          </w:p>
        </w:tc>
        <w:tc>
          <w:tcPr>
            <w:tcW w:w="1418" w:type="dxa"/>
            <w:tcBorders>
              <w:top w:val="single" w:sz="4" w:space="0" w:color="auto"/>
            </w:tcBorders>
            <w:shd w:val="clear" w:color="auto" w:fill="F2F2F2" w:themeFill="background1" w:themeFillShade="F2"/>
            <w:vAlign w:val="center"/>
          </w:tcPr>
          <w:p w14:paraId="004597D0" w14:textId="77777777" w:rsidR="00E24584" w:rsidRPr="003E23E0" w:rsidRDefault="00E24584" w:rsidP="00032B8F">
            <w:pPr>
              <w:jc w:val="center"/>
              <w:rPr>
                <w:rFonts w:ascii="Arial" w:hAnsi="Arial" w:cs="Arial"/>
                <w:sz w:val="16"/>
                <w:szCs w:val="16"/>
              </w:rPr>
            </w:pPr>
            <w:r w:rsidRPr="003E23E0">
              <w:rPr>
                <w:rFonts w:ascii="Arial" w:hAnsi="Arial" w:cs="Arial"/>
                <w:sz w:val="16"/>
                <w:szCs w:val="16"/>
              </w:rPr>
              <w:t>Cena jedn. brutto</w:t>
            </w:r>
          </w:p>
        </w:tc>
        <w:tc>
          <w:tcPr>
            <w:tcW w:w="1276" w:type="dxa"/>
            <w:tcBorders>
              <w:top w:val="single" w:sz="4" w:space="0" w:color="auto"/>
            </w:tcBorders>
            <w:shd w:val="clear" w:color="auto" w:fill="F2F2F2" w:themeFill="background1" w:themeFillShade="F2"/>
            <w:vAlign w:val="center"/>
          </w:tcPr>
          <w:p w14:paraId="08DDADC1" w14:textId="77777777" w:rsidR="00E24584" w:rsidRPr="003E23E0" w:rsidRDefault="00E24584" w:rsidP="00032B8F">
            <w:pPr>
              <w:jc w:val="center"/>
              <w:rPr>
                <w:rFonts w:ascii="Arial" w:hAnsi="Arial" w:cs="Arial"/>
                <w:sz w:val="16"/>
                <w:szCs w:val="16"/>
              </w:rPr>
            </w:pPr>
            <w:r w:rsidRPr="003E23E0">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3B5F7884" w14:textId="77777777" w:rsidR="00E24584" w:rsidRPr="003E23E0" w:rsidRDefault="00E24584" w:rsidP="00032B8F">
            <w:pPr>
              <w:keepNext/>
              <w:jc w:val="center"/>
              <w:outlineLvl w:val="3"/>
              <w:rPr>
                <w:rFonts w:ascii="Arial" w:hAnsi="Arial" w:cs="Arial"/>
                <w:sz w:val="16"/>
                <w:szCs w:val="16"/>
              </w:rPr>
            </w:pPr>
            <w:r w:rsidRPr="003E23E0">
              <w:rPr>
                <w:rFonts w:ascii="Arial" w:hAnsi="Arial" w:cs="Arial"/>
                <w:sz w:val="16"/>
                <w:szCs w:val="16"/>
              </w:rPr>
              <w:t>Wartość brutto</w:t>
            </w:r>
          </w:p>
        </w:tc>
      </w:tr>
      <w:tr w:rsidR="00E24584" w:rsidRPr="003E23E0" w14:paraId="7E39A1A3" w14:textId="77777777" w:rsidTr="00A411B8">
        <w:trPr>
          <w:cantSplit/>
          <w:trHeight w:val="397"/>
        </w:trPr>
        <w:tc>
          <w:tcPr>
            <w:tcW w:w="426" w:type="dxa"/>
            <w:shd w:val="clear" w:color="auto" w:fill="auto"/>
            <w:vAlign w:val="center"/>
          </w:tcPr>
          <w:p w14:paraId="6F5BD7B2" w14:textId="77777777" w:rsidR="00E24584" w:rsidRPr="003E23E0" w:rsidRDefault="00E24584" w:rsidP="00032B8F">
            <w:pPr>
              <w:jc w:val="center"/>
              <w:rPr>
                <w:rFonts w:ascii="Arial" w:hAnsi="Arial" w:cs="Arial"/>
                <w:bCs/>
              </w:rPr>
            </w:pPr>
            <w:r w:rsidRPr="003E23E0">
              <w:rPr>
                <w:rFonts w:ascii="Arial" w:hAnsi="Arial" w:cs="Arial"/>
                <w:bCs/>
              </w:rPr>
              <w:t>1</w:t>
            </w:r>
          </w:p>
        </w:tc>
        <w:tc>
          <w:tcPr>
            <w:tcW w:w="5804" w:type="dxa"/>
            <w:tcBorders>
              <w:left w:val="single" w:sz="4" w:space="0" w:color="000000"/>
              <w:bottom w:val="single" w:sz="4" w:space="0" w:color="000000"/>
            </w:tcBorders>
            <w:vAlign w:val="bottom"/>
          </w:tcPr>
          <w:p w14:paraId="316EC82B" w14:textId="6BEA36E2" w:rsidR="00E24584" w:rsidRPr="003E23E0" w:rsidRDefault="00457D30" w:rsidP="00457D30">
            <w:pPr>
              <w:suppressAutoHyphens/>
              <w:autoSpaceDN w:val="0"/>
              <w:snapToGrid w:val="0"/>
              <w:textAlignment w:val="baseline"/>
              <w:rPr>
                <w:rFonts w:ascii="Arial" w:hAnsi="Arial" w:cs="Arial"/>
                <w:kern w:val="3"/>
              </w:rPr>
            </w:pPr>
            <w:r>
              <w:rPr>
                <w:rFonts w:ascii="Arial" w:hAnsi="Arial" w:cs="Arial"/>
                <w:kern w:val="3"/>
              </w:rPr>
              <w:t>Re-konfiguracja i rozbudowa</w:t>
            </w:r>
            <w:r w:rsidR="000B38BF" w:rsidRPr="000B38BF">
              <w:rPr>
                <w:rFonts w:ascii="Arial" w:hAnsi="Arial" w:cs="Arial"/>
                <w:kern w:val="3"/>
              </w:rPr>
              <w:t xml:space="preserve"> SEOD, dostarczenie licencji</w:t>
            </w:r>
            <w:r>
              <w:rPr>
                <w:rFonts w:ascii="Arial" w:hAnsi="Arial" w:cs="Arial"/>
                <w:kern w:val="3"/>
              </w:rPr>
              <w:t>,</w:t>
            </w:r>
            <w:r w:rsidR="000B38BF" w:rsidRPr="000B38BF">
              <w:rPr>
                <w:rFonts w:ascii="Arial" w:hAnsi="Arial" w:cs="Arial"/>
                <w:kern w:val="3"/>
              </w:rPr>
              <w:t xml:space="preserve"> zapewnien</w:t>
            </w:r>
            <w:r>
              <w:rPr>
                <w:rFonts w:ascii="Arial" w:hAnsi="Arial" w:cs="Arial"/>
                <w:kern w:val="3"/>
              </w:rPr>
              <w:t>ie wsparcia rozruchowego</w:t>
            </w:r>
            <w:r w:rsidR="000B38BF" w:rsidRPr="000B38BF">
              <w:rPr>
                <w:rFonts w:ascii="Arial" w:hAnsi="Arial" w:cs="Arial"/>
                <w:kern w:val="3"/>
              </w:rPr>
              <w:t>, a także przeprowadzenie szkoleń objętych zamówieniem podstawowym</w:t>
            </w:r>
          </w:p>
        </w:tc>
        <w:tc>
          <w:tcPr>
            <w:tcW w:w="1133" w:type="dxa"/>
            <w:tcBorders>
              <w:left w:val="single" w:sz="4" w:space="0" w:color="000000"/>
              <w:bottom w:val="single" w:sz="4" w:space="0" w:color="000000"/>
            </w:tcBorders>
            <w:vAlign w:val="center"/>
          </w:tcPr>
          <w:p w14:paraId="0201E0E2" w14:textId="12B2EBEF" w:rsidR="00E24584" w:rsidRPr="003E23E0" w:rsidRDefault="008316A4" w:rsidP="00032B8F">
            <w:pPr>
              <w:suppressAutoHyphens/>
              <w:autoSpaceDN w:val="0"/>
              <w:snapToGrid w:val="0"/>
              <w:jc w:val="center"/>
              <w:textAlignment w:val="baseline"/>
              <w:rPr>
                <w:rFonts w:ascii="Arial" w:hAnsi="Arial" w:cs="Arial"/>
                <w:kern w:val="3"/>
              </w:rPr>
            </w:pPr>
            <w:r>
              <w:rPr>
                <w:rFonts w:ascii="Arial" w:hAnsi="Arial" w:cs="Arial"/>
                <w:kern w:val="3"/>
              </w:rPr>
              <w:t>1</w:t>
            </w:r>
          </w:p>
        </w:tc>
        <w:tc>
          <w:tcPr>
            <w:tcW w:w="1284" w:type="dxa"/>
            <w:shd w:val="clear" w:color="auto" w:fill="auto"/>
            <w:vAlign w:val="center"/>
          </w:tcPr>
          <w:p w14:paraId="1D1CE79D" w14:textId="73C68FB1" w:rsidR="00E24584" w:rsidRPr="003E23E0" w:rsidRDefault="008316A4" w:rsidP="00032B8F">
            <w:pPr>
              <w:jc w:val="center"/>
              <w:rPr>
                <w:rFonts w:ascii="Arial" w:hAnsi="Arial" w:cs="Arial"/>
              </w:rPr>
            </w:pPr>
            <w:r>
              <w:rPr>
                <w:rFonts w:ascii="Arial" w:hAnsi="Arial" w:cs="Arial"/>
              </w:rPr>
              <w:t>szt.</w:t>
            </w:r>
          </w:p>
        </w:tc>
        <w:tc>
          <w:tcPr>
            <w:tcW w:w="1418" w:type="dxa"/>
            <w:vAlign w:val="center"/>
          </w:tcPr>
          <w:p w14:paraId="78EE3DA3" w14:textId="77777777" w:rsidR="00E24584" w:rsidRPr="003E23E0" w:rsidRDefault="00E24584" w:rsidP="00032B8F">
            <w:pPr>
              <w:jc w:val="center"/>
              <w:rPr>
                <w:rFonts w:ascii="Arial" w:hAnsi="Arial" w:cs="Arial"/>
                <w:color w:val="000000"/>
              </w:rPr>
            </w:pPr>
          </w:p>
        </w:tc>
        <w:tc>
          <w:tcPr>
            <w:tcW w:w="850" w:type="dxa"/>
            <w:vAlign w:val="center"/>
          </w:tcPr>
          <w:p w14:paraId="66BF919F" w14:textId="77777777" w:rsidR="00E24584" w:rsidRPr="003E23E0" w:rsidRDefault="00E24584" w:rsidP="00032B8F">
            <w:pPr>
              <w:jc w:val="center"/>
              <w:rPr>
                <w:rFonts w:ascii="Arial" w:hAnsi="Arial" w:cs="Arial"/>
                <w:color w:val="000000"/>
              </w:rPr>
            </w:pPr>
          </w:p>
        </w:tc>
        <w:tc>
          <w:tcPr>
            <w:tcW w:w="1418" w:type="dxa"/>
            <w:vAlign w:val="center"/>
          </w:tcPr>
          <w:p w14:paraId="5E4260E5" w14:textId="77777777" w:rsidR="00E24584" w:rsidRPr="003E23E0" w:rsidRDefault="00E24584" w:rsidP="00032B8F">
            <w:pPr>
              <w:jc w:val="center"/>
              <w:rPr>
                <w:rFonts w:ascii="Arial" w:hAnsi="Arial" w:cs="Arial"/>
                <w:color w:val="000000"/>
              </w:rPr>
            </w:pPr>
          </w:p>
        </w:tc>
        <w:tc>
          <w:tcPr>
            <w:tcW w:w="1276" w:type="dxa"/>
            <w:vAlign w:val="center"/>
          </w:tcPr>
          <w:p w14:paraId="338C0CC1" w14:textId="77777777" w:rsidR="00E24584" w:rsidRPr="003E23E0" w:rsidRDefault="00E24584" w:rsidP="00032B8F">
            <w:pPr>
              <w:jc w:val="center"/>
              <w:rPr>
                <w:rFonts w:ascii="Arial" w:hAnsi="Arial" w:cs="Arial"/>
                <w:color w:val="000000"/>
              </w:rPr>
            </w:pPr>
          </w:p>
        </w:tc>
        <w:tc>
          <w:tcPr>
            <w:tcW w:w="1276" w:type="dxa"/>
            <w:vAlign w:val="center"/>
          </w:tcPr>
          <w:p w14:paraId="1ED2209B" w14:textId="77777777" w:rsidR="00E24584" w:rsidRPr="003E23E0" w:rsidRDefault="00E24584" w:rsidP="00032B8F">
            <w:pPr>
              <w:jc w:val="center"/>
              <w:rPr>
                <w:rFonts w:ascii="Arial" w:hAnsi="Arial" w:cs="Arial"/>
                <w:color w:val="000000"/>
              </w:rPr>
            </w:pPr>
          </w:p>
        </w:tc>
      </w:tr>
      <w:tr w:rsidR="001F45AD" w:rsidRPr="00ED6371" w14:paraId="54651F54" w14:textId="77777777" w:rsidTr="00A411B8">
        <w:trPr>
          <w:cantSplit/>
          <w:trHeight w:val="397"/>
        </w:trPr>
        <w:tc>
          <w:tcPr>
            <w:tcW w:w="426" w:type="dxa"/>
            <w:shd w:val="clear" w:color="auto" w:fill="auto"/>
            <w:vAlign w:val="center"/>
          </w:tcPr>
          <w:p w14:paraId="2F3C914F" w14:textId="5926F879" w:rsidR="001F45AD" w:rsidRPr="00ED6371" w:rsidRDefault="001F45AD" w:rsidP="001F45AD">
            <w:pPr>
              <w:jc w:val="center"/>
              <w:rPr>
                <w:rFonts w:ascii="Arial" w:hAnsi="Arial" w:cs="Arial"/>
                <w:bCs/>
              </w:rPr>
            </w:pPr>
            <w:r w:rsidRPr="003E23E0">
              <w:rPr>
                <w:rFonts w:ascii="Arial" w:hAnsi="Arial" w:cs="Arial"/>
                <w:bCs/>
              </w:rPr>
              <w:t>2</w:t>
            </w:r>
          </w:p>
        </w:tc>
        <w:tc>
          <w:tcPr>
            <w:tcW w:w="5804" w:type="dxa"/>
            <w:tcBorders>
              <w:left w:val="single" w:sz="4" w:space="0" w:color="000000"/>
              <w:bottom w:val="single" w:sz="4" w:space="0" w:color="000000"/>
            </w:tcBorders>
            <w:vAlign w:val="bottom"/>
          </w:tcPr>
          <w:p w14:paraId="419F3DFE" w14:textId="38475487" w:rsidR="001F45AD" w:rsidRPr="00ED6371" w:rsidRDefault="001F45AD" w:rsidP="001F45AD">
            <w:pPr>
              <w:suppressAutoHyphens/>
              <w:autoSpaceDN w:val="0"/>
              <w:snapToGrid w:val="0"/>
              <w:textAlignment w:val="baseline"/>
              <w:rPr>
                <w:rFonts w:ascii="Arial" w:hAnsi="Arial" w:cs="Arial"/>
                <w:kern w:val="3"/>
              </w:rPr>
            </w:pPr>
            <w:r>
              <w:rPr>
                <w:rFonts w:ascii="Arial" w:hAnsi="Arial" w:cs="Arial"/>
                <w:kern w:val="3"/>
              </w:rPr>
              <w:t>Ś</w:t>
            </w:r>
            <w:r w:rsidRPr="000B38BF">
              <w:rPr>
                <w:rFonts w:ascii="Arial" w:hAnsi="Arial" w:cs="Arial"/>
                <w:kern w:val="3"/>
              </w:rPr>
              <w:t>wiadczenie usług aktualizacji systemu, opieki se</w:t>
            </w:r>
            <w:r>
              <w:rPr>
                <w:rFonts w:ascii="Arial" w:hAnsi="Arial" w:cs="Arial"/>
                <w:kern w:val="3"/>
              </w:rPr>
              <w:t>rwisowej oraz usług rozwojowych</w:t>
            </w:r>
          </w:p>
        </w:tc>
        <w:tc>
          <w:tcPr>
            <w:tcW w:w="1133" w:type="dxa"/>
            <w:tcBorders>
              <w:left w:val="single" w:sz="4" w:space="0" w:color="000000"/>
              <w:bottom w:val="single" w:sz="4" w:space="0" w:color="000000"/>
            </w:tcBorders>
            <w:vAlign w:val="center"/>
          </w:tcPr>
          <w:p w14:paraId="151A1F41" w14:textId="252BD8FF" w:rsidR="001F45AD" w:rsidRPr="00ED6371" w:rsidRDefault="001F45AD" w:rsidP="001F45AD">
            <w:pPr>
              <w:suppressAutoHyphens/>
              <w:autoSpaceDN w:val="0"/>
              <w:snapToGrid w:val="0"/>
              <w:jc w:val="center"/>
              <w:textAlignment w:val="baseline"/>
              <w:rPr>
                <w:rFonts w:ascii="Arial" w:hAnsi="Arial" w:cs="Arial"/>
                <w:kern w:val="3"/>
              </w:rPr>
            </w:pPr>
            <w:r w:rsidRPr="003E23E0">
              <w:rPr>
                <w:rFonts w:ascii="Arial" w:hAnsi="Arial" w:cs="Arial"/>
                <w:kern w:val="3"/>
              </w:rPr>
              <w:t>24</w:t>
            </w:r>
          </w:p>
        </w:tc>
        <w:tc>
          <w:tcPr>
            <w:tcW w:w="1284" w:type="dxa"/>
            <w:shd w:val="clear" w:color="auto" w:fill="auto"/>
            <w:vAlign w:val="center"/>
          </w:tcPr>
          <w:p w14:paraId="262DBC42" w14:textId="1E306543" w:rsidR="001F45AD" w:rsidRPr="00ED6371" w:rsidRDefault="001F45AD" w:rsidP="001F45AD">
            <w:pPr>
              <w:jc w:val="center"/>
              <w:rPr>
                <w:rFonts w:ascii="Arial" w:hAnsi="Arial" w:cs="Arial"/>
              </w:rPr>
            </w:pPr>
            <w:r w:rsidRPr="003E23E0">
              <w:rPr>
                <w:rFonts w:ascii="Arial" w:hAnsi="Arial" w:cs="Arial"/>
              </w:rPr>
              <w:t>miesiąc</w:t>
            </w:r>
          </w:p>
        </w:tc>
        <w:tc>
          <w:tcPr>
            <w:tcW w:w="1418" w:type="dxa"/>
            <w:vAlign w:val="center"/>
          </w:tcPr>
          <w:p w14:paraId="439BF9EE" w14:textId="77777777" w:rsidR="001F45AD" w:rsidRPr="00ED6371" w:rsidRDefault="001F45AD" w:rsidP="001F45AD">
            <w:pPr>
              <w:jc w:val="center"/>
              <w:rPr>
                <w:rFonts w:ascii="Arial" w:hAnsi="Arial" w:cs="Arial"/>
              </w:rPr>
            </w:pPr>
          </w:p>
        </w:tc>
        <w:tc>
          <w:tcPr>
            <w:tcW w:w="850" w:type="dxa"/>
            <w:vAlign w:val="center"/>
          </w:tcPr>
          <w:p w14:paraId="51D00404" w14:textId="77777777" w:rsidR="001F45AD" w:rsidRPr="00ED6371" w:rsidRDefault="001F45AD" w:rsidP="001F45AD">
            <w:pPr>
              <w:jc w:val="center"/>
              <w:rPr>
                <w:rFonts w:ascii="Arial" w:hAnsi="Arial" w:cs="Arial"/>
              </w:rPr>
            </w:pPr>
          </w:p>
        </w:tc>
        <w:tc>
          <w:tcPr>
            <w:tcW w:w="1418" w:type="dxa"/>
            <w:vAlign w:val="center"/>
          </w:tcPr>
          <w:p w14:paraId="3436DE27" w14:textId="77777777" w:rsidR="001F45AD" w:rsidRPr="00ED6371" w:rsidRDefault="001F45AD" w:rsidP="001F45AD">
            <w:pPr>
              <w:jc w:val="center"/>
              <w:rPr>
                <w:rFonts w:ascii="Arial" w:hAnsi="Arial" w:cs="Arial"/>
              </w:rPr>
            </w:pPr>
          </w:p>
        </w:tc>
        <w:tc>
          <w:tcPr>
            <w:tcW w:w="1276" w:type="dxa"/>
            <w:vAlign w:val="center"/>
          </w:tcPr>
          <w:p w14:paraId="37F549B2" w14:textId="77777777" w:rsidR="001F45AD" w:rsidRPr="00ED6371" w:rsidRDefault="001F45AD" w:rsidP="001F45AD">
            <w:pPr>
              <w:jc w:val="center"/>
              <w:rPr>
                <w:rFonts w:ascii="Arial" w:hAnsi="Arial" w:cs="Arial"/>
              </w:rPr>
            </w:pPr>
          </w:p>
        </w:tc>
        <w:tc>
          <w:tcPr>
            <w:tcW w:w="1276" w:type="dxa"/>
            <w:vAlign w:val="center"/>
          </w:tcPr>
          <w:p w14:paraId="58190F19" w14:textId="77777777" w:rsidR="001F45AD" w:rsidRPr="00ED6371" w:rsidRDefault="001F45AD" w:rsidP="001F45AD">
            <w:pPr>
              <w:jc w:val="center"/>
              <w:rPr>
                <w:rFonts w:ascii="Arial" w:hAnsi="Arial" w:cs="Arial"/>
              </w:rPr>
            </w:pPr>
          </w:p>
        </w:tc>
      </w:tr>
      <w:tr w:rsidR="001F45AD" w:rsidRPr="003E23E0" w14:paraId="171C485B" w14:textId="77777777" w:rsidTr="00F83B19">
        <w:trPr>
          <w:cantSplit/>
          <w:trHeight w:val="397"/>
        </w:trPr>
        <w:tc>
          <w:tcPr>
            <w:tcW w:w="426" w:type="dxa"/>
            <w:shd w:val="clear" w:color="auto" w:fill="auto"/>
            <w:vAlign w:val="center"/>
          </w:tcPr>
          <w:p w14:paraId="03FAE76D" w14:textId="47170D81" w:rsidR="001F45AD" w:rsidRPr="003E23E0" w:rsidRDefault="001F45AD" w:rsidP="001F45AD">
            <w:pPr>
              <w:jc w:val="center"/>
              <w:rPr>
                <w:rFonts w:ascii="Arial" w:hAnsi="Arial" w:cs="Arial"/>
                <w:bCs/>
              </w:rPr>
            </w:pPr>
            <w:r w:rsidRPr="003E23E0">
              <w:rPr>
                <w:rFonts w:ascii="Arial" w:hAnsi="Arial" w:cs="Arial"/>
                <w:bCs/>
              </w:rPr>
              <w:t>3</w:t>
            </w:r>
          </w:p>
        </w:tc>
        <w:tc>
          <w:tcPr>
            <w:tcW w:w="5804" w:type="dxa"/>
            <w:tcBorders>
              <w:left w:val="single" w:sz="4" w:space="0" w:color="000000"/>
              <w:bottom w:val="single" w:sz="4" w:space="0" w:color="000000"/>
            </w:tcBorders>
            <w:shd w:val="clear" w:color="auto" w:fill="auto"/>
            <w:vAlign w:val="center"/>
          </w:tcPr>
          <w:p w14:paraId="4B8CE1CA" w14:textId="68CFC346" w:rsidR="001F45AD" w:rsidRPr="003E23E0" w:rsidRDefault="001F45AD" w:rsidP="001F45AD">
            <w:pPr>
              <w:rPr>
                <w:rFonts w:ascii="Arial" w:hAnsi="Arial" w:cs="Arial"/>
              </w:rPr>
            </w:pPr>
            <w:r w:rsidRPr="003E23E0">
              <w:rPr>
                <w:rFonts w:ascii="Arial" w:hAnsi="Arial" w:cs="Arial"/>
              </w:rPr>
              <w:t>Dodatkowe dni szkoleniowe on-</w:t>
            </w:r>
            <w:proofErr w:type="spellStart"/>
            <w:r w:rsidRPr="003E23E0">
              <w:rPr>
                <w:rFonts w:ascii="Arial" w:hAnsi="Arial" w:cs="Arial"/>
              </w:rPr>
              <w:t>site</w:t>
            </w:r>
            <w:proofErr w:type="spellEnd"/>
            <w:r w:rsidRPr="003E23E0">
              <w:rPr>
                <w:rFonts w:ascii="Arial" w:hAnsi="Arial" w:cs="Arial"/>
              </w:rPr>
              <w:t xml:space="preserve"> (1 dzień = 6 godzin) - prawo opcji</w:t>
            </w:r>
          </w:p>
        </w:tc>
        <w:tc>
          <w:tcPr>
            <w:tcW w:w="1133" w:type="dxa"/>
            <w:shd w:val="clear" w:color="auto" w:fill="auto"/>
            <w:vAlign w:val="center"/>
          </w:tcPr>
          <w:p w14:paraId="76BEEE20" w14:textId="7F73021E" w:rsidR="001F45AD" w:rsidRPr="003E23E0" w:rsidRDefault="001F45AD" w:rsidP="001F45AD">
            <w:pPr>
              <w:snapToGrid w:val="0"/>
              <w:jc w:val="center"/>
              <w:rPr>
                <w:rFonts w:ascii="Arial" w:hAnsi="Arial" w:cs="Arial"/>
              </w:rPr>
            </w:pPr>
            <w:r w:rsidRPr="003E23E0">
              <w:rPr>
                <w:rFonts w:ascii="Arial" w:hAnsi="Arial" w:cs="Arial"/>
              </w:rPr>
              <w:t>30</w:t>
            </w:r>
          </w:p>
        </w:tc>
        <w:tc>
          <w:tcPr>
            <w:tcW w:w="1284" w:type="dxa"/>
            <w:shd w:val="clear" w:color="auto" w:fill="auto"/>
            <w:vAlign w:val="center"/>
          </w:tcPr>
          <w:p w14:paraId="15C24979" w14:textId="43261C18" w:rsidR="001F45AD" w:rsidRPr="003E23E0" w:rsidRDefault="001F45AD" w:rsidP="001F45AD">
            <w:pPr>
              <w:jc w:val="center"/>
              <w:rPr>
                <w:rFonts w:ascii="Arial" w:hAnsi="Arial" w:cs="Arial"/>
              </w:rPr>
            </w:pPr>
            <w:r w:rsidRPr="003E23E0">
              <w:rPr>
                <w:rFonts w:ascii="Arial" w:hAnsi="Arial" w:cs="Arial"/>
              </w:rPr>
              <w:t>dzień</w:t>
            </w:r>
          </w:p>
        </w:tc>
        <w:tc>
          <w:tcPr>
            <w:tcW w:w="1418" w:type="dxa"/>
            <w:shd w:val="clear" w:color="auto" w:fill="auto"/>
            <w:vAlign w:val="center"/>
          </w:tcPr>
          <w:p w14:paraId="59896692" w14:textId="77777777" w:rsidR="001F45AD" w:rsidRPr="003E23E0" w:rsidRDefault="001F45AD" w:rsidP="001F45AD">
            <w:pPr>
              <w:jc w:val="center"/>
              <w:rPr>
                <w:rFonts w:ascii="Arial" w:hAnsi="Arial" w:cs="Arial"/>
                <w:color w:val="000000"/>
              </w:rPr>
            </w:pPr>
          </w:p>
        </w:tc>
        <w:tc>
          <w:tcPr>
            <w:tcW w:w="850" w:type="dxa"/>
            <w:shd w:val="clear" w:color="auto" w:fill="auto"/>
            <w:vAlign w:val="center"/>
          </w:tcPr>
          <w:p w14:paraId="0730D10D" w14:textId="77777777" w:rsidR="001F45AD" w:rsidRPr="003E23E0" w:rsidRDefault="001F45AD" w:rsidP="001F45AD">
            <w:pPr>
              <w:jc w:val="center"/>
              <w:rPr>
                <w:rFonts w:ascii="Arial" w:hAnsi="Arial" w:cs="Arial"/>
                <w:color w:val="000000"/>
              </w:rPr>
            </w:pPr>
          </w:p>
        </w:tc>
        <w:tc>
          <w:tcPr>
            <w:tcW w:w="1418" w:type="dxa"/>
            <w:shd w:val="clear" w:color="auto" w:fill="auto"/>
            <w:vAlign w:val="center"/>
          </w:tcPr>
          <w:p w14:paraId="76D08350" w14:textId="77777777" w:rsidR="001F45AD" w:rsidRPr="003E23E0" w:rsidRDefault="001F45AD" w:rsidP="001F45AD">
            <w:pPr>
              <w:jc w:val="center"/>
              <w:rPr>
                <w:rFonts w:ascii="Arial" w:hAnsi="Arial" w:cs="Arial"/>
                <w:color w:val="000000"/>
              </w:rPr>
            </w:pPr>
          </w:p>
        </w:tc>
        <w:tc>
          <w:tcPr>
            <w:tcW w:w="1276" w:type="dxa"/>
            <w:shd w:val="clear" w:color="auto" w:fill="auto"/>
            <w:vAlign w:val="center"/>
          </w:tcPr>
          <w:p w14:paraId="384A789E" w14:textId="77777777" w:rsidR="001F45AD" w:rsidRPr="003E23E0" w:rsidRDefault="001F45AD" w:rsidP="001F45AD">
            <w:pPr>
              <w:jc w:val="center"/>
              <w:rPr>
                <w:rFonts w:ascii="Arial" w:hAnsi="Arial" w:cs="Arial"/>
                <w:color w:val="000000"/>
              </w:rPr>
            </w:pPr>
          </w:p>
        </w:tc>
        <w:tc>
          <w:tcPr>
            <w:tcW w:w="1276" w:type="dxa"/>
            <w:shd w:val="clear" w:color="auto" w:fill="auto"/>
            <w:vAlign w:val="center"/>
          </w:tcPr>
          <w:p w14:paraId="1C021640" w14:textId="77777777" w:rsidR="001F45AD" w:rsidRPr="003E23E0" w:rsidRDefault="001F45AD" w:rsidP="001F45AD">
            <w:pPr>
              <w:jc w:val="center"/>
              <w:rPr>
                <w:rFonts w:ascii="Arial" w:hAnsi="Arial" w:cs="Arial"/>
                <w:color w:val="000000"/>
              </w:rPr>
            </w:pPr>
          </w:p>
        </w:tc>
      </w:tr>
      <w:tr w:rsidR="001F45AD" w:rsidRPr="003E23E0" w14:paraId="473C87F4" w14:textId="77777777" w:rsidTr="00F83B19">
        <w:trPr>
          <w:cantSplit/>
          <w:trHeight w:val="397"/>
        </w:trPr>
        <w:tc>
          <w:tcPr>
            <w:tcW w:w="426" w:type="dxa"/>
            <w:shd w:val="clear" w:color="auto" w:fill="auto"/>
            <w:vAlign w:val="center"/>
          </w:tcPr>
          <w:p w14:paraId="7246BA04" w14:textId="5A6DD5A5" w:rsidR="001F45AD" w:rsidRPr="003E23E0" w:rsidRDefault="001F45AD" w:rsidP="001F45AD">
            <w:pPr>
              <w:jc w:val="center"/>
              <w:rPr>
                <w:rFonts w:ascii="Arial" w:hAnsi="Arial" w:cs="Arial"/>
                <w:bCs/>
              </w:rPr>
            </w:pPr>
            <w:r>
              <w:rPr>
                <w:rFonts w:ascii="Arial" w:hAnsi="Arial" w:cs="Arial"/>
                <w:bCs/>
              </w:rPr>
              <w:t>4</w:t>
            </w:r>
          </w:p>
        </w:tc>
        <w:tc>
          <w:tcPr>
            <w:tcW w:w="5804" w:type="dxa"/>
            <w:tcBorders>
              <w:left w:val="single" w:sz="4" w:space="0" w:color="000000"/>
              <w:bottom w:val="single" w:sz="4" w:space="0" w:color="000000"/>
            </w:tcBorders>
            <w:shd w:val="clear" w:color="auto" w:fill="auto"/>
            <w:vAlign w:val="center"/>
          </w:tcPr>
          <w:p w14:paraId="1E5B18C7" w14:textId="11D36398" w:rsidR="001F45AD" w:rsidRPr="003E23E0" w:rsidRDefault="001F45AD" w:rsidP="001F45AD">
            <w:pPr>
              <w:rPr>
                <w:rFonts w:ascii="Arial" w:hAnsi="Arial" w:cs="Arial"/>
              </w:rPr>
            </w:pPr>
            <w:r w:rsidRPr="003E23E0">
              <w:rPr>
                <w:rFonts w:ascii="Arial" w:hAnsi="Arial" w:cs="Arial"/>
              </w:rPr>
              <w:t>Dodatkowe godziny szkoleniowe on-line - prawo opcji</w:t>
            </w:r>
          </w:p>
        </w:tc>
        <w:tc>
          <w:tcPr>
            <w:tcW w:w="1133" w:type="dxa"/>
            <w:shd w:val="clear" w:color="auto" w:fill="auto"/>
            <w:vAlign w:val="center"/>
          </w:tcPr>
          <w:p w14:paraId="27D23E5F" w14:textId="2A94E48A" w:rsidR="001F45AD" w:rsidRPr="003E23E0" w:rsidRDefault="001F45AD" w:rsidP="001F45AD">
            <w:pPr>
              <w:snapToGrid w:val="0"/>
              <w:jc w:val="center"/>
              <w:rPr>
                <w:rFonts w:ascii="Arial" w:hAnsi="Arial" w:cs="Arial"/>
              </w:rPr>
            </w:pPr>
            <w:r w:rsidRPr="003E23E0">
              <w:rPr>
                <w:rFonts w:ascii="Arial" w:hAnsi="Arial" w:cs="Arial"/>
              </w:rPr>
              <w:t>60</w:t>
            </w:r>
          </w:p>
        </w:tc>
        <w:tc>
          <w:tcPr>
            <w:tcW w:w="1284" w:type="dxa"/>
            <w:shd w:val="clear" w:color="auto" w:fill="auto"/>
            <w:vAlign w:val="center"/>
          </w:tcPr>
          <w:p w14:paraId="47AF7F34" w14:textId="5FCC20E5" w:rsidR="001F45AD" w:rsidRPr="003E23E0" w:rsidRDefault="001F45AD" w:rsidP="001F45AD">
            <w:pPr>
              <w:jc w:val="center"/>
              <w:rPr>
                <w:rFonts w:ascii="Arial" w:hAnsi="Arial" w:cs="Arial"/>
              </w:rPr>
            </w:pPr>
            <w:r w:rsidRPr="003E23E0">
              <w:rPr>
                <w:rFonts w:ascii="Arial" w:hAnsi="Arial" w:cs="Arial"/>
              </w:rPr>
              <w:t>godzina</w:t>
            </w:r>
          </w:p>
        </w:tc>
        <w:tc>
          <w:tcPr>
            <w:tcW w:w="1418" w:type="dxa"/>
            <w:shd w:val="clear" w:color="auto" w:fill="auto"/>
            <w:vAlign w:val="center"/>
          </w:tcPr>
          <w:p w14:paraId="32AFCCAD" w14:textId="77777777" w:rsidR="001F45AD" w:rsidRPr="003E23E0" w:rsidRDefault="001F45AD" w:rsidP="001F45AD">
            <w:pPr>
              <w:jc w:val="center"/>
              <w:rPr>
                <w:rFonts w:ascii="Arial" w:hAnsi="Arial" w:cs="Arial"/>
                <w:color w:val="000000"/>
              </w:rPr>
            </w:pPr>
          </w:p>
        </w:tc>
        <w:tc>
          <w:tcPr>
            <w:tcW w:w="850" w:type="dxa"/>
            <w:shd w:val="clear" w:color="auto" w:fill="auto"/>
            <w:vAlign w:val="center"/>
          </w:tcPr>
          <w:p w14:paraId="1D4BDA13" w14:textId="77777777" w:rsidR="001F45AD" w:rsidRPr="003E23E0" w:rsidRDefault="001F45AD" w:rsidP="001F45AD">
            <w:pPr>
              <w:jc w:val="center"/>
              <w:rPr>
                <w:rFonts w:ascii="Arial" w:hAnsi="Arial" w:cs="Arial"/>
                <w:color w:val="000000"/>
              </w:rPr>
            </w:pPr>
          </w:p>
        </w:tc>
        <w:tc>
          <w:tcPr>
            <w:tcW w:w="1418" w:type="dxa"/>
            <w:shd w:val="clear" w:color="auto" w:fill="auto"/>
            <w:vAlign w:val="center"/>
          </w:tcPr>
          <w:p w14:paraId="01F9BA7C" w14:textId="77777777" w:rsidR="001F45AD" w:rsidRPr="003E23E0" w:rsidRDefault="001F45AD" w:rsidP="001F45AD">
            <w:pPr>
              <w:jc w:val="center"/>
              <w:rPr>
                <w:rFonts w:ascii="Arial" w:hAnsi="Arial" w:cs="Arial"/>
                <w:color w:val="000000"/>
              </w:rPr>
            </w:pPr>
          </w:p>
        </w:tc>
        <w:tc>
          <w:tcPr>
            <w:tcW w:w="1276" w:type="dxa"/>
            <w:shd w:val="clear" w:color="auto" w:fill="auto"/>
            <w:vAlign w:val="center"/>
          </w:tcPr>
          <w:p w14:paraId="6473E7A2" w14:textId="77777777" w:rsidR="001F45AD" w:rsidRPr="003E23E0" w:rsidRDefault="001F45AD" w:rsidP="001F45AD">
            <w:pPr>
              <w:jc w:val="center"/>
              <w:rPr>
                <w:rFonts w:ascii="Arial" w:hAnsi="Arial" w:cs="Arial"/>
                <w:color w:val="000000"/>
              </w:rPr>
            </w:pPr>
          </w:p>
        </w:tc>
        <w:tc>
          <w:tcPr>
            <w:tcW w:w="1276" w:type="dxa"/>
            <w:shd w:val="clear" w:color="auto" w:fill="auto"/>
            <w:vAlign w:val="center"/>
          </w:tcPr>
          <w:p w14:paraId="4D8A21B9" w14:textId="77777777" w:rsidR="001F45AD" w:rsidRPr="003E23E0" w:rsidRDefault="001F45AD" w:rsidP="001F45AD">
            <w:pPr>
              <w:jc w:val="center"/>
              <w:rPr>
                <w:rFonts w:ascii="Arial" w:hAnsi="Arial" w:cs="Arial"/>
                <w:color w:val="000000"/>
              </w:rPr>
            </w:pPr>
          </w:p>
        </w:tc>
      </w:tr>
      <w:tr w:rsidR="001F45AD" w:rsidRPr="003E23E0" w14:paraId="22CA4FB5" w14:textId="77777777" w:rsidTr="00A411B8">
        <w:trPr>
          <w:cantSplit/>
          <w:trHeight w:val="397"/>
        </w:trPr>
        <w:tc>
          <w:tcPr>
            <w:tcW w:w="12333" w:type="dxa"/>
            <w:gridSpan w:val="7"/>
            <w:shd w:val="clear" w:color="auto" w:fill="auto"/>
            <w:vAlign w:val="center"/>
          </w:tcPr>
          <w:p w14:paraId="331079E4" w14:textId="77777777" w:rsidR="001F45AD" w:rsidRPr="003E23E0" w:rsidRDefault="001F45AD" w:rsidP="001F45AD">
            <w:pPr>
              <w:jc w:val="center"/>
              <w:rPr>
                <w:rFonts w:ascii="Arial" w:hAnsi="Arial" w:cs="Arial"/>
                <w:color w:val="000000"/>
              </w:rPr>
            </w:pPr>
            <w:r w:rsidRPr="003E23E0">
              <w:rPr>
                <w:rFonts w:ascii="Arial" w:hAnsi="Arial" w:cs="Arial"/>
                <w:color w:val="000000"/>
              </w:rPr>
              <w:t>Razem</w:t>
            </w:r>
          </w:p>
        </w:tc>
        <w:tc>
          <w:tcPr>
            <w:tcW w:w="1276" w:type="dxa"/>
            <w:shd w:val="clear" w:color="auto" w:fill="F2F2F2" w:themeFill="background1" w:themeFillShade="F2"/>
            <w:vAlign w:val="center"/>
          </w:tcPr>
          <w:p w14:paraId="1A20E776" w14:textId="77777777" w:rsidR="001F45AD" w:rsidRPr="003E23E0" w:rsidRDefault="001F45AD" w:rsidP="001F45AD">
            <w:pPr>
              <w:jc w:val="center"/>
              <w:rPr>
                <w:rFonts w:ascii="Arial" w:hAnsi="Arial" w:cs="Arial"/>
                <w:sz w:val="16"/>
                <w:szCs w:val="16"/>
              </w:rPr>
            </w:pPr>
          </w:p>
        </w:tc>
        <w:tc>
          <w:tcPr>
            <w:tcW w:w="1276" w:type="dxa"/>
            <w:shd w:val="clear" w:color="auto" w:fill="F2F2F2" w:themeFill="background1" w:themeFillShade="F2"/>
            <w:vAlign w:val="center"/>
          </w:tcPr>
          <w:p w14:paraId="7B5C6637" w14:textId="77777777" w:rsidR="001F45AD" w:rsidRPr="003E23E0" w:rsidRDefault="001F45AD" w:rsidP="001F45AD">
            <w:pPr>
              <w:jc w:val="center"/>
              <w:rPr>
                <w:rFonts w:ascii="Arial" w:hAnsi="Arial" w:cs="Arial"/>
                <w:sz w:val="16"/>
                <w:szCs w:val="16"/>
              </w:rPr>
            </w:pPr>
          </w:p>
        </w:tc>
      </w:tr>
    </w:tbl>
    <w:p w14:paraId="35040A90" w14:textId="77777777" w:rsidR="00972F1C" w:rsidRPr="003E23E0" w:rsidRDefault="00972F1C" w:rsidP="00032B8F"/>
    <w:p w14:paraId="1CD82251" w14:textId="77777777" w:rsidR="00CC3549" w:rsidRPr="003E23E0" w:rsidRDefault="00CC3549" w:rsidP="00032B8F"/>
    <w:p w14:paraId="528E87C9" w14:textId="1347E517" w:rsidR="00984B58" w:rsidRPr="003E23E0" w:rsidRDefault="00984B58" w:rsidP="00032B8F">
      <w:pPr>
        <w:jc w:val="both"/>
        <w:rPr>
          <w:rFonts w:ascii="Arial" w:hAnsi="Arial" w:cs="Arial"/>
        </w:rPr>
      </w:pPr>
    </w:p>
    <w:p w14:paraId="4083AE54" w14:textId="77777777" w:rsidR="002972FC" w:rsidRPr="003E23E0" w:rsidRDefault="002972FC" w:rsidP="00032B8F">
      <w:pPr>
        <w:jc w:val="both"/>
        <w:rPr>
          <w:rFonts w:ascii="Arial" w:hAnsi="Arial" w:cs="Arial"/>
        </w:rPr>
      </w:pPr>
    </w:p>
    <w:p w14:paraId="7184269D" w14:textId="1C56D996" w:rsidR="00B0624F" w:rsidRPr="003E23E0" w:rsidRDefault="00984B58" w:rsidP="00032B8F">
      <w:pPr>
        <w:tabs>
          <w:tab w:val="left" w:pos="6379"/>
        </w:tabs>
        <w:jc w:val="both"/>
        <w:rPr>
          <w:rFonts w:ascii="Arial" w:hAnsi="Arial" w:cs="Arial"/>
          <w:i/>
        </w:rPr>
      </w:pPr>
      <w:r w:rsidRPr="003E23E0">
        <w:rPr>
          <w:rFonts w:ascii="Arial" w:hAnsi="Arial" w:cs="Arial"/>
        </w:rPr>
        <w:t xml:space="preserve">dnia ………….……. r. </w:t>
      </w:r>
    </w:p>
    <w:bookmarkEnd w:id="25"/>
    <w:p w14:paraId="75CA51B6" w14:textId="77777777" w:rsidR="00B0624F" w:rsidRPr="003E23E0" w:rsidRDefault="00B0624F" w:rsidP="00032B8F">
      <w:pPr>
        <w:rPr>
          <w:rFonts w:ascii="Arial" w:hAnsi="Arial" w:cs="Arial"/>
          <w:lang w:eastAsia="ar-SA"/>
        </w:rPr>
        <w:sectPr w:rsidR="00B0624F" w:rsidRPr="003E23E0" w:rsidSect="007A43F7">
          <w:pgSz w:w="16840" w:h="11907" w:orient="landscape" w:code="9"/>
          <w:pgMar w:top="1134" w:right="992" w:bottom="851" w:left="992" w:header="567" w:footer="567" w:gutter="0"/>
          <w:cols w:space="708"/>
        </w:sectPr>
      </w:pPr>
      <w:r w:rsidRPr="003E23E0">
        <w:rPr>
          <w:rFonts w:ascii="Arial" w:hAnsi="Arial" w:cs="Arial"/>
          <w:lang w:eastAsia="ar-SA"/>
        </w:rPr>
        <w:br w:type="page"/>
      </w:r>
    </w:p>
    <w:p w14:paraId="6DADBCE8" w14:textId="77777777" w:rsidR="007A43F7" w:rsidRPr="003E23E0" w:rsidRDefault="007A43F7" w:rsidP="00032B8F">
      <w:pPr>
        <w:jc w:val="right"/>
        <w:rPr>
          <w:rFonts w:ascii="Arial" w:hAnsi="Arial" w:cs="Arial"/>
          <w:color w:val="0000FF"/>
        </w:rPr>
      </w:pPr>
      <w:bookmarkStart w:id="26" w:name="_Hlk120706003"/>
      <w:r w:rsidRPr="003E23E0">
        <w:rPr>
          <w:rFonts w:ascii="Arial" w:hAnsi="Arial" w:cs="Arial"/>
          <w:color w:val="0000FF"/>
        </w:rPr>
        <w:t>ZAŁĄCZNIK NR 2 DO SWZ</w:t>
      </w:r>
    </w:p>
    <w:p w14:paraId="3D3511FC" w14:textId="77777777" w:rsidR="007A43F7" w:rsidRPr="003E23E0" w:rsidRDefault="007A43F7" w:rsidP="00032B8F">
      <w:pPr>
        <w:rPr>
          <w:rFonts w:ascii="Arial" w:hAnsi="Arial" w:cs="Arial"/>
        </w:rPr>
      </w:pPr>
    </w:p>
    <w:p w14:paraId="37FFB435" w14:textId="77777777" w:rsidR="007A43F7" w:rsidRPr="003E23E0" w:rsidRDefault="007A43F7" w:rsidP="00032B8F">
      <w:pPr>
        <w:jc w:val="center"/>
        <w:rPr>
          <w:rFonts w:ascii="Arial" w:hAnsi="Arial" w:cs="Arial"/>
        </w:rPr>
      </w:pPr>
      <w:r w:rsidRPr="003E23E0">
        <w:rPr>
          <w:rFonts w:ascii="Arial" w:hAnsi="Arial" w:cs="Arial"/>
        </w:rPr>
        <w:t>OPIS PRZEDMIOTU ZAMÓWIENIA</w:t>
      </w:r>
    </w:p>
    <w:p w14:paraId="26FA1A11" w14:textId="232DC1E9" w:rsidR="00716F00" w:rsidRPr="003E23E0" w:rsidRDefault="00587940" w:rsidP="00032B8F">
      <w:pPr>
        <w:jc w:val="center"/>
        <w:rPr>
          <w:rFonts w:ascii="Arial" w:hAnsi="Arial" w:cs="Arial"/>
        </w:rPr>
      </w:pPr>
      <w:r w:rsidRPr="003E23E0">
        <w:rPr>
          <w:rFonts w:ascii="Arial" w:hAnsi="Arial" w:cs="Arial"/>
        </w:rPr>
        <w:t>(dalej: OPZ)</w:t>
      </w:r>
    </w:p>
    <w:p w14:paraId="2BFBEA05" w14:textId="77777777" w:rsidR="00587940" w:rsidRPr="003E23E0" w:rsidRDefault="00587940" w:rsidP="00032B8F">
      <w:pPr>
        <w:jc w:val="center"/>
        <w:rPr>
          <w:rFonts w:ascii="Arial" w:hAnsi="Arial" w:cs="Arial"/>
        </w:rPr>
      </w:pPr>
    </w:p>
    <w:p w14:paraId="62D2E8EC" w14:textId="77777777" w:rsidR="00555872" w:rsidRPr="003E23E0" w:rsidRDefault="00555872" w:rsidP="00032B8F">
      <w:pPr>
        <w:pStyle w:val="Akapitzlist"/>
        <w:widowControl w:val="0"/>
        <w:numPr>
          <w:ilvl w:val="0"/>
          <w:numId w:val="38"/>
        </w:numPr>
        <w:tabs>
          <w:tab w:val="left" w:pos="709"/>
        </w:tabs>
        <w:suppressAutoHyphens w:val="0"/>
        <w:autoSpaceDE w:val="0"/>
        <w:autoSpaceDN w:val="0"/>
        <w:adjustRightInd w:val="0"/>
        <w:ind w:left="284" w:hanging="284"/>
        <w:contextualSpacing w:val="0"/>
        <w:jc w:val="both"/>
        <w:rPr>
          <w:rFonts w:ascii="Arial" w:hAnsi="Arial" w:cs="Arial"/>
          <w:b/>
          <w:bCs/>
        </w:rPr>
      </w:pPr>
      <w:r w:rsidRPr="003E23E0">
        <w:rPr>
          <w:rFonts w:ascii="Arial" w:hAnsi="Arial" w:cs="Arial"/>
          <w:b/>
          <w:bCs/>
        </w:rPr>
        <w:t>Zakres zamówienia</w:t>
      </w:r>
    </w:p>
    <w:p w14:paraId="503E809F" w14:textId="4C1F78BB" w:rsidR="00555872" w:rsidRPr="003E23E0" w:rsidRDefault="00555872" w:rsidP="00032B8F">
      <w:pPr>
        <w:ind w:left="142"/>
        <w:jc w:val="both"/>
        <w:rPr>
          <w:rFonts w:ascii="Arial" w:hAnsi="Arial" w:cs="Arial"/>
        </w:rPr>
      </w:pPr>
      <w:r w:rsidRPr="003E23E0">
        <w:rPr>
          <w:rFonts w:ascii="Arial" w:hAnsi="Arial" w:cs="Arial"/>
          <w:color w:val="000000"/>
        </w:rPr>
        <w:t xml:space="preserve">Przedmiotem zamówienia jest świadczenie usług utrzymania Systemu do Elektronicznego Obiegu Dokumentów </w:t>
      </w:r>
      <w:proofErr w:type="spellStart"/>
      <w:r w:rsidRPr="003E23E0">
        <w:rPr>
          <w:rFonts w:ascii="Arial" w:hAnsi="Arial" w:cs="Arial"/>
          <w:color w:val="000000"/>
        </w:rPr>
        <w:t>Bosflow</w:t>
      </w:r>
      <w:proofErr w:type="spellEnd"/>
      <w:r w:rsidRPr="003E23E0">
        <w:rPr>
          <w:rFonts w:ascii="Arial" w:hAnsi="Arial" w:cs="Arial"/>
          <w:color w:val="000000"/>
        </w:rPr>
        <w:t xml:space="preserve"> wraz z jego rozbudową.</w:t>
      </w:r>
    </w:p>
    <w:p w14:paraId="08D93A44" w14:textId="77777777" w:rsidR="00555872" w:rsidRPr="003E23E0" w:rsidRDefault="00555872" w:rsidP="00032B8F">
      <w:pPr>
        <w:ind w:left="142"/>
        <w:jc w:val="both"/>
        <w:rPr>
          <w:rFonts w:ascii="Arial" w:hAnsi="Arial" w:cs="Arial"/>
        </w:rPr>
      </w:pPr>
      <w:r w:rsidRPr="003E23E0">
        <w:rPr>
          <w:rFonts w:ascii="Arial" w:hAnsi="Arial" w:cs="Arial"/>
        </w:rPr>
        <w:t>Przedmiot zamówienia obejmuje świadczenie następujących usług:</w:t>
      </w:r>
    </w:p>
    <w:p w14:paraId="109D08C4" w14:textId="2D3477E5" w:rsidR="00555872" w:rsidRPr="003E23E0" w:rsidRDefault="00555872" w:rsidP="00032B8F">
      <w:pPr>
        <w:numPr>
          <w:ilvl w:val="2"/>
          <w:numId w:val="48"/>
        </w:numPr>
        <w:jc w:val="both"/>
        <w:rPr>
          <w:rFonts w:ascii="Arial" w:hAnsi="Arial" w:cs="Arial"/>
        </w:rPr>
      </w:pPr>
      <w:r w:rsidRPr="003E23E0">
        <w:rPr>
          <w:rFonts w:ascii="Arial" w:hAnsi="Arial" w:cs="Arial"/>
        </w:rPr>
        <w:t xml:space="preserve">Aktualizacji Systemu </w:t>
      </w:r>
      <w:proofErr w:type="spellStart"/>
      <w:r w:rsidRPr="003E23E0">
        <w:rPr>
          <w:rFonts w:ascii="Arial" w:hAnsi="Arial" w:cs="Arial"/>
        </w:rPr>
        <w:t>Bosflow</w:t>
      </w:r>
      <w:proofErr w:type="spellEnd"/>
      <w:r w:rsidRPr="003E23E0">
        <w:rPr>
          <w:rFonts w:ascii="Arial" w:hAnsi="Arial" w:cs="Arial"/>
        </w:rPr>
        <w:t xml:space="preserve"> w zakresie już posiadanych przez Zamawiającego licencji oraz w zakresie licencji udzielanych przez Wykonawcę w ramach rozbudowy Systemu do Elektronicznego Obiegu Dokumentów </w:t>
      </w:r>
      <w:proofErr w:type="spellStart"/>
      <w:r w:rsidRPr="003E23E0">
        <w:rPr>
          <w:rFonts w:ascii="Arial" w:hAnsi="Arial" w:cs="Arial"/>
        </w:rPr>
        <w:t>Bosflow</w:t>
      </w:r>
      <w:proofErr w:type="spellEnd"/>
      <w:r w:rsidRPr="003E23E0">
        <w:rPr>
          <w:rFonts w:ascii="Arial" w:hAnsi="Arial" w:cs="Arial"/>
        </w:rPr>
        <w:t xml:space="preserve"> - w okresie 24 miesięcy od udzielenia zamówienia</w:t>
      </w:r>
      <w:r w:rsidR="00AB3D6D" w:rsidRPr="003E23E0">
        <w:rPr>
          <w:rFonts w:ascii="Arial" w:hAnsi="Arial" w:cs="Arial"/>
        </w:rPr>
        <w:t>.</w:t>
      </w:r>
    </w:p>
    <w:p w14:paraId="7365F44F" w14:textId="50E867FA" w:rsidR="00555872" w:rsidRPr="003E23E0" w:rsidRDefault="00555872" w:rsidP="00032B8F">
      <w:pPr>
        <w:numPr>
          <w:ilvl w:val="2"/>
          <w:numId w:val="48"/>
        </w:numPr>
        <w:jc w:val="both"/>
        <w:rPr>
          <w:rFonts w:ascii="Arial" w:hAnsi="Arial" w:cs="Arial"/>
        </w:rPr>
      </w:pPr>
      <w:r w:rsidRPr="003E23E0">
        <w:rPr>
          <w:rFonts w:ascii="Arial" w:hAnsi="Arial" w:cs="Arial"/>
        </w:rPr>
        <w:t>Opieki serwisowej, w tym asysty technicznej świadczonej w okresie 24 miesięcy od udzielenia zamówienia</w:t>
      </w:r>
      <w:r w:rsidR="00AB3D6D" w:rsidRPr="003E23E0">
        <w:rPr>
          <w:rFonts w:ascii="Arial" w:hAnsi="Arial" w:cs="Arial"/>
        </w:rPr>
        <w:t>.</w:t>
      </w:r>
    </w:p>
    <w:p w14:paraId="295A61E1" w14:textId="7EE9CF36" w:rsidR="00555872" w:rsidRPr="003E23E0" w:rsidRDefault="00555872" w:rsidP="00032B8F">
      <w:pPr>
        <w:numPr>
          <w:ilvl w:val="2"/>
          <w:numId w:val="48"/>
        </w:numPr>
        <w:jc w:val="both"/>
        <w:rPr>
          <w:rFonts w:ascii="Arial" w:hAnsi="Arial" w:cs="Arial"/>
        </w:rPr>
      </w:pPr>
      <w:r w:rsidRPr="003E23E0">
        <w:rPr>
          <w:rFonts w:ascii="Arial" w:hAnsi="Arial" w:cs="Arial"/>
        </w:rPr>
        <w:t>Usług rozwojowych świadczonych w okresie 24 miesięcy od udzielenia zamówienia w łącznym wymiarze nieprzekraczającym 220 godzin</w:t>
      </w:r>
      <w:r w:rsidR="00AB3D6D" w:rsidRPr="003E23E0">
        <w:rPr>
          <w:rFonts w:ascii="Arial" w:hAnsi="Arial" w:cs="Arial"/>
        </w:rPr>
        <w:t>.</w:t>
      </w:r>
    </w:p>
    <w:p w14:paraId="0B69ACDD" w14:textId="77777777" w:rsidR="00555872" w:rsidRPr="003E23E0" w:rsidRDefault="00555872" w:rsidP="00032B8F">
      <w:pPr>
        <w:numPr>
          <w:ilvl w:val="2"/>
          <w:numId w:val="48"/>
        </w:numPr>
        <w:jc w:val="both"/>
        <w:rPr>
          <w:rFonts w:ascii="Arial" w:hAnsi="Arial" w:cs="Arial"/>
        </w:rPr>
      </w:pPr>
      <w:r w:rsidRPr="003E23E0">
        <w:rPr>
          <w:rFonts w:ascii="Arial" w:hAnsi="Arial" w:cs="Arial"/>
        </w:rPr>
        <w:t xml:space="preserve">Re-konfiguracji Systemu do Elektronicznego Obiegu Dokumentów </w:t>
      </w:r>
      <w:proofErr w:type="spellStart"/>
      <w:r w:rsidRPr="003E23E0">
        <w:rPr>
          <w:rFonts w:ascii="Arial" w:hAnsi="Arial" w:cs="Arial"/>
        </w:rPr>
        <w:t>Bosflow</w:t>
      </w:r>
      <w:proofErr w:type="spellEnd"/>
      <w:r w:rsidRPr="003E23E0">
        <w:rPr>
          <w:rFonts w:ascii="Arial" w:hAnsi="Arial" w:cs="Arial"/>
        </w:rPr>
        <w:t xml:space="preserve"> w zakresie posiadanych przez Zamawiającego modułów i procesów wraz z uruchomieniem ich w nowym interfejsie użytkownika. </w:t>
      </w:r>
    </w:p>
    <w:p w14:paraId="70194FA2" w14:textId="48C59F1A" w:rsidR="00555872" w:rsidRPr="003E23E0" w:rsidRDefault="00555872" w:rsidP="00032B8F">
      <w:pPr>
        <w:numPr>
          <w:ilvl w:val="2"/>
          <w:numId w:val="48"/>
        </w:numPr>
        <w:jc w:val="both"/>
        <w:rPr>
          <w:rFonts w:ascii="Arial" w:hAnsi="Arial" w:cs="Arial"/>
        </w:rPr>
      </w:pPr>
      <w:r w:rsidRPr="003E23E0">
        <w:rPr>
          <w:rFonts w:ascii="Arial" w:hAnsi="Arial" w:cs="Arial"/>
        </w:rPr>
        <w:t xml:space="preserve">Rozbudowy Systemu do Elektronicznego Obiegu Dokumentów </w:t>
      </w:r>
      <w:proofErr w:type="spellStart"/>
      <w:r w:rsidRPr="003E23E0">
        <w:rPr>
          <w:rFonts w:ascii="Arial" w:hAnsi="Arial" w:cs="Arial"/>
        </w:rPr>
        <w:t>Bosflow</w:t>
      </w:r>
      <w:proofErr w:type="spellEnd"/>
      <w:r w:rsidRPr="003E23E0">
        <w:rPr>
          <w:rFonts w:ascii="Arial" w:hAnsi="Arial" w:cs="Arial"/>
        </w:rPr>
        <w:t xml:space="preserve"> obejmującej dostawę licencji oraz wdrożenie Systemu </w:t>
      </w:r>
      <w:proofErr w:type="spellStart"/>
      <w:r w:rsidRPr="003E23E0">
        <w:rPr>
          <w:rFonts w:ascii="Arial" w:hAnsi="Arial" w:cs="Arial"/>
        </w:rPr>
        <w:t>Bosflow</w:t>
      </w:r>
      <w:proofErr w:type="spellEnd"/>
      <w:r w:rsidRPr="003E23E0">
        <w:rPr>
          <w:rFonts w:ascii="Arial" w:hAnsi="Arial" w:cs="Arial"/>
        </w:rPr>
        <w:t xml:space="preserve"> dalej SEOD w zakresie następujących obszarów funkcjonalnych i obiegów:</w:t>
      </w:r>
    </w:p>
    <w:p w14:paraId="1610E048" w14:textId="77777777" w:rsidR="00555872" w:rsidRPr="003E23E0" w:rsidRDefault="00555872" w:rsidP="00032B8F">
      <w:pPr>
        <w:pStyle w:val="Akapitzlist"/>
        <w:numPr>
          <w:ilvl w:val="0"/>
          <w:numId w:val="49"/>
        </w:numPr>
        <w:suppressAutoHyphens w:val="0"/>
        <w:jc w:val="both"/>
        <w:rPr>
          <w:rFonts w:ascii="Arial" w:hAnsi="Arial" w:cs="Arial"/>
        </w:rPr>
      </w:pPr>
      <w:r w:rsidRPr="003E23E0">
        <w:rPr>
          <w:rFonts w:ascii="Arial" w:hAnsi="Arial" w:cs="Arial"/>
        </w:rPr>
        <w:t>dedykowanego rejestru i obiegu 6 różnych procesów obiegu faktur,</w:t>
      </w:r>
    </w:p>
    <w:p w14:paraId="2078E953" w14:textId="77777777" w:rsidR="00555872" w:rsidRPr="003E23E0" w:rsidRDefault="00555872" w:rsidP="00032B8F">
      <w:pPr>
        <w:pStyle w:val="Akapitzlist"/>
        <w:numPr>
          <w:ilvl w:val="0"/>
          <w:numId w:val="49"/>
        </w:numPr>
        <w:suppressAutoHyphens w:val="0"/>
        <w:jc w:val="both"/>
        <w:rPr>
          <w:rFonts w:ascii="Arial" w:hAnsi="Arial" w:cs="Arial"/>
        </w:rPr>
      </w:pPr>
      <w:r w:rsidRPr="003E23E0">
        <w:rPr>
          <w:rFonts w:ascii="Arial" w:hAnsi="Arial" w:cs="Arial"/>
        </w:rPr>
        <w:t>modułu OCR faktur,</w:t>
      </w:r>
    </w:p>
    <w:p w14:paraId="599BCD59" w14:textId="4AFB533F" w:rsidR="00555872" w:rsidRPr="003E23E0" w:rsidRDefault="00AB3D6D" w:rsidP="00032B8F">
      <w:pPr>
        <w:pStyle w:val="Akapitzlist"/>
        <w:numPr>
          <w:ilvl w:val="0"/>
          <w:numId w:val="49"/>
        </w:numPr>
        <w:suppressAutoHyphens w:val="0"/>
        <w:jc w:val="both"/>
        <w:rPr>
          <w:rFonts w:ascii="Arial" w:hAnsi="Arial" w:cs="Arial"/>
        </w:rPr>
      </w:pPr>
      <w:r w:rsidRPr="003E23E0">
        <w:rPr>
          <w:rFonts w:ascii="Arial" w:hAnsi="Arial" w:cs="Arial"/>
        </w:rPr>
        <w:t>o</w:t>
      </w:r>
      <w:r w:rsidR="00555872" w:rsidRPr="003E23E0">
        <w:rPr>
          <w:rFonts w:ascii="Arial" w:hAnsi="Arial" w:cs="Arial"/>
        </w:rPr>
        <w:t>biegu i rozliczania zaliczek stałych i jednorazowych</w:t>
      </w:r>
      <w:r w:rsidRPr="003E23E0">
        <w:rPr>
          <w:rFonts w:ascii="Arial" w:hAnsi="Arial" w:cs="Arial"/>
        </w:rPr>
        <w:t>,</w:t>
      </w:r>
    </w:p>
    <w:p w14:paraId="4921B203" w14:textId="26B56B6F" w:rsidR="00555872" w:rsidRPr="003E23E0" w:rsidRDefault="00555872" w:rsidP="00032B8F">
      <w:pPr>
        <w:pStyle w:val="Akapitzlist"/>
        <w:numPr>
          <w:ilvl w:val="0"/>
          <w:numId w:val="49"/>
        </w:numPr>
        <w:suppressAutoHyphens w:val="0"/>
        <w:jc w:val="both"/>
        <w:rPr>
          <w:rFonts w:ascii="Arial" w:hAnsi="Arial" w:cs="Arial"/>
        </w:rPr>
      </w:pPr>
      <w:r w:rsidRPr="003E23E0">
        <w:rPr>
          <w:rFonts w:ascii="Arial" w:hAnsi="Arial" w:cs="Arial"/>
        </w:rPr>
        <w:t>rozliczania kosztowego umów</w:t>
      </w:r>
      <w:r w:rsidR="00AB3D6D" w:rsidRPr="003E23E0">
        <w:rPr>
          <w:rFonts w:ascii="Arial" w:hAnsi="Arial" w:cs="Arial"/>
        </w:rPr>
        <w:t>,</w:t>
      </w:r>
    </w:p>
    <w:p w14:paraId="2CB6FF66" w14:textId="18E7491C" w:rsidR="00555872" w:rsidRPr="003E23E0" w:rsidRDefault="00555872" w:rsidP="00032B8F">
      <w:pPr>
        <w:pStyle w:val="Akapitzlist"/>
        <w:numPr>
          <w:ilvl w:val="0"/>
          <w:numId w:val="49"/>
        </w:numPr>
        <w:suppressAutoHyphens w:val="0"/>
        <w:jc w:val="both"/>
        <w:rPr>
          <w:rFonts w:ascii="Arial" w:hAnsi="Arial" w:cs="Arial"/>
        </w:rPr>
      </w:pPr>
      <w:r w:rsidRPr="003E23E0">
        <w:rPr>
          <w:rFonts w:ascii="Arial" w:hAnsi="Arial" w:cs="Arial"/>
        </w:rPr>
        <w:t>implementacji kwalifikowanego podpisu elektronicznego od 2 dostawców</w:t>
      </w:r>
      <w:r w:rsidR="00AB3D6D" w:rsidRPr="003E23E0">
        <w:rPr>
          <w:rFonts w:ascii="Arial" w:hAnsi="Arial" w:cs="Arial"/>
        </w:rPr>
        <w:t>,</w:t>
      </w:r>
    </w:p>
    <w:p w14:paraId="0370AB86" w14:textId="7BEC6B18" w:rsidR="00555872" w:rsidRPr="003E23E0" w:rsidRDefault="00555872" w:rsidP="00032B8F">
      <w:pPr>
        <w:pStyle w:val="Akapitzlist"/>
        <w:numPr>
          <w:ilvl w:val="0"/>
          <w:numId w:val="49"/>
        </w:numPr>
        <w:suppressAutoHyphens w:val="0"/>
        <w:jc w:val="both"/>
        <w:rPr>
          <w:rFonts w:ascii="Arial" w:hAnsi="Arial" w:cs="Arial"/>
        </w:rPr>
      </w:pPr>
      <w:r w:rsidRPr="003E23E0">
        <w:rPr>
          <w:rFonts w:ascii="Arial" w:hAnsi="Arial" w:cs="Arial"/>
        </w:rPr>
        <w:t>elektronicznej tablicy informacyjnej</w:t>
      </w:r>
      <w:r w:rsidR="00AB3D6D" w:rsidRPr="003E23E0">
        <w:rPr>
          <w:rFonts w:ascii="Arial" w:hAnsi="Arial" w:cs="Arial"/>
        </w:rPr>
        <w:t>,</w:t>
      </w:r>
    </w:p>
    <w:p w14:paraId="1470E164" w14:textId="37D57334" w:rsidR="00555872" w:rsidRPr="003E23E0" w:rsidRDefault="00555872" w:rsidP="00032B8F">
      <w:pPr>
        <w:pStyle w:val="Akapitzlist"/>
        <w:numPr>
          <w:ilvl w:val="0"/>
          <w:numId w:val="49"/>
        </w:numPr>
        <w:suppressAutoHyphens w:val="0"/>
        <w:jc w:val="both"/>
        <w:rPr>
          <w:rFonts w:ascii="Arial" w:hAnsi="Arial" w:cs="Arial"/>
        </w:rPr>
      </w:pPr>
      <w:r w:rsidRPr="003E23E0">
        <w:rPr>
          <w:rFonts w:ascii="Arial" w:hAnsi="Arial" w:cs="Arial"/>
        </w:rPr>
        <w:t>zamodelowania 1 procesu tworzenia i podpisywania umów na bazie przygotowanego szablonu z możliwością edycji online</w:t>
      </w:r>
      <w:r w:rsidR="00AB3D6D" w:rsidRPr="003E23E0">
        <w:rPr>
          <w:rFonts w:ascii="Arial" w:hAnsi="Arial" w:cs="Arial"/>
        </w:rPr>
        <w:t>,</w:t>
      </w:r>
    </w:p>
    <w:p w14:paraId="49836529" w14:textId="12B1528F" w:rsidR="00555872" w:rsidRPr="003E23E0" w:rsidRDefault="00555872" w:rsidP="00032B8F">
      <w:pPr>
        <w:pStyle w:val="Akapitzlist"/>
        <w:numPr>
          <w:ilvl w:val="0"/>
          <w:numId w:val="49"/>
        </w:numPr>
        <w:suppressAutoHyphens w:val="0"/>
        <w:jc w:val="both"/>
        <w:rPr>
          <w:rFonts w:ascii="Arial" w:hAnsi="Arial" w:cs="Arial"/>
        </w:rPr>
      </w:pPr>
      <w:r w:rsidRPr="003E23E0">
        <w:rPr>
          <w:rFonts w:ascii="Arial" w:hAnsi="Arial" w:cs="Arial"/>
        </w:rPr>
        <w:t>rozliczania kosztowego wniosków zakupowych</w:t>
      </w:r>
      <w:r w:rsidR="00AB3D6D" w:rsidRPr="003E23E0">
        <w:rPr>
          <w:rFonts w:ascii="Arial" w:hAnsi="Arial" w:cs="Arial"/>
        </w:rPr>
        <w:t>,</w:t>
      </w:r>
    </w:p>
    <w:p w14:paraId="50CCB9B3" w14:textId="37B8E20F" w:rsidR="00555872" w:rsidRPr="003E23E0" w:rsidRDefault="00555872" w:rsidP="00032B8F">
      <w:pPr>
        <w:pStyle w:val="Akapitzlist"/>
        <w:numPr>
          <w:ilvl w:val="0"/>
          <w:numId w:val="49"/>
        </w:numPr>
        <w:suppressAutoHyphens w:val="0"/>
        <w:jc w:val="both"/>
        <w:rPr>
          <w:rFonts w:ascii="Arial" w:hAnsi="Arial" w:cs="Arial"/>
        </w:rPr>
      </w:pPr>
      <w:r w:rsidRPr="003E23E0">
        <w:rPr>
          <w:rFonts w:ascii="Arial" w:hAnsi="Arial" w:cs="Arial"/>
        </w:rPr>
        <w:t>rozliczania kosztowego zamówień do dostawców</w:t>
      </w:r>
      <w:r w:rsidR="00AB3D6D" w:rsidRPr="003E23E0">
        <w:rPr>
          <w:rFonts w:ascii="Arial" w:hAnsi="Arial" w:cs="Arial"/>
        </w:rPr>
        <w:t>,</w:t>
      </w:r>
    </w:p>
    <w:p w14:paraId="58FCDFC4" w14:textId="4AC5366F" w:rsidR="00555872" w:rsidRPr="003E23E0" w:rsidRDefault="00555872" w:rsidP="00032B8F">
      <w:pPr>
        <w:pStyle w:val="Akapitzlist"/>
        <w:numPr>
          <w:ilvl w:val="0"/>
          <w:numId w:val="49"/>
        </w:numPr>
        <w:suppressAutoHyphens w:val="0"/>
        <w:jc w:val="both"/>
        <w:rPr>
          <w:rFonts w:ascii="Arial" w:hAnsi="Arial" w:cs="Arial"/>
        </w:rPr>
      </w:pPr>
      <w:r w:rsidRPr="003E23E0">
        <w:rPr>
          <w:rFonts w:ascii="Arial" w:hAnsi="Arial" w:cs="Arial"/>
        </w:rPr>
        <w:t>modułu ankiet</w:t>
      </w:r>
      <w:r w:rsidR="00AB3D6D" w:rsidRPr="003E23E0">
        <w:rPr>
          <w:rFonts w:ascii="Arial" w:hAnsi="Arial" w:cs="Arial"/>
        </w:rPr>
        <w:t>,</w:t>
      </w:r>
    </w:p>
    <w:p w14:paraId="782156F0" w14:textId="0AC62A20" w:rsidR="00555872" w:rsidRPr="003E23E0" w:rsidRDefault="00555872" w:rsidP="00032B8F">
      <w:pPr>
        <w:pStyle w:val="Akapitzlist"/>
        <w:numPr>
          <w:ilvl w:val="0"/>
          <w:numId w:val="49"/>
        </w:numPr>
        <w:suppressAutoHyphens w:val="0"/>
        <w:jc w:val="both"/>
        <w:rPr>
          <w:rFonts w:ascii="Arial" w:hAnsi="Arial" w:cs="Arial"/>
        </w:rPr>
      </w:pPr>
      <w:r w:rsidRPr="003E23E0">
        <w:rPr>
          <w:rFonts w:ascii="Arial" w:hAnsi="Arial" w:cs="Arial"/>
        </w:rPr>
        <w:t>modułu zarządzania infrastrukturą oraz 2 nowych procesów obiegu wniosków zakupowych związanych z zarządzaniem infrastrukturą</w:t>
      </w:r>
      <w:r w:rsidR="00AB3D6D" w:rsidRPr="003E23E0">
        <w:rPr>
          <w:rFonts w:ascii="Arial" w:hAnsi="Arial" w:cs="Arial"/>
        </w:rPr>
        <w:t>,</w:t>
      </w:r>
    </w:p>
    <w:p w14:paraId="3211353E" w14:textId="6F4AD361" w:rsidR="00555872" w:rsidRPr="003E23E0" w:rsidRDefault="00555872" w:rsidP="00032B8F">
      <w:pPr>
        <w:pStyle w:val="Akapitzlist"/>
        <w:numPr>
          <w:ilvl w:val="0"/>
          <w:numId w:val="49"/>
        </w:numPr>
        <w:suppressAutoHyphens w:val="0"/>
        <w:jc w:val="both"/>
        <w:rPr>
          <w:rFonts w:ascii="Arial" w:hAnsi="Arial" w:cs="Arial"/>
        </w:rPr>
      </w:pPr>
      <w:r w:rsidRPr="003E23E0">
        <w:rPr>
          <w:rFonts w:ascii="Arial" w:hAnsi="Arial" w:cs="Arial"/>
        </w:rPr>
        <w:t>edycji on-line dokumentów</w:t>
      </w:r>
      <w:r w:rsidR="00AB3D6D" w:rsidRPr="003E23E0">
        <w:rPr>
          <w:rFonts w:ascii="Arial" w:hAnsi="Arial" w:cs="Arial"/>
        </w:rPr>
        <w:t>.</w:t>
      </w:r>
    </w:p>
    <w:p w14:paraId="59344F55" w14:textId="7CD38199" w:rsidR="00555872" w:rsidRPr="003E23E0" w:rsidRDefault="00555872" w:rsidP="00032B8F">
      <w:pPr>
        <w:numPr>
          <w:ilvl w:val="2"/>
          <w:numId w:val="48"/>
        </w:numPr>
        <w:jc w:val="both"/>
        <w:rPr>
          <w:rFonts w:ascii="Arial" w:hAnsi="Arial" w:cs="Arial"/>
        </w:rPr>
      </w:pPr>
      <w:r w:rsidRPr="003E23E0">
        <w:rPr>
          <w:rFonts w:ascii="Arial" w:hAnsi="Arial" w:cs="Arial"/>
        </w:rPr>
        <w:t xml:space="preserve">Integrację Systemu do Elektronicznego Obiegu Dokumentów Bosflow, w tym modułów rozbudowywanych zgodnie z </w:t>
      </w:r>
      <w:r w:rsidR="00AE4C8A" w:rsidRPr="003E23E0">
        <w:rPr>
          <w:rFonts w:ascii="Arial" w:hAnsi="Arial" w:cs="Arial"/>
        </w:rPr>
        <w:t>ust.</w:t>
      </w:r>
      <w:r w:rsidR="00AB3D6D" w:rsidRPr="003E23E0">
        <w:rPr>
          <w:rFonts w:ascii="Arial" w:hAnsi="Arial" w:cs="Arial"/>
        </w:rPr>
        <w:t xml:space="preserve"> 5</w:t>
      </w:r>
      <w:r w:rsidRPr="003E23E0">
        <w:rPr>
          <w:rFonts w:ascii="Arial" w:hAnsi="Arial" w:cs="Arial"/>
        </w:rPr>
        <w:t xml:space="preserve"> powyżej z systemami posiadanymi lub wykorzystywanymi przez Zamawiającego:</w:t>
      </w:r>
    </w:p>
    <w:p w14:paraId="46D4587B" w14:textId="77777777" w:rsidR="00555872" w:rsidRPr="003E23E0" w:rsidRDefault="00555872" w:rsidP="00032B8F">
      <w:pPr>
        <w:pStyle w:val="Akapitzlist"/>
        <w:numPr>
          <w:ilvl w:val="0"/>
          <w:numId w:val="50"/>
        </w:numPr>
        <w:suppressAutoHyphens w:val="0"/>
        <w:jc w:val="both"/>
        <w:rPr>
          <w:rFonts w:ascii="Arial" w:hAnsi="Arial" w:cs="Arial"/>
        </w:rPr>
      </w:pPr>
      <w:r w:rsidRPr="003E23E0">
        <w:rPr>
          <w:rFonts w:ascii="Arial" w:hAnsi="Arial" w:cs="Arial"/>
          <w:color w:val="000000"/>
        </w:rPr>
        <w:t>ENOVA 365</w:t>
      </w:r>
      <w:r w:rsidRPr="003E23E0">
        <w:rPr>
          <w:rFonts w:ascii="Arial" w:hAnsi="Arial" w:cs="Arial"/>
        </w:rPr>
        <w:t>,</w:t>
      </w:r>
    </w:p>
    <w:p w14:paraId="5B533009" w14:textId="569F5542" w:rsidR="00555872" w:rsidRPr="003E23E0" w:rsidRDefault="00555872" w:rsidP="00032B8F">
      <w:pPr>
        <w:pStyle w:val="Akapitzlist"/>
        <w:numPr>
          <w:ilvl w:val="0"/>
          <w:numId w:val="50"/>
        </w:numPr>
        <w:suppressAutoHyphens w:val="0"/>
        <w:jc w:val="both"/>
        <w:rPr>
          <w:rFonts w:ascii="Arial" w:hAnsi="Arial" w:cs="Arial"/>
        </w:rPr>
      </w:pPr>
      <w:r w:rsidRPr="003E23E0">
        <w:rPr>
          <w:rFonts w:ascii="Arial" w:hAnsi="Arial" w:cs="Arial"/>
          <w:color w:val="000000"/>
        </w:rPr>
        <w:t>Eskulap</w:t>
      </w:r>
      <w:r w:rsidR="00AB3D6D" w:rsidRPr="003E23E0">
        <w:rPr>
          <w:rFonts w:ascii="Arial" w:hAnsi="Arial" w:cs="Arial"/>
          <w:color w:val="000000"/>
        </w:rPr>
        <w:t>,</w:t>
      </w:r>
    </w:p>
    <w:p w14:paraId="2166C2CE" w14:textId="77777777" w:rsidR="00555872" w:rsidRPr="003E23E0" w:rsidRDefault="00555872" w:rsidP="00032B8F">
      <w:pPr>
        <w:pStyle w:val="Akapitzlist"/>
        <w:numPr>
          <w:ilvl w:val="0"/>
          <w:numId w:val="50"/>
        </w:numPr>
        <w:suppressAutoHyphens w:val="0"/>
        <w:jc w:val="both"/>
        <w:rPr>
          <w:rFonts w:ascii="Arial" w:hAnsi="Arial" w:cs="Arial"/>
        </w:rPr>
      </w:pPr>
      <w:r w:rsidRPr="003E23E0">
        <w:rPr>
          <w:rFonts w:ascii="Arial" w:hAnsi="Arial" w:cs="Arial"/>
        </w:rPr>
        <w:t>platformą e-Doręczenia,</w:t>
      </w:r>
    </w:p>
    <w:p w14:paraId="7E4C2423" w14:textId="77777777" w:rsidR="00555872" w:rsidRPr="003E23E0" w:rsidRDefault="00555872" w:rsidP="00032B8F">
      <w:pPr>
        <w:pStyle w:val="Akapitzlist"/>
        <w:numPr>
          <w:ilvl w:val="0"/>
          <w:numId w:val="50"/>
        </w:numPr>
        <w:suppressAutoHyphens w:val="0"/>
        <w:jc w:val="both"/>
        <w:rPr>
          <w:rFonts w:ascii="Arial" w:hAnsi="Arial" w:cs="Arial"/>
        </w:rPr>
      </w:pPr>
      <w:r w:rsidRPr="003E23E0">
        <w:rPr>
          <w:rFonts w:ascii="Arial" w:hAnsi="Arial" w:cs="Arial"/>
        </w:rPr>
        <w:t xml:space="preserve">Platformą Elektronicznego Fakturowania, </w:t>
      </w:r>
    </w:p>
    <w:p w14:paraId="4A13419C" w14:textId="3996AE7A" w:rsidR="00555872" w:rsidRPr="003E23E0" w:rsidRDefault="00555872" w:rsidP="00032B8F">
      <w:pPr>
        <w:pStyle w:val="Akapitzlist"/>
        <w:numPr>
          <w:ilvl w:val="0"/>
          <w:numId w:val="50"/>
        </w:numPr>
        <w:suppressAutoHyphens w:val="0"/>
        <w:jc w:val="both"/>
        <w:rPr>
          <w:rFonts w:ascii="Arial" w:hAnsi="Arial" w:cs="Arial"/>
        </w:rPr>
      </w:pPr>
      <w:r w:rsidRPr="003E23E0">
        <w:rPr>
          <w:rFonts w:ascii="Arial" w:hAnsi="Arial" w:cs="Arial"/>
        </w:rPr>
        <w:t>Krajowym Systemem e-Faktur</w:t>
      </w:r>
      <w:r w:rsidR="00AB3D6D" w:rsidRPr="003E23E0">
        <w:rPr>
          <w:rFonts w:ascii="Arial" w:hAnsi="Arial" w:cs="Arial"/>
        </w:rPr>
        <w:t>,</w:t>
      </w:r>
    </w:p>
    <w:p w14:paraId="5FC8D0EA" w14:textId="28B811E9" w:rsidR="00555872" w:rsidRPr="003E23E0" w:rsidRDefault="00555872" w:rsidP="00032B8F">
      <w:pPr>
        <w:pStyle w:val="Akapitzlist"/>
        <w:numPr>
          <w:ilvl w:val="0"/>
          <w:numId w:val="50"/>
        </w:numPr>
        <w:suppressAutoHyphens w:val="0"/>
        <w:jc w:val="both"/>
        <w:rPr>
          <w:rFonts w:ascii="Arial" w:hAnsi="Arial" w:cs="Arial"/>
        </w:rPr>
      </w:pPr>
      <w:r w:rsidRPr="003E23E0">
        <w:rPr>
          <w:rFonts w:ascii="Arial" w:hAnsi="Arial" w:cs="Arial"/>
        </w:rPr>
        <w:t>Białą listą podatników VAT</w:t>
      </w:r>
      <w:r w:rsidR="00AB3D6D" w:rsidRPr="003E23E0">
        <w:rPr>
          <w:rFonts w:ascii="Arial" w:hAnsi="Arial" w:cs="Arial"/>
        </w:rPr>
        <w:t>.</w:t>
      </w:r>
    </w:p>
    <w:p w14:paraId="360399A5" w14:textId="37183AF1" w:rsidR="00555872" w:rsidRPr="003E23E0" w:rsidRDefault="00555872" w:rsidP="00032B8F">
      <w:pPr>
        <w:numPr>
          <w:ilvl w:val="2"/>
          <w:numId w:val="48"/>
        </w:numPr>
        <w:jc w:val="both"/>
        <w:rPr>
          <w:rFonts w:ascii="Arial" w:hAnsi="Arial" w:cs="Arial"/>
        </w:rPr>
      </w:pPr>
      <w:r w:rsidRPr="003E23E0">
        <w:rPr>
          <w:rFonts w:ascii="Arial" w:hAnsi="Arial" w:cs="Arial"/>
        </w:rPr>
        <w:t>Migrację danych z systemu MM Ewidencja użytkowanego przez Zamawiającego</w:t>
      </w:r>
      <w:r w:rsidR="00AB3D6D" w:rsidRPr="003E23E0">
        <w:rPr>
          <w:rFonts w:ascii="Arial" w:hAnsi="Arial" w:cs="Arial"/>
        </w:rPr>
        <w:t>.</w:t>
      </w:r>
    </w:p>
    <w:p w14:paraId="432A135A" w14:textId="3893E486" w:rsidR="00555872" w:rsidRPr="003E23E0" w:rsidRDefault="00555872" w:rsidP="00032B8F">
      <w:pPr>
        <w:numPr>
          <w:ilvl w:val="2"/>
          <w:numId w:val="48"/>
        </w:numPr>
        <w:jc w:val="both"/>
        <w:rPr>
          <w:rFonts w:ascii="Arial" w:hAnsi="Arial" w:cs="Arial"/>
        </w:rPr>
      </w:pPr>
      <w:r w:rsidRPr="003E23E0">
        <w:rPr>
          <w:rFonts w:ascii="Arial" w:hAnsi="Arial" w:cs="Arial"/>
        </w:rPr>
        <w:t>Przeprowadzenie szkoleń dla pracowników Zamawiającego.</w:t>
      </w:r>
    </w:p>
    <w:p w14:paraId="40353751" w14:textId="6A13CE18" w:rsidR="00555872" w:rsidRPr="003E23E0" w:rsidRDefault="00555872" w:rsidP="00032B8F">
      <w:pPr>
        <w:numPr>
          <w:ilvl w:val="2"/>
          <w:numId w:val="48"/>
        </w:numPr>
        <w:jc w:val="both"/>
        <w:rPr>
          <w:rFonts w:ascii="Arial" w:hAnsi="Arial" w:cs="Arial"/>
        </w:rPr>
      </w:pPr>
      <w:r w:rsidRPr="003E23E0">
        <w:rPr>
          <w:rFonts w:ascii="Arial" w:hAnsi="Arial" w:cs="Arial"/>
        </w:rPr>
        <w:t xml:space="preserve">Świadczenie usługi wsparcia rozruchowego w postaci [1] dniowej asysty uruchomieniowej w dniu produkcyjnego uruchomienia pierwszego z modułów objętych rozbudową oraz poprzez zapewnienie nielimitowanej zdalnej asysty technicznej dedykowanego konsultanta w okresie [1] miesiąca od podpisania Protokołu Odbioru Końcowego rozbudowy Systemu do Elektronicznego obiegu Dokumentów </w:t>
      </w:r>
      <w:proofErr w:type="spellStart"/>
      <w:r w:rsidRPr="003E23E0">
        <w:rPr>
          <w:rFonts w:ascii="Arial" w:hAnsi="Arial" w:cs="Arial"/>
        </w:rPr>
        <w:t>Bosflow</w:t>
      </w:r>
      <w:proofErr w:type="spellEnd"/>
      <w:r w:rsidRPr="003E23E0">
        <w:rPr>
          <w:rFonts w:ascii="Arial" w:hAnsi="Arial" w:cs="Arial"/>
        </w:rPr>
        <w:t>.</w:t>
      </w:r>
    </w:p>
    <w:p w14:paraId="5497ED2D" w14:textId="77777777" w:rsidR="00555872" w:rsidRPr="003E23E0" w:rsidRDefault="00555872" w:rsidP="00032B8F">
      <w:pPr>
        <w:jc w:val="both"/>
        <w:rPr>
          <w:rFonts w:ascii="Arial" w:hAnsi="Arial" w:cs="Arial"/>
        </w:rPr>
      </w:pPr>
    </w:p>
    <w:p w14:paraId="6372AD83" w14:textId="77777777" w:rsidR="00555872" w:rsidRPr="003E23E0" w:rsidRDefault="00555872" w:rsidP="00032B8F">
      <w:pPr>
        <w:pStyle w:val="Akapitzlist"/>
        <w:widowControl w:val="0"/>
        <w:numPr>
          <w:ilvl w:val="0"/>
          <w:numId w:val="38"/>
        </w:numPr>
        <w:tabs>
          <w:tab w:val="left" w:pos="709"/>
        </w:tabs>
        <w:suppressAutoHyphens w:val="0"/>
        <w:autoSpaceDE w:val="0"/>
        <w:autoSpaceDN w:val="0"/>
        <w:adjustRightInd w:val="0"/>
        <w:ind w:left="284" w:hanging="284"/>
        <w:contextualSpacing w:val="0"/>
        <w:jc w:val="both"/>
        <w:rPr>
          <w:rFonts w:ascii="Arial" w:hAnsi="Arial" w:cs="Arial"/>
          <w:b/>
          <w:bCs/>
        </w:rPr>
      </w:pPr>
      <w:r w:rsidRPr="003E23E0">
        <w:rPr>
          <w:rFonts w:ascii="Arial" w:hAnsi="Arial" w:cs="Arial"/>
          <w:b/>
          <w:bCs/>
        </w:rPr>
        <w:t>Aktualizacje Systemu</w:t>
      </w:r>
    </w:p>
    <w:p w14:paraId="1F07D6EC" w14:textId="37069A92" w:rsidR="00555872" w:rsidRPr="003E23E0" w:rsidRDefault="00555872" w:rsidP="00032B8F">
      <w:pPr>
        <w:numPr>
          <w:ilvl w:val="0"/>
          <w:numId w:val="45"/>
        </w:numPr>
        <w:ind w:left="426" w:hanging="426"/>
        <w:jc w:val="both"/>
        <w:rPr>
          <w:rFonts w:ascii="Arial" w:hAnsi="Arial" w:cs="Arial"/>
        </w:rPr>
      </w:pPr>
      <w:r w:rsidRPr="003E23E0">
        <w:rPr>
          <w:rFonts w:ascii="Arial" w:hAnsi="Arial" w:cs="Arial"/>
        </w:rPr>
        <w:t xml:space="preserve">Produkt Aktualizacje ma umożliwiać Zamawiającemu dostęp do nowych wersji oprogramowania systemu </w:t>
      </w:r>
      <w:proofErr w:type="spellStart"/>
      <w:r w:rsidRPr="003E23E0">
        <w:rPr>
          <w:rFonts w:ascii="Arial" w:hAnsi="Arial" w:cs="Arial"/>
        </w:rPr>
        <w:t>Bosflow</w:t>
      </w:r>
      <w:proofErr w:type="spellEnd"/>
      <w:r w:rsidRPr="003E23E0">
        <w:rPr>
          <w:rFonts w:ascii="Arial" w:hAnsi="Arial" w:cs="Arial"/>
        </w:rPr>
        <w:t xml:space="preserve"> zawierających nowe funkcjonalności uwzględniające między innymi trendy rynkowe i postęp technologiczny (min. dostosowywanie oprogramowania do aktualnych wersji przeglądarek), dostęp do aktualizacji zawierających poprawki błędów wykrytych w oprogramowaniu oraz dostęp do aktualizacji uwzględniających zmiany w ustawodawstwie i przepisach prawnych w zakresie objętym wdrożonym Systemem</w:t>
      </w:r>
      <w:r w:rsidR="00AF1BF8" w:rsidRPr="003E23E0">
        <w:rPr>
          <w:rFonts w:ascii="Arial" w:hAnsi="Arial" w:cs="Arial"/>
        </w:rPr>
        <w:t>.</w:t>
      </w:r>
    </w:p>
    <w:p w14:paraId="0ACCD79B" w14:textId="77777777" w:rsidR="00555872" w:rsidRPr="003E23E0" w:rsidRDefault="00555872" w:rsidP="00032B8F">
      <w:pPr>
        <w:numPr>
          <w:ilvl w:val="0"/>
          <w:numId w:val="45"/>
        </w:numPr>
        <w:ind w:left="426" w:hanging="426"/>
        <w:jc w:val="both"/>
        <w:rPr>
          <w:rFonts w:ascii="Arial" w:hAnsi="Arial" w:cs="Arial"/>
        </w:rPr>
      </w:pPr>
      <w:r w:rsidRPr="003E23E0">
        <w:rPr>
          <w:rFonts w:ascii="Arial" w:hAnsi="Arial" w:cs="Arial"/>
        </w:rPr>
        <w:t>W ramach usług Aktualizacji systemu Wykonawca ma zapewnić Zamawiającemu:</w:t>
      </w:r>
    </w:p>
    <w:p w14:paraId="6F780DCD" w14:textId="7EB69E7E" w:rsidR="00555872" w:rsidRPr="003E23E0" w:rsidRDefault="00555872" w:rsidP="00032B8F">
      <w:pPr>
        <w:pStyle w:val="Akapitzlist"/>
        <w:numPr>
          <w:ilvl w:val="0"/>
          <w:numId w:val="51"/>
        </w:numPr>
        <w:suppressAutoHyphens w:val="0"/>
        <w:jc w:val="both"/>
        <w:rPr>
          <w:rFonts w:ascii="Arial" w:hAnsi="Arial" w:cs="Arial"/>
        </w:rPr>
      </w:pPr>
      <w:r w:rsidRPr="003E23E0">
        <w:rPr>
          <w:rFonts w:ascii="Arial" w:hAnsi="Arial" w:cs="Arial"/>
        </w:rPr>
        <w:t>Prawo do nowych wersji oprogramowania</w:t>
      </w:r>
      <w:r w:rsidR="00AF1BF8" w:rsidRPr="003E23E0">
        <w:rPr>
          <w:rFonts w:ascii="Arial" w:hAnsi="Arial" w:cs="Arial"/>
        </w:rPr>
        <w:t>.</w:t>
      </w:r>
    </w:p>
    <w:p w14:paraId="6BB67006" w14:textId="65123E19" w:rsidR="00555872" w:rsidRPr="003E23E0" w:rsidRDefault="00555872" w:rsidP="00032B8F">
      <w:pPr>
        <w:pStyle w:val="Akapitzlist"/>
        <w:numPr>
          <w:ilvl w:val="0"/>
          <w:numId w:val="51"/>
        </w:numPr>
        <w:suppressAutoHyphens w:val="0"/>
        <w:jc w:val="both"/>
        <w:rPr>
          <w:rFonts w:ascii="Arial" w:hAnsi="Arial" w:cs="Arial"/>
        </w:rPr>
      </w:pPr>
      <w:r w:rsidRPr="003E23E0">
        <w:rPr>
          <w:rFonts w:ascii="Arial" w:hAnsi="Arial" w:cs="Arial"/>
        </w:rPr>
        <w:t>Prawo do pakietów aktualizacyjnych zawierających poprawki błędów i usterek oprogramowania</w:t>
      </w:r>
      <w:r w:rsidR="00AF1BF8" w:rsidRPr="003E23E0">
        <w:rPr>
          <w:rFonts w:ascii="Arial" w:hAnsi="Arial" w:cs="Arial"/>
        </w:rPr>
        <w:t>.</w:t>
      </w:r>
    </w:p>
    <w:p w14:paraId="50F48E70" w14:textId="77777777" w:rsidR="00555872" w:rsidRPr="003E23E0" w:rsidRDefault="00555872" w:rsidP="00032B8F">
      <w:pPr>
        <w:pStyle w:val="Akapitzlist"/>
        <w:numPr>
          <w:ilvl w:val="0"/>
          <w:numId w:val="51"/>
        </w:numPr>
        <w:suppressAutoHyphens w:val="0"/>
        <w:jc w:val="both"/>
        <w:rPr>
          <w:rFonts w:ascii="Arial" w:hAnsi="Arial" w:cs="Arial"/>
        </w:rPr>
      </w:pPr>
      <w:r w:rsidRPr="003E23E0">
        <w:rPr>
          <w:rFonts w:ascii="Arial" w:hAnsi="Arial" w:cs="Arial"/>
        </w:rPr>
        <w:t>Prawo do pakietów aktualizacyjnych zawierających nowe funkcjonalności nie objęte osobnym licencjonowaniem i zmiany w oprogramowaniu wynikające z przepisów prawa.</w:t>
      </w:r>
    </w:p>
    <w:p w14:paraId="51094D0E" w14:textId="33134969" w:rsidR="00555872" w:rsidRPr="003E23E0" w:rsidRDefault="00555872" w:rsidP="00032B8F">
      <w:pPr>
        <w:pStyle w:val="Akapitzlist"/>
        <w:numPr>
          <w:ilvl w:val="0"/>
          <w:numId w:val="51"/>
        </w:numPr>
        <w:suppressAutoHyphens w:val="0"/>
        <w:ind w:left="714" w:hanging="357"/>
        <w:jc w:val="both"/>
        <w:rPr>
          <w:rFonts w:ascii="Arial" w:hAnsi="Arial" w:cs="Arial"/>
        </w:rPr>
      </w:pPr>
      <w:r w:rsidRPr="003E23E0">
        <w:rPr>
          <w:rFonts w:ascii="Arial" w:hAnsi="Arial" w:cs="Arial"/>
        </w:rPr>
        <w:t>Prawo do zgłaszania awarii, błędów i usterek oprogramowania</w:t>
      </w:r>
      <w:r w:rsidR="00AF1BF8" w:rsidRPr="003E23E0">
        <w:rPr>
          <w:rFonts w:ascii="Arial" w:hAnsi="Arial" w:cs="Arial"/>
        </w:rPr>
        <w:t>.</w:t>
      </w:r>
    </w:p>
    <w:p w14:paraId="6CDE0147" w14:textId="77777777" w:rsidR="00555872" w:rsidRPr="003E23E0" w:rsidRDefault="00555872" w:rsidP="00032B8F">
      <w:pPr>
        <w:numPr>
          <w:ilvl w:val="0"/>
          <w:numId w:val="45"/>
        </w:numPr>
        <w:ind w:left="426" w:hanging="426"/>
        <w:jc w:val="both"/>
        <w:rPr>
          <w:rFonts w:ascii="Arial" w:hAnsi="Arial" w:cs="Arial"/>
        </w:rPr>
      </w:pPr>
      <w:r w:rsidRPr="003E23E0">
        <w:rPr>
          <w:rFonts w:ascii="Arial" w:hAnsi="Arial" w:cs="Arial"/>
        </w:rPr>
        <w:t>Wykonawca jest zobowiązany do instalowania pakietów Aktualizacyjnych u Zamawiającego po wcześniejszym uzgodnieniu terminu lub udostępnienia Zamawiającemu paczki do zainstalowania Aktualizacji przez Zamawiającego wraz z instrukcją obsługi instalacji paczki i przeszkoleniu Zamawiającego z zakresu instalacji pakietów Aktualizacyjnych.</w:t>
      </w:r>
    </w:p>
    <w:p w14:paraId="1BE3EFEA" w14:textId="77777777" w:rsidR="00555872" w:rsidRPr="003E23E0" w:rsidRDefault="00555872" w:rsidP="00032B8F">
      <w:pPr>
        <w:numPr>
          <w:ilvl w:val="0"/>
          <w:numId w:val="45"/>
        </w:numPr>
        <w:ind w:left="426" w:hanging="426"/>
        <w:jc w:val="both"/>
        <w:rPr>
          <w:rFonts w:ascii="Arial" w:hAnsi="Arial" w:cs="Arial"/>
        </w:rPr>
      </w:pPr>
      <w:r w:rsidRPr="003E23E0">
        <w:rPr>
          <w:rFonts w:ascii="Arial" w:hAnsi="Arial" w:cs="Arial"/>
        </w:rPr>
        <w:t>Wykonawca zobowiązany jest do zapewnienia Zamawiającemu prawa do Aktualizacji Systemu w okresie 24 miesięcy od podpisania Umowy.</w:t>
      </w:r>
    </w:p>
    <w:p w14:paraId="1277A5DF" w14:textId="3D201533" w:rsidR="00555872" w:rsidRPr="003E23E0" w:rsidRDefault="00555872" w:rsidP="00032B8F">
      <w:pPr>
        <w:numPr>
          <w:ilvl w:val="0"/>
          <w:numId w:val="45"/>
        </w:numPr>
        <w:ind w:left="426" w:hanging="426"/>
        <w:jc w:val="both"/>
        <w:rPr>
          <w:rFonts w:ascii="Arial" w:hAnsi="Arial" w:cs="Arial"/>
        </w:rPr>
      </w:pPr>
      <w:r w:rsidRPr="003E23E0">
        <w:rPr>
          <w:rFonts w:ascii="Arial" w:hAnsi="Arial" w:cs="Arial"/>
        </w:rPr>
        <w:t xml:space="preserve">Aktualizacje Systemu dotyczą licencji systemu </w:t>
      </w:r>
      <w:proofErr w:type="spellStart"/>
      <w:r w:rsidRPr="003E23E0">
        <w:rPr>
          <w:rFonts w:ascii="Arial" w:hAnsi="Arial" w:cs="Arial"/>
        </w:rPr>
        <w:t>Bosflow</w:t>
      </w:r>
      <w:proofErr w:type="spellEnd"/>
      <w:r w:rsidRPr="003E23E0">
        <w:rPr>
          <w:rFonts w:ascii="Arial" w:hAnsi="Arial" w:cs="Arial"/>
        </w:rPr>
        <w:t>, które obecnie posiada Zamawiający wymienionych poniżej w tabeli, jak też tych dostarczanych w ramach rozbudowy Systemu ob</w:t>
      </w:r>
      <w:r w:rsidR="00AF1BF8" w:rsidRPr="003E23E0">
        <w:rPr>
          <w:rFonts w:ascii="Arial" w:hAnsi="Arial" w:cs="Arial"/>
        </w:rPr>
        <w:t>jętej niniejszym postępowaniem.</w:t>
      </w:r>
    </w:p>
    <w:p w14:paraId="60F0F63F" w14:textId="77777777" w:rsidR="008C39D5" w:rsidRPr="003E23E0" w:rsidRDefault="008C39D5" w:rsidP="008C39D5">
      <w:pPr>
        <w:jc w:val="both"/>
        <w:rPr>
          <w:rFonts w:ascii="Arial" w:hAnsi="Arial" w:cs="Arial"/>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670"/>
      </w:tblGrid>
      <w:tr w:rsidR="00555872" w:rsidRPr="003E23E0" w14:paraId="454C37F4" w14:textId="77777777" w:rsidTr="008C39D5">
        <w:trPr>
          <w:trHeight w:val="523"/>
        </w:trPr>
        <w:tc>
          <w:tcPr>
            <w:tcW w:w="4248" w:type="dxa"/>
            <w:shd w:val="clear" w:color="auto" w:fill="E7E6E6"/>
            <w:vAlign w:val="center"/>
          </w:tcPr>
          <w:p w14:paraId="132328E4" w14:textId="5CF54C8C" w:rsidR="00555872" w:rsidRPr="003E23E0" w:rsidRDefault="002F50CD" w:rsidP="008C39D5">
            <w:pPr>
              <w:jc w:val="center"/>
              <w:rPr>
                <w:rFonts w:ascii="Arial" w:hAnsi="Arial" w:cs="Arial"/>
                <w:b/>
                <w:bCs/>
              </w:rPr>
            </w:pPr>
            <w:bookmarkStart w:id="27" w:name="_Hlk99043065"/>
            <w:r w:rsidRPr="003E23E0">
              <w:rPr>
                <w:rFonts w:ascii="Arial" w:hAnsi="Arial" w:cs="Arial"/>
                <w:b/>
                <w:bCs/>
              </w:rPr>
              <w:t>Obszar Systemu</w:t>
            </w:r>
          </w:p>
        </w:tc>
        <w:tc>
          <w:tcPr>
            <w:tcW w:w="5670" w:type="dxa"/>
            <w:shd w:val="clear" w:color="auto" w:fill="E7E6E6"/>
            <w:vAlign w:val="center"/>
          </w:tcPr>
          <w:p w14:paraId="46E4743E" w14:textId="77777777" w:rsidR="00555872" w:rsidRPr="003E23E0" w:rsidRDefault="00555872" w:rsidP="008C39D5">
            <w:pPr>
              <w:pStyle w:val="Akapitzlist"/>
              <w:ind w:left="0" w:firstLine="0"/>
              <w:jc w:val="center"/>
              <w:rPr>
                <w:rFonts w:ascii="Arial" w:hAnsi="Arial" w:cs="Arial"/>
                <w:b/>
                <w:bCs/>
              </w:rPr>
            </w:pPr>
            <w:r w:rsidRPr="003E23E0">
              <w:rPr>
                <w:rFonts w:ascii="Arial" w:hAnsi="Arial" w:cs="Arial"/>
                <w:b/>
                <w:bCs/>
              </w:rPr>
              <w:t>Wykaz licencji posiadanych przez Zamawiającego</w:t>
            </w:r>
          </w:p>
        </w:tc>
      </w:tr>
      <w:tr w:rsidR="00555872" w:rsidRPr="003E23E0" w14:paraId="2B408FD1" w14:textId="77777777" w:rsidTr="008C39D5">
        <w:trPr>
          <w:trHeight w:val="347"/>
        </w:trPr>
        <w:tc>
          <w:tcPr>
            <w:tcW w:w="4248" w:type="dxa"/>
            <w:shd w:val="clear" w:color="auto" w:fill="auto"/>
          </w:tcPr>
          <w:p w14:paraId="180B65C8" w14:textId="77777777" w:rsidR="00555872" w:rsidRPr="003E23E0" w:rsidRDefault="00555872" w:rsidP="00032B8F">
            <w:pPr>
              <w:pStyle w:val="Akapitzlist"/>
              <w:ind w:left="0" w:firstLine="0"/>
              <w:jc w:val="center"/>
              <w:rPr>
                <w:rFonts w:ascii="Arial" w:hAnsi="Arial" w:cs="Arial"/>
                <w:b/>
                <w:bCs/>
              </w:rPr>
            </w:pPr>
            <w:r w:rsidRPr="003E23E0">
              <w:rPr>
                <w:rFonts w:ascii="Arial" w:hAnsi="Arial" w:cs="Arial"/>
                <w:b/>
                <w:bCs/>
              </w:rPr>
              <w:t xml:space="preserve">Platforma </w:t>
            </w:r>
            <w:proofErr w:type="spellStart"/>
            <w:r w:rsidRPr="003E23E0">
              <w:rPr>
                <w:rFonts w:ascii="Arial" w:hAnsi="Arial" w:cs="Arial"/>
                <w:b/>
                <w:bCs/>
              </w:rPr>
              <w:t>Bosflow</w:t>
            </w:r>
            <w:proofErr w:type="spellEnd"/>
          </w:p>
          <w:p w14:paraId="084C70D8" w14:textId="77777777" w:rsidR="00555872" w:rsidRPr="003E23E0" w:rsidRDefault="00555872" w:rsidP="00032B8F">
            <w:pPr>
              <w:pStyle w:val="Akapitzlist"/>
              <w:ind w:left="0" w:firstLine="0"/>
              <w:rPr>
                <w:rFonts w:ascii="Arial" w:hAnsi="Arial" w:cs="Arial"/>
              </w:rPr>
            </w:pPr>
            <w:r w:rsidRPr="003E23E0">
              <w:rPr>
                <w:rFonts w:ascii="Arial" w:hAnsi="Arial" w:cs="Arial"/>
              </w:rPr>
              <w:t>Struktura organizacyjna/obsługa zastępstw/zarządzanie uprawnieniami użytkowników/lista zadań/rejestr kontrahentów/terminarz spotkań/rezerwacja zasobów</w:t>
            </w:r>
          </w:p>
        </w:tc>
        <w:tc>
          <w:tcPr>
            <w:tcW w:w="5670" w:type="dxa"/>
            <w:shd w:val="clear" w:color="auto" w:fill="auto"/>
            <w:vAlign w:val="center"/>
          </w:tcPr>
          <w:p w14:paraId="7791B102" w14:textId="77777777" w:rsidR="00555872" w:rsidRPr="003E23E0" w:rsidRDefault="00555872" w:rsidP="00032B8F">
            <w:pPr>
              <w:ind w:left="35"/>
              <w:jc w:val="both"/>
              <w:rPr>
                <w:rFonts w:ascii="Arial" w:hAnsi="Arial" w:cs="Arial"/>
              </w:rPr>
            </w:pPr>
            <w:r w:rsidRPr="003E23E0">
              <w:rPr>
                <w:rFonts w:ascii="Arial" w:hAnsi="Arial" w:cs="Arial"/>
              </w:rPr>
              <w:t xml:space="preserve">Dostęp dla 90 Sesji Równoległych Użytkowników. </w:t>
            </w:r>
          </w:p>
        </w:tc>
      </w:tr>
      <w:tr w:rsidR="00555872" w:rsidRPr="003E23E0" w14:paraId="557BEF2E" w14:textId="77777777" w:rsidTr="008C39D5">
        <w:trPr>
          <w:trHeight w:val="513"/>
        </w:trPr>
        <w:tc>
          <w:tcPr>
            <w:tcW w:w="4248" w:type="dxa"/>
            <w:shd w:val="clear" w:color="auto" w:fill="auto"/>
            <w:vAlign w:val="center"/>
          </w:tcPr>
          <w:p w14:paraId="54A24780" w14:textId="74AB2259" w:rsidR="00555872" w:rsidRPr="003E23E0" w:rsidRDefault="00555872" w:rsidP="00032B8F">
            <w:pPr>
              <w:pStyle w:val="Akapitzlist"/>
              <w:ind w:left="0"/>
              <w:jc w:val="center"/>
              <w:rPr>
                <w:rFonts w:ascii="Arial" w:hAnsi="Arial" w:cs="Arial"/>
              </w:rPr>
            </w:pPr>
            <w:r w:rsidRPr="003E23E0">
              <w:rPr>
                <w:rFonts w:ascii="Arial" w:hAnsi="Arial" w:cs="Arial"/>
                <w:b/>
                <w:bCs/>
              </w:rPr>
              <w:t>KANCELARIA</w:t>
            </w:r>
          </w:p>
        </w:tc>
        <w:tc>
          <w:tcPr>
            <w:tcW w:w="5670" w:type="dxa"/>
            <w:shd w:val="clear" w:color="auto" w:fill="auto"/>
          </w:tcPr>
          <w:p w14:paraId="709DE1DF" w14:textId="77777777" w:rsidR="00555872" w:rsidRPr="003E23E0" w:rsidRDefault="00555872" w:rsidP="00032B8F">
            <w:pPr>
              <w:pStyle w:val="Akapitzlist"/>
              <w:ind w:left="35" w:firstLine="0"/>
              <w:rPr>
                <w:rFonts w:ascii="Arial" w:hAnsi="Arial" w:cs="Arial"/>
              </w:rPr>
            </w:pPr>
            <w:r w:rsidRPr="003E23E0">
              <w:rPr>
                <w:rFonts w:ascii="Arial" w:hAnsi="Arial" w:cs="Arial"/>
              </w:rPr>
              <w:t>Korespondencja przychodząca</w:t>
            </w:r>
          </w:p>
          <w:p w14:paraId="73EF292F" w14:textId="77777777" w:rsidR="00555872" w:rsidRPr="003E23E0" w:rsidRDefault="00555872" w:rsidP="00032B8F">
            <w:pPr>
              <w:pStyle w:val="Akapitzlist"/>
              <w:ind w:left="35" w:firstLine="0"/>
              <w:rPr>
                <w:rFonts w:ascii="Arial" w:hAnsi="Arial" w:cs="Arial"/>
              </w:rPr>
            </w:pPr>
            <w:r w:rsidRPr="003E23E0">
              <w:rPr>
                <w:rFonts w:ascii="Arial" w:hAnsi="Arial" w:cs="Arial"/>
              </w:rPr>
              <w:t>Korespondencja wychodząca</w:t>
            </w:r>
          </w:p>
          <w:p w14:paraId="390BF5F9" w14:textId="77777777" w:rsidR="00555872" w:rsidRPr="003E23E0" w:rsidRDefault="00555872" w:rsidP="00032B8F">
            <w:pPr>
              <w:pStyle w:val="Akapitzlist"/>
              <w:ind w:left="35" w:firstLine="0"/>
              <w:rPr>
                <w:rFonts w:ascii="Arial" w:hAnsi="Arial" w:cs="Arial"/>
              </w:rPr>
            </w:pPr>
            <w:r w:rsidRPr="003E23E0">
              <w:rPr>
                <w:rFonts w:ascii="Arial" w:hAnsi="Arial" w:cs="Arial"/>
              </w:rPr>
              <w:t>Korespondencja wewnętrzna</w:t>
            </w:r>
          </w:p>
          <w:p w14:paraId="1AE81BB7" w14:textId="77777777" w:rsidR="00555872" w:rsidRPr="003E23E0" w:rsidRDefault="00555872" w:rsidP="00032B8F">
            <w:pPr>
              <w:pStyle w:val="Akapitzlist"/>
              <w:ind w:left="35" w:firstLine="0"/>
              <w:rPr>
                <w:rFonts w:ascii="Arial" w:hAnsi="Arial" w:cs="Arial"/>
              </w:rPr>
            </w:pPr>
            <w:r w:rsidRPr="003E23E0">
              <w:rPr>
                <w:rFonts w:ascii="Arial" w:hAnsi="Arial" w:cs="Arial"/>
              </w:rPr>
              <w:t>Integracja z e-PUAP</w:t>
            </w:r>
          </w:p>
        </w:tc>
      </w:tr>
      <w:tr w:rsidR="00555872" w:rsidRPr="003E23E0" w14:paraId="7D4CE289" w14:textId="77777777" w:rsidTr="008C39D5">
        <w:trPr>
          <w:trHeight w:val="513"/>
        </w:trPr>
        <w:tc>
          <w:tcPr>
            <w:tcW w:w="4248" w:type="dxa"/>
            <w:shd w:val="clear" w:color="auto" w:fill="auto"/>
            <w:vAlign w:val="center"/>
          </w:tcPr>
          <w:p w14:paraId="0E939E4B" w14:textId="26078D4F" w:rsidR="00555872" w:rsidRPr="003E23E0" w:rsidRDefault="00555872" w:rsidP="00032B8F">
            <w:pPr>
              <w:pStyle w:val="Akapitzlist"/>
              <w:ind w:left="0"/>
              <w:jc w:val="center"/>
              <w:rPr>
                <w:rFonts w:ascii="Arial" w:hAnsi="Arial" w:cs="Arial"/>
                <w:b/>
                <w:bCs/>
              </w:rPr>
            </w:pPr>
            <w:bookmarkStart w:id="28" w:name="_Hlk99042458"/>
            <w:r w:rsidRPr="003E23E0">
              <w:rPr>
                <w:rFonts w:ascii="Arial" w:hAnsi="Arial" w:cs="Arial"/>
                <w:b/>
                <w:bCs/>
              </w:rPr>
              <w:t>ADMINISTRACJA</w:t>
            </w:r>
          </w:p>
        </w:tc>
        <w:tc>
          <w:tcPr>
            <w:tcW w:w="5670" w:type="dxa"/>
            <w:shd w:val="clear" w:color="auto" w:fill="auto"/>
          </w:tcPr>
          <w:p w14:paraId="502C49E9" w14:textId="77777777" w:rsidR="00555872" w:rsidRPr="003E23E0" w:rsidRDefault="00555872" w:rsidP="00032B8F">
            <w:pPr>
              <w:pStyle w:val="Akapitzlist"/>
              <w:ind w:left="35" w:firstLine="0"/>
              <w:rPr>
                <w:rFonts w:ascii="Arial" w:hAnsi="Arial" w:cs="Arial"/>
              </w:rPr>
            </w:pPr>
            <w:r w:rsidRPr="003E23E0">
              <w:rPr>
                <w:rFonts w:ascii="Arial" w:hAnsi="Arial" w:cs="Arial"/>
              </w:rPr>
              <w:t>Rejestr umów</w:t>
            </w:r>
          </w:p>
          <w:p w14:paraId="4E1C3EFE" w14:textId="77777777" w:rsidR="00555872" w:rsidRPr="003E23E0" w:rsidRDefault="00555872" w:rsidP="00032B8F">
            <w:pPr>
              <w:pStyle w:val="Akapitzlist"/>
              <w:ind w:left="35" w:firstLine="0"/>
              <w:rPr>
                <w:rFonts w:ascii="Arial" w:hAnsi="Arial" w:cs="Arial"/>
              </w:rPr>
            </w:pPr>
            <w:r w:rsidRPr="003E23E0">
              <w:rPr>
                <w:rFonts w:ascii="Arial" w:hAnsi="Arial" w:cs="Arial"/>
              </w:rPr>
              <w:t>Archiwum zakładowe</w:t>
            </w:r>
          </w:p>
          <w:p w14:paraId="2CA97DD3" w14:textId="77777777" w:rsidR="00555872" w:rsidRPr="003E23E0" w:rsidRDefault="00555872" w:rsidP="00032B8F">
            <w:pPr>
              <w:pStyle w:val="Akapitzlist"/>
              <w:ind w:left="35" w:firstLine="0"/>
              <w:rPr>
                <w:rFonts w:ascii="Arial" w:hAnsi="Arial" w:cs="Arial"/>
              </w:rPr>
            </w:pPr>
            <w:r w:rsidRPr="003E23E0">
              <w:rPr>
                <w:rFonts w:ascii="Arial" w:hAnsi="Arial" w:cs="Arial"/>
              </w:rPr>
              <w:t>JRWA</w:t>
            </w:r>
          </w:p>
        </w:tc>
      </w:tr>
      <w:bookmarkEnd w:id="28"/>
      <w:tr w:rsidR="00555872" w:rsidRPr="003E23E0" w14:paraId="2923EFB7" w14:textId="77777777" w:rsidTr="008C39D5">
        <w:trPr>
          <w:trHeight w:val="513"/>
        </w:trPr>
        <w:tc>
          <w:tcPr>
            <w:tcW w:w="4248" w:type="dxa"/>
            <w:shd w:val="clear" w:color="auto" w:fill="auto"/>
            <w:vAlign w:val="center"/>
          </w:tcPr>
          <w:p w14:paraId="099BAEA3" w14:textId="606BD222" w:rsidR="00555872" w:rsidRPr="003E23E0" w:rsidRDefault="00555872" w:rsidP="00032B8F">
            <w:pPr>
              <w:pStyle w:val="Akapitzlist"/>
              <w:ind w:left="0"/>
              <w:jc w:val="center"/>
              <w:rPr>
                <w:rFonts w:ascii="Arial" w:hAnsi="Arial" w:cs="Arial"/>
                <w:b/>
                <w:bCs/>
              </w:rPr>
            </w:pPr>
            <w:r w:rsidRPr="003E23E0">
              <w:rPr>
                <w:rFonts w:ascii="Arial" w:hAnsi="Arial" w:cs="Arial"/>
                <w:b/>
                <w:bCs/>
              </w:rPr>
              <w:t>ZARZĄDZANIE ZAOPATRZENIEM</w:t>
            </w:r>
          </w:p>
        </w:tc>
        <w:tc>
          <w:tcPr>
            <w:tcW w:w="5670" w:type="dxa"/>
            <w:shd w:val="clear" w:color="auto" w:fill="auto"/>
          </w:tcPr>
          <w:p w14:paraId="34876946" w14:textId="77777777" w:rsidR="00555872" w:rsidRPr="003E23E0" w:rsidRDefault="00555872" w:rsidP="00032B8F">
            <w:pPr>
              <w:pStyle w:val="Akapitzlist"/>
              <w:ind w:left="35" w:firstLine="0"/>
              <w:rPr>
                <w:rFonts w:ascii="Arial" w:hAnsi="Arial" w:cs="Arial"/>
              </w:rPr>
            </w:pPr>
            <w:r w:rsidRPr="003E23E0">
              <w:rPr>
                <w:rFonts w:ascii="Arial" w:hAnsi="Arial" w:cs="Arial"/>
              </w:rPr>
              <w:t xml:space="preserve">Rejestr i obieg </w:t>
            </w:r>
            <w:proofErr w:type="spellStart"/>
            <w:r w:rsidRPr="003E23E0">
              <w:rPr>
                <w:rFonts w:ascii="Arial" w:hAnsi="Arial" w:cs="Arial"/>
              </w:rPr>
              <w:t>zapotrzebowań</w:t>
            </w:r>
            <w:proofErr w:type="spellEnd"/>
            <w:r w:rsidRPr="003E23E0">
              <w:rPr>
                <w:rFonts w:ascii="Arial" w:hAnsi="Arial" w:cs="Arial"/>
              </w:rPr>
              <w:t xml:space="preserve"> wewnętrznych</w:t>
            </w:r>
          </w:p>
          <w:p w14:paraId="49DE75E6" w14:textId="77777777" w:rsidR="00555872" w:rsidRPr="003E23E0" w:rsidRDefault="00555872" w:rsidP="00032B8F">
            <w:pPr>
              <w:pStyle w:val="Akapitzlist"/>
              <w:ind w:left="35" w:firstLine="0"/>
              <w:rPr>
                <w:rFonts w:ascii="Arial" w:hAnsi="Arial" w:cs="Arial"/>
              </w:rPr>
            </w:pPr>
            <w:r w:rsidRPr="003E23E0">
              <w:rPr>
                <w:rFonts w:ascii="Arial" w:hAnsi="Arial" w:cs="Arial"/>
              </w:rPr>
              <w:t>Rejestr i obieg wniosków zakupowych</w:t>
            </w:r>
          </w:p>
          <w:p w14:paraId="765DDFBA" w14:textId="77777777" w:rsidR="00555872" w:rsidRPr="003E23E0" w:rsidRDefault="00555872" w:rsidP="00032B8F">
            <w:pPr>
              <w:pStyle w:val="Akapitzlist"/>
              <w:ind w:left="35" w:firstLine="0"/>
              <w:rPr>
                <w:rFonts w:ascii="Arial" w:hAnsi="Arial" w:cs="Arial"/>
              </w:rPr>
            </w:pPr>
            <w:r w:rsidRPr="003E23E0">
              <w:rPr>
                <w:rFonts w:ascii="Arial" w:hAnsi="Arial" w:cs="Arial"/>
              </w:rPr>
              <w:t>Rejestr i obieg zamówień do dostawców</w:t>
            </w:r>
          </w:p>
          <w:p w14:paraId="0A5CE759" w14:textId="77777777" w:rsidR="00555872" w:rsidRPr="003E23E0" w:rsidRDefault="00555872" w:rsidP="00032B8F">
            <w:pPr>
              <w:pStyle w:val="Akapitzlist"/>
              <w:ind w:left="35" w:firstLine="0"/>
              <w:rPr>
                <w:rFonts w:ascii="Arial" w:hAnsi="Arial" w:cs="Arial"/>
              </w:rPr>
            </w:pPr>
            <w:r w:rsidRPr="003E23E0">
              <w:rPr>
                <w:rFonts w:ascii="Arial" w:hAnsi="Arial" w:cs="Arial"/>
              </w:rPr>
              <w:t>Rejestr wniosków o wszczęcie postępowania publicznego</w:t>
            </w:r>
          </w:p>
        </w:tc>
      </w:tr>
      <w:tr w:rsidR="00555872" w:rsidRPr="003E23E0" w14:paraId="54D53F9A" w14:textId="77777777" w:rsidTr="008C39D5">
        <w:trPr>
          <w:trHeight w:val="513"/>
        </w:trPr>
        <w:tc>
          <w:tcPr>
            <w:tcW w:w="4248" w:type="dxa"/>
            <w:shd w:val="clear" w:color="auto" w:fill="auto"/>
            <w:vAlign w:val="center"/>
          </w:tcPr>
          <w:p w14:paraId="62B003AA" w14:textId="2369414A" w:rsidR="00555872" w:rsidRPr="003E23E0" w:rsidRDefault="00555872" w:rsidP="00032B8F">
            <w:pPr>
              <w:pStyle w:val="Akapitzlist"/>
              <w:ind w:left="0"/>
              <w:jc w:val="center"/>
              <w:rPr>
                <w:rFonts w:ascii="Arial" w:hAnsi="Arial" w:cs="Arial"/>
                <w:b/>
                <w:bCs/>
              </w:rPr>
            </w:pPr>
            <w:r w:rsidRPr="003E23E0">
              <w:rPr>
                <w:rFonts w:ascii="Arial" w:hAnsi="Arial" w:cs="Arial"/>
                <w:b/>
                <w:bCs/>
              </w:rPr>
              <w:t>Pozostałe Integracje</w:t>
            </w:r>
          </w:p>
        </w:tc>
        <w:tc>
          <w:tcPr>
            <w:tcW w:w="5670" w:type="dxa"/>
            <w:shd w:val="clear" w:color="auto" w:fill="auto"/>
          </w:tcPr>
          <w:p w14:paraId="158975D7" w14:textId="77777777" w:rsidR="00555872" w:rsidRPr="003E23E0" w:rsidRDefault="00555872" w:rsidP="00032B8F">
            <w:pPr>
              <w:pStyle w:val="Akapitzlist"/>
              <w:ind w:left="35" w:firstLine="0"/>
              <w:rPr>
                <w:rFonts w:ascii="Arial" w:hAnsi="Arial" w:cs="Arial"/>
              </w:rPr>
            </w:pPr>
            <w:r w:rsidRPr="003E23E0">
              <w:rPr>
                <w:rFonts w:ascii="Arial" w:hAnsi="Arial" w:cs="Arial"/>
              </w:rPr>
              <w:t>Integracja z Active Directory</w:t>
            </w:r>
          </w:p>
          <w:p w14:paraId="557A6DDB" w14:textId="77777777" w:rsidR="00555872" w:rsidRPr="003E23E0" w:rsidRDefault="00555872" w:rsidP="00032B8F">
            <w:pPr>
              <w:pStyle w:val="Akapitzlist"/>
              <w:ind w:left="35" w:firstLine="0"/>
              <w:rPr>
                <w:rFonts w:ascii="Arial" w:hAnsi="Arial" w:cs="Arial"/>
              </w:rPr>
            </w:pPr>
            <w:r w:rsidRPr="003E23E0">
              <w:rPr>
                <w:rFonts w:ascii="Arial" w:hAnsi="Arial" w:cs="Arial"/>
              </w:rPr>
              <w:t xml:space="preserve">Integracja z systemem </w:t>
            </w:r>
            <w:proofErr w:type="spellStart"/>
            <w:r w:rsidRPr="003E23E0">
              <w:rPr>
                <w:rFonts w:ascii="Arial" w:hAnsi="Arial" w:cs="Arial"/>
              </w:rPr>
              <w:t>Enova</w:t>
            </w:r>
            <w:proofErr w:type="spellEnd"/>
            <w:r w:rsidRPr="003E23E0">
              <w:rPr>
                <w:rFonts w:ascii="Arial" w:hAnsi="Arial" w:cs="Arial"/>
              </w:rPr>
              <w:t xml:space="preserve"> 365 w obszarze zarządzania zaopatrzeniem</w:t>
            </w:r>
          </w:p>
        </w:tc>
      </w:tr>
      <w:bookmarkEnd w:id="27"/>
    </w:tbl>
    <w:p w14:paraId="594615F5" w14:textId="77777777" w:rsidR="00555872" w:rsidRPr="003E23E0" w:rsidRDefault="00555872" w:rsidP="00032B8F">
      <w:pPr>
        <w:pStyle w:val="Akapitzlist"/>
        <w:suppressAutoHyphens w:val="0"/>
        <w:autoSpaceDN w:val="0"/>
        <w:ind w:left="1440"/>
        <w:contextualSpacing w:val="0"/>
        <w:rPr>
          <w:rFonts w:ascii="Arial" w:hAnsi="Arial" w:cs="Arial"/>
          <w:b/>
          <w:bCs/>
        </w:rPr>
      </w:pPr>
    </w:p>
    <w:p w14:paraId="70C5349D" w14:textId="77777777" w:rsidR="00555872" w:rsidRPr="003E23E0" w:rsidRDefault="00555872" w:rsidP="00032B8F">
      <w:pPr>
        <w:pStyle w:val="Akapitzlist"/>
        <w:widowControl w:val="0"/>
        <w:numPr>
          <w:ilvl w:val="0"/>
          <w:numId w:val="38"/>
        </w:numPr>
        <w:tabs>
          <w:tab w:val="left" w:pos="709"/>
        </w:tabs>
        <w:suppressAutoHyphens w:val="0"/>
        <w:autoSpaceDE w:val="0"/>
        <w:autoSpaceDN w:val="0"/>
        <w:adjustRightInd w:val="0"/>
        <w:ind w:left="284" w:hanging="284"/>
        <w:contextualSpacing w:val="0"/>
        <w:jc w:val="both"/>
        <w:rPr>
          <w:rFonts w:ascii="Arial" w:hAnsi="Arial" w:cs="Arial"/>
          <w:b/>
          <w:bCs/>
        </w:rPr>
      </w:pPr>
      <w:r w:rsidRPr="003E23E0">
        <w:rPr>
          <w:rFonts w:ascii="Arial" w:hAnsi="Arial" w:cs="Arial"/>
          <w:b/>
          <w:bCs/>
        </w:rPr>
        <w:t xml:space="preserve">Opieka serwisowa </w:t>
      </w:r>
    </w:p>
    <w:p w14:paraId="4ECA757F" w14:textId="77777777" w:rsidR="00555872" w:rsidRPr="003E23E0" w:rsidRDefault="00555872" w:rsidP="00032B8F">
      <w:pPr>
        <w:pStyle w:val="BOStekst"/>
        <w:numPr>
          <w:ilvl w:val="0"/>
          <w:numId w:val="46"/>
        </w:numPr>
        <w:spacing w:after="0" w:line="240" w:lineRule="auto"/>
        <w:ind w:left="426"/>
        <w:rPr>
          <w:rFonts w:ascii="Arial" w:hAnsi="Arial" w:cs="Arial"/>
          <w:szCs w:val="20"/>
        </w:rPr>
      </w:pPr>
      <w:r w:rsidRPr="003E23E0">
        <w:rPr>
          <w:rFonts w:ascii="Arial" w:hAnsi="Arial" w:cs="Arial"/>
          <w:szCs w:val="20"/>
        </w:rPr>
        <w:t>W ramach usług opieki serwisowej Wykonawca zobowiązany jest do świadczenia poniższych usług:</w:t>
      </w:r>
    </w:p>
    <w:p w14:paraId="480A6C31" w14:textId="77777777" w:rsidR="00555872" w:rsidRPr="003E23E0" w:rsidRDefault="00555872" w:rsidP="00032B8F">
      <w:pPr>
        <w:pStyle w:val="BOStekst"/>
        <w:numPr>
          <w:ilvl w:val="2"/>
          <w:numId w:val="52"/>
        </w:numPr>
        <w:spacing w:after="0" w:line="240" w:lineRule="auto"/>
        <w:ind w:left="567" w:hanging="283"/>
        <w:rPr>
          <w:rFonts w:ascii="Arial" w:hAnsi="Arial" w:cs="Arial"/>
          <w:szCs w:val="20"/>
        </w:rPr>
      </w:pPr>
      <w:r w:rsidRPr="003E23E0">
        <w:rPr>
          <w:rFonts w:ascii="Arial" w:hAnsi="Arial" w:cs="Arial"/>
          <w:szCs w:val="20"/>
        </w:rPr>
        <w:t xml:space="preserve">Naprawy i usuwania błędów zgłoszonych przez Zamawiającego występujących w oprogramowaniu </w:t>
      </w:r>
      <w:proofErr w:type="spellStart"/>
      <w:r w:rsidRPr="003E23E0">
        <w:rPr>
          <w:rFonts w:ascii="Arial" w:hAnsi="Arial" w:cs="Arial"/>
          <w:szCs w:val="20"/>
        </w:rPr>
        <w:t>Bosflow</w:t>
      </w:r>
      <w:proofErr w:type="spellEnd"/>
      <w:r w:rsidRPr="003E23E0">
        <w:rPr>
          <w:rFonts w:ascii="Arial" w:hAnsi="Arial" w:cs="Arial"/>
          <w:szCs w:val="20"/>
        </w:rPr>
        <w:t xml:space="preserve"> w określonym czasie SLA</w:t>
      </w:r>
    </w:p>
    <w:p w14:paraId="52E57296" w14:textId="2CF99844" w:rsidR="00555872" w:rsidRPr="003E23E0" w:rsidRDefault="00555872" w:rsidP="00032B8F">
      <w:pPr>
        <w:pStyle w:val="BOStekst"/>
        <w:numPr>
          <w:ilvl w:val="2"/>
          <w:numId w:val="52"/>
        </w:numPr>
        <w:spacing w:after="0" w:line="240" w:lineRule="auto"/>
        <w:ind w:left="567" w:hanging="283"/>
        <w:rPr>
          <w:rFonts w:ascii="Arial" w:hAnsi="Arial" w:cs="Arial"/>
          <w:szCs w:val="20"/>
        </w:rPr>
      </w:pPr>
      <w:r w:rsidRPr="003E23E0">
        <w:rPr>
          <w:rFonts w:ascii="Arial" w:hAnsi="Arial" w:cs="Arial"/>
          <w:szCs w:val="20"/>
        </w:rPr>
        <w:t xml:space="preserve">Świadczenia usług asysty technicznej (helpdesk II linia wsparcia) – zapewniających możliwość korzystania przez wyznaczone osoby po stronie Zamawiającego ze wsparcia Wykonawcy przy różnego rodzaju zapytaniach związanych z działaniem i konfiguracją Systemu, które nie są związane z naprawą błędów Systemu. </w:t>
      </w:r>
    </w:p>
    <w:p w14:paraId="4769B5B7" w14:textId="77777777" w:rsidR="00555872" w:rsidRPr="003E23E0" w:rsidRDefault="00555872" w:rsidP="00032B8F">
      <w:pPr>
        <w:pStyle w:val="BOStekst"/>
        <w:numPr>
          <w:ilvl w:val="2"/>
          <w:numId w:val="52"/>
        </w:numPr>
        <w:spacing w:after="0" w:line="240" w:lineRule="auto"/>
        <w:ind w:left="567" w:hanging="283"/>
        <w:rPr>
          <w:rFonts w:ascii="Arial" w:hAnsi="Arial" w:cs="Arial"/>
          <w:szCs w:val="20"/>
        </w:rPr>
      </w:pPr>
      <w:r w:rsidRPr="003E23E0">
        <w:rPr>
          <w:rFonts w:ascii="Arial" w:hAnsi="Arial" w:cs="Arial"/>
          <w:szCs w:val="20"/>
        </w:rPr>
        <w:t xml:space="preserve">Zapewnienia monitorowania bazy danych systemu </w:t>
      </w:r>
      <w:proofErr w:type="spellStart"/>
      <w:r w:rsidRPr="003E23E0">
        <w:rPr>
          <w:rFonts w:ascii="Arial" w:hAnsi="Arial" w:cs="Arial"/>
          <w:szCs w:val="20"/>
        </w:rPr>
        <w:t>Bosflow</w:t>
      </w:r>
      <w:proofErr w:type="spellEnd"/>
      <w:r w:rsidRPr="003E23E0">
        <w:rPr>
          <w:rFonts w:ascii="Arial" w:hAnsi="Arial" w:cs="Arial"/>
          <w:szCs w:val="20"/>
        </w:rPr>
        <w:t>, związanego z utrzymaniem jej wydajności poprzez:</w:t>
      </w:r>
    </w:p>
    <w:p w14:paraId="3D6D036C" w14:textId="77777777" w:rsidR="00555872" w:rsidRPr="003E23E0" w:rsidRDefault="00555872" w:rsidP="00032B8F">
      <w:pPr>
        <w:pStyle w:val="BOStekst"/>
        <w:numPr>
          <w:ilvl w:val="0"/>
          <w:numId w:val="53"/>
        </w:numPr>
        <w:spacing w:after="0" w:line="240" w:lineRule="auto"/>
        <w:ind w:left="851" w:hanging="284"/>
        <w:rPr>
          <w:rFonts w:ascii="Arial" w:hAnsi="Arial" w:cs="Arial"/>
          <w:szCs w:val="20"/>
        </w:rPr>
      </w:pPr>
      <w:r w:rsidRPr="003E23E0">
        <w:rPr>
          <w:rFonts w:ascii="Arial" w:hAnsi="Arial" w:cs="Arial"/>
          <w:szCs w:val="20"/>
        </w:rPr>
        <w:t>stałe monitorowanie wykonywanych zapytań SQL, których czas wykonania przekracza określoną wartość,</w:t>
      </w:r>
    </w:p>
    <w:p w14:paraId="1A292D30" w14:textId="77777777" w:rsidR="00555872" w:rsidRPr="003E23E0" w:rsidRDefault="00555872" w:rsidP="00032B8F">
      <w:pPr>
        <w:pStyle w:val="BOStekst"/>
        <w:numPr>
          <w:ilvl w:val="0"/>
          <w:numId w:val="53"/>
        </w:numPr>
        <w:spacing w:after="0" w:line="240" w:lineRule="auto"/>
        <w:ind w:left="851" w:hanging="284"/>
        <w:rPr>
          <w:rFonts w:ascii="Arial" w:hAnsi="Arial" w:cs="Arial"/>
          <w:szCs w:val="20"/>
        </w:rPr>
      </w:pPr>
      <w:r w:rsidRPr="003E23E0">
        <w:rPr>
          <w:rFonts w:ascii="Arial" w:hAnsi="Arial" w:cs="Arial"/>
          <w:szCs w:val="20"/>
        </w:rPr>
        <w:t xml:space="preserve">optymalizację zapytań SQL oraz aktualizacji indeksów, </w:t>
      </w:r>
    </w:p>
    <w:p w14:paraId="38B753F1" w14:textId="77777777" w:rsidR="00555872" w:rsidRPr="003E23E0" w:rsidRDefault="00555872" w:rsidP="00032B8F">
      <w:pPr>
        <w:pStyle w:val="BOStekst"/>
        <w:numPr>
          <w:ilvl w:val="0"/>
          <w:numId w:val="53"/>
        </w:numPr>
        <w:spacing w:after="0" w:line="240" w:lineRule="auto"/>
        <w:ind w:left="851" w:hanging="284"/>
        <w:rPr>
          <w:rFonts w:ascii="Arial" w:hAnsi="Arial" w:cs="Arial"/>
          <w:szCs w:val="20"/>
        </w:rPr>
      </w:pPr>
      <w:r w:rsidRPr="003E23E0">
        <w:rPr>
          <w:rFonts w:ascii="Arial" w:hAnsi="Arial" w:cs="Arial"/>
          <w:szCs w:val="20"/>
        </w:rPr>
        <w:t xml:space="preserve">weryfikację zużywanych zasobów sprzętowych przez bazę danych oraz optymalizacje konfiguracji ich wykorzystania, </w:t>
      </w:r>
    </w:p>
    <w:p w14:paraId="6C1C25A8" w14:textId="77777777" w:rsidR="00555872" w:rsidRPr="003E23E0" w:rsidRDefault="00555872" w:rsidP="00032B8F">
      <w:pPr>
        <w:pStyle w:val="BOStekst"/>
        <w:numPr>
          <w:ilvl w:val="0"/>
          <w:numId w:val="53"/>
        </w:numPr>
        <w:spacing w:after="0" w:line="240" w:lineRule="auto"/>
        <w:ind w:left="851" w:hanging="284"/>
        <w:rPr>
          <w:rFonts w:ascii="Arial" w:hAnsi="Arial" w:cs="Arial"/>
          <w:szCs w:val="20"/>
        </w:rPr>
      </w:pPr>
      <w:r w:rsidRPr="003E23E0">
        <w:rPr>
          <w:rFonts w:ascii="Arial" w:hAnsi="Arial" w:cs="Arial"/>
          <w:szCs w:val="20"/>
        </w:rPr>
        <w:t>regularne wykonywanie aktualizacji statystyk optymalizatora zapytań.</w:t>
      </w:r>
    </w:p>
    <w:p w14:paraId="0EDD8775" w14:textId="77777777" w:rsidR="00555872" w:rsidRPr="003E23E0" w:rsidRDefault="00555872" w:rsidP="00032B8F">
      <w:pPr>
        <w:pStyle w:val="BOStekst"/>
        <w:numPr>
          <w:ilvl w:val="2"/>
          <w:numId w:val="52"/>
        </w:numPr>
        <w:spacing w:after="0" w:line="240" w:lineRule="auto"/>
        <w:ind w:left="567" w:hanging="283"/>
        <w:rPr>
          <w:rFonts w:ascii="Arial" w:hAnsi="Arial" w:cs="Arial"/>
          <w:szCs w:val="20"/>
        </w:rPr>
      </w:pPr>
      <w:r w:rsidRPr="003E23E0">
        <w:rPr>
          <w:rFonts w:ascii="Arial" w:hAnsi="Arial" w:cs="Arial"/>
          <w:szCs w:val="20"/>
        </w:rPr>
        <w:t xml:space="preserve">Optymalizację wydajności systemu </w:t>
      </w:r>
      <w:proofErr w:type="spellStart"/>
      <w:r w:rsidRPr="003E23E0">
        <w:rPr>
          <w:rFonts w:ascii="Arial" w:hAnsi="Arial" w:cs="Arial"/>
          <w:szCs w:val="20"/>
        </w:rPr>
        <w:t>Bosflow</w:t>
      </w:r>
      <w:proofErr w:type="spellEnd"/>
      <w:r w:rsidRPr="003E23E0">
        <w:rPr>
          <w:rFonts w:ascii="Arial" w:hAnsi="Arial" w:cs="Arial"/>
          <w:szCs w:val="20"/>
        </w:rPr>
        <w:t>, poprzez monitorowanie i optymalizację czasu wykonywania podstawowych operacji w systemie dotyczących:</w:t>
      </w:r>
    </w:p>
    <w:p w14:paraId="63A25CDB" w14:textId="77777777" w:rsidR="00555872" w:rsidRPr="003E23E0" w:rsidRDefault="00555872" w:rsidP="00032B8F">
      <w:pPr>
        <w:pStyle w:val="BOStekst"/>
        <w:numPr>
          <w:ilvl w:val="0"/>
          <w:numId w:val="54"/>
        </w:numPr>
        <w:spacing w:after="0" w:line="240" w:lineRule="auto"/>
        <w:ind w:left="851" w:hanging="284"/>
        <w:rPr>
          <w:rFonts w:ascii="Arial" w:hAnsi="Arial" w:cs="Arial"/>
          <w:szCs w:val="20"/>
        </w:rPr>
      </w:pPr>
      <w:r w:rsidRPr="003E23E0">
        <w:rPr>
          <w:rFonts w:ascii="Arial" w:hAnsi="Arial" w:cs="Arial"/>
          <w:szCs w:val="20"/>
        </w:rPr>
        <w:t>wyświetlania zawartości węzła nawigacyjnego</w:t>
      </w:r>
    </w:p>
    <w:p w14:paraId="66D13717" w14:textId="77777777" w:rsidR="00555872" w:rsidRPr="003E23E0" w:rsidRDefault="00555872" w:rsidP="00032B8F">
      <w:pPr>
        <w:pStyle w:val="BOStekst"/>
        <w:numPr>
          <w:ilvl w:val="0"/>
          <w:numId w:val="54"/>
        </w:numPr>
        <w:spacing w:after="0" w:line="240" w:lineRule="auto"/>
        <w:ind w:left="851" w:hanging="284"/>
        <w:rPr>
          <w:rFonts w:ascii="Arial" w:hAnsi="Arial" w:cs="Arial"/>
          <w:szCs w:val="20"/>
        </w:rPr>
      </w:pPr>
      <w:r w:rsidRPr="003E23E0">
        <w:rPr>
          <w:rFonts w:ascii="Arial" w:hAnsi="Arial" w:cs="Arial"/>
          <w:szCs w:val="20"/>
        </w:rPr>
        <w:t>wyświetlenia formularza dokumentu</w:t>
      </w:r>
    </w:p>
    <w:p w14:paraId="033B5F07" w14:textId="77777777" w:rsidR="00555872" w:rsidRPr="003E23E0" w:rsidRDefault="00555872" w:rsidP="00032B8F">
      <w:pPr>
        <w:pStyle w:val="BOStekst"/>
        <w:numPr>
          <w:ilvl w:val="0"/>
          <w:numId w:val="54"/>
        </w:numPr>
        <w:spacing w:after="0" w:line="240" w:lineRule="auto"/>
        <w:ind w:left="851" w:hanging="284"/>
        <w:rPr>
          <w:rFonts w:ascii="Arial" w:hAnsi="Arial" w:cs="Arial"/>
          <w:szCs w:val="20"/>
        </w:rPr>
      </w:pPr>
      <w:r w:rsidRPr="003E23E0">
        <w:rPr>
          <w:rFonts w:ascii="Arial" w:hAnsi="Arial" w:cs="Arial"/>
          <w:szCs w:val="20"/>
        </w:rPr>
        <w:t>wykonania polecenia systemowego.</w:t>
      </w:r>
    </w:p>
    <w:p w14:paraId="17B931B7" w14:textId="77777777" w:rsidR="00555872" w:rsidRPr="003E23E0" w:rsidRDefault="00555872" w:rsidP="00032B8F">
      <w:pPr>
        <w:pStyle w:val="BOStekst"/>
        <w:numPr>
          <w:ilvl w:val="2"/>
          <w:numId w:val="52"/>
        </w:numPr>
        <w:spacing w:after="0" w:line="240" w:lineRule="auto"/>
        <w:ind w:left="567" w:hanging="283"/>
        <w:rPr>
          <w:rFonts w:ascii="Arial" w:hAnsi="Arial" w:cs="Arial"/>
          <w:szCs w:val="20"/>
        </w:rPr>
      </w:pPr>
      <w:r w:rsidRPr="003E23E0">
        <w:rPr>
          <w:rFonts w:ascii="Arial" w:hAnsi="Arial" w:cs="Arial"/>
          <w:szCs w:val="20"/>
        </w:rPr>
        <w:t xml:space="preserve">Rutynową, okresową diagnostykę Systemu poprzez: </w:t>
      </w:r>
    </w:p>
    <w:p w14:paraId="36B4E65E" w14:textId="77777777" w:rsidR="00555872" w:rsidRPr="003E23E0" w:rsidRDefault="00555872" w:rsidP="00032B8F">
      <w:pPr>
        <w:pStyle w:val="BOStekst"/>
        <w:numPr>
          <w:ilvl w:val="0"/>
          <w:numId w:val="55"/>
        </w:numPr>
        <w:spacing w:after="0" w:line="240" w:lineRule="auto"/>
        <w:ind w:left="851" w:hanging="284"/>
        <w:rPr>
          <w:rFonts w:ascii="Arial" w:hAnsi="Arial" w:cs="Arial"/>
          <w:szCs w:val="20"/>
        </w:rPr>
      </w:pPr>
      <w:r w:rsidRPr="003E23E0">
        <w:rPr>
          <w:rFonts w:ascii="Arial" w:hAnsi="Arial" w:cs="Arial"/>
          <w:szCs w:val="20"/>
        </w:rPr>
        <w:t>monitorowanie wykorzystania CPU</w:t>
      </w:r>
    </w:p>
    <w:p w14:paraId="54F6670F" w14:textId="77777777" w:rsidR="00555872" w:rsidRPr="003E23E0" w:rsidRDefault="00555872" w:rsidP="00032B8F">
      <w:pPr>
        <w:pStyle w:val="BOStekst"/>
        <w:numPr>
          <w:ilvl w:val="0"/>
          <w:numId w:val="55"/>
        </w:numPr>
        <w:spacing w:after="0" w:line="240" w:lineRule="auto"/>
        <w:ind w:left="851" w:hanging="284"/>
        <w:rPr>
          <w:rFonts w:ascii="Arial" w:hAnsi="Arial" w:cs="Arial"/>
          <w:szCs w:val="20"/>
        </w:rPr>
      </w:pPr>
      <w:r w:rsidRPr="003E23E0">
        <w:rPr>
          <w:rFonts w:ascii="Arial" w:hAnsi="Arial" w:cs="Arial"/>
          <w:szCs w:val="20"/>
        </w:rPr>
        <w:t>monitorowanie wykorzystania pamięci RAM</w:t>
      </w:r>
    </w:p>
    <w:p w14:paraId="0BDC8C29" w14:textId="77777777" w:rsidR="00555872" w:rsidRPr="003E23E0" w:rsidRDefault="00555872" w:rsidP="00032B8F">
      <w:pPr>
        <w:pStyle w:val="BOStekst"/>
        <w:numPr>
          <w:ilvl w:val="0"/>
          <w:numId w:val="55"/>
        </w:numPr>
        <w:spacing w:after="0" w:line="240" w:lineRule="auto"/>
        <w:ind w:left="851" w:hanging="284"/>
        <w:rPr>
          <w:rFonts w:ascii="Arial" w:hAnsi="Arial" w:cs="Arial"/>
          <w:szCs w:val="20"/>
        </w:rPr>
      </w:pPr>
      <w:r w:rsidRPr="003E23E0">
        <w:rPr>
          <w:rFonts w:ascii="Arial" w:hAnsi="Arial" w:cs="Arial"/>
          <w:szCs w:val="20"/>
        </w:rPr>
        <w:t>monitorowanie wykorzystania zasobów przez bazy SQL</w:t>
      </w:r>
    </w:p>
    <w:p w14:paraId="26F9AEFA" w14:textId="77777777" w:rsidR="00555872" w:rsidRPr="003E23E0" w:rsidRDefault="00555872" w:rsidP="00032B8F">
      <w:pPr>
        <w:pStyle w:val="BOStekst"/>
        <w:numPr>
          <w:ilvl w:val="0"/>
          <w:numId w:val="55"/>
        </w:numPr>
        <w:spacing w:after="0" w:line="240" w:lineRule="auto"/>
        <w:ind w:left="851" w:hanging="284"/>
        <w:rPr>
          <w:rFonts w:ascii="Arial" w:hAnsi="Arial" w:cs="Arial"/>
          <w:szCs w:val="20"/>
        </w:rPr>
      </w:pPr>
      <w:r w:rsidRPr="003E23E0">
        <w:rPr>
          <w:rFonts w:ascii="Arial" w:hAnsi="Arial" w:cs="Arial"/>
          <w:szCs w:val="20"/>
        </w:rPr>
        <w:t>monitorowanie wykorzystania przestrzeni dyskowej.</w:t>
      </w:r>
    </w:p>
    <w:p w14:paraId="53BA7B7F" w14:textId="77777777" w:rsidR="00555872" w:rsidRPr="003E23E0" w:rsidRDefault="00555872" w:rsidP="00032B8F">
      <w:pPr>
        <w:pStyle w:val="BOStekst"/>
        <w:numPr>
          <w:ilvl w:val="2"/>
          <w:numId w:val="52"/>
        </w:numPr>
        <w:spacing w:after="0" w:line="240" w:lineRule="auto"/>
        <w:ind w:left="567" w:hanging="283"/>
        <w:rPr>
          <w:rFonts w:ascii="Arial" w:hAnsi="Arial" w:cs="Arial"/>
          <w:szCs w:val="20"/>
        </w:rPr>
      </w:pPr>
      <w:r w:rsidRPr="003E23E0">
        <w:rPr>
          <w:rFonts w:ascii="Arial" w:hAnsi="Arial" w:cs="Arial"/>
          <w:szCs w:val="20"/>
        </w:rPr>
        <w:t>Zapewnienie dedykowanego opiekuna do spraw związanych z utrzymaniem i eksploatacją Systemu</w:t>
      </w:r>
    </w:p>
    <w:p w14:paraId="34208656" w14:textId="77777777" w:rsidR="00555872" w:rsidRPr="003E23E0" w:rsidRDefault="00555872" w:rsidP="00032B8F">
      <w:pPr>
        <w:numPr>
          <w:ilvl w:val="0"/>
          <w:numId w:val="46"/>
        </w:numPr>
        <w:ind w:left="426"/>
        <w:jc w:val="both"/>
        <w:rPr>
          <w:rFonts w:ascii="Arial" w:hAnsi="Arial" w:cs="Arial"/>
        </w:rPr>
      </w:pPr>
      <w:r w:rsidRPr="003E23E0">
        <w:rPr>
          <w:rFonts w:ascii="Arial" w:hAnsi="Arial" w:cs="Arial"/>
        </w:rPr>
        <w:t>Wykonawca w ramach opieki serwisowej zobowiązany jest do utrzymywania gotowości do czynności serwisowych, przyjmowania zgłoszeń i podejmowania czynności serwisowych poprzez łącza zdalne.</w:t>
      </w:r>
    </w:p>
    <w:p w14:paraId="5ECE6ADB" w14:textId="0460F1B1" w:rsidR="00555872" w:rsidRPr="003E23E0" w:rsidRDefault="00555872" w:rsidP="00032B8F">
      <w:pPr>
        <w:numPr>
          <w:ilvl w:val="0"/>
          <w:numId w:val="46"/>
        </w:numPr>
        <w:ind w:left="426"/>
        <w:jc w:val="both"/>
        <w:rPr>
          <w:rFonts w:ascii="Arial" w:hAnsi="Arial" w:cs="Arial"/>
        </w:rPr>
      </w:pPr>
      <w:r w:rsidRPr="003E23E0">
        <w:rPr>
          <w:rFonts w:ascii="Arial" w:hAnsi="Arial" w:cs="Arial"/>
        </w:rPr>
        <w:t xml:space="preserve">Zamawiający zapewni zdalny dostęp do systemu </w:t>
      </w:r>
      <w:proofErr w:type="spellStart"/>
      <w:r w:rsidRPr="003E23E0">
        <w:rPr>
          <w:rFonts w:ascii="Arial" w:hAnsi="Arial" w:cs="Arial"/>
        </w:rPr>
        <w:t>Bosflow</w:t>
      </w:r>
      <w:proofErr w:type="spellEnd"/>
      <w:r w:rsidRPr="003E23E0">
        <w:rPr>
          <w:rFonts w:ascii="Arial" w:hAnsi="Arial" w:cs="Arial"/>
        </w:rPr>
        <w:t xml:space="preserve"> z wykorzystaniem połączenia VPN na potrzeby realizacji usług opieki serwisowej</w:t>
      </w:r>
      <w:r w:rsidR="00A841E8" w:rsidRPr="003E23E0">
        <w:rPr>
          <w:rFonts w:ascii="Arial" w:hAnsi="Arial" w:cs="Arial"/>
        </w:rPr>
        <w:t>.</w:t>
      </w:r>
    </w:p>
    <w:p w14:paraId="2FE636B1" w14:textId="77777777" w:rsidR="00555872" w:rsidRPr="003E23E0" w:rsidRDefault="00555872" w:rsidP="00032B8F">
      <w:pPr>
        <w:numPr>
          <w:ilvl w:val="0"/>
          <w:numId w:val="46"/>
        </w:numPr>
        <w:ind w:left="426"/>
        <w:jc w:val="both"/>
        <w:rPr>
          <w:rFonts w:ascii="Arial" w:hAnsi="Arial" w:cs="Arial"/>
        </w:rPr>
      </w:pPr>
      <w:r w:rsidRPr="003E23E0">
        <w:rPr>
          <w:rFonts w:ascii="Arial" w:hAnsi="Arial" w:cs="Arial"/>
        </w:rPr>
        <w:t xml:space="preserve">Zamawiający wymaga, aby Wykonawca posiadał aplikację internetową do przyjmowania i obsługi zgłoszeń (system Helpdesk), będącej podstawą komunikacji między Zamawiającym i Wykonawcą w zakresie zgłoszeń. </w:t>
      </w:r>
    </w:p>
    <w:p w14:paraId="2DCCE3B1" w14:textId="77777777" w:rsidR="00555872" w:rsidRPr="003E23E0" w:rsidRDefault="00555872" w:rsidP="00032B8F">
      <w:pPr>
        <w:numPr>
          <w:ilvl w:val="0"/>
          <w:numId w:val="46"/>
        </w:numPr>
        <w:ind w:left="426"/>
        <w:jc w:val="both"/>
        <w:rPr>
          <w:rFonts w:ascii="Arial" w:hAnsi="Arial" w:cs="Arial"/>
        </w:rPr>
      </w:pPr>
      <w:r w:rsidRPr="003E23E0">
        <w:rPr>
          <w:rFonts w:ascii="Arial" w:hAnsi="Arial" w:cs="Arial"/>
        </w:rPr>
        <w:t>Zgłaszanie błędów przez Zamawiającego może następować w jednej z niżej wymienionych form:</w:t>
      </w:r>
    </w:p>
    <w:p w14:paraId="2847CA67" w14:textId="77777777" w:rsidR="00555872" w:rsidRPr="003E23E0" w:rsidRDefault="00555872" w:rsidP="00032B8F">
      <w:pPr>
        <w:numPr>
          <w:ilvl w:val="3"/>
          <w:numId w:val="56"/>
        </w:numPr>
        <w:ind w:left="567" w:hanging="283"/>
        <w:jc w:val="both"/>
        <w:rPr>
          <w:rFonts w:ascii="Arial" w:hAnsi="Arial" w:cs="Arial"/>
        </w:rPr>
      </w:pPr>
      <w:r w:rsidRPr="003E23E0">
        <w:rPr>
          <w:rFonts w:ascii="Arial" w:hAnsi="Arial" w:cs="Arial"/>
        </w:rPr>
        <w:t xml:space="preserve">pierwszorzędnie poprzez dedykowaną witrynę internetową Wykonawcy (system Helpdesk), a w przypadku jej niedostępności: </w:t>
      </w:r>
    </w:p>
    <w:p w14:paraId="652CA7BC" w14:textId="77777777" w:rsidR="00555872" w:rsidRPr="003E23E0" w:rsidRDefault="00555872" w:rsidP="00032B8F">
      <w:pPr>
        <w:numPr>
          <w:ilvl w:val="3"/>
          <w:numId w:val="56"/>
        </w:numPr>
        <w:ind w:left="567" w:hanging="283"/>
        <w:jc w:val="both"/>
        <w:rPr>
          <w:rFonts w:ascii="Arial" w:hAnsi="Arial" w:cs="Arial"/>
        </w:rPr>
      </w:pPr>
      <w:r w:rsidRPr="003E23E0">
        <w:rPr>
          <w:rFonts w:ascii="Arial" w:hAnsi="Arial" w:cs="Arial"/>
        </w:rPr>
        <w:t>pocztą elektroniczną,</w:t>
      </w:r>
    </w:p>
    <w:p w14:paraId="7D2BBAB9" w14:textId="77777777" w:rsidR="00555872" w:rsidRPr="003E23E0" w:rsidRDefault="00555872" w:rsidP="00032B8F">
      <w:pPr>
        <w:numPr>
          <w:ilvl w:val="3"/>
          <w:numId w:val="56"/>
        </w:numPr>
        <w:ind w:left="567" w:hanging="283"/>
        <w:jc w:val="both"/>
        <w:rPr>
          <w:rFonts w:ascii="Arial" w:hAnsi="Arial" w:cs="Arial"/>
        </w:rPr>
      </w:pPr>
      <w:r w:rsidRPr="003E23E0">
        <w:rPr>
          <w:rFonts w:ascii="Arial" w:hAnsi="Arial" w:cs="Arial"/>
        </w:rPr>
        <w:t>telefonicznie.</w:t>
      </w:r>
    </w:p>
    <w:p w14:paraId="11A74CD6" w14:textId="77777777" w:rsidR="00555872" w:rsidRPr="003E23E0" w:rsidRDefault="00555872" w:rsidP="00032B8F">
      <w:pPr>
        <w:ind w:left="426"/>
        <w:jc w:val="both"/>
        <w:rPr>
          <w:rFonts w:ascii="Arial" w:hAnsi="Arial" w:cs="Arial"/>
        </w:rPr>
      </w:pPr>
      <w:r w:rsidRPr="003E23E0">
        <w:rPr>
          <w:rFonts w:ascii="Arial" w:hAnsi="Arial" w:cs="Arial"/>
        </w:rPr>
        <w:t xml:space="preserve">Zgłoszenia błędów Zamawiający może dokonywać całodobowo z wyłączeniem zgłoszeń telefonicznych, które mogą się odbywać w godzinach od 8.00 – 16.00. </w:t>
      </w:r>
    </w:p>
    <w:p w14:paraId="5A3B6A82" w14:textId="77777777" w:rsidR="00555872" w:rsidRPr="003E23E0" w:rsidRDefault="00555872" w:rsidP="00032B8F">
      <w:pPr>
        <w:ind w:left="426"/>
        <w:jc w:val="both"/>
        <w:rPr>
          <w:rFonts w:ascii="Arial" w:hAnsi="Arial" w:cs="Arial"/>
        </w:rPr>
      </w:pPr>
      <w:r w:rsidRPr="003E23E0">
        <w:rPr>
          <w:rFonts w:ascii="Arial" w:hAnsi="Arial" w:cs="Arial"/>
        </w:rPr>
        <w:t>Po usunięciu przez Wykonawcę błędu, Wykonawca zobowiązany jest poinformować o tym niezwłocznie Zamawiającego. Dopuszcza się następujące formy przekazywania potwierdzenia o usunięciu błędu:</w:t>
      </w:r>
    </w:p>
    <w:p w14:paraId="3471E2FB" w14:textId="77777777" w:rsidR="00555872" w:rsidRPr="003E23E0" w:rsidRDefault="00555872" w:rsidP="00032B8F">
      <w:pPr>
        <w:numPr>
          <w:ilvl w:val="3"/>
          <w:numId w:val="57"/>
        </w:numPr>
        <w:ind w:left="709" w:hanging="283"/>
        <w:jc w:val="both"/>
        <w:rPr>
          <w:rFonts w:ascii="Arial" w:hAnsi="Arial" w:cs="Arial"/>
        </w:rPr>
      </w:pPr>
      <w:r w:rsidRPr="003E23E0">
        <w:rPr>
          <w:rFonts w:ascii="Arial" w:hAnsi="Arial" w:cs="Arial"/>
        </w:rPr>
        <w:t>wpis potwierdzający poprawność wykonanych  zmian, dokonany przez Zamawiającego na dedykowanym w systemie Helpdesk, a w przypadku niedostępności aplikacji Helpdesk:</w:t>
      </w:r>
    </w:p>
    <w:p w14:paraId="101D844A" w14:textId="77777777" w:rsidR="00555872" w:rsidRPr="003E23E0" w:rsidRDefault="00555872" w:rsidP="00032B8F">
      <w:pPr>
        <w:numPr>
          <w:ilvl w:val="3"/>
          <w:numId w:val="57"/>
        </w:numPr>
        <w:ind w:left="709" w:hanging="283"/>
        <w:jc w:val="both"/>
        <w:rPr>
          <w:rFonts w:ascii="Arial" w:hAnsi="Arial" w:cs="Arial"/>
        </w:rPr>
      </w:pPr>
      <w:r w:rsidRPr="003E23E0">
        <w:rPr>
          <w:rFonts w:ascii="Arial" w:hAnsi="Arial" w:cs="Arial"/>
        </w:rPr>
        <w:t>pocztą elektroniczną na wskazany przez Zamawiającego adres poczty elektronicznej,</w:t>
      </w:r>
    </w:p>
    <w:p w14:paraId="5768BAD6" w14:textId="77777777" w:rsidR="00555872" w:rsidRPr="003E23E0" w:rsidRDefault="00555872" w:rsidP="00032B8F">
      <w:pPr>
        <w:numPr>
          <w:ilvl w:val="0"/>
          <w:numId w:val="46"/>
        </w:numPr>
        <w:ind w:left="426"/>
        <w:jc w:val="both"/>
        <w:rPr>
          <w:rFonts w:ascii="Arial" w:hAnsi="Arial" w:cs="Arial"/>
        </w:rPr>
      </w:pPr>
      <w:bookmarkStart w:id="29" w:name="_Hlk63930240"/>
      <w:r w:rsidRPr="003E23E0">
        <w:rPr>
          <w:rFonts w:ascii="Arial" w:hAnsi="Arial" w:cs="Arial"/>
        </w:rPr>
        <w:t>Zgłoszenia Zamawiającego będą przekazywane Wykonawcy w dni robocze w godzinach od 8:00 do 16:00 (przy czym zgłoszenia w dni robocze w godzinach od 16:00 do 8:00 rano dnia następnego lub zgłoszenia w dni wolne od pracy traktowane będą jako dokonane o godzinie 8:00 pierwszego dnia roboczego następującego po zgłoszeniu).</w:t>
      </w:r>
    </w:p>
    <w:bookmarkEnd w:id="29"/>
    <w:p w14:paraId="67D4872C" w14:textId="77C01488" w:rsidR="00555872" w:rsidRPr="003E23E0" w:rsidRDefault="00555872" w:rsidP="00032B8F">
      <w:pPr>
        <w:numPr>
          <w:ilvl w:val="0"/>
          <w:numId w:val="46"/>
        </w:numPr>
        <w:ind w:left="426"/>
        <w:jc w:val="both"/>
        <w:rPr>
          <w:rFonts w:ascii="Arial" w:hAnsi="Arial" w:cs="Arial"/>
        </w:rPr>
      </w:pPr>
      <w:r w:rsidRPr="003E23E0">
        <w:rPr>
          <w:rFonts w:ascii="Arial" w:hAnsi="Arial" w:cs="Arial"/>
          <w:lang w:eastAsia="ar-SA"/>
        </w:rPr>
        <w:t xml:space="preserve">Wykonawca będzie usuwał błędy w terminach określonych w Projektowanych postanowieniach Umowy – </w:t>
      </w:r>
      <w:r w:rsidRPr="003E23E0">
        <w:rPr>
          <w:rFonts w:ascii="Arial" w:hAnsi="Arial" w:cs="Arial"/>
          <w:color w:val="0000FF"/>
          <w:lang w:eastAsia="ar-SA"/>
        </w:rPr>
        <w:t>załącznik nr</w:t>
      </w:r>
      <w:r w:rsidR="00587940" w:rsidRPr="003E23E0">
        <w:rPr>
          <w:rFonts w:ascii="Arial" w:hAnsi="Arial" w:cs="Arial"/>
          <w:color w:val="0000FF"/>
          <w:lang w:eastAsia="ar-SA"/>
        </w:rPr>
        <w:t xml:space="preserve"> 3 do SWZ</w:t>
      </w:r>
      <w:r w:rsidR="00587940" w:rsidRPr="003E23E0">
        <w:rPr>
          <w:rFonts w:ascii="Arial" w:hAnsi="Arial" w:cs="Arial"/>
          <w:lang w:eastAsia="ar-SA"/>
        </w:rPr>
        <w:t>.</w:t>
      </w:r>
    </w:p>
    <w:p w14:paraId="5F527E3F" w14:textId="77777777" w:rsidR="00555872" w:rsidRPr="003E23E0" w:rsidRDefault="00555872" w:rsidP="00032B8F">
      <w:pPr>
        <w:numPr>
          <w:ilvl w:val="0"/>
          <w:numId w:val="46"/>
        </w:numPr>
        <w:ind w:left="426"/>
        <w:jc w:val="both"/>
        <w:rPr>
          <w:rFonts w:ascii="Arial" w:hAnsi="Arial" w:cs="Arial"/>
        </w:rPr>
      </w:pPr>
      <w:r w:rsidRPr="003E23E0">
        <w:rPr>
          <w:rFonts w:ascii="Arial" w:hAnsi="Arial" w:cs="Arial"/>
        </w:rPr>
        <w:t>Wykonawca zapewni Zamawiającemu wsparcie techniczne/asystę techniczną przez okres 24 miesięcy od podpisania Umowy w liczbie 8 godzin miesięcznie.</w:t>
      </w:r>
    </w:p>
    <w:p w14:paraId="7AC219DD" w14:textId="77777777" w:rsidR="00555872" w:rsidRPr="003E23E0" w:rsidRDefault="00555872" w:rsidP="00032B8F">
      <w:pPr>
        <w:numPr>
          <w:ilvl w:val="0"/>
          <w:numId w:val="46"/>
        </w:numPr>
        <w:ind w:left="426"/>
        <w:jc w:val="both"/>
        <w:rPr>
          <w:rFonts w:ascii="Arial" w:hAnsi="Arial" w:cs="Arial"/>
        </w:rPr>
      </w:pPr>
      <w:r w:rsidRPr="003E23E0">
        <w:rPr>
          <w:rFonts w:ascii="Arial" w:hAnsi="Arial" w:cs="Arial"/>
        </w:rPr>
        <w:t>Niewykorzystane godziny asysty technicznej w danym miesiącu nie przechodzą na kolejny okres.</w:t>
      </w:r>
    </w:p>
    <w:p w14:paraId="03673178" w14:textId="77777777" w:rsidR="00555872" w:rsidRPr="003E23E0" w:rsidRDefault="00555872" w:rsidP="00032B8F">
      <w:pPr>
        <w:numPr>
          <w:ilvl w:val="0"/>
          <w:numId w:val="46"/>
        </w:numPr>
        <w:ind w:left="426"/>
        <w:jc w:val="both"/>
        <w:rPr>
          <w:rFonts w:ascii="Arial" w:hAnsi="Arial" w:cs="Arial"/>
        </w:rPr>
      </w:pPr>
      <w:r w:rsidRPr="003E23E0">
        <w:rPr>
          <w:rFonts w:ascii="Arial" w:hAnsi="Arial" w:cs="Arial"/>
        </w:rPr>
        <w:t xml:space="preserve">Asysta techniczna (tzw. Druga linia wsparcia) obejmuje świadczenie usług polegających na udzielaniu wyznaczonym pracownikom Zamawiającego pomocy i porad w zakresie obsługi i administrowania SEOD. </w:t>
      </w:r>
    </w:p>
    <w:p w14:paraId="28E17793" w14:textId="77777777" w:rsidR="00555872" w:rsidRPr="003E23E0" w:rsidRDefault="00555872" w:rsidP="00032B8F">
      <w:pPr>
        <w:numPr>
          <w:ilvl w:val="0"/>
          <w:numId w:val="46"/>
        </w:numPr>
        <w:ind w:left="426"/>
        <w:jc w:val="both"/>
        <w:rPr>
          <w:rFonts w:ascii="Arial" w:hAnsi="Arial" w:cs="Arial"/>
        </w:rPr>
      </w:pPr>
      <w:r w:rsidRPr="003E23E0">
        <w:rPr>
          <w:rFonts w:ascii="Arial" w:hAnsi="Arial" w:cs="Arial"/>
        </w:rPr>
        <w:t>Usługi asysty technicznej w ramach Opieki Serwisowej świadczone są w dni robocze w godzinach pracy.</w:t>
      </w:r>
    </w:p>
    <w:p w14:paraId="6CB517F8" w14:textId="77777777" w:rsidR="00555872" w:rsidRPr="003E23E0" w:rsidRDefault="00555872" w:rsidP="00032B8F">
      <w:pPr>
        <w:pStyle w:val="Akapitzlist"/>
        <w:rPr>
          <w:rFonts w:ascii="Arial" w:hAnsi="Arial" w:cs="Arial"/>
          <w:b/>
          <w:bCs/>
        </w:rPr>
      </w:pPr>
    </w:p>
    <w:p w14:paraId="7A656F90" w14:textId="77777777" w:rsidR="00555872" w:rsidRPr="003E23E0" w:rsidRDefault="00555872" w:rsidP="00032B8F">
      <w:pPr>
        <w:pStyle w:val="Akapitzlist"/>
        <w:widowControl w:val="0"/>
        <w:numPr>
          <w:ilvl w:val="0"/>
          <w:numId w:val="38"/>
        </w:numPr>
        <w:tabs>
          <w:tab w:val="left" w:pos="709"/>
        </w:tabs>
        <w:suppressAutoHyphens w:val="0"/>
        <w:autoSpaceDE w:val="0"/>
        <w:autoSpaceDN w:val="0"/>
        <w:adjustRightInd w:val="0"/>
        <w:ind w:left="284" w:hanging="284"/>
        <w:contextualSpacing w:val="0"/>
        <w:jc w:val="both"/>
        <w:rPr>
          <w:rFonts w:ascii="Arial" w:hAnsi="Arial" w:cs="Arial"/>
          <w:b/>
          <w:bCs/>
        </w:rPr>
      </w:pPr>
      <w:r w:rsidRPr="003E23E0">
        <w:rPr>
          <w:rFonts w:ascii="Arial" w:hAnsi="Arial" w:cs="Arial"/>
          <w:b/>
          <w:bCs/>
        </w:rPr>
        <w:t>Usługi rozwojowe</w:t>
      </w:r>
    </w:p>
    <w:p w14:paraId="66E63D32" w14:textId="77777777" w:rsidR="00555872" w:rsidRPr="003E23E0" w:rsidRDefault="00555872" w:rsidP="00032B8F">
      <w:pPr>
        <w:pStyle w:val="Akapitzlist"/>
        <w:numPr>
          <w:ilvl w:val="0"/>
          <w:numId w:val="44"/>
        </w:numPr>
        <w:tabs>
          <w:tab w:val="clear" w:pos="5040"/>
          <w:tab w:val="num" w:pos="426"/>
          <w:tab w:val="center" w:pos="6660"/>
        </w:tabs>
        <w:ind w:left="426" w:hanging="284"/>
        <w:jc w:val="both"/>
        <w:rPr>
          <w:rFonts w:ascii="Arial" w:hAnsi="Arial" w:cs="Arial"/>
        </w:rPr>
      </w:pPr>
      <w:r w:rsidRPr="003E23E0">
        <w:rPr>
          <w:rFonts w:ascii="Arial" w:hAnsi="Arial" w:cs="Arial"/>
        </w:rPr>
        <w:t xml:space="preserve">Wykonawca zobowiązany jest do świadczenia usług rozwoju Systemu w okresie 24 miesięcy od podpisania Umowy w łącznym wymiarze 220 godzin. </w:t>
      </w:r>
    </w:p>
    <w:p w14:paraId="29C6A50C" w14:textId="77777777" w:rsidR="00555872" w:rsidRPr="003E23E0" w:rsidRDefault="00555872" w:rsidP="00032B8F">
      <w:pPr>
        <w:pStyle w:val="Akapitzlist"/>
        <w:numPr>
          <w:ilvl w:val="0"/>
          <w:numId w:val="44"/>
        </w:numPr>
        <w:tabs>
          <w:tab w:val="clear" w:pos="5040"/>
          <w:tab w:val="num" w:pos="426"/>
          <w:tab w:val="center" w:pos="6660"/>
        </w:tabs>
        <w:ind w:left="426" w:hanging="284"/>
        <w:jc w:val="both"/>
        <w:rPr>
          <w:rFonts w:ascii="Arial" w:hAnsi="Arial" w:cs="Arial"/>
        </w:rPr>
      </w:pPr>
      <w:r w:rsidRPr="003E23E0">
        <w:rPr>
          <w:rFonts w:ascii="Arial" w:hAnsi="Arial" w:cs="Arial"/>
        </w:rPr>
        <w:t xml:space="preserve">Usługi rozwojowe obejmują zlecane przez Zamawiającego prace analityczne lub programistyczne dotyczące modyfikacji Systemu, nowych funkcjonalności lub poprawek nieobjętych Opieką Serwisową. </w:t>
      </w:r>
    </w:p>
    <w:p w14:paraId="44B676D4" w14:textId="722C97C9" w:rsidR="00555872" w:rsidRPr="003E23E0" w:rsidRDefault="00555872" w:rsidP="00032B8F">
      <w:pPr>
        <w:pStyle w:val="Akapitzlist"/>
        <w:numPr>
          <w:ilvl w:val="0"/>
          <w:numId w:val="44"/>
        </w:numPr>
        <w:tabs>
          <w:tab w:val="clear" w:pos="5040"/>
          <w:tab w:val="num" w:pos="426"/>
          <w:tab w:val="center" w:pos="6660"/>
        </w:tabs>
        <w:ind w:left="426" w:hanging="284"/>
        <w:jc w:val="both"/>
        <w:rPr>
          <w:rFonts w:ascii="Arial" w:hAnsi="Arial" w:cs="Arial"/>
        </w:rPr>
      </w:pPr>
      <w:r w:rsidRPr="003E23E0">
        <w:rPr>
          <w:rFonts w:ascii="Arial" w:hAnsi="Arial" w:cs="Arial"/>
        </w:rPr>
        <w:t>Wykonawca  udzieli Zamawiającemu  niewyłącznej, niezbywalnej, nieograniczonej terytorialnie i czasowo licencji na korzystanie z oprogra</w:t>
      </w:r>
      <w:r w:rsidR="0082279A" w:rsidRPr="003E23E0">
        <w:rPr>
          <w:rFonts w:ascii="Arial" w:hAnsi="Arial" w:cs="Arial"/>
        </w:rPr>
        <w:t>mowania powstałego w rezultacie</w:t>
      </w:r>
      <w:r w:rsidRPr="003E23E0">
        <w:rPr>
          <w:rFonts w:ascii="Arial" w:hAnsi="Arial" w:cs="Arial"/>
        </w:rPr>
        <w:t xml:space="preserve"> usług rozwojowych wykonanych na podstawie Umowy i jego dokumentac</w:t>
      </w:r>
      <w:r w:rsidR="0082279A" w:rsidRPr="003E23E0">
        <w:rPr>
          <w:rFonts w:ascii="Arial" w:hAnsi="Arial" w:cs="Arial"/>
        </w:rPr>
        <w:t xml:space="preserve">ji, które stanowić będą utwór w </w:t>
      </w:r>
      <w:r w:rsidRPr="003E23E0">
        <w:rPr>
          <w:rFonts w:ascii="Arial" w:hAnsi="Arial" w:cs="Arial"/>
        </w:rPr>
        <w:t>rozumieniu ustawy z dnia 4 lutego 1994 roku o prawie autorskim i prawach pokrewnych (</w:t>
      </w:r>
      <w:r w:rsidRPr="003E23E0">
        <w:rPr>
          <w:rFonts w:ascii="Arial" w:hAnsi="Arial" w:cs="Arial"/>
          <w:b/>
          <w:bCs/>
        </w:rPr>
        <w:t>Prawo autorskie</w:t>
      </w:r>
      <w:r w:rsidRPr="003E23E0">
        <w:rPr>
          <w:rFonts w:ascii="Arial" w:hAnsi="Arial" w:cs="Arial"/>
        </w:rPr>
        <w:t>), na warunkach analogicznych jak licencja na SEOD.</w:t>
      </w:r>
    </w:p>
    <w:p w14:paraId="26F98912" w14:textId="77777777" w:rsidR="00555872" w:rsidRPr="003E23E0" w:rsidRDefault="00555872" w:rsidP="00032B8F">
      <w:pPr>
        <w:pStyle w:val="Akapitzlist"/>
        <w:numPr>
          <w:ilvl w:val="0"/>
          <w:numId w:val="44"/>
        </w:numPr>
        <w:tabs>
          <w:tab w:val="clear" w:pos="5040"/>
          <w:tab w:val="num" w:pos="426"/>
          <w:tab w:val="center" w:pos="6660"/>
        </w:tabs>
        <w:ind w:left="426" w:hanging="284"/>
        <w:jc w:val="both"/>
        <w:rPr>
          <w:rFonts w:ascii="Arial" w:hAnsi="Arial" w:cs="Arial"/>
        </w:rPr>
      </w:pPr>
      <w:r w:rsidRPr="003E23E0">
        <w:rPr>
          <w:rFonts w:ascii="Arial" w:hAnsi="Arial" w:cs="Arial"/>
        </w:rPr>
        <w:t>W wypadku wystąpienia błędów w dostarczonych i odebranych (przyjętych) przez Zamawiającego usługach rozwojowych będą one naprawiane przez Wykonawcę zgodnie z warunkami opieki serwisowej dla SEOD zdefiniowanymi w dokumentacji niniejszego postępowania.</w:t>
      </w:r>
    </w:p>
    <w:p w14:paraId="461FB000" w14:textId="77777777" w:rsidR="00555872" w:rsidRPr="003E23E0" w:rsidRDefault="00555872" w:rsidP="00032B8F">
      <w:pPr>
        <w:pStyle w:val="Akapitzlist"/>
        <w:rPr>
          <w:rFonts w:ascii="Arial" w:hAnsi="Arial" w:cs="Arial"/>
          <w:b/>
          <w:bCs/>
        </w:rPr>
      </w:pPr>
    </w:p>
    <w:p w14:paraId="48AFD4EE" w14:textId="77777777" w:rsidR="00555872" w:rsidRPr="003E23E0" w:rsidRDefault="00555872" w:rsidP="00032B8F">
      <w:pPr>
        <w:pStyle w:val="Akapitzlist"/>
        <w:widowControl w:val="0"/>
        <w:numPr>
          <w:ilvl w:val="0"/>
          <w:numId w:val="38"/>
        </w:numPr>
        <w:tabs>
          <w:tab w:val="left" w:pos="709"/>
        </w:tabs>
        <w:suppressAutoHyphens w:val="0"/>
        <w:autoSpaceDE w:val="0"/>
        <w:autoSpaceDN w:val="0"/>
        <w:adjustRightInd w:val="0"/>
        <w:ind w:left="284" w:hanging="284"/>
        <w:contextualSpacing w:val="0"/>
        <w:jc w:val="both"/>
        <w:rPr>
          <w:rFonts w:ascii="Arial" w:hAnsi="Arial" w:cs="Arial"/>
          <w:b/>
          <w:bCs/>
        </w:rPr>
      </w:pPr>
      <w:r w:rsidRPr="003E23E0">
        <w:rPr>
          <w:rFonts w:ascii="Arial" w:hAnsi="Arial" w:cs="Arial"/>
          <w:b/>
          <w:bCs/>
        </w:rPr>
        <w:t xml:space="preserve">Warunki licencyjne w ramach rozbudowy </w:t>
      </w:r>
      <w:proofErr w:type="spellStart"/>
      <w:r w:rsidRPr="003E23E0">
        <w:rPr>
          <w:rFonts w:ascii="Arial" w:hAnsi="Arial" w:cs="Arial"/>
          <w:b/>
          <w:bCs/>
        </w:rPr>
        <w:t>Bosflow</w:t>
      </w:r>
      <w:proofErr w:type="spellEnd"/>
    </w:p>
    <w:p w14:paraId="1C887BA4" w14:textId="77777777" w:rsidR="00555872" w:rsidRPr="003E23E0" w:rsidRDefault="00555872" w:rsidP="00032B8F">
      <w:pPr>
        <w:numPr>
          <w:ilvl w:val="0"/>
          <w:numId w:val="37"/>
        </w:numPr>
        <w:ind w:left="426"/>
        <w:jc w:val="both"/>
        <w:rPr>
          <w:rFonts w:ascii="Arial" w:hAnsi="Arial" w:cs="Arial"/>
        </w:rPr>
      </w:pPr>
      <w:r w:rsidRPr="003E23E0">
        <w:rPr>
          <w:rFonts w:ascii="Arial" w:hAnsi="Arial" w:cs="Arial"/>
        </w:rPr>
        <w:t xml:space="preserve">Wszystkie dostarczone w ramach rozbudowy systemu </w:t>
      </w:r>
      <w:proofErr w:type="spellStart"/>
      <w:r w:rsidRPr="003E23E0">
        <w:rPr>
          <w:rFonts w:ascii="Arial" w:hAnsi="Arial" w:cs="Arial"/>
        </w:rPr>
        <w:t>Bosflow</w:t>
      </w:r>
      <w:proofErr w:type="spellEnd"/>
      <w:r w:rsidRPr="003E23E0">
        <w:rPr>
          <w:rFonts w:ascii="Arial" w:hAnsi="Arial" w:cs="Arial"/>
        </w:rPr>
        <w:t xml:space="preserve"> licencje nie mogą nakładać ograniczeń czasowych na prawo do użytkowania oprogramowania.</w:t>
      </w:r>
    </w:p>
    <w:p w14:paraId="3AFBF980" w14:textId="77777777" w:rsidR="00555872" w:rsidRPr="003E23E0" w:rsidRDefault="00555872" w:rsidP="00032B8F">
      <w:pPr>
        <w:numPr>
          <w:ilvl w:val="0"/>
          <w:numId w:val="37"/>
        </w:numPr>
        <w:ind w:left="426"/>
        <w:jc w:val="both"/>
        <w:rPr>
          <w:rFonts w:ascii="Arial" w:hAnsi="Arial" w:cs="Arial"/>
        </w:rPr>
      </w:pPr>
      <w:r w:rsidRPr="003E23E0">
        <w:rPr>
          <w:rFonts w:ascii="Arial" w:hAnsi="Arial" w:cs="Arial"/>
        </w:rPr>
        <w:t xml:space="preserve">Dla oprogramowania wymagającego licencji obcych, niebędących własnością Wykonawcy, ma on dostarczyć oryginalne nośniki, dokumentację, licencje oraz wszelkie inne składniki dołączone do oprogramowania przez jego producenta. Licencje muszą być wystawione na Zamawiającego, a Wykonawca dopełni wszystkich formalności wymaganych prawem, licencją i innymi wymogami producenta zapewniających, że Zamawiający będzie pełnoprawnym użytkownikiem dostarczonego SEOD. </w:t>
      </w:r>
    </w:p>
    <w:p w14:paraId="6F9F82CE" w14:textId="0DB35C04" w:rsidR="00555872" w:rsidRPr="003E23E0" w:rsidRDefault="00555872" w:rsidP="00032B8F">
      <w:pPr>
        <w:pStyle w:val="Akapitzlist"/>
        <w:numPr>
          <w:ilvl w:val="0"/>
          <w:numId w:val="37"/>
        </w:numPr>
        <w:suppressAutoHyphens w:val="0"/>
        <w:ind w:left="426"/>
        <w:jc w:val="both"/>
        <w:rPr>
          <w:rFonts w:ascii="Arial" w:hAnsi="Arial" w:cs="Arial"/>
        </w:rPr>
      </w:pPr>
      <w:r w:rsidRPr="003E23E0">
        <w:rPr>
          <w:rFonts w:ascii="Arial" w:hAnsi="Arial" w:cs="Arial"/>
        </w:rPr>
        <w:t xml:space="preserve">Wykonawca udzieli Zamawiającemu licencji (Licencja) na wdrażany w ramach rozbudowy SEOD na warunkach określonych poniżej oraz w </w:t>
      </w:r>
      <w:r w:rsidRPr="003E23E0">
        <w:rPr>
          <w:rFonts w:ascii="Arial" w:hAnsi="Arial" w:cs="Arial"/>
          <w:color w:val="0000FF"/>
        </w:rPr>
        <w:t xml:space="preserve">załączniku nr </w:t>
      </w:r>
      <w:r w:rsidR="00587940" w:rsidRPr="003E23E0">
        <w:rPr>
          <w:rFonts w:ascii="Arial" w:hAnsi="Arial" w:cs="Arial"/>
          <w:color w:val="0000FF"/>
        </w:rPr>
        <w:t>3</w:t>
      </w:r>
      <w:r w:rsidRPr="003E23E0">
        <w:rPr>
          <w:rFonts w:ascii="Arial" w:hAnsi="Arial" w:cs="Arial"/>
          <w:color w:val="0000FF"/>
        </w:rPr>
        <w:t xml:space="preserve"> do SWZ </w:t>
      </w:r>
      <w:r w:rsidRPr="003E23E0">
        <w:rPr>
          <w:rFonts w:ascii="Arial" w:hAnsi="Arial" w:cs="Arial"/>
        </w:rPr>
        <w:t xml:space="preserve">(Projektowane postanowienia umowy). </w:t>
      </w:r>
    </w:p>
    <w:p w14:paraId="556A1AD6" w14:textId="77777777" w:rsidR="00555872" w:rsidRPr="003E23E0" w:rsidRDefault="00555872" w:rsidP="00032B8F">
      <w:pPr>
        <w:pStyle w:val="Akapitzlist"/>
        <w:numPr>
          <w:ilvl w:val="0"/>
          <w:numId w:val="37"/>
        </w:numPr>
        <w:suppressAutoHyphens w:val="0"/>
        <w:ind w:left="426"/>
        <w:jc w:val="both"/>
        <w:rPr>
          <w:rFonts w:ascii="Arial" w:hAnsi="Arial" w:cs="Arial"/>
        </w:rPr>
      </w:pPr>
      <w:r w:rsidRPr="003E23E0">
        <w:rPr>
          <w:rFonts w:ascii="Arial" w:hAnsi="Arial" w:cs="Arial"/>
        </w:rPr>
        <w:t>Należy dostarczyć niezbędne licencje modułowe umożliwiające obsługę wszystkich procesów, funkcjonalności i integracji opisanych w OPZ.</w:t>
      </w:r>
    </w:p>
    <w:p w14:paraId="62946346" w14:textId="77777777" w:rsidR="00555872" w:rsidRPr="003E23E0" w:rsidRDefault="00555872" w:rsidP="00032B8F">
      <w:pPr>
        <w:pStyle w:val="Akapitzlist"/>
        <w:numPr>
          <w:ilvl w:val="0"/>
          <w:numId w:val="37"/>
        </w:numPr>
        <w:suppressAutoHyphens w:val="0"/>
        <w:ind w:left="426"/>
        <w:jc w:val="both"/>
        <w:rPr>
          <w:rFonts w:ascii="Arial" w:hAnsi="Arial" w:cs="Arial"/>
        </w:rPr>
      </w:pPr>
      <w:r w:rsidRPr="003E23E0">
        <w:rPr>
          <w:rFonts w:ascii="Arial" w:hAnsi="Arial" w:cs="Arial"/>
        </w:rPr>
        <w:t>Wbudowany mechanizm OCR należy dostarczyć z licencją na nielimitowaną liczbę sczytywanych faktur.</w:t>
      </w:r>
    </w:p>
    <w:p w14:paraId="71B164F8" w14:textId="33C7FF3E" w:rsidR="00555872" w:rsidRPr="003E23E0" w:rsidRDefault="00555872" w:rsidP="00032B8F">
      <w:pPr>
        <w:pStyle w:val="Akapitzlist"/>
        <w:numPr>
          <w:ilvl w:val="0"/>
          <w:numId w:val="37"/>
        </w:numPr>
        <w:suppressAutoHyphens w:val="0"/>
        <w:ind w:left="426"/>
        <w:jc w:val="both"/>
        <w:rPr>
          <w:rFonts w:ascii="Arial" w:hAnsi="Arial" w:cs="Arial"/>
        </w:rPr>
      </w:pPr>
      <w:r w:rsidRPr="003E23E0">
        <w:rPr>
          <w:rFonts w:ascii="Arial" w:hAnsi="Arial" w:cs="Arial"/>
        </w:rPr>
        <w:t>Wykonawca udzieli Zamawiającemu niewyłącznej, niezbywalnej i nieograniczonej czasowo licencji, na terytorium Rzeczypospolitej Polskiej, a w obszarach, w których Wykonawca nie posiada autorskich praw majątkowych – dalszej licencji (sublicencji) na SEOD, w zakresie własnym i na własne potrzeby Zamawiającego na następujących polach eksploatacji</w:t>
      </w:r>
      <w:r w:rsidRPr="003E23E0">
        <w:rPr>
          <w:rFonts w:ascii="Arial" w:hAnsi="Arial" w:cs="Arial"/>
          <w:lang w:eastAsia="pl-PL"/>
        </w:rPr>
        <w:t>:</w:t>
      </w:r>
    </w:p>
    <w:p w14:paraId="3D7B778E" w14:textId="35EA5ABF" w:rsidR="00555872" w:rsidRPr="003E23E0" w:rsidRDefault="00555872" w:rsidP="00032B8F">
      <w:pPr>
        <w:widowControl w:val="0"/>
        <w:numPr>
          <w:ilvl w:val="0"/>
          <w:numId w:val="58"/>
        </w:numPr>
        <w:suppressAutoHyphens/>
        <w:autoSpaceDE w:val="0"/>
        <w:ind w:left="426" w:hanging="284"/>
        <w:jc w:val="both"/>
        <w:rPr>
          <w:rFonts w:ascii="Arial" w:hAnsi="Arial" w:cs="Arial"/>
        </w:rPr>
      </w:pPr>
      <w:r w:rsidRPr="003E23E0">
        <w:rPr>
          <w:rFonts w:ascii="Arial" w:hAnsi="Arial" w:cs="Arial"/>
        </w:rPr>
        <w:t>wykorzystanie SEOD w zakresie wdrożonych modułów, funkcjonalności i procesów</w:t>
      </w:r>
      <w:r w:rsidR="00587940" w:rsidRPr="003E23E0">
        <w:rPr>
          <w:rFonts w:ascii="Arial" w:hAnsi="Arial" w:cs="Arial"/>
        </w:rPr>
        <w:t>,</w:t>
      </w:r>
    </w:p>
    <w:p w14:paraId="44A646FF" w14:textId="7AA81F75" w:rsidR="00555872" w:rsidRPr="003E23E0" w:rsidRDefault="00555872" w:rsidP="00032B8F">
      <w:pPr>
        <w:widowControl w:val="0"/>
        <w:numPr>
          <w:ilvl w:val="0"/>
          <w:numId w:val="58"/>
        </w:numPr>
        <w:suppressAutoHyphens/>
        <w:autoSpaceDE w:val="0"/>
        <w:ind w:left="426" w:hanging="284"/>
        <w:jc w:val="both"/>
        <w:rPr>
          <w:rFonts w:ascii="Arial" w:hAnsi="Arial" w:cs="Arial"/>
        </w:rPr>
      </w:pPr>
      <w:r w:rsidRPr="003E23E0">
        <w:rPr>
          <w:rFonts w:ascii="Arial" w:hAnsi="Arial" w:cs="Arial"/>
        </w:rPr>
        <w:t>wprowadzanie i zapisywanie w pamięci komputer</w:t>
      </w:r>
      <w:r w:rsidR="00587940" w:rsidRPr="003E23E0">
        <w:rPr>
          <w:rFonts w:ascii="Arial" w:hAnsi="Arial" w:cs="Arial"/>
        </w:rPr>
        <w:t>a,</w:t>
      </w:r>
    </w:p>
    <w:p w14:paraId="39FE7842" w14:textId="1ECBD60C" w:rsidR="00555872" w:rsidRPr="003E23E0" w:rsidRDefault="00555872" w:rsidP="00032B8F">
      <w:pPr>
        <w:widowControl w:val="0"/>
        <w:numPr>
          <w:ilvl w:val="0"/>
          <w:numId w:val="58"/>
        </w:numPr>
        <w:suppressAutoHyphens/>
        <w:autoSpaceDE w:val="0"/>
        <w:ind w:left="426" w:hanging="284"/>
        <w:jc w:val="both"/>
        <w:rPr>
          <w:rFonts w:ascii="Arial" w:hAnsi="Arial" w:cs="Arial"/>
        </w:rPr>
      </w:pPr>
      <w:r w:rsidRPr="003E23E0">
        <w:rPr>
          <w:rFonts w:ascii="Arial" w:hAnsi="Arial" w:cs="Arial"/>
        </w:rPr>
        <w:t>wyświetlanie, stosowanie</w:t>
      </w:r>
      <w:r w:rsidR="00587940" w:rsidRPr="003E23E0">
        <w:rPr>
          <w:rFonts w:ascii="Arial" w:hAnsi="Arial" w:cs="Arial"/>
        </w:rPr>
        <w:t>,</w:t>
      </w:r>
    </w:p>
    <w:p w14:paraId="72584AB9" w14:textId="703F13C4" w:rsidR="00555872" w:rsidRPr="003E23E0" w:rsidRDefault="00555872" w:rsidP="00032B8F">
      <w:pPr>
        <w:widowControl w:val="0"/>
        <w:numPr>
          <w:ilvl w:val="0"/>
          <w:numId w:val="58"/>
        </w:numPr>
        <w:suppressAutoHyphens/>
        <w:autoSpaceDE w:val="0"/>
        <w:ind w:left="426" w:hanging="284"/>
        <w:jc w:val="both"/>
        <w:rPr>
          <w:rFonts w:ascii="Arial" w:hAnsi="Arial" w:cs="Arial"/>
        </w:rPr>
      </w:pPr>
      <w:r w:rsidRPr="003E23E0">
        <w:rPr>
          <w:rFonts w:ascii="Arial" w:hAnsi="Arial" w:cs="Arial"/>
        </w:rPr>
        <w:t>instalowanie i deinstalowanie SEOD</w:t>
      </w:r>
      <w:r w:rsidR="00587940" w:rsidRPr="003E23E0">
        <w:rPr>
          <w:rFonts w:ascii="Arial" w:hAnsi="Arial" w:cs="Arial"/>
        </w:rPr>
        <w:t>,</w:t>
      </w:r>
    </w:p>
    <w:p w14:paraId="403797BD" w14:textId="77777777" w:rsidR="00555872" w:rsidRPr="003E23E0" w:rsidRDefault="00555872" w:rsidP="00032B8F">
      <w:pPr>
        <w:widowControl w:val="0"/>
        <w:numPr>
          <w:ilvl w:val="0"/>
          <w:numId w:val="58"/>
        </w:numPr>
        <w:suppressAutoHyphens/>
        <w:autoSpaceDE w:val="0"/>
        <w:ind w:left="426" w:hanging="284"/>
        <w:jc w:val="both"/>
        <w:rPr>
          <w:rFonts w:ascii="Arial" w:hAnsi="Arial" w:cs="Arial"/>
        </w:rPr>
      </w:pPr>
      <w:r w:rsidRPr="003E23E0">
        <w:rPr>
          <w:rFonts w:ascii="Arial" w:hAnsi="Arial" w:cs="Arial"/>
        </w:rPr>
        <w:t>korzystanie z produktów powstałych w wyniku eksploatacji Systemu: danych, raportów, zestawień oraz innych dokumentów kreowanych w ramach tej eksploatacji.</w:t>
      </w:r>
    </w:p>
    <w:p w14:paraId="2FC5034E" w14:textId="77777777" w:rsidR="00555872" w:rsidRPr="003E23E0" w:rsidRDefault="00555872" w:rsidP="00032B8F">
      <w:pPr>
        <w:pStyle w:val="Akapitzlist"/>
        <w:numPr>
          <w:ilvl w:val="0"/>
          <w:numId w:val="37"/>
        </w:numPr>
        <w:suppressAutoHyphens w:val="0"/>
        <w:ind w:left="426"/>
        <w:jc w:val="both"/>
        <w:rPr>
          <w:rFonts w:ascii="Arial" w:hAnsi="Arial" w:cs="Arial"/>
        </w:rPr>
      </w:pPr>
      <w:r w:rsidRPr="003E23E0">
        <w:rPr>
          <w:rFonts w:ascii="Arial" w:hAnsi="Arial" w:cs="Arial"/>
        </w:rPr>
        <w:t xml:space="preserve">Do czasu udzielenia Licencji w ramach rozbudowy systemu </w:t>
      </w:r>
      <w:proofErr w:type="spellStart"/>
      <w:r w:rsidRPr="003E23E0">
        <w:rPr>
          <w:rFonts w:ascii="Arial" w:hAnsi="Arial" w:cs="Arial"/>
        </w:rPr>
        <w:t>Bosflow</w:t>
      </w:r>
      <w:proofErr w:type="spellEnd"/>
      <w:r w:rsidRPr="003E23E0">
        <w:rPr>
          <w:rFonts w:ascii="Arial" w:hAnsi="Arial" w:cs="Arial"/>
        </w:rPr>
        <w:t xml:space="preserve">, Zamawiający ma prawo do korzystania z Systemu wyłącznie w zakresie niezbędnym do przeprowadzenia testów, w terminie wynikającym z Umowy. </w:t>
      </w:r>
    </w:p>
    <w:p w14:paraId="341C926A" w14:textId="77777777" w:rsidR="00555872" w:rsidRPr="003E23E0" w:rsidRDefault="00555872" w:rsidP="00032B8F">
      <w:pPr>
        <w:pStyle w:val="Akapitzlist"/>
        <w:numPr>
          <w:ilvl w:val="0"/>
          <w:numId w:val="37"/>
        </w:numPr>
        <w:suppressAutoHyphens w:val="0"/>
        <w:ind w:left="426" w:hanging="426"/>
        <w:jc w:val="both"/>
        <w:rPr>
          <w:rFonts w:ascii="Arial" w:hAnsi="Arial" w:cs="Arial"/>
        </w:rPr>
      </w:pPr>
      <w:r w:rsidRPr="003E23E0">
        <w:rPr>
          <w:rFonts w:ascii="Arial" w:hAnsi="Arial" w:cs="Arial"/>
        </w:rPr>
        <w:t>Wykonawca dostarczy Zamawiającemu dokument licencyjny i udzieli licencji w ciągu 20 dni roboczych od podpisania umowy.</w:t>
      </w:r>
    </w:p>
    <w:p w14:paraId="4729C67F" w14:textId="77777777" w:rsidR="00555872" w:rsidRPr="003E23E0" w:rsidRDefault="00555872" w:rsidP="00032B8F">
      <w:pPr>
        <w:pStyle w:val="Akapitzlist"/>
        <w:numPr>
          <w:ilvl w:val="0"/>
          <w:numId w:val="37"/>
        </w:numPr>
        <w:suppressAutoHyphens w:val="0"/>
        <w:ind w:left="426" w:hanging="426"/>
        <w:jc w:val="both"/>
        <w:rPr>
          <w:rFonts w:ascii="Arial" w:hAnsi="Arial" w:cs="Arial"/>
        </w:rPr>
      </w:pPr>
      <w:r w:rsidRPr="003E23E0">
        <w:rPr>
          <w:rFonts w:ascii="Arial" w:hAnsi="Arial" w:cs="Arial"/>
        </w:rPr>
        <w:t>Udzielona licencja będzie obejmować również wszelkie poprawki i aktualizacje systemu pojawiające się w trakcie obowiązywania umowy.</w:t>
      </w:r>
    </w:p>
    <w:p w14:paraId="2304D189" w14:textId="77777777" w:rsidR="00555872" w:rsidRPr="003E23E0" w:rsidRDefault="00555872" w:rsidP="00032B8F">
      <w:pPr>
        <w:autoSpaceDN w:val="0"/>
        <w:rPr>
          <w:rFonts w:ascii="Arial" w:hAnsi="Arial" w:cs="Arial"/>
        </w:rPr>
      </w:pPr>
    </w:p>
    <w:p w14:paraId="0AE743BF" w14:textId="77777777" w:rsidR="00555872" w:rsidRPr="003E23E0" w:rsidRDefault="00555872" w:rsidP="00032B8F">
      <w:pPr>
        <w:pStyle w:val="Akapitzlist"/>
        <w:widowControl w:val="0"/>
        <w:numPr>
          <w:ilvl w:val="0"/>
          <w:numId w:val="38"/>
        </w:numPr>
        <w:tabs>
          <w:tab w:val="left" w:pos="709"/>
        </w:tabs>
        <w:suppressAutoHyphens w:val="0"/>
        <w:autoSpaceDE w:val="0"/>
        <w:autoSpaceDN w:val="0"/>
        <w:adjustRightInd w:val="0"/>
        <w:ind w:left="284" w:hanging="284"/>
        <w:contextualSpacing w:val="0"/>
        <w:jc w:val="both"/>
        <w:rPr>
          <w:rFonts w:ascii="Arial" w:hAnsi="Arial" w:cs="Arial"/>
          <w:b/>
          <w:bCs/>
        </w:rPr>
      </w:pPr>
      <w:r w:rsidRPr="003E23E0">
        <w:rPr>
          <w:rFonts w:ascii="Arial" w:hAnsi="Arial" w:cs="Arial"/>
          <w:b/>
          <w:bCs/>
        </w:rPr>
        <w:t xml:space="preserve">Re-konfiguracja i rozbudowa systemu </w:t>
      </w:r>
      <w:proofErr w:type="spellStart"/>
      <w:r w:rsidRPr="003E23E0">
        <w:rPr>
          <w:rFonts w:ascii="Arial" w:hAnsi="Arial" w:cs="Arial"/>
          <w:b/>
          <w:bCs/>
        </w:rPr>
        <w:t>Bosflow</w:t>
      </w:r>
      <w:proofErr w:type="spellEnd"/>
      <w:r w:rsidRPr="003E23E0">
        <w:rPr>
          <w:rFonts w:ascii="Arial" w:hAnsi="Arial" w:cs="Arial"/>
          <w:b/>
          <w:bCs/>
        </w:rPr>
        <w:t xml:space="preserve"> oraz Harmonogram Prac</w:t>
      </w:r>
    </w:p>
    <w:p w14:paraId="651EBB18" w14:textId="6166E1C5" w:rsidR="00555872" w:rsidRPr="003E23E0" w:rsidRDefault="00555872" w:rsidP="00032B8F">
      <w:pPr>
        <w:numPr>
          <w:ilvl w:val="0"/>
          <w:numId w:val="42"/>
        </w:numPr>
        <w:autoSpaceDN w:val="0"/>
        <w:ind w:left="426"/>
        <w:jc w:val="both"/>
        <w:rPr>
          <w:rFonts w:ascii="Arial" w:hAnsi="Arial" w:cs="Arial"/>
        </w:rPr>
      </w:pPr>
      <w:r w:rsidRPr="003E23E0">
        <w:rPr>
          <w:rFonts w:ascii="Arial" w:hAnsi="Arial" w:cs="Arial"/>
        </w:rPr>
        <w:t xml:space="preserve">W ramach Etapu I w ciągu 20 dni roboczych od podpisania umowy Wykonawca uzgodni z Zamawiającym i przekaże Zamawiającemu Harmonogram Prac obejmujący re-konfigurację posiadanych przez Zamawiającego modułów </w:t>
      </w:r>
      <w:proofErr w:type="spellStart"/>
      <w:r w:rsidRPr="003E23E0">
        <w:rPr>
          <w:rFonts w:ascii="Arial" w:hAnsi="Arial" w:cs="Arial"/>
        </w:rPr>
        <w:t>Bosflow</w:t>
      </w:r>
      <w:proofErr w:type="spellEnd"/>
      <w:r w:rsidRPr="003E23E0">
        <w:rPr>
          <w:rFonts w:ascii="Arial" w:hAnsi="Arial" w:cs="Arial"/>
        </w:rPr>
        <w:t xml:space="preserve"> oraz modułów i procesów dostarczanych w ramach rozbudowy Systemu oraz dostarczy Dokument Licencyjny na zakres objęty rozbudową. </w:t>
      </w:r>
    </w:p>
    <w:p w14:paraId="66FC7736" w14:textId="77777777" w:rsidR="00555872" w:rsidRPr="003E23E0" w:rsidRDefault="00555872" w:rsidP="00032B8F">
      <w:pPr>
        <w:numPr>
          <w:ilvl w:val="0"/>
          <w:numId w:val="42"/>
        </w:numPr>
        <w:autoSpaceDN w:val="0"/>
        <w:ind w:left="426"/>
        <w:jc w:val="both"/>
        <w:rPr>
          <w:rFonts w:ascii="Arial" w:hAnsi="Arial" w:cs="Arial"/>
        </w:rPr>
      </w:pPr>
      <w:r w:rsidRPr="003E23E0">
        <w:rPr>
          <w:rFonts w:ascii="Arial" w:hAnsi="Arial" w:cs="Arial"/>
        </w:rPr>
        <w:t>Harmonogram Prac powinien zawierać w minimalnym zakresie: opis poszczególnych Etapów Wdrożeniowych, w tym wskazanie terminów realizacji poszczególnych etapów w rozbiciu minimalnym na terminy udostępnienia infrastruktury przez Zamawiającego, terminy spotkań analitycznych w ramach poszczególnych modułów i procesów, prace dotyczące konfiguracji i parametryzacji modułu/procesu SEOD w ramach danego etapu, prace integracyjne, terminy szkoleń oraz terminy udostępnienia Zamawiającemu SEOD do testów akceptacyjnych w ramach danego etapu.</w:t>
      </w:r>
    </w:p>
    <w:p w14:paraId="7E76373E" w14:textId="77777777" w:rsidR="00555872" w:rsidRPr="003E23E0" w:rsidRDefault="00555872" w:rsidP="00032B8F">
      <w:pPr>
        <w:numPr>
          <w:ilvl w:val="0"/>
          <w:numId w:val="42"/>
        </w:numPr>
        <w:autoSpaceDN w:val="0"/>
        <w:ind w:left="426"/>
        <w:jc w:val="both"/>
        <w:rPr>
          <w:rFonts w:ascii="Arial" w:hAnsi="Arial" w:cs="Arial"/>
        </w:rPr>
      </w:pPr>
      <w:r w:rsidRPr="003E23E0">
        <w:rPr>
          <w:rFonts w:ascii="Arial" w:hAnsi="Arial" w:cs="Arial"/>
        </w:rPr>
        <w:t>W ramach re-konfiguracji i wdrożenia w ramach rozbudowy SEOD dla każdego z etapów należy przeprowadzić analizę przedwdrożeniową z przedstawicielami Zamawiającego. Efektem przeprowadzonych prac analitycznych powinien być dokument Analizy przedwdrożeniowej, który ma stanowić doszczegółowienie wymagań przedstawionych przez Zamawiającego w OPZ oraz sposób realizacji tych wymagań przez Wykonawcę, a także niezbędne informacje dotyczące konfiguracji SEOD pod potrzeby Zamawiającego.</w:t>
      </w:r>
    </w:p>
    <w:p w14:paraId="1832438E" w14:textId="1071A413" w:rsidR="00555872" w:rsidRPr="003E23E0" w:rsidRDefault="00555872" w:rsidP="00032B8F">
      <w:pPr>
        <w:numPr>
          <w:ilvl w:val="0"/>
          <w:numId w:val="42"/>
        </w:numPr>
        <w:autoSpaceDN w:val="0"/>
        <w:ind w:left="426"/>
        <w:jc w:val="both"/>
        <w:rPr>
          <w:rFonts w:ascii="Arial" w:hAnsi="Arial" w:cs="Arial"/>
        </w:rPr>
      </w:pPr>
      <w:r w:rsidRPr="003E23E0">
        <w:rPr>
          <w:rFonts w:ascii="Arial" w:hAnsi="Arial" w:cs="Arial"/>
        </w:rPr>
        <w:t>Re-konfiguracja Systemu w zakresie posiadanych przez Zamawiającego modułów obejmuje analizę przedwdrożeniową obszarów i procesów w modelu porównawczym - „co jest skonfigurowane” – „jakie są obecne potrzeby w tym zakresie”, przekonfigurowanie procesów, uruchomienie systemu na nowym interfejsie użytkownika, szkolenia.</w:t>
      </w:r>
    </w:p>
    <w:p w14:paraId="5B566624" w14:textId="77777777" w:rsidR="00555872" w:rsidRPr="003E23E0" w:rsidRDefault="00555872" w:rsidP="00032B8F">
      <w:pPr>
        <w:numPr>
          <w:ilvl w:val="0"/>
          <w:numId w:val="42"/>
        </w:numPr>
        <w:autoSpaceDN w:val="0"/>
        <w:ind w:left="426"/>
        <w:jc w:val="both"/>
        <w:rPr>
          <w:rFonts w:ascii="Arial" w:hAnsi="Arial" w:cs="Arial"/>
        </w:rPr>
      </w:pPr>
      <w:r w:rsidRPr="003E23E0">
        <w:rPr>
          <w:rFonts w:ascii="Arial" w:hAnsi="Arial" w:cs="Arial"/>
        </w:rPr>
        <w:t xml:space="preserve">Zamawiający wymaga w ramach rozbudowy SEOD dostarczenia i konfiguracji wszystkich wymienionych w dokumentacji niniejszego postępowania funkcjonalności i modułów, zrealizowania wszystkich wymaganych integracji oraz implementacji opisanych w niniejszym dokumencie procesów. </w:t>
      </w:r>
    </w:p>
    <w:p w14:paraId="1C995ED4" w14:textId="77777777" w:rsidR="00555872" w:rsidRPr="003E23E0" w:rsidRDefault="00555872" w:rsidP="00032B8F">
      <w:pPr>
        <w:numPr>
          <w:ilvl w:val="0"/>
          <w:numId w:val="42"/>
        </w:numPr>
        <w:ind w:left="426"/>
        <w:jc w:val="both"/>
        <w:rPr>
          <w:rFonts w:ascii="Arial" w:hAnsi="Arial" w:cs="Arial"/>
        </w:rPr>
      </w:pPr>
      <w:r w:rsidRPr="003E23E0">
        <w:rPr>
          <w:rFonts w:ascii="Arial" w:hAnsi="Arial" w:cs="Arial"/>
        </w:rPr>
        <w:t>Wykonawca zobowiązany jest do przeprowadzenia testów poprawności działania SEOD w warunkach rzeczywistych Zamawiającego, aż do osiągnięcia zamierzonych rezultatów.</w:t>
      </w:r>
    </w:p>
    <w:p w14:paraId="42D7A622" w14:textId="77777777" w:rsidR="00555872" w:rsidRPr="003E23E0" w:rsidRDefault="00555872" w:rsidP="00032B8F">
      <w:pPr>
        <w:numPr>
          <w:ilvl w:val="0"/>
          <w:numId w:val="42"/>
        </w:numPr>
        <w:ind w:left="426"/>
        <w:jc w:val="both"/>
        <w:rPr>
          <w:rFonts w:ascii="Arial" w:hAnsi="Arial" w:cs="Arial"/>
        </w:rPr>
      </w:pPr>
      <w:r w:rsidRPr="003E23E0">
        <w:rPr>
          <w:rFonts w:ascii="Arial" w:hAnsi="Arial" w:cs="Arial"/>
        </w:rPr>
        <w:t>Zamawiający zobowiązany jest do przeprowadzenia testów akceptacyjnych według scenariuszy przedstawionych przez Wykonawcę.</w:t>
      </w:r>
    </w:p>
    <w:p w14:paraId="660D4C41" w14:textId="77777777" w:rsidR="00555872" w:rsidRPr="003E23E0" w:rsidRDefault="00555872" w:rsidP="00032B8F">
      <w:pPr>
        <w:pStyle w:val="Akapitzlist"/>
        <w:suppressAutoHyphens w:val="0"/>
        <w:autoSpaceDN w:val="0"/>
        <w:ind w:left="1080"/>
        <w:jc w:val="both"/>
        <w:rPr>
          <w:rFonts w:ascii="Arial" w:hAnsi="Arial" w:cs="Arial"/>
        </w:rPr>
      </w:pPr>
    </w:p>
    <w:p w14:paraId="273334A7" w14:textId="77777777" w:rsidR="00555872" w:rsidRPr="003E23E0" w:rsidRDefault="00555872" w:rsidP="00032B8F">
      <w:pPr>
        <w:pStyle w:val="Akapitzlist"/>
        <w:widowControl w:val="0"/>
        <w:numPr>
          <w:ilvl w:val="0"/>
          <w:numId w:val="38"/>
        </w:numPr>
        <w:tabs>
          <w:tab w:val="left" w:pos="426"/>
        </w:tabs>
        <w:suppressAutoHyphens w:val="0"/>
        <w:autoSpaceDE w:val="0"/>
        <w:autoSpaceDN w:val="0"/>
        <w:adjustRightInd w:val="0"/>
        <w:ind w:left="142" w:hanging="142"/>
        <w:contextualSpacing w:val="0"/>
        <w:jc w:val="both"/>
        <w:rPr>
          <w:rFonts w:ascii="Arial" w:hAnsi="Arial" w:cs="Arial"/>
          <w:b/>
          <w:bCs/>
        </w:rPr>
      </w:pPr>
      <w:r w:rsidRPr="003E23E0">
        <w:rPr>
          <w:rFonts w:ascii="Arial" w:hAnsi="Arial" w:cs="Arial"/>
          <w:b/>
          <w:bCs/>
        </w:rPr>
        <w:t xml:space="preserve">Integracje i migracje w ramach rozbudowy systemu </w:t>
      </w:r>
      <w:proofErr w:type="spellStart"/>
      <w:r w:rsidRPr="003E23E0">
        <w:rPr>
          <w:rFonts w:ascii="Arial" w:hAnsi="Arial" w:cs="Arial"/>
          <w:b/>
          <w:bCs/>
        </w:rPr>
        <w:t>Bosflow</w:t>
      </w:r>
      <w:proofErr w:type="spellEnd"/>
      <w:r w:rsidRPr="003E23E0">
        <w:rPr>
          <w:rFonts w:ascii="Arial" w:hAnsi="Arial" w:cs="Arial"/>
          <w:b/>
          <w:bCs/>
        </w:rPr>
        <w:t xml:space="preserve"> </w:t>
      </w:r>
    </w:p>
    <w:p w14:paraId="7277B8BE" w14:textId="77777777" w:rsidR="00555872" w:rsidRPr="003E23E0" w:rsidRDefault="00555872" w:rsidP="00032B8F">
      <w:pPr>
        <w:pStyle w:val="Akapitzlist"/>
        <w:numPr>
          <w:ilvl w:val="0"/>
          <w:numId w:val="60"/>
        </w:numPr>
        <w:suppressAutoHyphens w:val="0"/>
        <w:autoSpaceDN w:val="0"/>
        <w:ind w:left="426" w:hanging="426"/>
        <w:jc w:val="both"/>
        <w:rPr>
          <w:rFonts w:ascii="Arial" w:hAnsi="Arial" w:cs="Arial"/>
        </w:rPr>
      </w:pPr>
      <w:r w:rsidRPr="003E23E0">
        <w:rPr>
          <w:rFonts w:ascii="Arial" w:hAnsi="Arial" w:cs="Arial"/>
        </w:rPr>
        <w:t>Wykonawca jest zobowiązany do wliczenia do ceny ofertowej całkowitych kosztów wykonania prac integracyjnych w zakresie wskazanym w wymaganiach funkcjonalnych niniejszego dokumentu, w obszarze następujących systemów i aplikacji:</w:t>
      </w:r>
    </w:p>
    <w:p w14:paraId="75F73533" w14:textId="77777777" w:rsidR="00555872" w:rsidRPr="003E23E0" w:rsidRDefault="00555872" w:rsidP="00032B8F">
      <w:pPr>
        <w:numPr>
          <w:ilvl w:val="0"/>
          <w:numId w:val="59"/>
        </w:numPr>
        <w:ind w:left="567" w:hanging="283"/>
        <w:jc w:val="both"/>
        <w:rPr>
          <w:rFonts w:ascii="Arial" w:hAnsi="Arial" w:cs="Arial"/>
          <w:noProof/>
        </w:rPr>
      </w:pPr>
      <w:r w:rsidRPr="003E23E0">
        <w:rPr>
          <w:rFonts w:ascii="Arial" w:hAnsi="Arial" w:cs="Arial"/>
          <w:noProof/>
        </w:rPr>
        <w:t>ENOVA 365</w:t>
      </w:r>
    </w:p>
    <w:p w14:paraId="27C0E030" w14:textId="77777777" w:rsidR="00555872" w:rsidRPr="003E23E0" w:rsidRDefault="00555872" w:rsidP="00032B8F">
      <w:pPr>
        <w:numPr>
          <w:ilvl w:val="0"/>
          <w:numId w:val="59"/>
        </w:numPr>
        <w:ind w:left="567" w:hanging="283"/>
        <w:jc w:val="both"/>
        <w:rPr>
          <w:rFonts w:ascii="Arial" w:hAnsi="Arial" w:cs="Arial"/>
          <w:noProof/>
        </w:rPr>
      </w:pPr>
      <w:r w:rsidRPr="003E23E0">
        <w:rPr>
          <w:rFonts w:ascii="Arial" w:hAnsi="Arial" w:cs="Arial"/>
          <w:noProof/>
        </w:rPr>
        <w:t>Eskulap</w:t>
      </w:r>
    </w:p>
    <w:p w14:paraId="2D655240" w14:textId="77777777" w:rsidR="00555872" w:rsidRPr="003E23E0" w:rsidRDefault="00555872" w:rsidP="00032B8F">
      <w:pPr>
        <w:numPr>
          <w:ilvl w:val="0"/>
          <w:numId w:val="59"/>
        </w:numPr>
        <w:ind w:left="567" w:hanging="283"/>
        <w:jc w:val="both"/>
        <w:rPr>
          <w:rFonts w:ascii="Arial" w:hAnsi="Arial" w:cs="Arial"/>
          <w:noProof/>
        </w:rPr>
      </w:pPr>
      <w:r w:rsidRPr="003E23E0">
        <w:rPr>
          <w:rFonts w:ascii="Arial" w:hAnsi="Arial" w:cs="Arial"/>
          <w:noProof/>
        </w:rPr>
        <w:t>platformą e-Doręczenia</w:t>
      </w:r>
    </w:p>
    <w:p w14:paraId="23113FA9" w14:textId="77777777" w:rsidR="00555872" w:rsidRPr="003E23E0" w:rsidRDefault="00555872" w:rsidP="00032B8F">
      <w:pPr>
        <w:numPr>
          <w:ilvl w:val="0"/>
          <w:numId w:val="59"/>
        </w:numPr>
        <w:ind w:left="567" w:hanging="283"/>
        <w:jc w:val="both"/>
        <w:rPr>
          <w:rFonts w:ascii="Arial" w:hAnsi="Arial" w:cs="Arial"/>
          <w:noProof/>
        </w:rPr>
      </w:pPr>
      <w:r w:rsidRPr="003E23E0">
        <w:rPr>
          <w:rFonts w:ascii="Arial" w:hAnsi="Arial" w:cs="Arial"/>
          <w:noProof/>
        </w:rPr>
        <w:t>Platformą Elektronicznego Fakturowania</w:t>
      </w:r>
    </w:p>
    <w:p w14:paraId="67C40B23" w14:textId="77777777" w:rsidR="00555872" w:rsidRPr="003E23E0" w:rsidRDefault="00555872" w:rsidP="00032B8F">
      <w:pPr>
        <w:numPr>
          <w:ilvl w:val="0"/>
          <w:numId w:val="59"/>
        </w:numPr>
        <w:ind w:left="567" w:hanging="283"/>
        <w:jc w:val="both"/>
        <w:rPr>
          <w:rFonts w:ascii="Arial" w:hAnsi="Arial" w:cs="Arial"/>
          <w:noProof/>
        </w:rPr>
      </w:pPr>
      <w:r w:rsidRPr="003E23E0">
        <w:rPr>
          <w:rFonts w:ascii="Arial" w:hAnsi="Arial" w:cs="Arial"/>
          <w:noProof/>
        </w:rPr>
        <w:t>Krajowym Systemem e-Faktur</w:t>
      </w:r>
    </w:p>
    <w:p w14:paraId="0CD1776C" w14:textId="77777777" w:rsidR="00555872" w:rsidRPr="003E23E0" w:rsidRDefault="00555872" w:rsidP="00032B8F">
      <w:pPr>
        <w:pStyle w:val="Akapitzlist"/>
        <w:numPr>
          <w:ilvl w:val="0"/>
          <w:numId w:val="60"/>
        </w:numPr>
        <w:suppressAutoHyphens w:val="0"/>
        <w:autoSpaceDN w:val="0"/>
        <w:ind w:left="426" w:hanging="426"/>
        <w:jc w:val="both"/>
        <w:rPr>
          <w:rFonts w:ascii="Arial" w:hAnsi="Arial" w:cs="Arial"/>
        </w:rPr>
      </w:pPr>
      <w:r w:rsidRPr="003E23E0">
        <w:rPr>
          <w:rFonts w:ascii="Arial" w:hAnsi="Arial" w:cs="Arial"/>
        </w:rPr>
        <w:t xml:space="preserve">Wykonawca jest zobowiązany do wliczenia do ceny ofertowej kosztów wykonania prac integracyjnych po stronie systemu </w:t>
      </w:r>
      <w:proofErr w:type="spellStart"/>
      <w:r w:rsidRPr="003E23E0">
        <w:rPr>
          <w:rFonts w:ascii="Arial" w:hAnsi="Arial" w:cs="Arial"/>
        </w:rPr>
        <w:t>Bosflow</w:t>
      </w:r>
      <w:proofErr w:type="spellEnd"/>
      <w:r w:rsidRPr="003E23E0">
        <w:rPr>
          <w:rFonts w:ascii="Arial" w:hAnsi="Arial" w:cs="Arial"/>
        </w:rPr>
        <w:t xml:space="preserve"> w zakresie wskazanym w wymaganiach funkcjonalnych niniejszego dokumentu z systemem ENOVA 365 oraz Eskulap.</w:t>
      </w:r>
    </w:p>
    <w:p w14:paraId="5ADF1EFC" w14:textId="77777777" w:rsidR="00555872" w:rsidRPr="003E23E0" w:rsidRDefault="00555872" w:rsidP="00032B8F">
      <w:pPr>
        <w:pStyle w:val="Akapitzlist"/>
        <w:numPr>
          <w:ilvl w:val="0"/>
          <w:numId w:val="60"/>
        </w:numPr>
        <w:suppressAutoHyphens w:val="0"/>
        <w:autoSpaceDN w:val="0"/>
        <w:ind w:left="426" w:hanging="426"/>
        <w:jc w:val="both"/>
        <w:rPr>
          <w:rFonts w:ascii="Arial" w:hAnsi="Arial" w:cs="Arial"/>
        </w:rPr>
      </w:pPr>
      <w:r w:rsidRPr="003E23E0">
        <w:rPr>
          <w:rFonts w:ascii="Arial" w:hAnsi="Arial" w:cs="Arial"/>
        </w:rPr>
        <w:t xml:space="preserve">Wykonawca zobowiązany jest na własny koszt i we własnym zakresie pozyskać ofertę na ewentualne niezbędne licencje i wsparcie przy procesie integracyjnym z systemem Enova 365 i Eskulap i wliczyć te koszty do ceny ofertowej. </w:t>
      </w:r>
    </w:p>
    <w:p w14:paraId="3CB47E97" w14:textId="77777777" w:rsidR="00555872" w:rsidRPr="003E23E0" w:rsidRDefault="00555872" w:rsidP="00032B8F">
      <w:pPr>
        <w:pStyle w:val="Akapitzlist"/>
        <w:numPr>
          <w:ilvl w:val="0"/>
          <w:numId w:val="60"/>
        </w:numPr>
        <w:suppressAutoHyphens w:val="0"/>
        <w:autoSpaceDN w:val="0"/>
        <w:ind w:left="426" w:hanging="426"/>
        <w:jc w:val="both"/>
        <w:rPr>
          <w:rFonts w:ascii="Arial" w:hAnsi="Arial" w:cs="Arial"/>
        </w:rPr>
      </w:pPr>
      <w:r w:rsidRPr="003E23E0">
        <w:rPr>
          <w:rFonts w:ascii="Arial" w:hAnsi="Arial" w:cs="Arial"/>
        </w:rPr>
        <w:t>Wykonawca zobowiązany jest do zasilenia systemu Bosflow danymi pochodzącymi z systemu MM Ewidencja, który jest obecnie eksploatowany przez Zamawiającego w zakresie związanym z zarządzaniem infrastrukturą. Szczegółowe dane do migracji zostaną określone na etapie analizy przedwdrożeniowej. Wykonawca określi sposób, format, zasady i formę przygotowania danych do migracji. Przygotowanie danych do migracji z systemu MM Ewidencja, jak również ich ewentualne uzupełnienie i poprawienie zgodnie z wytycznymi Wykonawcy leży po stronie Zamawiającego. Wykonawca odpowiada za import poprawnie przygotowanych przez Zamawiającego danych do systemu Bosflow.</w:t>
      </w:r>
    </w:p>
    <w:p w14:paraId="28D2539B" w14:textId="77777777" w:rsidR="00555872" w:rsidRPr="003E23E0" w:rsidRDefault="00555872" w:rsidP="00032B8F">
      <w:pPr>
        <w:pStyle w:val="Akapitzlist"/>
        <w:suppressAutoHyphens w:val="0"/>
        <w:autoSpaceDN w:val="0"/>
        <w:ind w:left="0"/>
        <w:jc w:val="both"/>
        <w:rPr>
          <w:rFonts w:ascii="Arial" w:hAnsi="Arial" w:cs="Arial"/>
        </w:rPr>
      </w:pPr>
    </w:p>
    <w:p w14:paraId="27DE17A2" w14:textId="77777777" w:rsidR="00555872" w:rsidRPr="003E23E0" w:rsidRDefault="00555872" w:rsidP="00032B8F">
      <w:pPr>
        <w:pStyle w:val="Akapitzlist"/>
        <w:widowControl w:val="0"/>
        <w:numPr>
          <w:ilvl w:val="0"/>
          <w:numId w:val="38"/>
        </w:numPr>
        <w:tabs>
          <w:tab w:val="left" w:pos="426"/>
        </w:tabs>
        <w:suppressAutoHyphens w:val="0"/>
        <w:autoSpaceDE w:val="0"/>
        <w:autoSpaceDN w:val="0"/>
        <w:adjustRightInd w:val="0"/>
        <w:ind w:left="142" w:hanging="142"/>
        <w:contextualSpacing w:val="0"/>
        <w:jc w:val="both"/>
        <w:rPr>
          <w:rFonts w:ascii="Arial" w:hAnsi="Arial" w:cs="Arial"/>
          <w:b/>
          <w:bCs/>
        </w:rPr>
      </w:pPr>
      <w:r w:rsidRPr="003E23E0">
        <w:rPr>
          <w:rFonts w:ascii="Arial" w:hAnsi="Arial" w:cs="Arial"/>
          <w:b/>
          <w:bCs/>
        </w:rPr>
        <w:t>Wymagania w zakresie dokumentacji</w:t>
      </w:r>
    </w:p>
    <w:p w14:paraId="0E3D6FC8" w14:textId="77777777" w:rsidR="00555872" w:rsidRPr="003E23E0" w:rsidRDefault="00555872" w:rsidP="00032B8F">
      <w:pPr>
        <w:numPr>
          <w:ilvl w:val="0"/>
          <w:numId w:val="40"/>
        </w:numPr>
        <w:ind w:left="426"/>
        <w:jc w:val="both"/>
        <w:rPr>
          <w:rFonts w:ascii="Arial" w:hAnsi="Arial" w:cs="Arial"/>
        </w:rPr>
      </w:pPr>
      <w:r w:rsidRPr="003E23E0">
        <w:rPr>
          <w:rFonts w:ascii="Arial" w:hAnsi="Arial" w:cs="Arial"/>
        </w:rPr>
        <w:t>Wykonawca jest zobowiązany do dostarczenia Zamawiającemu dokumentacji SEOD przynajmniej w wersji elektronicznej.</w:t>
      </w:r>
    </w:p>
    <w:p w14:paraId="65F5FB89" w14:textId="77777777" w:rsidR="00555872" w:rsidRPr="003E23E0" w:rsidRDefault="00555872" w:rsidP="00032B8F">
      <w:pPr>
        <w:numPr>
          <w:ilvl w:val="0"/>
          <w:numId w:val="40"/>
        </w:numPr>
        <w:ind w:left="426"/>
        <w:jc w:val="both"/>
        <w:rPr>
          <w:rFonts w:ascii="Arial" w:hAnsi="Arial" w:cs="Arial"/>
        </w:rPr>
      </w:pPr>
      <w:r w:rsidRPr="003E23E0">
        <w:rPr>
          <w:rFonts w:ascii="Arial" w:hAnsi="Arial" w:cs="Arial"/>
        </w:rPr>
        <w:t>Dokumentacja w wersji elektronicznej musi być dostarczona w formacie umożliwiającym jej łatwe odczytanie (np. PDF) oraz wydrukowanie w całości lub części, a także musi być zgodna z dostarczoną wersją systemu na dzień rozpoczęcia wdrożenia danego modułu. Musi umożliwiać wyszukiwanie słów lub fraz, wprowadzonych w trakcie jej przeglądania przez użytkownika, jak również posiadać spis treści (rozdziałów).</w:t>
      </w:r>
    </w:p>
    <w:p w14:paraId="28BF933C" w14:textId="77777777" w:rsidR="00555872" w:rsidRPr="003E23E0" w:rsidRDefault="00555872" w:rsidP="00032B8F">
      <w:pPr>
        <w:numPr>
          <w:ilvl w:val="0"/>
          <w:numId w:val="40"/>
        </w:numPr>
        <w:ind w:left="426"/>
        <w:jc w:val="both"/>
        <w:rPr>
          <w:rFonts w:ascii="Arial" w:hAnsi="Arial" w:cs="Arial"/>
        </w:rPr>
      </w:pPr>
      <w:r w:rsidRPr="003E23E0">
        <w:rPr>
          <w:rFonts w:ascii="Arial" w:hAnsi="Arial" w:cs="Arial"/>
        </w:rPr>
        <w:t>Cała dokumentacja musi być sporządzona w języku polskim, posiadać jednolity wygląd, być czytelna i zrozumiała dla czytelnika. Wyjątkiem od tej reguły jest dokumentacja dla administratora w zakresie oprogramowania nie mającego odpowiednika w języku polskim.</w:t>
      </w:r>
    </w:p>
    <w:p w14:paraId="58801DD1" w14:textId="77777777" w:rsidR="00555872" w:rsidRPr="003E23E0" w:rsidRDefault="00555872" w:rsidP="00032B8F">
      <w:pPr>
        <w:numPr>
          <w:ilvl w:val="0"/>
          <w:numId w:val="40"/>
        </w:numPr>
        <w:ind w:left="426"/>
        <w:jc w:val="both"/>
        <w:rPr>
          <w:rFonts w:ascii="Arial" w:hAnsi="Arial" w:cs="Arial"/>
        </w:rPr>
      </w:pPr>
      <w:r w:rsidRPr="003E23E0">
        <w:rPr>
          <w:rFonts w:ascii="Arial" w:hAnsi="Arial" w:cs="Arial"/>
        </w:rPr>
        <w:t>Dokumentacja powinna być podzielona na dokumentację użytkownika i dokumentację administratora systemu.</w:t>
      </w:r>
    </w:p>
    <w:p w14:paraId="4604BD88" w14:textId="77777777" w:rsidR="00555872" w:rsidRPr="003E23E0" w:rsidRDefault="00555872" w:rsidP="00032B8F">
      <w:pPr>
        <w:numPr>
          <w:ilvl w:val="0"/>
          <w:numId w:val="40"/>
        </w:numPr>
        <w:ind w:left="426"/>
        <w:jc w:val="both"/>
        <w:rPr>
          <w:rFonts w:ascii="Arial" w:hAnsi="Arial" w:cs="Arial"/>
        </w:rPr>
      </w:pPr>
      <w:bookmarkStart w:id="30" w:name="_Hlk62736415"/>
      <w:bookmarkStart w:id="31" w:name="_Hlk62747789"/>
      <w:r w:rsidRPr="003E23E0">
        <w:rPr>
          <w:rFonts w:ascii="Arial" w:hAnsi="Arial" w:cs="Arial"/>
        </w:rPr>
        <w:t>Dokumentacja użytkownika musi zawierać instrukcję obsługi systemu umożliwiającą samodzielną naukę obsługi systemu oraz opis czynności i zasad umożliwiających wykorzystywanie wszystkich funkcjonalności SEOD, która będzie przekazywana etapami zgodnie z Harmonogramem Prac.</w:t>
      </w:r>
    </w:p>
    <w:bookmarkEnd w:id="30"/>
    <w:p w14:paraId="3EE7E5BF" w14:textId="77777777" w:rsidR="00555872" w:rsidRPr="003E23E0" w:rsidRDefault="00555872" w:rsidP="00032B8F">
      <w:pPr>
        <w:numPr>
          <w:ilvl w:val="0"/>
          <w:numId w:val="40"/>
        </w:numPr>
        <w:ind w:left="426"/>
        <w:jc w:val="both"/>
        <w:rPr>
          <w:rFonts w:ascii="Arial" w:hAnsi="Arial" w:cs="Arial"/>
        </w:rPr>
      </w:pPr>
      <w:r w:rsidRPr="003E23E0">
        <w:rPr>
          <w:rFonts w:ascii="Arial" w:hAnsi="Arial" w:cs="Arial"/>
        </w:rPr>
        <w:t>Dokumentacja administratora oprócz instrukcji obsługi pod kątem zarządzania i administrowania SEOD, a także sposobów i zasad integracji z systemami zewnętrznymi</w:t>
      </w:r>
      <w:bookmarkStart w:id="32" w:name="_Hlk62736491"/>
      <w:r w:rsidRPr="003E23E0">
        <w:rPr>
          <w:rFonts w:ascii="Arial" w:hAnsi="Arial" w:cs="Arial"/>
        </w:rPr>
        <w:t xml:space="preserve">. </w:t>
      </w:r>
      <w:bookmarkEnd w:id="32"/>
    </w:p>
    <w:p w14:paraId="616593F8" w14:textId="77777777" w:rsidR="00555872" w:rsidRPr="003E23E0" w:rsidRDefault="00555872" w:rsidP="00032B8F">
      <w:pPr>
        <w:numPr>
          <w:ilvl w:val="0"/>
          <w:numId w:val="40"/>
        </w:numPr>
        <w:ind w:left="426"/>
        <w:jc w:val="both"/>
        <w:rPr>
          <w:rFonts w:ascii="Arial" w:hAnsi="Arial" w:cs="Arial"/>
        </w:rPr>
      </w:pPr>
      <w:r w:rsidRPr="003E23E0">
        <w:rPr>
          <w:rFonts w:ascii="Arial" w:hAnsi="Arial" w:cs="Arial"/>
        </w:rPr>
        <w:t xml:space="preserve">Wykonawca w trakcie trwania umowy w ciągu 30 dni od dnia wprowadzenia zmiany w systemie zobowiązuje się do aktualizacji dokumentacji zarówno użytkownika jak i administratora. </w:t>
      </w:r>
    </w:p>
    <w:bookmarkEnd w:id="31"/>
    <w:p w14:paraId="10EA8B28" w14:textId="77777777" w:rsidR="00555872" w:rsidRPr="003E23E0" w:rsidRDefault="00555872" w:rsidP="00032B8F">
      <w:pPr>
        <w:numPr>
          <w:ilvl w:val="0"/>
          <w:numId w:val="40"/>
        </w:numPr>
        <w:ind w:left="426"/>
        <w:jc w:val="both"/>
        <w:rPr>
          <w:rFonts w:ascii="Arial" w:hAnsi="Arial" w:cs="Arial"/>
        </w:rPr>
      </w:pPr>
      <w:r w:rsidRPr="003E23E0">
        <w:rPr>
          <w:rFonts w:ascii="Arial" w:hAnsi="Arial" w:cs="Arial"/>
        </w:rPr>
        <w:t>Wykonawca zobowiązuje się do przekazania kont i haseł dostępowych administratora (najwyższy poziom dostępu) do wszystkich elementów wchodzących w skład zamówienia dla których takie konta zostały utworzone tj. SEOD, programów narzędziowych, baz danych oraz innego oprogramowania dostarczonego w ramach postępowania. Przekazanie kont i haseł musi zostać wykonane najpóźniej przed odbiorem końcowym systemu.</w:t>
      </w:r>
    </w:p>
    <w:p w14:paraId="10E92CE4" w14:textId="77777777" w:rsidR="00555872" w:rsidRPr="003E23E0" w:rsidRDefault="00555872" w:rsidP="00032B8F">
      <w:pPr>
        <w:pStyle w:val="Akapitzlist"/>
        <w:suppressAutoHyphens w:val="0"/>
        <w:autoSpaceDN w:val="0"/>
        <w:ind w:left="284"/>
        <w:jc w:val="both"/>
        <w:rPr>
          <w:rFonts w:ascii="Arial" w:hAnsi="Arial" w:cs="Arial"/>
        </w:rPr>
      </w:pPr>
    </w:p>
    <w:p w14:paraId="5C6BD283" w14:textId="77777777" w:rsidR="00555872" w:rsidRPr="003E23E0" w:rsidRDefault="00555872" w:rsidP="00032B8F">
      <w:pPr>
        <w:pStyle w:val="Akapitzlist"/>
        <w:widowControl w:val="0"/>
        <w:numPr>
          <w:ilvl w:val="0"/>
          <w:numId w:val="38"/>
        </w:numPr>
        <w:tabs>
          <w:tab w:val="left" w:pos="426"/>
        </w:tabs>
        <w:suppressAutoHyphens w:val="0"/>
        <w:autoSpaceDE w:val="0"/>
        <w:autoSpaceDN w:val="0"/>
        <w:adjustRightInd w:val="0"/>
        <w:ind w:left="142" w:hanging="142"/>
        <w:contextualSpacing w:val="0"/>
        <w:jc w:val="both"/>
        <w:rPr>
          <w:rFonts w:ascii="Arial" w:hAnsi="Arial" w:cs="Arial"/>
          <w:b/>
          <w:bCs/>
        </w:rPr>
      </w:pPr>
      <w:r w:rsidRPr="003E23E0">
        <w:rPr>
          <w:rFonts w:ascii="Arial" w:hAnsi="Arial" w:cs="Arial"/>
          <w:b/>
          <w:bCs/>
        </w:rPr>
        <w:t xml:space="preserve">Szkolenia związane z re-konfiguracją i rozbudową </w:t>
      </w:r>
      <w:proofErr w:type="spellStart"/>
      <w:r w:rsidRPr="003E23E0">
        <w:rPr>
          <w:rFonts w:ascii="Arial" w:hAnsi="Arial" w:cs="Arial"/>
          <w:b/>
          <w:bCs/>
        </w:rPr>
        <w:t>Bosflow</w:t>
      </w:r>
      <w:proofErr w:type="spellEnd"/>
    </w:p>
    <w:p w14:paraId="2F77C176" w14:textId="02B61996" w:rsidR="00555872" w:rsidRPr="003E23E0" w:rsidRDefault="00555872" w:rsidP="00032B8F">
      <w:pPr>
        <w:pStyle w:val="Akapitzlist"/>
        <w:numPr>
          <w:ilvl w:val="0"/>
          <w:numId w:val="39"/>
        </w:numPr>
        <w:suppressAutoHyphens w:val="0"/>
        <w:autoSpaceDN w:val="0"/>
        <w:ind w:left="426"/>
        <w:jc w:val="both"/>
        <w:rPr>
          <w:rFonts w:ascii="Arial" w:hAnsi="Arial" w:cs="Arial"/>
        </w:rPr>
      </w:pPr>
      <w:r w:rsidRPr="003E23E0">
        <w:rPr>
          <w:rFonts w:ascii="Arial" w:hAnsi="Arial" w:cs="Arial"/>
        </w:rPr>
        <w:t xml:space="preserve">W ramach każdego etapu zdefiniowanego w Harmonogramie Prac (poza etapem I) Wykonawca przeprowadzi szkolenia dla kluczowych użytkowników (w grupach do 7 osób). </w:t>
      </w:r>
    </w:p>
    <w:p w14:paraId="2045857D" w14:textId="074E69A7" w:rsidR="00555872" w:rsidRPr="003E23E0" w:rsidRDefault="00555872" w:rsidP="00032B8F">
      <w:pPr>
        <w:pStyle w:val="Akapitzlist"/>
        <w:numPr>
          <w:ilvl w:val="0"/>
          <w:numId w:val="39"/>
        </w:numPr>
        <w:suppressAutoHyphens w:val="0"/>
        <w:autoSpaceDN w:val="0"/>
        <w:ind w:left="426"/>
        <w:jc w:val="both"/>
        <w:rPr>
          <w:rFonts w:ascii="Arial" w:hAnsi="Arial" w:cs="Arial"/>
        </w:rPr>
      </w:pPr>
      <w:r w:rsidRPr="003E23E0">
        <w:rPr>
          <w:rFonts w:ascii="Arial" w:hAnsi="Arial" w:cs="Arial"/>
        </w:rPr>
        <w:t xml:space="preserve">Wykonawca przeprowadzi również szkolenia dla 1 grupy administratorów systemu (grupa do 5 osób) z administrowania systemem, tworzenia nowych procesów i formularzy, tworzenia nowych ankiet. </w:t>
      </w:r>
    </w:p>
    <w:p w14:paraId="261EDA0A" w14:textId="77777777" w:rsidR="00555872" w:rsidRPr="003E23E0" w:rsidRDefault="00555872" w:rsidP="00032B8F">
      <w:pPr>
        <w:pStyle w:val="Akapitzlist"/>
        <w:numPr>
          <w:ilvl w:val="0"/>
          <w:numId w:val="39"/>
        </w:numPr>
        <w:suppressAutoHyphens w:val="0"/>
        <w:autoSpaceDN w:val="0"/>
        <w:ind w:left="426"/>
        <w:jc w:val="both"/>
        <w:rPr>
          <w:rFonts w:ascii="Arial" w:hAnsi="Arial" w:cs="Arial"/>
        </w:rPr>
      </w:pPr>
      <w:r w:rsidRPr="003E23E0">
        <w:rPr>
          <w:rFonts w:ascii="Arial" w:hAnsi="Arial" w:cs="Arial"/>
        </w:rPr>
        <w:t>Ogólny plan szkoleń powinien zostać ujęty w Harmonogramie Prac.</w:t>
      </w:r>
    </w:p>
    <w:p w14:paraId="089F6C01" w14:textId="77777777" w:rsidR="00555872" w:rsidRPr="003E23E0" w:rsidRDefault="00555872" w:rsidP="00032B8F">
      <w:pPr>
        <w:pStyle w:val="Akapitzlist"/>
        <w:numPr>
          <w:ilvl w:val="0"/>
          <w:numId w:val="39"/>
        </w:numPr>
        <w:suppressAutoHyphens w:val="0"/>
        <w:autoSpaceDN w:val="0"/>
        <w:ind w:left="426"/>
        <w:jc w:val="both"/>
        <w:rPr>
          <w:rFonts w:ascii="Arial" w:hAnsi="Arial" w:cs="Arial"/>
        </w:rPr>
      </w:pPr>
      <w:r w:rsidRPr="003E23E0">
        <w:rPr>
          <w:rFonts w:ascii="Arial" w:hAnsi="Arial" w:cs="Arial"/>
        </w:rPr>
        <w:t xml:space="preserve">Dokładna liczba osób do przeszkolenia z każdego obszaru powinna zostać wskazana przez Zamawiającego najpóźniej na etapie analizy danego modułu/procesu. </w:t>
      </w:r>
    </w:p>
    <w:p w14:paraId="66FF28F2" w14:textId="77777777" w:rsidR="00555872" w:rsidRPr="003E23E0" w:rsidRDefault="00555872" w:rsidP="00032B8F">
      <w:pPr>
        <w:pStyle w:val="Akapitzlist"/>
        <w:numPr>
          <w:ilvl w:val="0"/>
          <w:numId w:val="39"/>
        </w:numPr>
        <w:suppressAutoHyphens w:val="0"/>
        <w:autoSpaceDN w:val="0"/>
        <w:ind w:left="426"/>
        <w:jc w:val="both"/>
        <w:rPr>
          <w:rFonts w:ascii="Arial" w:hAnsi="Arial" w:cs="Arial"/>
        </w:rPr>
      </w:pPr>
      <w:r w:rsidRPr="003E23E0">
        <w:rPr>
          <w:rFonts w:ascii="Arial" w:hAnsi="Arial" w:cs="Arial"/>
        </w:rPr>
        <w:t>Po stronie Wykonawcy leży przygotowanie i przekazanie Zamawiającemu materiałów szkoleniowych.</w:t>
      </w:r>
    </w:p>
    <w:p w14:paraId="65D2A9CC" w14:textId="77777777" w:rsidR="00555872" w:rsidRPr="003E23E0" w:rsidRDefault="00555872" w:rsidP="00032B8F">
      <w:pPr>
        <w:pStyle w:val="Akapitzlist"/>
        <w:numPr>
          <w:ilvl w:val="0"/>
          <w:numId w:val="39"/>
        </w:numPr>
        <w:suppressAutoHyphens w:val="0"/>
        <w:autoSpaceDN w:val="0"/>
        <w:ind w:left="426"/>
        <w:jc w:val="both"/>
        <w:rPr>
          <w:rFonts w:ascii="Arial" w:hAnsi="Arial" w:cs="Arial"/>
        </w:rPr>
      </w:pPr>
      <w:r w:rsidRPr="003E23E0">
        <w:rPr>
          <w:rFonts w:ascii="Arial" w:hAnsi="Arial" w:cs="Arial"/>
        </w:rPr>
        <w:t xml:space="preserve">Wykonawca zapewni łączną liczbę godzin szkoleniowych w ramach re-konfiguracji oraz rozbudowy </w:t>
      </w:r>
      <w:proofErr w:type="spellStart"/>
      <w:r w:rsidRPr="003E23E0">
        <w:rPr>
          <w:rFonts w:ascii="Arial" w:hAnsi="Arial" w:cs="Arial"/>
        </w:rPr>
        <w:t>Bosflow</w:t>
      </w:r>
      <w:proofErr w:type="spellEnd"/>
      <w:r w:rsidRPr="003E23E0">
        <w:rPr>
          <w:rFonts w:ascii="Arial" w:hAnsi="Arial" w:cs="Arial"/>
        </w:rPr>
        <w:t xml:space="preserve"> w wymiarze – 14 dni szkoleniowych (84 h szkoleń podstawowych on </w:t>
      </w:r>
      <w:proofErr w:type="spellStart"/>
      <w:r w:rsidRPr="003E23E0">
        <w:rPr>
          <w:rFonts w:ascii="Arial" w:hAnsi="Arial" w:cs="Arial"/>
        </w:rPr>
        <w:t>site</w:t>
      </w:r>
      <w:proofErr w:type="spellEnd"/>
      <w:r w:rsidRPr="003E23E0">
        <w:rPr>
          <w:rFonts w:ascii="Arial" w:hAnsi="Arial" w:cs="Arial"/>
        </w:rPr>
        <w:t xml:space="preserve"> dla administratorów i kluczowych użytkowników realizowanych przed odbiorem SEOD oraz 25 h szkoleń utrwalających zdalnych realizowanych w okresie obowiązywania Umowy.</w:t>
      </w:r>
    </w:p>
    <w:p w14:paraId="5DC8E7CD" w14:textId="77777777" w:rsidR="00555872" w:rsidRPr="003E23E0" w:rsidRDefault="00555872" w:rsidP="00032B8F">
      <w:pPr>
        <w:pStyle w:val="Akapitzlist"/>
        <w:numPr>
          <w:ilvl w:val="0"/>
          <w:numId w:val="39"/>
        </w:numPr>
        <w:suppressAutoHyphens w:val="0"/>
        <w:autoSpaceDN w:val="0"/>
        <w:ind w:left="426"/>
        <w:jc w:val="both"/>
        <w:rPr>
          <w:rFonts w:ascii="Arial" w:hAnsi="Arial" w:cs="Arial"/>
        </w:rPr>
      </w:pPr>
      <w:r w:rsidRPr="003E23E0">
        <w:rPr>
          <w:rFonts w:ascii="Arial" w:hAnsi="Arial" w:cs="Arial"/>
        </w:rPr>
        <w:t xml:space="preserve">Dodatkowe dni/godziny szkoleniowe dla administratorów, kluczowych użytkowników i użytkowników końcowych Zamawiający może zlecić Wykonawcy w ramach prawa opcji. </w:t>
      </w:r>
    </w:p>
    <w:p w14:paraId="7F718480" w14:textId="77777777" w:rsidR="00555872" w:rsidRPr="003E23E0" w:rsidRDefault="00555872" w:rsidP="00032B8F">
      <w:pPr>
        <w:numPr>
          <w:ilvl w:val="0"/>
          <w:numId w:val="39"/>
        </w:numPr>
        <w:ind w:left="426"/>
        <w:jc w:val="both"/>
        <w:rPr>
          <w:rFonts w:ascii="Arial" w:hAnsi="Arial" w:cs="Arial"/>
        </w:rPr>
      </w:pPr>
      <w:r w:rsidRPr="003E23E0">
        <w:rPr>
          <w:rFonts w:ascii="Arial" w:hAnsi="Arial" w:cs="Arial"/>
        </w:rPr>
        <w:t xml:space="preserve">Podczas szkolenia użytkowników musi zostać przekazana niezbędna wiedza w zakresie poprawnego użytkowania SEOD w obrębie poszczególnych modułów i procesów w zakresie funkcjonowania, obsługi, administrowania i utrzymania SEOD. </w:t>
      </w:r>
    </w:p>
    <w:p w14:paraId="40F52B52" w14:textId="77777777" w:rsidR="00555872" w:rsidRPr="003E23E0" w:rsidRDefault="00555872" w:rsidP="00032B8F">
      <w:pPr>
        <w:numPr>
          <w:ilvl w:val="0"/>
          <w:numId w:val="39"/>
        </w:numPr>
        <w:ind w:left="426"/>
        <w:jc w:val="both"/>
        <w:rPr>
          <w:rFonts w:ascii="Arial" w:hAnsi="Arial" w:cs="Arial"/>
        </w:rPr>
      </w:pPr>
      <w:r w:rsidRPr="003E23E0">
        <w:rPr>
          <w:rFonts w:ascii="Arial" w:hAnsi="Arial" w:cs="Arial"/>
        </w:rPr>
        <w:t xml:space="preserve">Zakres szkoleń musi obejmować praktyczną obsługę wszystkich funkcjonalności SEOD. </w:t>
      </w:r>
    </w:p>
    <w:p w14:paraId="188BB658" w14:textId="77777777" w:rsidR="00555872" w:rsidRPr="003E23E0" w:rsidRDefault="00555872" w:rsidP="00032B8F">
      <w:pPr>
        <w:numPr>
          <w:ilvl w:val="0"/>
          <w:numId w:val="39"/>
        </w:numPr>
        <w:ind w:left="426"/>
        <w:jc w:val="both"/>
        <w:rPr>
          <w:rFonts w:ascii="Arial" w:hAnsi="Arial" w:cs="Arial"/>
        </w:rPr>
      </w:pPr>
      <w:r w:rsidRPr="003E23E0">
        <w:rPr>
          <w:rFonts w:ascii="Arial" w:hAnsi="Arial" w:cs="Arial"/>
        </w:rPr>
        <w:t xml:space="preserve">Szkolenia muszą być prowadzone przez wykwalifikowanych specjalistów Wykonawcy, posiadających niezbędną wiedzę fachową w zakresie tematyki szkoleń. </w:t>
      </w:r>
    </w:p>
    <w:p w14:paraId="42DF015F" w14:textId="77777777" w:rsidR="00555872" w:rsidRPr="003E23E0" w:rsidRDefault="00555872" w:rsidP="00032B8F">
      <w:pPr>
        <w:numPr>
          <w:ilvl w:val="0"/>
          <w:numId w:val="39"/>
        </w:numPr>
        <w:ind w:left="426"/>
        <w:jc w:val="both"/>
        <w:rPr>
          <w:rFonts w:ascii="Arial" w:hAnsi="Arial" w:cs="Arial"/>
        </w:rPr>
      </w:pPr>
      <w:r w:rsidRPr="003E23E0">
        <w:rPr>
          <w:rFonts w:ascii="Arial" w:hAnsi="Arial" w:cs="Arial"/>
        </w:rPr>
        <w:t>Zamawiający zapewni salę szkoleniową dla uczestników szkoleń oraz projektor multimedialny.</w:t>
      </w:r>
    </w:p>
    <w:p w14:paraId="00446438" w14:textId="456D0753" w:rsidR="00555872" w:rsidRPr="003E23E0" w:rsidRDefault="00555872" w:rsidP="00032B8F">
      <w:pPr>
        <w:numPr>
          <w:ilvl w:val="0"/>
          <w:numId w:val="39"/>
        </w:numPr>
        <w:ind w:left="426"/>
        <w:jc w:val="both"/>
        <w:rPr>
          <w:rFonts w:ascii="Arial" w:hAnsi="Arial" w:cs="Arial"/>
        </w:rPr>
      </w:pPr>
      <w:r w:rsidRPr="003E23E0">
        <w:rPr>
          <w:rFonts w:ascii="Arial" w:hAnsi="Arial" w:cs="Arial"/>
        </w:rPr>
        <w:t>Po przeprowadzeniu pierwszych szkoleń z każdego obszaru funkcjonalnego dla kluczowych użytkowników odbędą się testy on-</w:t>
      </w:r>
      <w:proofErr w:type="spellStart"/>
      <w:r w:rsidRPr="003E23E0">
        <w:rPr>
          <w:rFonts w:ascii="Arial" w:hAnsi="Arial" w:cs="Arial"/>
        </w:rPr>
        <w:t>site</w:t>
      </w:r>
      <w:proofErr w:type="spellEnd"/>
      <w:r w:rsidRPr="003E23E0">
        <w:rPr>
          <w:rFonts w:ascii="Arial" w:hAnsi="Arial" w:cs="Arial"/>
        </w:rPr>
        <w:t xml:space="preserve"> danego obszaru przez Zamawiającego. Testy odbywać się będą w tym samym dniu - bezpośrednio po przeprowadzeniu przez Wykonawcę szkolenia z danego obszaru funkcjonalnego. W ramach danego modułu/procesu przewidziany jest jeden dzień szkoleniowo-testowy. W testach po stronie Zamawiającego będzie brała udział grupa kluczowych użytkowników systemu, która zapewni możliwość przetestowania wszystkich etapów danego procesu biznesowego. Testy on-</w:t>
      </w:r>
      <w:proofErr w:type="spellStart"/>
      <w:r w:rsidRPr="003E23E0">
        <w:rPr>
          <w:rFonts w:ascii="Arial" w:hAnsi="Arial" w:cs="Arial"/>
        </w:rPr>
        <w:t>site</w:t>
      </w:r>
      <w:proofErr w:type="spellEnd"/>
      <w:r w:rsidRPr="003E23E0">
        <w:rPr>
          <w:rFonts w:ascii="Arial" w:hAnsi="Arial" w:cs="Arial"/>
        </w:rPr>
        <w:t xml:space="preserve"> będą realizowane w ramach puli godzin szkoleniowych.</w:t>
      </w:r>
    </w:p>
    <w:p w14:paraId="5AC56F7D" w14:textId="77777777" w:rsidR="00555872" w:rsidRPr="003E23E0" w:rsidRDefault="00555872" w:rsidP="00032B8F">
      <w:pPr>
        <w:numPr>
          <w:ilvl w:val="0"/>
          <w:numId w:val="39"/>
        </w:numPr>
        <w:ind w:left="426"/>
        <w:jc w:val="both"/>
        <w:rPr>
          <w:rFonts w:ascii="Arial" w:hAnsi="Arial" w:cs="Arial"/>
        </w:rPr>
      </w:pPr>
      <w:r w:rsidRPr="003E23E0">
        <w:rPr>
          <w:rFonts w:ascii="Arial" w:hAnsi="Arial" w:cs="Arial"/>
        </w:rPr>
        <w:t xml:space="preserve">Zamawiający zapewni salę szkoleniową i stacje robocze dla uczestników testów oraz testowe dokumenty i niezbędną do przeprowadzenia testów infrastrukturę (np. skanery i czytniki kodów).  </w:t>
      </w:r>
    </w:p>
    <w:p w14:paraId="635302A0" w14:textId="2D74BD85" w:rsidR="00555872" w:rsidRPr="003E23E0" w:rsidRDefault="00555872" w:rsidP="00032B8F">
      <w:pPr>
        <w:numPr>
          <w:ilvl w:val="0"/>
          <w:numId w:val="39"/>
        </w:numPr>
        <w:ind w:left="426"/>
        <w:jc w:val="both"/>
        <w:rPr>
          <w:rFonts w:ascii="Arial" w:hAnsi="Arial" w:cs="Arial"/>
        </w:rPr>
      </w:pPr>
      <w:r w:rsidRPr="003E23E0">
        <w:rPr>
          <w:rFonts w:ascii="Arial" w:hAnsi="Arial" w:cs="Arial"/>
        </w:rPr>
        <w:t xml:space="preserve">W testach będzie brał udział Wykonawca (osoba, która prowadziła szkolenie z danego obszaru). Testy mają na celu utrwalenie przez użytkowników Zamawiającego informacji przekazanych na szkoleniu, sprawdzenie poprawności działania każdego obszaru funkcjonalnego oraz zebranie przez Wykonawcę listy uwag i zmian do danego obszaru zgłaszanych przez Zamawiającego. </w:t>
      </w:r>
    </w:p>
    <w:p w14:paraId="029891CA" w14:textId="77777777" w:rsidR="00555872" w:rsidRPr="003E23E0" w:rsidRDefault="00555872" w:rsidP="00032B8F">
      <w:pPr>
        <w:numPr>
          <w:ilvl w:val="0"/>
          <w:numId w:val="39"/>
        </w:numPr>
        <w:ind w:left="426"/>
        <w:jc w:val="both"/>
        <w:rPr>
          <w:rFonts w:ascii="Arial" w:hAnsi="Arial" w:cs="Arial"/>
        </w:rPr>
      </w:pPr>
      <w:r w:rsidRPr="003E23E0">
        <w:rPr>
          <w:rFonts w:ascii="Arial" w:hAnsi="Arial" w:cs="Arial"/>
        </w:rPr>
        <w:t>Dalsze testy każdego obszaru funkcjonalnego będą realizowane sukcesywnie w kolejnych dniach przez Zamawiającego bez obecności Wykonawcy u Zamawiającego.</w:t>
      </w:r>
    </w:p>
    <w:p w14:paraId="321DA7CF" w14:textId="77777777" w:rsidR="00555872" w:rsidRPr="003E23E0" w:rsidRDefault="00555872" w:rsidP="00032B8F">
      <w:pPr>
        <w:numPr>
          <w:ilvl w:val="0"/>
          <w:numId w:val="39"/>
        </w:numPr>
        <w:ind w:left="426"/>
        <w:jc w:val="both"/>
        <w:rPr>
          <w:rFonts w:ascii="Arial" w:hAnsi="Arial" w:cs="Arial"/>
        </w:rPr>
      </w:pPr>
      <w:r w:rsidRPr="003E23E0">
        <w:rPr>
          <w:rFonts w:ascii="Arial" w:hAnsi="Arial" w:cs="Arial"/>
        </w:rPr>
        <w:t xml:space="preserve">Wykonawca zobowiązany jest do przygotowania filmów instruktażowych wyłącznie dla użytkowników końcowych z korzystania z systemu. Filmy będą przygotowane po wdrożeniu danego obszaru funkcjonalnego i uwzględnieniu zmian konfiguracyjnych. Szczegółowy zakres filmów z danego obszaru funkcjonalnego zostanie określony na etapie analizy przedwdrożeniowej. Dla obszarów uniwersalnych Wykonawca może dostarczyć filmy przygotowane na ogólnej instancji systemu. Filmy z procesów charakterystycznych dla Zamawiającego będą przygotowane dla dostarczonej i skonfigurowanej dla Zamawiającego instancji systemu.  </w:t>
      </w:r>
    </w:p>
    <w:p w14:paraId="36BB773C" w14:textId="77777777" w:rsidR="00555872" w:rsidRPr="003E23E0" w:rsidRDefault="00555872" w:rsidP="00032B8F">
      <w:pPr>
        <w:pStyle w:val="Akapitzlist"/>
        <w:suppressAutoHyphens w:val="0"/>
        <w:autoSpaceDN w:val="0"/>
        <w:ind w:left="0"/>
        <w:jc w:val="both"/>
        <w:rPr>
          <w:rFonts w:ascii="Arial" w:hAnsi="Arial" w:cs="Arial"/>
        </w:rPr>
      </w:pPr>
    </w:p>
    <w:p w14:paraId="50DA0AC5" w14:textId="77777777" w:rsidR="00555872" w:rsidRPr="003E23E0" w:rsidRDefault="00555872" w:rsidP="00032B8F">
      <w:pPr>
        <w:pStyle w:val="Akapitzlist"/>
        <w:widowControl w:val="0"/>
        <w:numPr>
          <w:ilvl w:val="0"/>
          <w:numId w:val="38"/>
        </w:numPr>
        <w:tabs>
          <w:tab w:val="left" w:pos="426"/>
        </w:tabs>
        <w:suppressAutoHyphens w:val="0"/>
        <w:autoSpaceDE w:val="0"/>
        <w:autoSpaceDN w:val="0"/>
        <w:adjustRightInd w:val="0"/>
        <w:ind w:left="142" w:hanging="142"/>
        <w:contextualSpacing w:val="0"/>
        <w:jc w:val="both"/>
        <w:rPr>
          <w:rFonts w:ascii="Arial" w:hAnsi="Arial" w:cs="Arial"/>
          <w:b/>
          <w:bCs/>
        </w:rPr>
      </w:pPr>
      <w:r w:rsidRPr="003E23E0">
        <w:rPr>
          <w:rFonts w:ascii="Arial" w:hAnsi="Arial" w:cs="Arial"/>
          <w:b/>
          <w:bCs/>
        </w:rPr>
        <w:t>Szkolenia w ramach prawa opcji</w:t>
      </w:r>
    </w:p>
    <w:p w14:paraId="57DBF677" w14:textId="1C1EED8B" w:rsidR="00555872" w:rsidRPr="003E23E0" w:rsidRDefault="00555872" w:rsidP="00032B8F">
      <w:pPr>
        <w:pStyle w:val="Akapitzlist"/>
        <w:numPr>
          <w:ilvl w:val="3"/>
          <w:numId w:val="44"/>
        </w:numPr>
        <w:suppressAutoHyphens w:val="0"/>
        <w:autoSpaceDN w:val="0"/>
        <w:ind w:left="426"/>
        <w:jc w:val="both"/>
        <w:rPr>
          <w:rFonts w:ascii="Arial" w:hAnsi="Arial" w:cs="Arial"/>
        </w:rPr>
      </w:pPr>
      <w:r w:rsidRPr="003E23E0">
        <w:rPr>
          <w:rFonts w:ascii="Arial" w:hAnsi="Arial" w:cs="Arial"/>
        </w:rPr>
        <w:t xml:space="preserve">W przypadku kiedy Zamawiający stwierdzi potrzebę przeprowadzenia szkoleń przez Wykonawcę ponad limit ustalony w </w:t>
      </w:r>
      <w:r w:rsidR="00587940" w:rsidRPr="003E23E0">
        <w:rPr>
          <w:rFonts w:ascii="Arial" w:hAnsi="Arial" w:cs="Arial"/>
        </w:rPr>
        <w:t xml:space="preserve">Dziel IX </w:t>
      </w:r>
      <w:r w:rsidRPr="003E23E0">
        <w:rPr>
          <w:rFonts w:ascii="Arial" w:hAnsi="Arial" w:cs="Arial"/>
        </w:rPr>
        <w:t xml:space="preserve">ust. 6 OPZ, w szczególności w przypadku pojawienia się potrzeby przeszkolenia większej liczby kluczowych użytkowników lub przeszkolenia użytkowników końcowych może zlecić Wykonawcy przeprowadzenie dodatkowych szkoleń w ramach prawa opcji. </w:t>
      </w:r>
    </w:p>
    <w:p w14:paraId="2C8B1756" w14:textId="77777777" w:rsidR="00555872" w:rsidRPr="003E23E0" w:rsidRDefault="00555872" w:rsidP="00032B8F">
      <w:pPr>
        <w:pStyle w:val="Akapitzlist"/>
        <w:numPr>
          <w:ilvl w:val="3"/>
          <w:numId w:val="44"/>
        </w:numPr>
        <w:suppressAutoHyphens w:val="0"/>
        <w:autoSpaceDN w:val="0"/>
        <w:ind w:left="426"/>
        <w:jc w:val="both"/>
        <w:rPr>
          <w:rFonts w:ascii="Arial" w:hAnsi="Arial" w:cs="Arial"/>
        </w:rPr>
      </w:pPr>
      <w:r w:rsidRPr="003E23E0">
        <w:rPr>
          <w:rFonts w:ascii="Arial" w:hAnsi="Arial" w:cs="Arial"/>
        </w:rPr>
        <w:t xml:space="preserve">Mogą to być szkolenia zdalne – gdzie jednostką rozliczeniową będzie 1 godzina szkoleniowa oraz szkolenia stacjonarne, realizowane w siedzibie Zamawiającego, gdzie jednostką rozliczeniową będzie dzień szkoleniowy (tj. 6 h zegarowych). </w:t>
      </w:r>
    </w:p>
    <w:p w14:paraId="6F0B0B7E" w14:textId="77777777" w:rsidR="00555872" w:rsidRPr="003E23E0" w:rsidRDefault="00555872" w:rsidP="00032B8F">
      <w:pPr>
        <w:pStyle w:val="Akapitzlist"/>
        <w:numPr>
          <w:ilvl w:val="3"/>
          <w:numId w:val="44"/>
        </w:numPr>
        <w:suppressAutoHyphens w:val="0"/>
        <w:autoSpaceDN w:val="0"/>
        <w:ind w:left="426"/>
        <w:jc w:val="both"/>
        <w:rPr>
          <w:rFonts w:ascii="Arial" w:hAnsi="Arial" w:cs="Arial"/>
        </w:rPr>
      </w:pPr>
      <w:r w:rsidRPr="003E23E0">
        <w:rPr>
          <w:rFonts w:ascii="Arial" w:hAnsi="Arial" w:cs="Arial"/>
        </w:rPr>
        <w:t xml:space="preserve">Szkolenia dla kluczowych użytkowników mogą być prowadzone w grupach do 7 osób. </w:t>
      </w:r>
    </w:p>
    <w:p w14:paraId="15C4C508" w14:textId="77777777" w:rsidR="00555872" w:rsidRPr="003E23E0" w:rsidRDefault="00555872" w:rsidP="00032B8F">
      <w:pPr>
        <w:pStyle w:val="Akapitzlist"/>
        <w:numPr>
          <w:ilvl w:val="3"/>
          <w:numId w:val="44"/>
        </w:numPr>
        <w:suppressAutoHyphens w:val="0"/>
        <w:autoSpaceDN w:val="0"/>
        <w:ind w:left="426"/>
        <w:jc w:val="both"/>
        <w:rPr>
          <w:rFonts w:ascii="Arial" w:hAnsi="Arial" w:cs="Arial"/>
        </w:rPr>
      </w:pPr>
      <w:r w:rsidRPr="003E23E0">
        <w:rPr>
          <w:rFonts w:ascii="Arial" w:hAnsi="Arial" w:cs="Arial"/>
        </w:rPr>
        <w:t xml:space="preserve">Szkolenia dla końcowych użytkowników mogą być prowadzone w grupach do 15 osób. </w:t>
      </w:r>
    </w:p>
    <w:p w14:paraId="38C778E2" w14:textId="77777777" w:rsidR="00555872" w:rsidRPr="003E23E0" w:rsidRDefault="00555872" w:rsidP="00032B8F">
      <w:pPr>
        <w:pStyle w:val="Akapitzlist"/>
        <w:numPr>
          <w:ilvl w:val="3"/>
          <w:numId w:val="44"/>
        </w:numPr>
        <w:suppressAutoHyphens w:val="0"/>
        <w:autoSpaceDN w:val="0"/>
        <w:ind w:left="426"/>
        <w:jc w:val="both"/>
        <w:rPr>
          <w:rFonts w:ascii="Arial" w:hAnsi="Arial" w:cs="Arial"/>
        </w:rPr>
      </w:pPr>
      <w:r w:rsidRPr="003E23E0">
        <w:rPr>
          <w:rFonts w:ascii="Arial" w:hAnsi="Arial" w:cs="Arial"/>
        </w:rPr>
        <w:t xml:space="preserve">Do stawki za godzinę szkoleniową zdalną Wykonawca zobowiązany jest wliczyć wszystkie koszty związane z przeprowadzenie szkolenia, w tym w szczególności koszty zapewnienia platformy do komunikacji zdalnej. </w:t>
      </w:r>
    </w:p>
    <w:p w14:paraId="577539B0" w14:textId="77777777" w:rsidR="00555872" w:rsidRPr="003E23E0" w:rsidRDefault="00555872" w:rsidP="00032B8F">
      <w:pPr>
        <w:pStyle w:val="Akapitzlist"/>
        <w:numPr>
          <w:ilvl w:val="3"/>
          <w:numId w:val="44"/>
        </w:numPr>
        <w:suppressAutoHyphens w:val="0"/>
        <w:autoSpaceDN w:val="0"/>
        <w:ind w:left="426"/>
        <w:jc w:val="both"/>
        <w:rPr>
          <w:rFonts w:ascii="Arial" w:hAnsi="Arial" w:cs="Arial"/>
        </w:rPr>
      </w:pPr>
      <w:r w:rsidRPr="003E23E0">
        <w:rPr>
          <w:rFonts w:ascii="Arial" w:hAnsi="Arial" w:cs="Arial"/>
        </w:rPr>
        <w:t>Do stawki jednostkowej za przeprowadzenie szkolenia stacjonarnego w siedzibie Zamawiającego Wykonawca zobowiązany jest wliczyć wszystkie niezbędne koszty, w tym w szczególności koszty dojazdu i noclegu.</w:t>
      </w:r>
    </w:p>
    <w:p w14:paraId="4732E8A2" w14:textId="77777777" w:rsidR="00555872" w:rsidRPr="003E23E0" w:rsidRDefault="00555872" w:rsidP="00032B8F">
      <w:pPr>
        <w:pStyle w:val="Akapitzlist"/>
        <w:numPr>
          <w:ilvl w:val="3"/>
          <w:numId w:val="44"/>
        </w:numPr>
        <w:suppressAutoHyphens w:val="0"/>
        <w:autoSpaceDN w:val="0"/>
        <w:ind w:left="426"/>
        <w:jc w:val="both"/>
        <w:rPr>
          <w:rFonts w:ascii="Arial" w:hAnsi="Arial" w:cs="Arial"/>
        </w:rPr>
      </w:pPr>
      <w:r w:rsidRPr="003E23E0">
        <w:rPr>
          <w:rFonts w:ascii="Arial" w:hAnsi="Arial" w:cs="Arial"/>
        </w:rPr>
        <w:t xml:space="preserve">W pozostałych aspektach do szkoleń realizowanych w ramach prawa opcji stosuje się zapisy dotyczące szkoleń ujętych w zakresie podstawowym. </w:t>
      </w:r>
    </w:p>
    <w:p w14:paraId="07136493" w14:textId="77777777" w:rsidR="00555872" w:rsidRPr="003E23E0" w:rsidRDefault="00555872" w:rsidP="00032B8F">
      <w:pPr>
        <w:pStyle w:val="Akapitzlist"/>
        <w:suppressAutoHyphens w:val="0"/>
        <w:autoSpaceDN w:val="0"/>
        <w:ind w:left="426"/>
        <w:jc w:val="both"/>
        <w:rPr>
          <w:rFonts w:ascii="Arial" w:hAnsi="Arial" w:cs="Arial"/>
        </w:rPr>
      </w:pPr>
    </w:p>
    <w:p w14:paraId="0E060717" w14:textId="27596F09" w:rsidR="00555872" w:rsidRPr="003E23E0" w:rsidRDefault="00555872" w:rsidP="00032B8F">
      <w:pPr>
        <w:pStyle w:val="Akapitzlist"/>
        <w:widowControl w:val="0"/>
        <w:numPr>
          <w:ilvl w:val="0"/>
          <w:numId w:val="38"/>
        </w:numPr>
        <w:tabs>
          <w:tab w:val="left" w:pos="426"/>
        </w:tabs>
        <w:suppressAutoHyphens w:val="0"/>
        <w:autoSpaceDE w:val="0"/>
        <w:autoSpaceDN w:val="0"/>
        <w:adjustRightInd w:val="0"/>
        <w:ind w:left="142" w:hanging="142"/>
        <w:contextualSpacing w:val="0"/>
        <w:jc w:val="both"/>
        <w:rPr>
          <w:rFonts w:ascii="Arial" w:hAnsi="Arial" w:cs="Arial"/>
          <w:b/>
          <w:bCs/>
        </w:rPr>
      </w:pPr>
      <w:r w:rsidRPr="003E23E0">
        <w:rPr>
          <w:rFonts w:ascii="Arial" w:hAnsi="Arial" w:cs="Arial"/>
          <w:b/>
          <w:bCs/>
        </w:rPr>
        <w:t>Infrastruktura</w:t>
      </w:r>
    </w:p>
    <w:p w14:paraId="184AACDD" w14:textId="77777777" w:rsidR="00555872" w:rsidRPr="003E23E0" w:rsidRDefault="00555872" w:rsidP="00032B8F">
      <w:pPr>
        <w:pStyle w:val="Akapitzlist"/>
        <w:numPr>
          <w:ilvl w:val="0"/>
          <w:numId w:val="41"/>
        </w:numPr>
        <w:suppressAutoHyphens w:val="0"/>
        <w:autoSpaceDN w:val="0"/>
        <w:ind w:left="426"/>
        <w:jc w:val="both"/>
        <w:rPr>
          <w:rFonts w:ascii="Arial" w:hAnsi="Arial" w:cs="Arial"/>
        </w:rPr>
      </w:pPr>
      <w:r w:rsidRPr="003E23E0">
        <w:rPr>
          <w:rFonts w:ascii="Arial" w:hAnsi="Arial" w:cs="Arial"/>
        </w:rPr>
        <w:t xml:space="preserve">Po stronie Zamawiającego leży przygotowanie infrastruktury sprzętowej/serwerowej oraz udostępnienie środowiska testowego systemu </w:t>
      </w:r>
      <w:proofErr w:type="spellStart"/>
      <w:r w:rsidRPr="003E23E0">
        <w:rPr>
          <w:rFonts w:ascii="Arial" w:hAnsi="Arial" w:cs="Arial"/>
          <w:color w:val="000000"/>
        </w:rPr>
        <w:t>Enova</w:t>
      </w:r>
      <w:proofErr w:type="spellEnd"/>
      <w:r w:rsidRPr="003E23E0">
        <w:rPr>
          <w:rFonts w:ascii="Arial" w:hAnsi="Arial" w:cs="Arial"/>
          <w:color w:val="000000"/>
        </w:rPr>
        <w:t xml:space="preserve"> 365 </w:t>
      </w:r>
      <w:r w:rsidRPr="003E23E0">
        <w:rPr>
          <w:rFonts w:ascii="Arial" w:hAnsi="Arial" w:cs="Arial"/>
        </w:rPr>
        <w:t>zgodnie ze wskazaniami i terminami przekazanymi przez Wykonawcę i uwzględnionymi w Harmonogramie Prac.</w:t>
      </w:r>
    </w:p>
    <w:p w14:paraId="03D653E9" w14:textId="77777777" w:rsidR="00555872" w:rsidRPr="003E23E0" w:rsidRDefault="00555872" w:rsidP="00032B8F">
      <w:pPr>
        <w:pStyle w:val="Akapitzlist"/>
        <w:numPr>
          <w:ilvl w:val="0"/>
          <w:numId w:val="41"/>
        </w:numPr>
        <w:suppressAutoHyphens w:val="0"/>
        <w:autoSpaceDN w:val="0"/>
        <w:ind w:left="426"/>
        <w:jc w:val="both"/>
        <w:rPr>
          <w:rFonts w:ascii="Arial" w:hAnsi="Arial" w:cs="Arial"/>
        </w:rPr>
      </w:pPr>
      <w:r w:rsidRPr="003E23E0">
        <w:rPr>
          <w:rFonts w:ascii="Arial" w:hAnsi="Arial" w:cs="Arial"/>
        </w:rPr>
        <w:t>Zamawiający jest zobowiązany zapewnić zdalny dostęp z wykorzystaniem połączenia VPN aby umożliwić Wykonawcy prace instalacyjne i konfiguracyjne SEOD.</w:t>
      </w:r>
    </w:p>
    <w:p w14:paraId="505DB8E8" w14:textId="77777777" w:rsidR="00555872" w:rsidRPr="003E23E0" w:rsidRDefault="00555872" w:rsidP="00032B8F">
      <w:pPr>
        <w:pStyle w:val="Akapitzlist"/>
        <w:numPr>
          <w:ilvl w:val="0"/>
          <w:numId w:val="41"/>
        </w:numPr>
        <w:suppressAutoHyphens w:val="0"/>
        <w:autoSpaceDN w:val="0"/>
        <w:ind w:left="426"/>
        <w:jc w:val="both"/>
        <w:rPr>
          <w:rFonts w:ascii="Arial" w:hAnsi="Arial" w:cs="Arial"/>
        </w:rPr>
      </w:pPr>
      <w:r w:rsidRPr="003E23E0">
        <w:rPr>
          <w:rFonts w:ascii="Arial" w:hAnsi="Arial" w:cs="Arial"/>
        </w:rPr>
        <w:t xml:space="preserve">Zamawiający oczekuje uwzględnienia przez Wykonawcę pod rozbudowę SEOD baz/y danych oraz systemu operacyjnego współpracujących z systemem </w:t>
      </w:r>
      <w:proofErr w:type="spellStart"/>
      <w:r w:rsidRPr="003E23E0">
        <w:rPr>
          <w:rFonts w:ascii="Arial" w:hAnsi="Arial" w:cs="Arial"/>
        </w:rPr>
        <w:t>Bosflow</w:t>
      </w:r>
      <w:proofErr w:type="spellEnd"/>
      <w:r w:rsidRPr="003E23E0">
        <w:rPr>
          <w:rFonts w:ascii="Arial" w:hAnsi="Arial" w:cs="Arial"/>
        </w:rPr>
        <w:t xml:space="preserve"> i dostarczenia w ramach niniejszego postępowania systemu operacyjnego i oprogramowania bazodanowego, jego instalacji i konfiguracji jeśli jest to wymagane dla prawidłowej rozbudowy SEOD. Rozbudowa SEOD nie może wymuszać na Zamawiającym zakupu dodatkowych licencji koniecznych do jego działania, w szczególności nie może wymuszać zakupu licencji na bazę danych i system operacyjny zarówno w okresie obowiązywania umowy jak i po jej zakończeniu. Jednocześnie Wykonawca zapewni nadzór i asystę nad niniejszym oprogramowaniem bazodanowym w okresie obowiązywania Umowy. </w:t>
      </w:r>
    </w:p>
    <w:p w14:paraId="2047C90A" w14:textId="77777777" w:rsidR="00555872" w:rsidRPr="003E23E0" w:rsidRDefault="00555872" w:rsidP="00032B8F">
      <w:pPr>
        <w:jc w:val="both"/>
        <w:rPr>
          <w:rFonts w:ascii="Arial" w:hAnsi="Arial" w:cs="Arial"/>
          <w:b/>
          <w:bCs/>
        </w:rPr>
      </w:pPr>
    </w:p>
    <w:p w14:paraId="7CF83C27" w14:textId="77777777" w:rsidR="00555872" w:rsidRPr="003E23E0" w:rsidRDefault="00555872" w:rsidP="00032B8F">
      <w:pPr>
        <w:pStyle w:val="Akapitzlist"/>
        <w:widowControl w:val="0"/>
        <w:numPr>
          <w:ilvl w:val="0"/>
          <w:numId w:val="38"/>
        </w:numPr>
        <w:tabs>
          <w:tab w:val="left" w:pos="426"/>
        </w:tabs>
        <w:suppressAutoHyphens w:val="0"/>
        <w:autoSpaceDE w:val="0"/>
        <w:autoSpaceDN w:val="0"/>
        <w:adjustRightInd w:val="0"/>
        <w:ind w:left="142" w:hanging="142"/>
        <w:contextualSpacing w:val="0"/>
        <w:jc w:val="both"/>
        <w:rPr>
          <w:rFonts w:ascii="Arial" w:hAnsi="Arial" w:cs="Arial"/>
          <w:b/>
          <w:bCs/>
        </w:rPr>
      </w:pPr>
      <w:r w:rsidRPr="003E23E0">
        <w:rPr>
          <w:rFonts w:ascii="Arial" w:hAnsi="Arial" w:cs="Arial"/>
          <w:b/>
          <w:bCs/>
        </w:rPr>
        <w:t>Rozruch systemu</w:t>
      </w:r>
    </w:p>
    <w:p w14:paraId="5A2894DC" w14:textId="77777777" w:rsidR="00555872" w:rsidRPr="003E23E0" w:rsidRDefault="00555872" w:rsidP="00587940">
      <w:pPr>
        <w:ind w:left="142"/>
        <w:jc w:val="both"/>
        <w:rPr>
          <w:rFonts w:ascii="Arial" w:hAnsi="Arial" w:cs="Arial"/>
        </w:rPr>
      </w:pPr>
      <w:r w:rsidRPr="003E23E0">
        <w:rPr>
          <w:rFonts w:ascii="Arial" w:hAnsi="Arial" w:cs="Arial"/>
        </w:rPr>
        <w:t xml:space="preserve">Wykonawca zapewni wsparcie rozruchowe </w:t>
      </w:r>
      <w:r w:rsidRPr="003E23E0">
        <w:rPr>
          <w:rFonts w:ascii="Arial" w:hAnsi="Arial" w:cs="Arial"/>
          <w:snapToGrid w:val="0"/>
        </w:rPr>
        <w:t xml:space="preserve">w postaci </w:t>
      </w:r>
      <w:r w:rsidRPr="003E23E0">
        <w:rPr>
          <w:rFonts w:ascii="Arial" w:hAnsi="Arial" w:cs="Arial"/>
        </w:rPr>
        <w:t xml:space="preserve">[1] </w:t>
      </w:r>
      <w:r w:rsidRPr="003E23E0">
        <w:rPr>
          <w:rFonts w:ascii="Arial" w:hAnsi="Arial" w:cs="Arial"/>
          <w:snapToGrid w:val="0"/>
        </w:rPr>
        <w:t xml:space="preserve">dniowej asysty uruchomieniowej w dniu produkcyjnego uruchomienia pierwszego z modułów oraz poprzez zapewnienie nielimitowanej zdalnej asysty technicznej dedykowanego konsultanta w okresie </w:t>
      </w:r>
      <w:r w:rsidRPr="003E23E0">
        <w:rPr>
          <w:rFonts w:ascii="Arial" w:hAnsi="Arial" w:cs="Arial"/>
        </w:rPr>
        <w:t>[1]</w:t>
      </w:r>
      <w:r w:rsidRPr="003E23E0">
        <w:rPr>
          <w:rFonts w:ascii="Arial" w:hAnsi="Arial" w:cs="Arial"/>
          <w:snapToGrid w:val="0"/>
        </w:rPr>
        <w:t xml:space="preserve"> miesiąca od podpisania Protokołu Odbioru Końcowego Systemu dotyczącego rozbudowy Systemu</w:t>
      </w:r>
      <w:r w:rsidRPr="003E23E0">
        <w:rPr>
          <w:rFonts w:ascii="Arial" w:hAnsi="Arial" w:cs="Arial"/>
        </w:rPr>
        <w:t>.</w:t>
      </w:r>
    </w:p>
    <w:p w14:paraId="61E39CF4" w14:textId="77777777" w:rsidR="00555872" w:rsidRPr="003E23E0" w:rsidRDefault="00555872" w:rsidP="00032B8F">
      <w:pPr>
        <w:jc w:val="both"/>
        <w:rPr>
          <w:rFonts w:ascii="Arial" w:hAnsi="Arial" w:cs="Arial"/>
        </w:rPr>
      </w:pPr>
    </w:p>
    <w:p w14:paraId="74091F18" w14:textId="77777777" w:rsidR="00555872" w:rsidRPr="003E23E0" w:rsidRDefault="00555872" w:rsidP="00032B8F">
      <w:pPr>
        <w:ind w:left="1440"/>
        <w:jc w:val="both"/>
        <w:rPr>
          <w:rFonts w:ascii="Arial" w:hAnsi="Arial" w:cs="Arial"/>
          <w:b/>
          <w:bCs/>
        </w:rPr>
      </w:pPr>
    </w:p>
    <w:p w14:paraId="1CFACF7C" w14:textId="77777777" w:rsidR="00555872" w:rsidRPr="003E23E0" w:rsidRDefault="00555872" w:rsidP="00032B8F">
      <w:pPr>
        <w:pStyle w:val="Akapitzlist"/>
        <w:widowControl w:val="0"/>
        <w:numPr>
          <w:ilvl w:val="0"/>
          <w:numId w:val="38"/>
        </w:numPr>
        <w:tabs>
          <w:tab w:val="left" w:pos="426"/>
        </w:tabs>
        <w:suppressAutoHyphens w:val="0"/>
        <w:autoSpaceDE w:val="0"/>
        <w:autoSpaceDN w:val="0"/>
        <w:adjustRightInd w:val="0"/>
        <w:ind w:left="142" w:hanging="142"/>
        <w:contextualSpacing w:val="0"/>
        <w:jc w:val="both"/>
        <w:rPr>
          <w:rFonts w:ascii="Arial" w:hAnsi="Arial" w:cs="Arial"/>
          <w:b/>
          <w:bCs/>
        </w:rPr>
      </w:pPr>
      <w:r w:rsidRPr="003E23E0">
        <w:rPr>
          <w:rFonts w:ascii="Arial" w:hAnsi="Arial" w:cs="Arial"/>
          <w:b/>
          <w:bCs/>
        </w:rPr>
        <w:t>Wymagania w zakresie nowego interfejsu użytkownika</w:t>
      </w:r>
    </w:p>
    <w:p w14:paraId="5CF693F3" w14:textId="77777777" w:rsidR="00555872" w:rsidRPr="003E23E0" w:rsidRDefault="00555872" w:rsidP="00032B8F">
      <w:pPr>
        <w:ind w:left="142"/>
        <w:jc w:val="both"/>
        <w:rPr>
          <w:rFonts w:ascii="Arial" w:hAnsi="Arial" w:cs="Arial"/>
        </w:rPr>
      </w:pPr>
      <w:r w:rsidRPr="003E23E0">
        <w:rPr>
          <w:rFonts w:ascii="Arial" w:hAnsi="Arial" w:cs="Arial"/>
        </w:rPr>
        <w:t>Wszędzie tam gdzie w wymaganiach Zamawiający używa określeń typu „możliwość”, „powinien” w odniesieniu do wymagań SEOD należy to traktować jedynie jako sposób opisania wymagania, które oferowany przez Wykonawcę SEOD musi spełniać w zakresie dostępnych w nim funkcjonalności, cech i możliwości konfiguracji.</w:t>
      </w:r>
    </w:p>
    <w:p w14:paraId="7D360888" w14:textId="77777777" w:rsidR="00587940" w:rsidRPr="003E23E0" w:rsidRDefault="00587940" w:rsidP="00032B8F">
      <w:pPr>
        <w:ind w:left="142"/>
        <w:jc w:val="both"/>
        <w:rPr>
          <w:rFonts w:ascii="Arial" w:hAnsi="Arial" w:cs="Arial"/>
        </w:rPr>
      </w:pPr>
    </w:p>
    <w:tbl>
      <w:tblPr>
        <w:tblW w:w="9776" w:type="dxa"/>
        <w:jc w:val="center"/>
        <w:tblCellMar>
          <w:left w:w="70" w:type="dxa"/>
          <w:right w:w="70" w:type="dxa"/>
        </w:tblCellMar>
        <w:tblLook w:val="04A0" w:firstRow="1" w:lastRow="0" w:firstColumn="1" w:lastColumn="0" w:noHBand="0" w:noVBand="1"/>
      </w:tblPr>
      <w:tblGrid>
        <w:gridCol w:w="846"/>
        <w:gridCol w:w="8930"/>
      </w:tblGrid>
      <w:tr w:rsidR="00555872" w:rsidRPr="003E23E0" w14:paraId="021E7766" w14:textId="77777777" w:rsidTr="008F3B7D">
        <w:trPr>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96AB30" w14:textId="0A0FE83B" w:rsidR="00555872" w:rsidRPr="003E23E0" w:rsidRDefault="00587940" w:rsidP="00032B8F">
            <w:pPr>
              <w:jc w:val="center"/>
              <w:rPr>
                <w:rFonts w:ascii="Arial" w:hAnsi="Arial" w:cs="Arial"/>
                <w:b/>
                <w:bCs/>
                <w:sz w:val="16"/>
                <w:szCs w:val="16"/>
              </w:rPr>
            </w:pPr>
            <w:r w:rsidRPr="003E23E0">
              <w:rPr>
                <w:rFonts w:ascii="Arial" w:hAnsi="Arial" w:cs="Arial"/>
                <w:b/>
                <w:bCs/>
                <w:sz w:val="16"/>
                <w:szCs w:val="16"/>
              </w:rPr>
              <w:t>L.</w:t>
            </w:r>
            <w:r w:rsidR="008B4456" w:rsidRPr="003E23E0">
              <w:rPr>
                <w:rFonts w:ascii="Arial" w:hAnsi="Arial" w:cs="Arial"/>
                <w:b/>
                <w:bCs/>
                <w:sz w:val="16"/>
                <w:szCs w:val="16"/>
              </w:rPr>
              <w:t>p.</w:t>
            </w:r>
          </w:p>
        </w:tc>
        <w:tc>
          <w:tcPr>
            <w:tcW w:w="893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1324F72" w14:textId="77777777" w:rsidR="00555872" w:rsidRPr="003E23E0" w:rsidRDefault="00555872" w:rsidP="00032B8F">
            <w:pPr>
              <w:jc w:val="center"/>
              <w:rPr>
                <w:rFonts w:ascii="Arial" w:hAnsi="Arial" w:cs="Arial"/>
                <w:b/>
                <w:bCs/>
                <w:color w:val="000000"/>
              </w:rPr>
            </w:pPr>
            <w:r w:rsidRPr="003E23E0">
              <w:rPr>
                <w:rFonts w:ascii="Arial" w:hAnsi="Arial" w:cs="Arial"/>
                <w:b/>
                <w:bCs/>
                <w:color w:val="000000"/>
              </w:rPr>
              <w:t>Wymagania ogólne i funkcjonalne SEOD</w:t>
            </w:r>
          </w:p>
        </w:tc>
      </w:tr>
      <w:tr w:rsidR="00555872" w:rsidRPr="003E23E0" w14:paraId="3A522012" w14:textId="77777777" w:rsidTr="008F3B7D">
        <w:trPr>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5D73342" w14:textId="77777777" w:rsidR="00555872" w:rsidRPr="003E23E0" w:rsidRDefault="00555872" w:rsidP="008B4456">
            <w:pPr>
              <w:numPr>
                <w:ilvl w:val="0"/>
                <w:numId w:val="43"/>
              </w:numPr>
              <w:jc w:val="both"/>
              <w:rPr>
                <w:rFonts w:ascii="Arial" w:hAnsi="Arial" w:cs="Arial"/>
                <w:b/>
                <w:bCs/>
              </w:rPr>
            </w:pPr>
          </w:p>
        </w:tc>
        <w:tc>
          <w:tcPr>
            <w:tcW w:w="8930" w:type="dxa"/>
            <w:tcBorders>
              <w:top w:val="nil"/>
              <w:left w:val="nil"/>
              <w:bottom w:val="single" w:sz="4" w:space="0" w:color="auto"/>
              <w:right w:val="single" w:sz="4" w:space="0" w:color="auto"/>
            </w:tcBorders>
            <w:shd w:val="clear" w:color="auto" w:fill="auto"/>
            <w:vAlign w:val="center"/>
            <w:hideMark/>
          </w:tcPr>
          <w:p w14:paraId="0BD660F4" w14:textId="77777777" w:rsidR="00555872" w:rsidRPr="003E23E0" w:rsidRDefault="00555872" w:rsidP="00032B8F">
            <w:pPr>
              <w:rPr>
                <w:rFonts w:ascii="Arial" w:hAnsi="Arial" w:cs="Arial"/>
              </w:rPr>
            </w:pPr>
            <w:r w:rsidRPr="003E23E0">
              <w:rPr>
                <w:rFonts w:ascii="Arial" w:hAnsi="Arial" w:cs="Arial"/>
              </w:rPr>
              <w:t xml:space="preserve">SEOD musi wspierać dostęp za pomocą przeglądarek min. Mozilla </w:t>
            </w:r>
            <w:proofErr w:type="spellStart"/>
            <w:r w:rsidRPr="003E23E0">
              <w:rPr>
                <w:rFonts w:ascii="Arial" w:hAnsi="Arial" w:cs="Arial"/>
              </w:rPr>
              <w:t>Firefox</w:t>
            </w:r>
            <w:proofErr w:type="spellEnd"/>
            <w:r w:rsidRPr="003E23E0">
              <w:rPr>
                <w:rFonts w:ascii="Arial" w:hAnsi="Arial" w:cs="Arial"/>
              </w:rPr>
              <w:t>, Google Chrome, Opera, Edge.</w:t>
            </w:r>
          </w:p>
        </w:tc>
      </w:tr>
      <w:tr w:rsidR="00583AC3" w:rsidRPr="003E23E0" w14:paraId="20A07550" w14:textId="77777777" w:rsidTr="008F3B7D">
        <w:trPr>
          <w:jc w:val="center"/>
        </w:trPr>
        <w:tc>
          <w:tcPr>
            <w:tcW w:w="9776"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A84B856" w14:textId="77777777" w:rsidR="00583AC3" w:rsidRPr="003E23E0" w:rsidRDefault="00583AC3" w:rsidP="00032B8F">
            <w:pPr>
              <w:rPr>
                <w:rFonts w:ascii="Arial" w:hAnsi="Arial" w:cs="Arial"/>
                <w:b/>
                <w:bCs/>
                <w:color w:val="000000"/>
              </w:rPr>
            </w:pPr>
            <w:r w:rsidRPr="003E23E0">
              <w:rPr>
                <w:rFonts w:ascii="Arial" w:hAnsi="Arial" w:cs="Arial"/>
                <w:b/>
                <w:bCs/>
                <w:color w:val="000000"/>
              </w:rPr>
              <w:t>Dostępność cyfrowa SEOD</w:t>
            </w:r>
          </w:p>
        </w:tc>
      </w:tr>
      <w:tr w:rsidR="00555872" w:rsidRPr="003E23E0" w14:paraId="53B2B709" w14:textId="77777777" w:rsidTr="008F3B7D">
        <w:trPr>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46C14F23" w14:textId="77777777" w:rsidR="00555872" w:rsidRPr="003E23E0" w:rsidRDefault="00555872" w:rsidP="00032B8F">
            <w:pPr>
              <w:numPr>
                <w:ilvl w:val="0"/>
                <w:numId w:val="43"/>
              </w:numPr>
              <w:jc w:val="center"/>
              <w:rPr>
                <w:rFonts w:ascii="Arial" w:hAnsi="Arial" w:cs="Arial"/>
                <w:b/>
                <w:bCs/>
              </w:rPr>
            </w:pPr>
          </w:p>
        </w:tc>
        <w:tc>
          <w:tcPr>
            <w:tcW w:w="8930" w:type="dxa"/>
            <w:tcBorders>
              <w:top w:val="nil"/>
              <w:left w:val="nil"/>
              <w:bottom w:val="single" w:sz="4" w:space="0" w:color="auto"/>
              <w:right w:val="single" w:sz="4" w:space="0" w:color="auto"/>
            </w:tcBorders>
            <w:shd w:val="clear" w:color="auto" w:fill="auto"/>
            <w:vAlign w:val="center"/>
          </w:tcPr>
          <w:p w14:paraId="0105B9BA" w14:textId="77777777" w:rsidR="00555872" w:rsidRPr="003E23E0" w:rsidRDefault="00555872" w:rsidP="008F3B7D">
            <w:pPr>
              <w:rPr>
                <w:rFonts w:ascii="Arial" w:hAnsi="Arial" w:cs="Arial"/>
              </w:rPr>
            </w:pPr>
            <w:r w:rsidRPr="003E23E0">
              <w:rPr>
                <w:rFonts w:ascii="Arial" w:hAnsi="Arial" w:cs="Arial"/>
              </w:rPr>
              <w:t>SEOD od strony interfejsu użytkownika końcowego musi spełniać wymagania Krajowych Ram Interoperacyjności, w tym obowiązujący standard WCAG, co najmniej w zakresie opisanym poniżej:</w:t>
            </w:r>
          </w:p>
        </w:tc>
      </w:tr>
      <w:tr w:rsidR="00555872" w:rsidRPr="003E23E0" w14:paraId="2BE53205" w14:textId="77777777" w:rsidTr="008F3B7D">
        <w:trPr>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0A24C365" w14:textId="77777777" w:rsidR="00555872" w:rsidRPr="003E23E0" w:rsidRDefault="00555872" w:rsidP="00032B8F">
            <w:pPr>
              <w:numPr>
                <w:ilvl w:val="0"/>
                <w:numId w:val="43"/>
              </w:numPr>
              <w:jc w:val="center"/>
              <w:rPr>
                <w:rFonts w:ascii="Arial" w:hAnsi="Arial" w:cs="Arial"/>
                <w:b/>
                <w:bCs/>
              </w:rPr>
            </w:pPr>
          </w:p>
        </w:tc>
        <w:tc>
          <w:tcPr>
            <w:tcW w:w="8930" w:type="dxa"/>
            <w:tcBorders>
              <w:top w:val="nil"/>
              <w:left w:val="nil"/>
              <w:bottom w:val="single" w:sz="4" w:space="0" w:color="auto"/>
              <w:right w:val="single" w:sz="4" w:space="0" w:color="auto"/>
            </w:tcBorders>
            <w:shd w:val="clear" w:color="auto" w:fill="auto"/>
            <w:vAlign w:val="center"/>
          </w:tcPr>
          <w:p w14:paraId="3F68A094" w14:textId="77777777" w:rsidR="00555872" w:rsidRPr="003E23E0" w:rsidRDefault="00555872" w:rsidP="008F3B7D">
            <w:pPr>
              <w:rPr>
                <w:rFonts w:ascii="Arial" w:hAnsi="Arial" w:cs="Arial"/>
              </w:rPr>
            </w:pPr>
            <w:r w:rsidRPr="003E23E0">
              <w:rPr>
                <w:rFonts w:ascii="Arial" w:hAnsi="Arial" w:cs="Arial"/>
              </w:rPr>
              <w:t>Stosowanie nagłówków w prawidłowej hierarchii na wszystkich stronach, unikając budowy serwisu w oparciu o tabele jako elementów konstrukcji layoutu.</w:t>
            </w:r>
          </w:p>
        </w:tc>
      </w:tr>
      <w:tr w:rsidR="00555872" w:rsidRPr="003E23E0" w14:paraId="6BC8A5CF" w14:textId="77777777" w:rsidTr="008F3B7D">
        <w:trPr>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12BCC502" w14:textId="77777777" w:rsidR="00555872" w:rsidRPr="003E23E0" w:rsidRDefault="00555872" w:rsidP="00032B8F">
            <w:pPr>
              <w:numPr>
                <w:ilvl w:val="0"/>
                <w:numId w:val="43"/>
              </w:numPr>
              <w:jc w:val="center"/>
              <w:rPr>
                <w:rFonts w:ascii="Arial" w:hAnsi="Arial" w:cs="Arial"/>
                <w:b/>
                <w:bCs/>
              </w:rPr>
            </w:pPr>
          </w:p>
        </w:tc>
        <w:tc>
          <w:tcPr>
            <w:tcW w:w="8930" w:type="dxa"/>
            <w:tcBorders>
              <w:top w:val="nil"/>
              <w:left w:val="nil"/>
              <w:bottom w:val="single" w:sz="4" w:space="0" w:color="auto"/>
              <w:right w:val="single" w:sz="4" w:space="0" w:color="auto"/>
            </w:tcBorders>
            <w:shd w:val="clear" w:color="auto" w:fill="auto"/>
            <w:vAlign w:val="center"/>
          </w:tcPr>
          <w:p w14:paraId="6EDE935F" w14:textId="77777777" w:rsidR="00555872" w:rsidRPr="003E23E0" w:rsidRDefault="00555872" w:rsidP="008F3B7D">
            <w:pPr>
              <w:rPr>
                <w:rFonts w:ascii="Arial" w:hAnsi="Arial" w:cs="Arial"/>
              </w:rPr>
            </w:pPr>
            <w:r w:rsidRPr="003E23E0">
              <w:rPr>
                <w:rFonts w:ascii="Arial" w:hAnsi="Arial" w:cs="Arial"/>
              </w:rPr>
              <w:t>Przedstawianie mechanizmów nawigacyjnych za pomocą list nieuporządkowanych, co zapewnia czytelność i intuicyjną nawigację.</w:t>
            </w:r>
          </w:p>
        </w:tc>
      </w:tr>
      <w:tr w:rsidR="00555872" w:rsidRPr="003E23E0" w14:paraId="7F76759C" w14:textId="77777777" w:rsidTr="008F3B7D">
        <w:trPr>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0B8DF19C" w14:textId="77777777" w:rsidR="00555872" w:rsidRPr="003E23E0" w:rsidRDefault="00555872" w:rsidP="00032B8F">
            <w:pPr>
              <w:numPr>
                <w:ilvl w:val="0"/>
                <w:numId w:val="43"/>
              </w:numPr>
              <w:jc w:val="center"/>
              <w:rPr>
                <w:rFonts w:ascii="Arial" w:hAnsi="Arial" w:cs="Arial"/>
                <w:b/>
                <w:bCs/>
              </w:rPr>
            </w:pPr>
          </w:p>
        </w:tc>
        <w:tc>
          <w:tcPr>
            <w:tcW w:w="8930" w:type="dxa"/>
            <w:tcBorders>
              <w:top w:val="nil"/>
              <w:left w:val="nil"/>
              <w:bottom w:val="single" w:sz="4" w:space="0" w:color="auto"/>
              <w:right w:val="single" w:sz="4" w:space="0" w:color="auto"/>
            </w:tcBorders>
            <w:shd w:val="clear" w:color="auto" w:fill="auto"/>
            <w:vAlign w:val="center"/>
          </w:tcPr>
          <w:p w14:paraId="5F7AA771" w14:textId="77777777" w:rsidR="00555872" w:rsidRPr="003E23E0" w:rsidRDefault="00555872" w:rsidP="008F3B7D">
            <w:pPr>
              <w:rPr>
                <w:rFonts w:ascii="Arial" w:hAnsi="Arial" w:cs="Arial"/>
              </w:rPr>
            </w:pPr>
            <w:r w:rsidRPr="003E23E0">
              <w:rPr>
                <w:rFonts w:ascii="Arial" w:hAnsi="Arial" w:cs="Arial"/>
              </w:rPr>
              <w:t>Logiczna i intuicyjna kolejność nawigacji i czytania określaną za pomocą kodu HTML.</w:t>
            </w:r>
          </w:p>
        </w:tc>
      </w:tr>
      <w:tr w:rsidR="00555872" w:rsidRPr="003E23E0" w14:paraId="5ED1B3A9" w14:textId="77777777" w:rsidTr="008F3B7D">
        <w:trPr>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7E8AE086" w14:textId="77777777" w:rsidR="00555872" w:rsidRPr="003E23E0" w:rsidRDefault="00555872" w:rsidP="00032B8F">
            <w:pPr>
              <w:numPr>
                <w:ilvl w:val="0"/>
                <w:numId w:val="43"/>
              </w:numPr>
              <w:jc w:val="center"/>
              <w:rPr>
                <w:rFonts w:ascii="Arial" w:hAnsi="Arial" w:cs="Arial"/>
                <w:b/>
                <w:bCs/>
              </w:rPr>
            </w:pPr>
          </w:p>
        </w:tc>
        <w:tc>
          <w:tcPr>
            <w:tcW w:w="8930" w:type="dxa"/>
            <w:tcBorders>
              <w:top w:val="nil"/>
              <w:left w:val="nil"/>
              <w:bottom w:val="single" w:sz="4" w:space="0" w:color="auto"/>
              <w:right w:val="single" w:sz="4" w:space="0" w:color="auto"/>
            </w:tcBorders>
            <w:shd w:val="clear" w:color="auto" w:fill="auto"/>
            <w:vAlign w:val="center"/>
          </w:tcPr>
          <w:p w14:paraId="30D46273" w14:textId="77777777" w:rsidR="00555872" w:rsidRPr="003E23E0" w:rsidRDefault="00555872" w:rsidP="008F3B7D">
            <w:pPr>
              <w:rPr>
                <w:rFonts w:ascii="Arial" w:hAnsi="Arial" w:cs="Arial"/>
              </w:rPr>
            </w:pPr>
            <w:r w:rsidRPr="003E23E0">
              <w:rPr>
                <w:rFonts w:ascii="Arial" w:hAnsi="Arial" w:cs="Arial"/>
              </w:rPr>
              <w:t>Logiczna, spójna, przejrzysta i przewidywalna architektura informacji w serwisie.</w:t>
            </w:r>
          </w:p>
        </w:tc>
      </w:tr>
      <w:tr w:rsidR="00555872" w:rsidRPr="003E23E0" w14:paraId="5ACC04A2" w14:textId="77777777" w:rsidTr="008F3B7D">
        <w:trPr>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2DE64B17" w14:textId="77777777" w:rsidR="00555872" w:rsidRPr="003E23E0" w:rsidRDefault="00555872" w:rsidP="00032B8F">
            <w:pPr>
              <w:numPr>
                <w:ilvl w:val="0"/>
                <w:numId w:val="43"/>
              </w:numPr>
              <w:jc w:val="center"/>
              <w:rPr>
                <w:rFonts w:ascii="Arial" w:hAnsi="Arial" w:cs="Arial"/>
                <w:b/>
                <w:bCs/>
              </w:rPr>
            </w:pPr>
          </w:p>
        </w:tc>
        <w:tc>
          <w:tcPr>
            <w:tcW w:w="8930" w:type="dxa"/>
            <w:tcBorders>
              <w:top w:val="nil"/>
              <w:left w:val="nil"/>
              <w:bottom w:val="single" w:sz="4" w:space="0" w:color="auto"/>
              <w:right w:val="single" w:sz="4" w:space="0" w:color="auto"/>
            </w:tcBorders>
            <w:shd w:val="clear" w:color="auto" w:fill="auto"/>
            <w:vAlign w:val="center"/>
          </w:tcPr>
          <w:p w14:paraId="76DB6C05" w14:textId="77777777" w:rsidR="00555872" w:rsidRPr="003E23E0" w:rsidRDefault="00555872" w:rsidP="008F3B7D">
            <w:pPr>
              <w:rPr>
                <w:rFonts w:ascii="Arial" w:hAnsi="Arial" w:cs="Arial"/>
              </w:rPr>
            </w:pPr>
            <w:r w:rsidRPr="003E23E0">
              <w:rPr>
                <w:rFonts w:ascii="Arial" w:hAnsi="Arial" w:cs="Arial"/>
              </w:rPr>
              <w:t>Uwzględnianie różnych aspektów percepcji w elementach nawigacyjnych i komunikatach, nie polegając tylko na charakterystykach zmysłowych.</w:t>
            </w:r>
          </w:p>
        </w:tc>
      </w:tr>
      <w:tr w:rsidR="00555872" w:rsidRPr="003E23E0" w14:paraId="4500EACC" w14:textId="77777777" w:rsidTr="008F3B7D">
        <w:trPr>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5FDAAEC4" w14:textId="77777777" w:rsidR="00555872" w:rsidRPr="003E23E0" w:rsidRDefault="00555872" w:rsidP="00032B8F">
            <w:pPr>
              <w:numPr>
                <w:ilvl w:val="0"/>
                <w:numId w:val="43"/>
              </w:numPr>
              <w:jc w:val="center"/>
              <w:rPr>
                <w:rFonts w:ascii="Arial" w:hAnsi="Arial" w:cs="Arial"/>
                <w:b/>
                <w:bCs/>
              </w:rPr>
            </w:pPr>
          </w:p>
        </w:tc>
        <w:tc>
          <w:tcPr>
            <w:tcW w:w="8930" w:type="dxa"/>
            <w:tcBorders>
              <w:top w:val="nil"/>
              <w:left w:val="nil"/>
              <w:bottom w:val="single" w:sz="4" w:space="0" w:color="auto"/>
              <w:right w:val="single" w:sz="4" w:space="0" w:color="auto"/>
            </w:tcBorders>
            <w:shd w:val="clear" w:color="auto" w:fill="auto"/>
            <w:vAlign w:val="center"/>
          </w:tcPr>
          <w:p w14:paraId="636F6EF7" w14:textId="77777777" w:rsidR="00555872" w:rsidRPr="003E23E0" w:rsidRDefault="00555872" w:rsidP="008F3B7D">
            <w:pPr>
              <w:rPr>
                <w:rFonts w:ascii="Arial" w:hAnsi="Arial" w:cs="Arial"/>
              </w:rPr>
            </w:pPr>
            <w:r w:rsidRPr="003E23E0">
              <w:rPr>
                <w:rFonts w:ascii="Arial" w:hAnsi="Arial" w:cs="Arial"/>
              </w:rPr>
              <w:t>Wyróżnianie odnośników w treściach artykułów za pomocą podkreślenia oraz kolorem.</w:t>
            </w:r>
          </w:p>
        </w:tc>
      </w:tr>
      <w:tr w:rsidR="00555872" w:rsidRPr="003E23E0" w14:paraId="0C3A8C50" w14:textId="77777777" w:rsidTr="008F3B7D">
        <w:trPr>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4F3C719F" w14:textId="77777777" w:rsidR="00555872" w:rsidRPr="003E23E0" w:rsidRDefault="00555872" w:rsidP="00032B8F">
            <w:pPr>
              <w:numPr>
                <w:ilvl w:val="0"/>
                <w:numId w:val="43"/>
              </w:numPr>
              <w:jc w:val="center"/>
              <w:rPr>
                <w:rFonts w:ascii="Arial" w:hAnsi="Arial" w:cs="Arial"/>
                <w:b/>
                <w:bCs/>
              </w:rPr>
            </w:pPr>
          </w:p>
        </w:tc>
        <w:tc>
          <w:tcPr>
            <w:tcW w:w="8930" w:type="dxa"/>
            <w:tcBorders>
              <w:top w:val="nil"/>
              <w:left w:val="nil"/>
              <w:bottom w:val="single" w:sz="4" w:space="0" w:color="auto"/>
              <w:right w:val="single" w:sz="4" w:space="0" w:color="auto"/>
            </w:tcBorders>
            <w:shd w:val="clear" w:color="auto" w:fill="auto"/>
            <w:vAlign w:val="center"/>
          </w:tcPr>
          <w:p w14:paraId="5CDFAE9C" w14:textId="77777777" w:rsidR="00555872" w:rsidRPr="003E23E0" w:rsidRDefault="00555872" w:rsidP="008F3B7D">
            <w:pPr>
              <w:rPr>
                <w:rFonts w:ascii="Arial" w:hAnsi="Arial" w:cs="Arial"/>
              </w:rPr>
            </w:pPr>
            <w:r w:rsidRPr="003E23E0">
              <w:rPr>
                <w:rFonts w:ascii="Arial" w:hAnsi="Arial" w:cs="Arial"/>
              </w:rPr>
              <w:t>Eliminacja potencjalnych uciążliwości dla użytkowników poprzez brak automatycznego odtwarzania dźwięku po wczytaniu strony.</w:t>
            </w:r>
          </w:p>
        </w:tc>
      </w:tr>
      <w:tr w:rsidR="00555872" w:rsidRPr="003E23E0" w14:paraId="62C90162" w14:textId="77777777" w:rsidTr="008F3B7D">
        <w:trPr>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3D259348" w14:textId="77777777" w:rsidR="00555872" w:rsidRPr="003E23E0" w:rsidRDefault="00555872" w:rsidP="00032B8F">
            <w:pPr>
              <w:numPr>
                <w:ilvl w:val="0"/>
                <w:numId w:val="43"/>
              </w:numPr>
              <w:jc w:val="center"/>
              <w:rPr>
                <w:rFonts w:ascii="Arial" w:hAnsi="Arial" w:cs="Arial"/>
                <w:b/>
                <w:bCs/>
              </w:rPr>
            </w:pPr>
          </w:p>
        </w:tc>
        <w:tc>
          <w:tcPr>
            <w:tcW w:w="8930" w:type="dxa"/>
            <w:tcBorders>
              <w:top w:val="nil"/>
              <w:left w:val="nil"/>
              <w:bottom w:val="single" w:sz="4" w:space="0" w:color="auto"/>
              <w:right w:val="single" w:sz="4" w:space="0" w:color="auto"/>
            </w:tcBorders>
            <w:shd w:val="clear" w:color="auto" w:fill="auto"/>
            <w:vAlign w:val="center"/>
          </w:tcPr>
          <w:p w14:paraId="6590102A" w14:textId="77777777" w:rsidR="00555872" w:rsidRPr="003E23E0" w:rsidRDefault="00555872" w:rsidP="008F3B7D">
            <w:pPr>
              <w:rPr>
                <w:rFonts w:ascii="Arial" w:hAnsi="Arial" w:cs="Arial"/>
              </w:rPr>
            </w:pPr>
            <w:r w:rsidRPr="003E23E0">
              <w:rPr>
                <w:rFonts w:ascii="Arial" w:hAnsi="Arial" w:cs="Arial"/>
              </w:rPr>
              <w:t>Dostęp do wersji kontrastowej serwisu, zachowującej zawartość i funkcjonalność wersji graficznej, dla osób z wrażliwością na kontrast.</w:t>
            </w:r>
          </w:p>
        </w:tc>
      </w:tr>
      <w:tr w:rsidR="00555872" w:rsidRPr="003E23E0" w14:paraId="1013EE58" w14:textId="77777777" w:rsidTr="008F3B7D">
        <w:trPr>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5446FC8B" w14:textId="77777777" w:rsidR="00555872" w:rsidRPr="003E23E0" w:rsidRDefault="00555872" w:rsidP="00032B8F">
            <w:pPr>
              <w:numPr>
                <w:ilvl w:val="0"/>
                <w:numId w:val="43"/>
              </w:numPr>
              <w:jc w:val="center"/>
              <w:rPr>
                <w:rFonts w:ascii="Arial" w:hAnsi="Arial" w:cs="Arial"/>
                <w:b/>
                <w:bCs/>
              </w:rPr>
            </w:pPr>
          </w:p>
        </w:tc>
        <w:tc>
          <w:tcPr>
            <w:tcW w:w="8930" w:type="dxa"/>
            <w:tcBorders>
              <w:top w:val="nil"/>
              <w:left w:val="nil"/>
              <w:bottom w:val="single" w:sz="4" w:space="0" w:color="auto"/>
              <w:right w:val="single" w:sz="4" w:space="0" w:color="auto"/>
            </w:tcBorders>
            <w:shd w:val="clear" w:color="auto" w:fill="auto"/>
            <w:vAlign w:val="center"/>
          </w:tcPr>
          <w:p w14:paraId="42534892" w14:textId="77777777" w:rsidR="00555872" w:rsidRPr="003E23E0" w:rsidRDefault="00555872" w:rsidP="008F3B7D">
            <w:pPr>
              <w:rPr>
                <w:rFonts w:ascii="Arial" w:hAnsi="Arial" w:cs="Arial"/>
              </w:rPr>
            </w:pPr>
            <w:r w:rsidRPr="003E23E0">
              <w:rPr>
                <w:rFonts w:ascii="Arial" w:hAnsi="Arial" w:cs="Arial"/>
              </w:rPr>
              <w:t>Prawidłowe wyświetlanie w systemowym trybie wysokiego kontrastu.</w:t>
            </w:r>
          </w:p>
        </w:tc>
      </w:tr>
      <w:tr w:rsidR="00555872" w:rsidRPr="003E23E0" w14:paraId="33DF6105" w14:textId="77777777" w:rsidTr="008F3B7D">
        <w:trPr>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67AB6F9F" w14:textId="77777777" w:rsidR="00555872" w:rsidRPr="003E23E0" w:rsidRDefault="00555872" w:rsidP="00032B8F">
            <w:pPr>
              <w:numPr>
                <w:ilvl w:val="0"/>
                <w:numId w:val="43"/>
              </w:numPr>
              <w:jc w:val="center"/>
              <w:rPr>
                <w:rFonts w:ascii="Arial" w:hAnsi="Arial" w:cs="Arial"/>
                <w:b/>
                <w:bCs/>
              </w:rPr>
            </w:pPr>
          </w:p>
        </w:tc>
        <w:tc>
          <w:tcPr>
            <w:tcW w:w="8930" w:type="dxa"/>
            <w:tcBorders>
              <w:top w:val="nil"/>
              <w:left w:val="nil"/>
              <w:bottom w:val="single" w:sz="4" w:space="0" w:color="auto"/>
              <w:right w:val="single" w:sz="4" w:space="0" w:color="auto"/>
            </w:tcBorders>
            <w:shd w:val="clear" w:color="auto" w:fill="auto"/>
            <w:vAlign w:val="center"/>
          </w:tcPr>
          <w:p w14:paraId="36E615CE" w14:textId="77777777" w:rsidR="00555872" w:rsidRPr="003E23E0" w:rsidRDefault="00555872" w:rsidP="008F3B7D">
            <w:pPr>
              <w:rPr>
                <w:rFonts w:ascii="Arial" w:hAnsi="Arial" w:cs="Arial"/>
              </w:rPr>
            </w:pPr>
            <w:r w:rsidRPr="003E23E0">
              <w:rPr>
                <w:rFonts w:ascii="Arial" w:hAnsi="Arial" w:cs="Arial"/>
              </w:rPr>
              <w:t>Zaprojektowanie typografii tekstów i kontrastów pod kątem czytelności.</w:t>
            </w:r>
          </w:p>
        </w:tc>
      </w:tr>
      <w:tr w:rsidR="00555872" w:rsidRPr="003E23E0" w14:paraId="2066D7DA" w14:textId="77777777" w:rsidTr="008F3B7D">
        <w:trPr>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1B99C6D9" w14:textId="77777777" w:rsidR="00555872" w:rsidRPr="003E23E0" w:rsidRDefault="00555872" w:rsidP="00032B8F">
            <w:pPr>
              <w:numPr>
                <w:ilvl w:val="0"/>
                <w:numId w:val="43"/>
              </w:numPr>
              <w:jc w:val="center"/>
              <w:rPr>
                <w:rFonts w:ascii="Arial" w:hAnsi="Arial" w:cs="Arial"/>
                <w:b/>
                <w:bCs/>
              </w:rPr>
            </w:pPr>
          </w:p>
        </w:tc>
        <w:tc>
          <w:tcPr>
            <w:tcW w:w="8930" w:type="dxa"/>
            <w:tcBorders>
              <w:top w:val="nil"/>
              <w:left w:val="nil"/>
              <w:bottom w:val="single" w:sz="4" w:space="0" w:color="auto"/>
              <w:right w:val="single" w:sz="4" w:space="0" w:color="auto"/>
            </w:tcBorders>
            <w:shd w:val="clear" w:color="auto" w:fill="auto"/>
            <w:vAlign w:val="center"/>
          </w:tcPr>
          <w:p w14:paraId="756E37FD" w14:textId="77777777" w:rsidR="00555872" w:rsidRPr="003E23E0" w:rsidRDefault="00555872" w:rsidP="008F3B7D">
            <w:pPr>
              <w:rPr>
                <w:rFonts w:ascii="Arial" w:hAnsi="Arial" w:cs="Arial"/>
              </w:rPr>
            </w:pPr>
            <w:r w:rsidRPr="003E23E0">
              <w:rPr>
                <w:rFonts w:ascii="Arial" w:hAnsi="Arial" w:cs="Arial"/>
              </w:rPr>
              <w:t>Brak utraty zawartości i funkcjonalności serwisu po powiększeniu czcionki do 200%.</w:t>
            </w:r>
          </w:p>
        </w:tc>
      </w:tr>
      <w:tr w:rsidR="00555872" w:rsidRPr="003E23E0" w14:paraId="22DEBD0F" w14:textId="77777777" w:rsidTr="008F3B7D">
        <w:trPr>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24739240" w14:textId="77777777" w:rsidR="00555872" w:rsidRPr="003E23E0" w:rsidRDefault="00555872" w:rsidP="00032B8F">
            <w:pPr>
              <w:numPr>
                <w:ilvl w:val="0"/>
                <w:numId w:val="43"/>
              </w:numPr>
              <w:jc w:val="center"/>
              <w:rPr>
                <w:rFonts w:ascii="Arial" w:hAnsi="Arial" w:cs="Arial"/>
                <w:b/>
                <w:bCs/>
              </w:rPr>
            </w:pPr>
          </w:p>
        </w:tc>
        <w:tc>
          <w:tcPr>
            <w:tcW w:w="8930" w:type="dxa"/>
            <w:tcBorders>
              <w:top w:val="nil"/>
              <w:left w:val="nil"/>
              <w:bottom w:val="single" w:sz="4" w:space="0" w:color="auto"/>
              <w:right w:val="single" w:sz="4" w:space="0" w:color="auto"/>
            </w:tcBorders>
            <w:shd w:val="clear" w:color="auto" w:fill="auto"/>
            <w:vAlign w:val="center"/>
          </w:tcPr>
          <w:p w14:paraId="00BE62BE" w14:textId="77777777" w:rsidR="00555872" w:rsidRPr="003E23E0" w:rsidRDefault="00555872" w:rsidP="008F3B7D">
            <w:pPr>
              <w:rPr>
                <w:rFonts w:ascii="Arial" w:hAnsi="Arial" w:cs="Arial"/>
              </w:rPr>
            </w:pPr>
            <w:r w:rsidRPr="003E23E0">
              <w:rPr>
                <w:rFonts w:ascii="Arial" w:hAnsi="Arial" w:cs="Arial"/>
              </w:rPr>
              <w:t>Preferowanie prezentacji treści za pomocą tekstu zamiast grafiki, jeśli to możliwe</w:t>
            </w:r>
          </w:p>
        </w:tc>
      </w:tr>
      <w:tr w:rsidR="00555872" w:rsidRPr="003E23E0" w14:paraId="0D44DEBE" w14:textId="77777777" w:rsidTr="008F3B7D">
        <w:trPr>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5607BE78" w14:textId="77777777" w:rsidR="00555872" w:rsidRPr="003E23E0" w:rsidRDefault="00555872" w:rsidP="00032B8F">
            <w:pPr>
              <w:numPr>
                <w:ilvl w:val="0"/>
                <w:numId w:val="43"/>
              </w:numPr>
              <w:jc w:val="center"/>
              <w:rPr>
                <w:rFonts w:ascii="Arial" w:hAnsi="Arial" w:cs="Arial"/>
                <w:b/>
                <w:bCs/>
              </w:rPr>
            </w:pPr>
          </w:p>
        </w:tc>
        <w:tc>
          <w:tcPr>
            <w:tcW w:w="8930" w:type="dxa"/>
            <w:tcBorders>
              <w:top w:val="nil"/>
              <w:left w:val="nil"/>
              <w:bottom w:val="single" w:sz="4" w:space="0" w:color="auto"/>
              <w:right w:val="single" w:sz="4" w:space="0" w:color="auto"/>
            </w:tcBorders>
            <w:shd w:val="clear" w:color="auto" w:fill="auto"/>
            <w:vAlign w:val="center"/>
          </w:tcPr>
          <w:p w14:paraId="0222D4A8" w14:textId="77777777" w:rsidR="00555872" w:rsidRPr="003E23E0" w:rsidRDefault="00555872" w:rsidP="008F3B7D">
            <w:pPr>
              <w:rPr>
                <w:rFonts w:ascii="Arial" w:hAnsi="Arial" w:cs="Arial"/>
              </w:rPr>
            </w:pPr>
            <w:r w:rsidRPr="003E23E0">
              <w:rPr>
                <w:rFonts w:ascii="Arial" w:hAnsi="Arial" w:cs="Arial"/>
              </w:rPr>
              <w:t>Nawigację za pomocą klawiatury przy użyciu skrótu klawiszowego CTRL + M oraz widoczny fokus, spełniający minimalne wymagania kontrastu.</w:t>
            </w:r>
          </w:p>
        </w:tc>
      </w:tr>
      <w:tr w:rsidR="00555872" w:rsidRPr="003E23E0" w14:paraId="5FAF3ED9" w14:textId="77777777" w:rsidTr="008F3B7D">
        <w:trPr>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2621CADC" w14:textId="77777777" w:rsidR="00555872" w:rsidRPr="003E23E0" w:rsidRDefault="00555872" w:rsidP="00032B8F">
            <w:pPr>
              <w:numPr>
                <w:ilvl w:val="0"/>
                <w:numId w:val="43"/>
              </w:numPr>
              <w:jc w:val="center"/>
              <w:rPr>
                <w:rFonts w:ascii="Arial" w:hAnsi="Arial" w:cs="Arial"/>
                <w:b/>
                <w:bCs/>
              </w:rPr>
            </w:pPr>
          </w:p>
        </w:tc>
        <w:tc>
          <w:tcPr>
            <w:tcW w:w="8930" w:type="dxa"/>
            <w:tcBorders>
              <w:top w:val="nil"/>
              <w:left w:val="nil"/>
              <w:bottom w:val="single" w:sz="4" w:space="0" w:color="auto"/>
              <w:right w:val="single" w:sz="4" w:space="0" w:color="auto"/>
            </w:tcBorders>
            <w:shd w:val="clear" w:color="auto" w:fill="auto"/>
            <w:vAlign w:val="center"/>
          </w:tcPr>
          <w:p w14:paraId="79702E5A" w14:textId="77777777" w:rsidR="00555872" w:rsidRPr="003E23E0" w:rsidRDefault="00555872" w:rsidP="008F3B7D">
            <w:pPr>
              <w:rPr>
                <w:rFonts w:ascii="Arial" w:hAnsi="Arial" w:cs="Arial"/>
              </w:rPr>
            </w:pPr>
            <w:r w:rsidRPr="003E23E0">
              <w:rPr>
                <w:rFonts w:ascii="Arial" w:hAnsi="Arial" w:cs="Arial"/>
              </w:rPr>
              <w:t>Unikalne tytuły na wszystkich stronach serwisu i zrozumiałe odnośniki, jednoznacznie informujące użytkownika o celu lub akcji.</w:t>
            </w:r>
          </w:p>
        </w:tc>
      </w:tr>
      <w:tr w:rsidR="00555872" w:rsidRPr="003E23E0" w14:paraId="43648145" w14:textId="77777777" w:rsidTr="008F3B7D">
        <w:trPr>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610AEEB6" w14:textId="77777777" w:rsidR="00555872" w:rsidRPr="003E23E0" w:rsidRDefault="00555872" w:rsidP="00032B8F">
            <w:pPr>
              <w:numPr>
                <w:ilvl w:val="0"/>
                <w:numId w:val="43"/>
              </w:numPr>
              <w:jc w:val="center"/>
              <w:rPr>
                <w:rFonts w:ascii="Arial" w:hAnsi="Arial" w:cs="Arial"/>
                <w:b/>
                <w:bCs/>
              </w:rPr>
            </w:pPr>
          </w:p>
        </w:tc>
        <w:tc>
          <w:tcPr>
            <w:tcW w:w="8930" w:type="dxa"/>
            <w:tcBorders>
              <w:top w:val="nil"/>
              <w:left w:val="nil"/>
              <w:bottom w:val="single" w:sz="4" w:space="0" w:color="auto"/>
              <w:right w:val="single" w:sz="4" w:space="0" w:color="auto"/>
            </w:tcBorders>
            <w:shd w:val="clear" w:color="auto" w:fill="auto"/>
            <w:vAlign w:val="center"/>
          </w:tcPr>
          <w:p w14:paraId="7B749AD3" w14:textId="77777777" w:rsidR="00555872" w:rsidRPr="003E23E0" w:rsidRDefault="00555872" w:rsidP="008F3B7D">
            <w:pPr>
              <w:rPr>
                <w:rFonts w:ascii="Arial" w:hAnsi="Arial" w:cs="Arial"/>
              </w:rPr>
            </w:pPr>
            <w:r w:rsidRPr="003E23E0">
              <w:rPr>
                <w:rFonts w:ascii="Arial" w:hAnsi="Arial" w:cs="Arial"/>
              </w:rPr>
              <w:t>Dodatkowe sposoby odnalezienia informacji, takie jak wyszukiwarka.</w:t>
            </w:r>
          </w:p>
        </w:tc>
      </w:tr>
      <w:tr w:rsidR="00555872" w:rsidRPr="003E23E0" w14:paraId="21156799" w14:textId="77777777" w:rsidTr="008F3B7D">
        <w:trPr>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01C00E36" w14:textId="77777777" w:rsidR="00555872" w:rsidRPr="003E23E0" w:rsidRDefault="00555872" w:rsidP="00032B8F">
            <w:pPr>
              <w:numPr>
                <w:ilvl w:val="0"/>
                <w:numId w:val="43"/>
              </w:numPr>
              <w:jc w:val="center"/>
              <w:rPr>
                <w:rFonts w:ascii="Arial" w:hAnsi="Arial" w:cs="Arial"/>
                <w:b/>
                <w:bCs/>
              </w:rPr>
            </w:pPr>
          </w:p>
        </w:tc>
        <w:tc>
          <w:tcPr>
            <w:tcW w:w="8930" w:type="dxa"/>
            <w:tcBorders>
              <w:top w:val="nil"/>
              <w:left w:val="nil"/>
              <w:bottom w:val="single" w:sz="4" w:space="0" w:color="auto"/>
              <w:right w:val="single" w:sz="4" w:space="0" w:color="auto"/>
            </w:tcBorders>
            <w:shd w:val="clear" w:color="auto" w:fill="auto"/>
            <w:vAlign w:val="center"/>
          </w:tcPr>
          <w:p w14:paraId="3FEDCE70" w14:textId="77777777" w:rsidR="00555872" w:rsidRPr="003E23E0" w:rsidRDefault="00555872" w:rsidP="008F3B7D">
            <w:pPr>
              <w:rPr>
                <w:rFonts w:ascii="Arial" w:hAnsi="Arial" w:cs="Arial"/>
              </w:rPr>
            </w:pPr>
            <w:r w:rsidRPr="003E23E0">
              <w:rPr>
                <w:rFonts w:ascii="Arial" w:hAnsi="Arial" w:cs="Arial"/>
              </w:rPr>
              <w:t>Zrozumienie treści dla osób korzystających z technologii wspomagających tłumaczenie i odczyt dzięki adekwatnemu głównemu językowi dokumentu do wersji językowej.</w:t>
            </w:r>
          </w:p>
        </w:tc>
      </w:tr>
      <w:tr w:rsidR="00555872" w:rsidRPr="003E23E0" w14:paraId="42193CD8" w14:textId="77777777" w:rsidTr="008F3B7D">
        <w:trPr>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4D3418F2" w14:textId="77777777" w:rsidR="00555872" w:rsidRPr="003E23E0" w:rsidRDefault="00555872" w:rsidP="00032B8F">
            <w:pPr>
              <w:numPr>
                <w:ilvl w:val="0"/>
                <w:numId w:val="43"/>
              </w:numPr>
              <w:jc w:val="center"/>
              <w:rPr>
                <w:rFonts w:ascii="Arial" w:hAnsi="Arial" w:cs="Arial"/>
                <w:b/>
                <w:bCs/>
              </w:rPr>
            </w:pPr>
          </w:p>
        </w:tc>
        <w:tc>
          <w:tcPr>
            <w:tcW w:w="8930" w:type="dxa"/>
            <w:tcBorders>
              <w:top w:val="nil"/>
              <w:left w:val="nil"/>
              <w:bottom w:val="single" w:sz="4" w:space="0" w:color="auto"/>
              <w:right w:val="single" w:sz="4" w:space="0" w:color="auto"/>
            </w:tcBorders>
            <w:shd w:val="clear" w:color="auto" w:fill="auto"/>
            <w:vAlign w:val="center"/>
          </w:tcPr>
          <w:p w14:paraId="62ADD6E0" w14:textId="77777777" w:rsidR="00555872" w:rsidRPr="003E23E0" w:rsidRDefault="00555872" w:rsidP="008F3B7D">
            <w:pPr>
              <w:rPr>
                <w:rFonts w:ascii="Arial" w:hAnsi="Arial" w:cs="Arial"/>
              </w:rPr>
            </w:pPr>
            <w:r w:rsidRPr="003E23E0">
              <w:rPr>
                <w:rFonts w:ascii="Arial" w:hAnsi="Arial" w:cs="Arial"/>
              </w:rPr>
              <w:t>Brak automatycznych zmian kontekstu przy zmianie ustawień interfejsu użytkownika.</w:t>
            </w:r>
          </w:p>
        </w:tc>
      </w:tr>
      <w:tr w:rsidR="00555872" w:rsidRPr="003E23E0" w14:paraId="354D16CD" w14:textId="77777777" w:rsidTr="008F3B7D">
        <w:trPr>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5D4012C4" w14:textId="77777777" w:rsidR="00555872" w:rsidRPr="003E23E0" w:rsidRDefault="00555872" w:rsidP="00032B8F">
            <w:pPr>
              <w:numPr>
                <w:ilvl w:val="0"/>
                <w:numId w:val="43"/>
              </w:numPr>
              <w:jc w:val="center"/>
              <w:rPr>
                <w:rFonts w:ascii="Arial" w:hAnsi="Arial" w:cs="Arial"/>
                <w:b/>
                <w:bCs/>
              </w:rPr>
            </w:pPr>
          </w:p>
        </w:tc>
        <w:tc>
          <w:tcPr>
            <w:tcW w:w="8930" w:type="dxa"/>
            <w:tcBorders>
              <w:top w:val="nil"/>
              <w:left w:val="nil"/>
              <w:bottom w:val="single" w:sz="4" w:space="0" w:color="auto"/>
              <w:right w:val="single" w:sz="4" w:space="0" w:color="auto"/>
            </w:tcBorders>
            <w:shd w:val="clear" w:color="auto" w:fill="auto"/>
            <w:vAlign w:val="center"/>
          </w:tcPr>
          <w:p w14:paraId="7E1CE368" w14:textId="77777777" w:rsidR="00555872" w:rsidRPr="003E23E0" w:rsidRDefault="00555872" w:rsidP="008F3B7D">
            <w:pPr>
              <w:rPr>
                <w:rFonts w:ascii="Arial" w:hAnsi="Arial" w:cs="Arial"/>
              </w:rPr>
            </w:pPr>
            <w:r w:rsidRPr="003E23E0">
              <w:rPr>
                <w:rFonts w:ascii="Arial" w:hAnsi="Arial" w:cs="Arial"/>
              </w:rPr>
              <w:t>Opatrzenie wszystkich pól formularzy etykietami i sugestie rozwiązania w przypadku błędów</w:t>
            </w:r>
          </w:p>
        </w:tc>
      </w:tr>
      <w:tr w:rsidR="00555872" w:rsidRPr="003E23E0" w14:paraId="23213ADE" w14:textId="77777777" w:rsidTr="008F3B7D">
        <w:trPr>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6970806D" w14:textId="77777777" w:rsidR="00555872" w:rsidRPr="003E23E0" w:rsidRDefault="00555872" w:rsidP="00032B8F">
            <w:pPr>
              <w:numPr>
                <w:ilvl w:val="0"/>
                <w:numId w:val="43"/>
              </w:numPr>
              <w:jc w:val="center"/>
              <w:rPr>
                <w:rFonts w:ascii="Arial" w:hAnsi="Arial" w:cs="Arial"/>
                <w:b/>
                <w:bCs/>
              </w:rPr>
            </w:pPr>
          </w:p>
        </w:tc>
        <w:tc>
          <w:tcPr>
            <w:tcW w:w="8930" w:type="dxa"/>
            <w:tcBorders>
              <w:top w:val="nil"/>
              <w:left w:val="nil"/>
              <w:bottom w:val="single" w:sz="4" w:space="0" w:color="auto"/>
              <w:right w:val="single" w:sz="4" w:space="0" w:color="auto"/>
            </w:tcBorders>
            <w:shd w:val="clear" w:color="auto" w:fill="auto"/>
            <w:vAlign w:val="center"/>
          </w:tcPr>
          <w:p w14:paraId="1BFBBA27" w14:textId="77777777" w:rsidR="00555872" w:rsidRPr="003E23E0" w:rsidRDefault="00555872" w:rsidP="008F3B7D">
            <w:pPr>
              <w:rPr>
                <w:rFonts w:ascii="Arial" w:hAnsi="Arial" w:cs="Arial"/>
              </w:rPr>
            </w:pPr>
            <w:r w:rsidRPr="003E23E0">
              <w:rPr>
                <w:rFonts w:ascii="Arial" w:hAnsi="Arial" w:cs="Arial"/>
              </w:rPr>
              <w:t xml:space="preserve">Zgodność ze standardami HTML i CSS, zarówno w szablonach, jak i generowanym kodzie, oraz wykorzystanie technologii wspierających dostępność, takich jak Java </w:t>
            </w:r>
            <w:proofErr w:type="spellStart"/>
            <w:r w:rsidRPr="003E23E0">
              <w:rPr>
                <w:rFonts w:ascii="Arial" w:hAnsi="Arial" w:cs="Arial"/>
              </w:rPr>
              <w:t>Script</w:t>
            </w:r>
            <w:proofErr w:type="spellEnd"/>
            <w:r w:rsidRPr="003E23E0">
              <w:rPr>
                <w:rFonts w:ascii="Arial" w:hAnsi="Arial" w:cs="Arial"/>
              </w:rPr>
              <w:t xml:space="preserve"> i PDF.</w:t>
            </w:r>
          </w:p>
        </w:tc>
      </w:tr>
      <w:tr w:rsidR="00555872" w:rsidRPr="003E23E0" w14:paraId="163CE6E8" w14:textId="77777777" w:rsidTr="008F3B7D">
        <w:trPr>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4CDC222D" w14:textId="77777777" w:rsidR="00555872" w:rsidRPr="003E23E0" w:rsidRDefault="00555872" w:rsidP="00032B8F">
            <w:pPr>
              <w:numPr>
                <w:ilvl w:val="0"/>
                <w:numId w:val="43"/>
              </w:numPr>
              <w:jc w:val="center"/>
              <w:rPr>
                <w:rFonts w:ascii="Arial" w:hAnsi="Arial" w:cs="Arial"/>
                <w:b/>
                <w:bCs/>
              </w:rPr>
            </w:pPr>
          </w:p>
        </w:tc>
        <w:tc>
          <w:tcPr>
            <w:tcW w:w="8930" w:type="dxa"/>
            <w:tcBorders>
              <w:top w:val="nil"/>
              <w:left w:val="nil"/>
              <w:bottom w:val="single" w:sz="4" w:space="0" w:color="auto"/>
              <w:right w:val="single" w:sz="4" w:space="0" w:color="auto"/>
            </w:tcBorders>
            <w:shd w:val="clear" w:color="auto" w:fill="auto"/>
            <w:vAlign w:val="center"/>
          </w:tcPr>
          <w:p w14:paraId="3417F5C9" w14:textId="77777777" w:rsidR="00555872" w:rsidRPr="003E23E0" w:rsidRDefault="00555872" w:rsidP="008F3B7D">
            <w:pPr>
              <w:rPr>
                <w:rFonts w:ascii="Arial" w:hAnsi="Arial" w:cs="Arial"/>
              </w:rPr>
            </w:pPr>
            <w:r w:rsidRPr="003E23E0">
              <w:rPr>
                <w:rFonts w:ascii="Arial" w:hAnsi="Arial" w:cs="Arial"/>
              </w:rPr>
              <w:t>Spełnienie wytycznych dotyczących kolorystyki dla osób słabowidzących w wersji kontrastowej, zapewniającej odpowiedni kontrast tekstu i elementów interfejsu.</w:t>
            </w:r>
          </w:p>
        </w:tc>
      </w:tr>
      <w:tr w:rsidR="00555872" w:rsidRPr="003E23E0" w14:paraId="667AB998" w14:textId="77777777" w:rsidTr="008F3B7D">
        <w:trPr>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3972FF50" w14:textId="77777777" w:rsidR="00555872" w:rsidRPr="003E23E0" w:rsidRDefault="00555872" w:rsidP="00032B8F">
            <w:pPr>
              <w:numPr>
                <w:ilvl w:val="0"/>
                <w:numId w:val="43"/>
              </w:numPr>
              <w:jc w:val="center"/>
              <w:rPr>
                <w:rFonts w:ascii="Arial" w:hAnsi="Arial" w:cs="Arial"/>
                <w:b/>
                <w:bCs/>
              </w:rPr>
            </w:pPr>
          </w:p>
        </w:tc>
        <w:tc>
          <w:tcPr>
            <w:tcW w:w="8930" w:type="dxa"/>
            <w:tcBorders>
              <w:top w:val="nil"/>
              <w:left w:val="nil"/>
              <w:bottom w:val="single" w:sz="4" w:space="0" w:color="auto"/>
              <w:right w:val="single" w:sz="4" w:space="0" w:color="auto"/>
            </w:tcBorders>
            <w:shd w:val="clear" w:color="auto" w:fill="auto"/>
            <w:vAlign w:val="center"/>
          </w:tcPr>
          <w:p w14:paraId="0BB98046" w14:textId="77777777" w:rsidR="00555872" w:rsidRPr="003E23E0" w:rsidRDefault="00555872" w:rsidP="008F3B7D">
            <w:pPr>
              <w:rPr>
                <w:rFonts w:ascii="Arial" w:hAnsi="Arial" w:cs="Arial"/>
              </w:rPr>
            </w:pPr>
            <w:r w:rsidRPr="003E23E0">
              <w:rPr>
                <w:rFonts w:ascii="Arial" w:hAnsi="Arial" w:cs="Arial"/>
              </w:rPr>
              <w:t>Powiększanie czcionki i dostępne przyciski powiększania tekstu nawigacji i innych bloków treści</w:t>
            </w:r>
          </w:p>
        </w:tc>
      </w:tr>
      <w:tr w:rsidR="00555872" w:rsidRPr="003E23E0" w14:paraId="5E9447A7" w14:textId="77777777" w:rsidTr="008F3B7D">
        <w:trPr>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0D2EF6F4" w14:textId="77777777" w:rsidR="00555872" w:rsidRPr="003E23E0" w:rsidRDefault="00555872" w:rsidP="00032B8F">
            <w:pPr>
              <w:numPr>
                <w:ilvl w:val="0"/>
                <w:numId w:val="43"/>
              </w:numPr>
              <w:jc w:val="center"/>
              <w:rPr>
                <w:rFonts w:ascii="Arial" w:hAnsi="Arial" w:cs="Arial"/>
                <w:b/>
                <w:bCs/>
              </w:rPr>
            </w:pPr>
          </w:p>
        </w:tc>
        <w:tc>
          <w:tcPr>
            <w:tcW w:w="8930" w:type="dxa"/>
            <w:tcBorders>
              <w:top w:val="nil"/>
              <w:left w:val="nil"/>
              <w:bottom w:val="single" w:sz="4" w:space="0" w:color="auto"/>
              <w:right w:val="single" w:sz="4" w:space="0" w:color="auto"/>
            </w:tcBorders>
            <w:shd w:val="clear" w:color="auto" w:fill="auto"/>
            <w:vAlign w:val="center"/>
          </w:tcPr>
          <w:p w14:paraId="5DC4B658" w14:textId="77777777" w:rsidR="00555872" w:rsidRPr="003E23E0" w:rsidRDefault="00555872" w:rsidP="008F3B7D">
            <w:pPr>
              <w:rPr>
                <w:rFonts w:ascii="Arial" w:hAnsi="Arial" w:cs="Arial"/>
              </w:rPr>
            </w:pPr>
            <w:r w:rsidRPr="003E23E0">
              <w:rPr>
                <w:rFonts w:ascii="Arial" w:hAnsi="Arial" w:cs="Arial"/>
              </w:rPr>
              <w:t>Działanie powiększenia czcionki na wszystkich podstronach oraz widoczne i dostępne przyciski dostępności z poziomu klawiatury przy użyciu skrótu klawiszowego CTRL + B</w:t>
            </w:r>
          </w:p>
        </w:tc>
      </w:tr>
      <w:tr w:rsidR="00583AC3" w:rsidRPr="003E23E0" w14:paraId="6B79E0F7" w14:textId="77777777" w:rsidTr="008F3B7D">
        <w:trPr>
          <w:jc w:val="center"/>
        </w:trPr>
        <w:tc>
          <w:tcPr>
            <w:tcW w:w="9776"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14:paraId="4AE26CEF" w14:textId="77777777" w:rsidR="00583AC3" w:rsidRPr="003E23E0" w:rsidRDefault="00583AC3" w:rsidP="00032B8F">
            <w:pPr>
              <w:rPr>
                <w:rFonts w:ascii="Arial" w:hAnsi="Arial" w:cs="Arial"/>
                <w:color w:val="000000"/>
              </w:rPr>
            </w:pPr>
            <w:r w:rsidRPr="003E23E0">
              <w:rPr>
                <w:rFonts w:ascii="Arial" w:hAnsi="Arial" w:cs="Arial"/>
                <w:b/>
                <w:bCs/>
                <w:color w:val="000000"/>
              </w:rPr>
              <w:t>Edycja on-line dokumentów</w:t>
            </w:r>
          </w:p>
        </w:tc>
      </w:tr>
      <w:tr w:rsidR="00555872" w:rsidRPr="003E23E0" w14:paraId="473F7D40" w14:textId="77777777" w:rsidTr="008F3B7D">
        <w:trPr>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3DB86342" w14:textId="77777777" w:rsidR="00555872" w:rsidRPr="003E23E0" w:rsidRDefault="00555872" w:rsidP="00032B8F">
            <w:pPr>
              <w:numPr>
                <w:ilvl w:val="0"/>
                <w:numId w:val="43"/>
              </w:numPr>
              <w:jc w:val="center"/>
              <w:rPr>
                <w:rFonts w:ascii="Arial" w:hAnsi="Arial" w:cs="Arial"/>
                <w:b/>
                <w:bCs/>
              </w:rPr>
            </w:pPr>
          </w:p>
        </w:tc>
        <w:tc>
          <w:tcPr>
            <w:tcW w:w="8930" w:type="dxa"/>
            <w:tcBorders>
              <w:top w:val="nil"/>
              <w:left w:val="nil"/>
              <w:bottom w:val="single" w:sz="4" w:space="0" w:color="auto"/>
              <w:right w:val="single" w:sz="4" w:space="0" w:color="auto"/>
            </w:tcBorders>
            <w:shd w:val="clear" w:color="auto" w:fill="auto"/>
            <w:vAlign w:val="center"/>
          </w:tcPr>
          <w:p w14:paraId="65C4BACF" w14:textId="77777777" w:rsidR="00555872" w:rsidRPr="003E23E0" w:rsidRDefault="00555872" w:rsidP="00032B8F">
            <w:pPr>
              <w:rPr>
                <w:rFonts w:ascii="Arial" w:hAnsi="Arial" w:cs="Arial"/>
                <w:color w:val="000000"/>
              </w:rPr>
            </w:pPr>
            <w:r w:rsidRPr="003E23E0">
              <w:rPr>
                <w:rFonts w:ascii="Arial" w:hAnsi="Arial" w:cs="Arial"/>
                <w:color w:val="000000"/>
              </w:rPr>
              <w:t>SEOD musi posiadać możliwość edycji treści załączników “online”, tj. bezpośrednio w oknie przeglądarki, bez konieczności pobierania załączników na dysk lokalny użytkownika.</w:t>
            </w:r>
          </w:p>
        </w:tc>
      </w:tr>
      <w:tr w:rsidR="00555872" w:rsidRPr="003E23E0" w14:paraId="078F51DA" w14:textId="77777777" w:rsidTr="008F3B7D">
        <w:trPr>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69B4E939" w14:textId="77777777" w:rsidR="00555872" w:rsidRPr="003E23E0" w:rsidRDefault="00555872" w:rsidP="00032B8F">
            <w:pPr>
              <w:numPr>
                <w:ilvl w:val="0"/>
                <w:numId w:val="43"/>
              </w:numPr>
              <w:jc w:val="center"/>
              <w:rPr>
                <w:rFonts w:ascii="Arial" w:hAnsi="Arial" w:cs="Arial"/>
                <w:b/>
                <w:bCs/>
              </w:rPr>
            </w:pPr>
          </w:p>
        </w:tc>
        <w:tc>
          <w:tcPr>
            <w:tcW w:w="8930" w:type="dxa"/>
            <w:tcBorders>
              <w:top w:val="nil"/>
              <w:left w:val="nil"/>
              <w:bottom w:val="single" w:sz="4" w:space="0" w:color="auto"/>
              <w:right w:val="single" w:sz="4" w:space="0" w:color="auto"/>
            </w:tcBorders>
            <w:shd w:val="clear" w:color="auto" w:fill="auto"/>
            <w:vAlign w:val="center"/>
          </w:tcPr>
          <w:p w14:paraId="5C641BE7" w14:textId="77777777" w:rsidR="00555872" w:rsidRPr="003E23E0" w:rsidRDefault="00555872" w:rsidP="00032B8F">
            <w:pPr>
              <w:rPr>
                <w:rFonts w:ascii="Arial" w:hAnsi="Arial" w:cs="Arial"/>
                <w:color w:val="000000"/>
              </w:rPr>
            </w:pPr>
            <w:r w:rsidRPr="003E23E0">
              <w:rPr>
                <w:rFonts w:ascii="Arial" w:hAnsi="Arial" w:cs="Arial"/>
                <w:color w:val="000000"/>
              </w:rPr>
              <w:t>Funkcja edycji online musi pozwalać na wykonywanie wszystkich typowych dla edytorów tekstu operacji edycyjnych dotyczących formatowania tekstu, pracy z tabelami, obrazami, spisami treści, stopkami/nagłówkami, grafikami.</w:t>
            </w:r>
          </w:p>
        </w:tc>
      </w:tr>
      <w:tr w:rsidR="00555872" w:rsidRPr="003E23E0" w14:paraId="3D458B66" w14:textId="77777777" w:rsidTr="008F3B7D">
        <w:trPr>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2043BF03" w14:textId="77777777" w:rsidR="00555872" w:rsidRPr="003E23E0" w:rsidRDefault="00555872" w:rsidP="00032B8F">
            <w:pPr>
              <w:numPr>
                <w:ilvl w:val="0"/>
                <w:numId w:val="43"/>
              </w:numPr>
              <w:jc w:val="center"/>
              <w:rPr>
                <w:rFonts w:ascii="Arial" w:hAnsi="Arial" w:cs="Arial"/>
                <w:b/>
                <w:bCs/>
              </w:rPr>
            </w:pPr>
          </w:p>
        </w:tc>
        <w:tc>
          <w:tcPr>
            <w:tcW w:w="8930" w:type="dxa"/>
            <w:tcBorders>
              <w:top w:val="nil"/>
              <w:left w:val="nil"/>
              <w:bottom w:val="single" w:sz="4" w:space="0" w:color="auto"/>
              <w:right w:val="single" w:sz="4" w:space="0" w:color="auto"/>
            </w:tcBorders>
            <w:shd w:val="clear" w:color="auto" w:fill="auto"/>
            <w:vAlign w:val="center"/>
          </w:tcPr>
          <w:p w14:paraId="62038D03" w14:textId="77777777" w:rsidR="00555872" w:rsidRPr="003E23E0" w:rsidRDefault="00555872" w:rsidP="00032B8F">
            <w:pPr>
              <w:rPr>
                <w:rFonts w:ascii="Arial" w:hAnsi="Arial" w:cs="Arial"/>
                <w:color w:val="000000"/>
              </w:rPr>
            </w:pPr>
            <w:r w:rsidRPr="003E23E0">
              <w:rPr>
                <w:rFonts w:ascii="Arial" w:hAnsi="Arial" w:cs="Arial"/>
                <w:color w:val="000000"/>
              </w:rPr>
              <w:t>Funkcja edycji online musi pozwalać pracować na plikach co najmniej w formacie programu Word.</w:t>
            </w:r>
          </w:p>
        </w:tc>
      </w:tr>
      <w:tr w:rsidR="00555872" w:rsidRPr="003E23E0" w14:paraId="5517A80D" w14:textId="77777777" w:rsidTr="008F3B7D">
        <w:trPr>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3001A3B1" w14:textId="77777777" w:rsidR="00555872" w:rsidRPr="003E23E0" w:rsidRDefault="00555872" w:rsidP="00032B8F">
            <w:pPr>
              <w:numPr>
                <w:ilvl w:val="0"/>
                <w:numId w:val="43"/>
              </w:numPr>
              <w:jc w:val="center"/>
              <w:rPr>
                <w:rFonts w:ascii="Arial" w:hAnsi="Arial" w:cs="Arial"/>
                <w:b/>
                <w:bCs/>
              </w:rPr>
            </w:pPr>
          </w:p>
        </w:tc>
        <w:tc>
          <w:tcPr>
            <w:tcW w:w="8930" w:type="dxa"/>
            <w:tcBorders>
              <w:top w:val="nil"/>
              <w:left w:val="nil"/>
              <w:bottom w:val="single" w:sz="4" w:space="0" w:color="auto"/>
              <w:right w:val="single" w:sz="4" w:space="0" w:color="auto"/>
            </w:tcBorders>
            <w:shd w:val="clear" w:color="auto" w:fill="auto"/>
            <w:vAlign w:val="center"/>
          </w:tcPr>
          <w:p w14:paraId="49F19CC2" w14:textId="77777777" w:rsidR="00555872" w:rsidRPr="003E23E0" w:rsidRDefault="00555872" w:rsidP="00032B8F">
            <w:pPr>
              <w:rPr>
                <w:rFonts w:ascii="Arial" w:hAnsi="Arial" w:cs="Arial"/>
                <w:color w:val="000000"/>
              </w:rPr>
            </w:pPr>
            <w:r w:rsidRPr="003E23E0">
              <w:rPr>
                <w:rFonts w:ascii="Arial" w:hAnsi="Arial" w:cs="Arial"/>
                <w:color w:val="000000"/>
              </w:rPr>
              <w:t>Korzystanie z funkcji edycji online nie może nakładać na zamawiającego żadnych dodatkowych kosztów licencyjnych nie ujętych w ofercie w całym okresie korzystania z SEOD.</w:t>
            </w:r>
          </w:p>
        </w:tc>
      </w:tr>
      <w:tr w:rsidR="00555872" w:rsidRPr="003E23E0" w14:paraId="79FF47C3" w14:textId="77777777" w:rsidTr="008F3B7D">
        <w:trPr>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0796D1F1" w14:textId="77777777" w:rsidR="00555872" w:rsidRPr="003E23E0" w:rsidRDefault="00555872" w:rsidP="00032B8F">
            <w:pPr>
              <w:numPr>
                <w:ilvl w:val="0"/>
                <w:numId w:val="43"/>
              </w:numPr>
              <w:jc w:val="center"/>
              <w:rPr>
                <w:rFonts w:ascii="Arial" w:hAnsi="Arial" w:cs="Arial"/>
                <w:b/>
                <w:bCs/>
              </w:rPr>
            </w:pPr>
          </w:p>
        </w:tc>
        <w:tc>
          <w:tcPr>
            <w:tcW w:w="8930" w:type="dxa"/>
            <w:tcBorders>
              <w:top w:val="nil"/>
              <w:left w:val="nil"/>
              <w:bottom w:val="single" w:sz="4" w:space="0" w:color="auto"/>
              <w:right w:val="single" w:sz="4" w:space="0" w:color="auto"/>
            </w:tcBorders>
            <w:shd w:val="clear" w:color="auto" w:fill="auto"/>
            <w:vAlign w:val="center"/>
          </w:tcPr>
          <w:p w14:paraId="4000CE83" w14:textId="77777777" w:rsidR="00555872" w:rsidRPr="003E23E0" w:rsidRDefault="00555872" w:rsidP="00032B8F">
            <w:pPr>
              <w:rPr>
                <w:rFonts w:ascii="Arial" w:hAnsi="Arial" w:cs="Arial"/>
                <w:color w:val="000000"/>
              </w:rPr>
            </w:pPr>
            <w:r w:rsidRPr="003E23E0">
              <w:rPr>
                <w:rFonts w:ascii="Arial" w:hAnsi="Arial" w:cs="Arial"/>
                <w:color w:val="000000"/>
              </w:rPr>
              <w:t>Funkcja edycji online umożliwia równoległą, jednoczesną edycję tego samego załącznika przez wielu zalogowanych użytkowników SEOD</w:t>
            </w:r>
          </w:p>
        </w:tc>
      </w:tr>
      <w:tr w:rsidR="00555872" w:rsidRPr="003E23E0" w14:paraId="4C003876" w14:textId="77777777" w:rsidTr="008F3B7D">
        <w:trPr>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5170EB51" w14:textId="77777777" w:rsidR="00555872" w:rsidRPr="003E23E0" w:rsidRDefault="00555872" w:rsidP="00032B8F">
            <w:pPr>
              <w:numPr>
                <w:ilvl w:val="0"/>
                <w:numId w:val="43"/>
              </w:numPr>
              <w:jc w:val="center"/>
              <w:rPr>
                <w:rFonts w:ascii="Arial" w:hAnsi="Arial" w:cs="Arial"/>
                <w:b/>
                <w:bCs/>
              </w:rPr>
            </w:pPr>
          </w:p>
        </w:tc>
        <w:tc>
          <w:tcPr>
            <w:tcW w:w="8930" w:type="dxa"/>
            <w:tcBorders>
              <w:top w:val="nil"/>
              <w:left w:val="nil"/>
              <w:bottom w:val="single" w:sz="4" w:space="0" w:color="auto"/>
              <w:right w:val="single" w:sz="4" w:space="0" w:color="auto"/>
            </w:tcBorders>
            <w:shd w:val="clear" w:color="auto" w:fill="auto"/>
            <w:vAlign w:val="center"/>
          </w:tcPr>
          <w:p w14:paraId="7400566B" w14:textId="77777777" w:rsidR="00555872" w:rsidRPr="003E23E0" w:rsidRDefault="00555872" w:rsidP="00032B8F">
            <w:pPr>
              <w:rPr>
                <w:rFonts w:ascii="Arial" w:hAnsi="Arial" w:cs="Arial"/>
                <w:color w:val="000000"/>
              </w:rPr>
            </w:pPr>
            <w:r w:rsidRPr="003E23E0">
              <w:rPr>
                <w:rFonts w:ascii="Arial" w:hAnsi="Arial" w:cs="Arial"/>
                <w:color w:val="000000"/>
              </w:rPr>
              <w:t>Korzystanie z funkcji edycji online nie może nakładać na zamawiającego żadnych dodatkowych kosztów licencyjnych nie ujętych w ofercie w całym okresie korzystania z SEOD.</w:t>
            </w:r>
          </w:p>
        </w:tc>
      </w:tr>
      <w:tr w:rsidR="00555872" w:rsidRPr="003E23E0" w14:paraId="7F3D5F6E" w14:textId="77777777" w:rsidTr="008F3B7D">
        <w:trPr>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3F82EECB" w14:textId="77777777" w:rsidR="00555872" w:rsidRPr="003E23E0" w:rsidRDefault="00555872" w:rsidP="00032B8F">
            <w:pPr>
              <w:numPr>
                <w:ilvl w:val="0"/>
                <w:numId w:val="43"/>
              </w:numPr>
              <w:jc w:val="center"/>
              <w:rPr>
                <w:rFonts w:ascii="Arial" w:hAnsi="Arial" w:cs="Arial"/>
                <w:b/>
                <w:bCs/>
              </w:rPr>
            </w:pPr>
          </w:p>
        </w:tc>
        <w:tc>
          <w:tcPr>
            <w:tcW w:w="8930" w:type="dxa"/>
            <w:tcBorders>
              <w:top w:val="nil"/>
              <w:left w:val="nil"/>
              <w:bottom w:val="single" w:sz="4" w:space="0" w:color="auto"/>
              <w:right w:val="single" w:sz="4" w:space="0" w:color="auto"/>
            </w:tcBorders>
            <w:shd w:val="clear" w:color="auto" w:fill="auto"/>
            <w:vAlign w:val="center"/>
          </w:tcPr>
          <w:p w14:paraId="1D0FB91D" w14:textId="77777777" w:rsidR="00555872" w:rsidRPr="003E23E0" w:rsidRDefault="00555872" w:rsidP="00032B8F">
            <w:pPr>
              <w:rPr>
                <w:rFonts w:ascii="Arial" w:hAnsi="Arial" w:cs="Arial"/>
                <w:color w:val="000000"/>
              </w:rPr>
            </w:pPr>
            <w:r w:rsidRPr="003E23E0">
              <w:rPr>
                <w:rFonts w:ascii="Arial" w:hAnsi="Arial" w:cs="Arial"/>
                <w:color w:val="000000"/>
              </w:rPr>
              <w:t>Funkcja edycji online umożliwia równoległą, jednoczesną edycję tego samego załącznika przez wielu zalogowanych użytkowników SEOD</w:t>
            </w:r>
          </w:p>
        </w:tc>
      </w:tr>
      <w:tr w:rsidR="00555872" w:rsidRPr="003E23E0" w14:paraId="21AA0B0F" w14:textId="77777777" w:rsidTr="008F3B7D">
        <w:trPr>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7082ED41" w14:textId="77777777" w:rsidR="00555872" w:rsidRPr="003E23E0" w:rsidRDefault="00555872" w:rsidP="00032B8F">
            <w:pPr>
              <w:numPr>
                <w:ilvl w:val="0"/>
                <w:numId w:val="43"/>
              </w:numPr>
              <w:jc w:val="center"/>
              <w:rPr>
                <w:rFonts w:ascii="Arial" w:hAnsi="Arial" w:cs="Arial"/>
                <w:b/>
                <w:bCs/>
              </w:rPr>
            </w:pPr>
          </w:p>
        </w:tc>
        <w:tc>
          <w:tcPr>
            <w:tcW w:w="8930" w:type="dxa"/>
            <w:tcBorders>
              <w:top w:val="nil"/>
              <w:left w:val="nil"/>
              <w:bottom w:val="single" w:sz="4" w:space="0" w:color="auto"/>
              <w:right w:val="single" w:sz="4" w:space="0" w:color="auto"/>
            </w:tcBorders>
            <w:shd w:val="clear" w:color="auto" w:fill="auto"/>
            <w:vAlign w:val="center"/>
          </w:tcPr>
          <w:p w14:paraId="69D4BED6" w14:textId="77777777" w:rsidR="00555872" w:rsidRPr="003E23E0" w:rsidRDefault="00555872" w:rsidP="00032B8F">
            <w:pPr>
              <w:rPr>
                <w:rFonts w:ascii="Arial" w:hAnsi="Arial" w:cs="Arial"/>
                <w:color w:val="000000"/>
              </w:rPr>
            </w:pPr>
            <w:r w:rsidRPr="003E23E0">
              <w:rPr>
                <w:rFonts w:ascii="Arial" w:hAnsi="Arial" w:cs="Arial"/>
                <w:color w:val="000000"/>
              </w:rPr>
              <w:t>SEOD zapamiętuje historię wersji treści dokumentu i zmiany w kolejnych sesjach edycji dokumentu z dokładnością do użytkownika dokonującego edycji i znacznika czasu.</w:t>
            </w:r>
          </w:p>
        </w:tc>
      </w:tr>
      <w:tr w:rsidR="00555872" w:rsidRPr="003E23E0" w14:paraId="3E64E074" w14:textId="77777777" w:rsidTr="008F3B7D">
        <w:trPr>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137706D5" w14:textId="77777777" w:rsidR="00555872" w:rsidRPr="003E23E0" w:rsidRDefault="00555872" w:rsidP="00032B8F">
            <w:pPr>
              <w:numPr>
                <w:ilvl w:val="0"/>
                <w:numId w:val="43"/>
              </w:numPr>
              <w:jc w:val="center"/>
              <w:rPr>
                <w:rFonts w:ascii="Arial" w:hAnsi="Arial" w:cs="Arial"/>
                <w:b/>
                <w:bCs/>
              </w:rPr>
            </w:pPr>
          </w:p>
        </w:tc>
        <w:tc>
          <w:tcPr>
            <w:tcW w:w="8930" w:type="dxa"/>
            <w:tcBorders>
              <w:top w:val="nil"/>
              <w:left w:val="nil"/>
              <w:bottom w:val="single" w:sz="4" w:space="0" w:color="auto"/>
              <w:right w:val="single" w:sz="4" w:space="0" w:color="auto"/>
            </w:tcBorders>
            <w:shd w:val="clear" w:color="auto" w:fill="auto"/>
            <w:vAlign w:val="center"/>
          </w:tcPr>
          <w:p w14:paraId="584DDEB0" w14:textId="77777777" w:rsidR="00555872" w:rsidRPr="003E23E0" w:rsidRDefault="00555872" w:rsidP="00032B8F">
            <w:pPr>
              <w:rPr>
                <w:rFonts w:ascii="Arial" w:hAnsi="Arial" w:cs="Arial"/>
                <w:color w:val="000000"/>
              </w:rPr>
            </w:pPr>
            <w:r w:rsidRPr="003E23E0">
              <w:rPr>
                <w:rFonts w:ascii="Arial" w:hAnsi="Arial" w:cs="Arial"/>
                <w:color w:val="000000"/>
              </w:rPr>
              <w:t>SEOD umożliwia przywrócenie wcześniejszej wersji dokumentu jako bieżącej.</w:t>
            </w:r>
          </w:p>
        </w:tc>
      </w:tr>
      <w:tr w:rsidR="00555872" w:rsidRPr="003E23E0" w14:paraId="3FACE450" w14:textId="77777777" w:rsidTr="008F3B7D">
        <w:trPr>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3F0385CD" w14:textId="77777777" w:rsidR="00555872" w:rsidRPr="003E23E0" w:rsidRDefault="00555872" w:rsidP="00032B8F">
            <w:pPr>
              <w:numPr>
                <w:ilvl w:val="0"/>
                <w:numId w:val="43"/>
              </w:numPr>
              <w:jc w:val="center"/>
              <w:rPr>
                <w:rFonts w:ascii="Arial" w:hAnsi="Arial" w:cs="Arial"/>
                <w:b/>
                <w:bCs/>
              </w:rPr>
            </w:pPr>
          </w:p>
        </w:tc>
        <w:tc>
          <w:tcPr>
            <w:tcW w:w="8930" w:type="dxa"/>
            <w:tcBorders>
              <w:top w:val="nil"/>
              <w:left w:val="nil"/>
              <w:bottom w:val="single" w:sz="4" w:space="0" w:color="auto"/>
              <w:right w:val="single" w:sz="4" w:space="0" w:color="auto"/>
            </w:tcBorders>
            <w:shd w:val="clear" w:color="auto" w:fill="auto"/>
            <w:vAlign w:val="center"/>
          </w:tcPr>
          <w:p w14:paraId="0530E424" w14:textId="77777777" w:rsidR="00555872" w:rsidRPr="003E23E0" w:rsidRDefault="00555872" w:rsidP="00032B8F">
            <w:pPr>
              <w:rPr>
                <w:rFonts w:ascii="Arial" w:hAnsi="Arial" w:cs="Arial"/>
                <w:color w:val="000000"/>
              </w:rPr>
            </w:pPr>
            <w:r w:rsidRPr="003E23E0">
              <w:rPr>
                <w:rFonts w:ascii="Arial" w:hAnsi="Arial" w:cs="Arial"/>
                <w:color w:val="000000"/>
              </w:rPr>
              <w:t>Funkcja edycji online pozwala na używanie w treści dokumentów widocznych dla użytkownika nazw pól z formularzy systemowych w celu tworzenia szablonów wydruku dokumentów. W momencie użycia szablonu odpowiednie znaczniki są zamieniane na wartości odpowiednich pól z formularza systemowego.</w:t>
            </w:r>
          </w:p>
        </w:tc>
      </w:tr>
      <w:tr w:rsidR="00555872" w:rsidRPr="003E23E0" w14:paraId="639C5411" w14:textId="77777777" w:rsidTr="008F3B7D">
        <w:trPr>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66BFA37B" w14:textId="77777777" w:rsidR="00555872" w:rsidRPr="003E23E0" w:rsidRDefault="00555872" w:rsidP="00032B8F">
            <w:pPr>
              <w:numPr>
                <w:ilvl w:val="0"/>
                <w:numId w:val="43"/>
              </w:numPr>
              <w:jc w:val="center"/>
              <w:rPr>
                <w:rFonts w:ascii="Arial" w:hAnsi="Arial" w:cs="Arial"/>
                <w:b/>
                <w:bCs/>
              </w:rPr>
            </w:pPr>
          </w:p>
        </w:tc>
        <w:tc>
          <w:tcPr>
            <w:tcW w:w="8930" w:type="dxa"/>
            <w:tcBorders>
              <w:top w:val="nil"/>
              <w:left w:val="nil"/>
              <w:bottom w:val="single" w:sz="4" w:space="0" w:color="auto"/>
              <w:right w:val="single" w:sz="4" w:space="0" w:color="auto"/>
            </w:tcBorders>
            <w:shd w:val="clear" w:color="auto" w:fill="auto"/>
            <w:vAlign w:val="center"/>
          </w:tcPr>
          <w:p w14:paraId="60EF9E64" w14:textId="77777777" w:rsidR="00555872" w:rsidRPr="003E23E0" w:rsidRDefault="00555872" w:rsidP="00032B8F">
            <w:pPr>
              <w:rPr>
                <w:rFonts w:ascii="Arial" w:hAnsi="Arial" w:cs="Arial"/>
                <w:color w:val="000000"/>
              </w:rPr>
            </w:pPr>
            <w:r w:rsidRPr="003E23E0">
              <w:rPr>
                <w:rFonts w:ascii="Arial" w:hAnsi="Arial" w:cs="Arial"/>
                <w:color w:val="000000"/>
              </w:rPr>
              <w:t>Szablony dokumentów po uzupełnieniu danych pól formularzy mogą być eksportowane do formatu nieedytowalnego (pdf) lub edytowalnego z możliwością dalszej edycji treści.</w:t>
            </w:r>
          </w:p>
        </w:tc>
      </w:tr>
      <w:tr w:rsidR="00555872" w:rsidRPr="003E23E0" w14:paraId="0EC4F120" w14:textId="77777777" w:rsidTr="008F3B7D">
        <w:trPr>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7F520609" w14:textId="77777777" w:rsidR="00555872" w:rsidRPr="003E23E0" w:rsidRDefault="00555872" w:rsidP="00032B8F">
            <w:pPr>
              <w:numPr>
                <w:ilvl w:val="0"/>
                <w:numId w:val="43"/>
              </w:numPr>
              <w:jc w:val="center"/>
              <w:rPr>
                <w:rFonts w:ascii="Arial" w:hAnsi="Arial" w:cs="Arial"/>
                <w:b/>
                <w:bCs/>
              </w:rPr>
            </w:pPr>
          </w:p>
        </w:tc>
        <w:tc>
          <w:tcPr>
            <w:tcW w:w="8930" w:type="dxa"/>
            <w:tcBorders>
              <w:top w:val="nil"/>
              <w:left w:val="nil"/>
              <w:bottom w:val="single" w:sz="4" w:space="0" w:color="auto"/>
              <w:right w:val="single" w:sz="4" w:space="0" w:color="auto"/>
            </w:tcBorders>
            <w:shd w:val="clear" w:color="auto" w:fill="auto"/>
            <w:vAlign w:val="center"/>
          </w:tcPr>
          <w:p w14:paraId="08BE7CC3" w14:textId="77777777" w:rsidR="00555872" w:rsidRPr="003E23E0" w:rsidRDefault="00555872" w:rsidP="00032B8F">
            <w:pPr>
              <w:rPr>
                <w:rFonts w:ascii="Arial" w:hAnsi="Arial" w:cs="Arial"/>
                <w:color w:val="000000"/>
              </w:rPr>
            </w:pPr>
            <w:r w:rsidRPr="003E23E0">
              <w:rPr>
                <w:rFonts w:ascii="Arial" w:hAnsi="Arial" w:cs="Arial"/>
                <w:color w:val="000000"/>
              </w:rPr>
              <w:t>W szablonach dokumentów musi być możliwość osadzania tabel danych jeśli te występują w powiązanych formularzach systemowych</w:t>
            </w:r>
          </w:p>
        </w:tc>
      </w:tr>
    </w:tbl>
    <w:p w14:paraId="34631984" w14:textId="77777777" w:rsidR="00555872" w:rsidRPr="003E23E0" w:rsidRDefault="00555872" w:rsidP="00032B8F">
      <w:pPr>
        <w:jc w:val="both"/>
        <w:rPr>
          <w:rFonts w:ascii="Arial" w:hAnsi="Arial" w:cs="Arial"/>
          <w:b/>
          <w:bCs/>
        </w:rPr>
      </w:pPr>
    </w:p>
    <w:p w14:paraId="3C2A49B8" w14:textId="77777777" w:rsidR="00555872" w:rsidRPr="003E23E0" w:rsidRDefault="00555872" w:rsidP="00032B8F">
      <w:pPr>
        <w:pStyle w:val="Akapitzlist"/>
        <w:widowControl w:val="0"/>
        <w:numPr>
          <w:ilvl w:val="0"/>
          <w:numId w:val="38"/>
        </w:numPr>
        <w:tabs>
          <w:tab w:val="left" w:pos="426"/>
        </w:tabs>
        <w:suppressAutoHyphens w:val="0"/>
        <w:autoSpaceDE w:val="0"/>
        <w:autoSpaceDN w:val="0"/>
        <w:adjustRightInd w:val="0"/>
        <w:ind w:left="142" w:hanging="142"/>
        <w:contextualSpacing w:val="0"/>
        <w:jc w:val="both"/>
        <w:rPr>
          <w:rFonts w:ascii="Arial" w:hAnsi="Arial" w:cs="Arial"/>
          <w:b/>
          <w:bCs/>
        </w:rPr>
      </w:pPr>
      <w:r w:rsidRPr="003E23E0">
        <w:rPr>
          <w:rFonts w:ascii="Arial" w:hAnsi="Arial" w:cs="Arial"/>
          <w:b/>
          <w:bCs/>
        </w:rPr>
        <w:t xml:space="preserve">Wymagania funkcjonalne SEOD dotyczące rozbudowy Systemu </w:t>
      </w:r>
    </w:p>
    <w:p w14:paraId="3D5ADC67" w14:textId="77777777" w:rsidR="00555872" w:rsidRPr="003E23E0" w:rsidRDefault="00555872" w:rsidP="00032B8F">
      <w:pPr>
        <w:ind w:left="142"/>
        <w:jc w:val="both"/>
        <w:rPr>
          <w:rFonts w:ascii="Arial" w:hAnsi="Arial" w:cs="Arial"/>
        </w:rPr>
      </w:pPr>
      <w:r w:rsidRPr="003E23E0">
        <w:rPr>
          <w:rFonts w:ascii="Arial" w:hAnsi="Arial" w:cs="Arial"/>
        </w:rPr>
        <w:t>Wszędzie tam gdzie w wymaganiach Zamawiający używa określeń typu „możliwość”, „powinien” w odniesieniu do wymagań SEOD należy to traktować jedynie jako sposób opisania wymagania, które oferowany przez Wykonawcę SEOD musi spełniać w zakresie dostępnych w nim funkcjonalności, cech i możliwości konfiguracji.</w:t>
      </w:r>
    </w:p>
    <w:p w14:paraId="61C63CF9" w14:textId="77777777" w:rsidR="00555872" w:rsidRPr="003E23E0" w:rsidRDefault="00555872" w:rsidP="00032B8F">
      <w:pPr>
        <w:jc w:val="both"/>
        <w:rPr>
          <w:rFonts w:ascii="Arial" w:hAnsi="Arial" w:cs="Arial"/>
          <w:b/>
          <w:bCs/>
        </w:rPr>
      </w:pPr>
    </w:p>
    <w:tbl>
      <w:tblPr>
        <w:tblW w:w="10078" w:type="dxa"/>
        <w:jc w:val="center"/>
        <w:tblCellMar>
          <w:left w:w="70" w:type="dxa"/>
          <w:right w:w="70" w:type="dxa"/>
        </w:tblCellMar>
        <w:tblLook w:val="04A0" w:firstRow="1" w:lastRow="0" w:firstColumn="1" w:lastColumn="0" w:noHBand="0" w:noVBand="1"/>
      </w:tblPr>
      <w:tblGrid>
        <w:gridCol w:w="846"/>
        <w:gridCol w:w="9072"/>
        <w:gridCol w:w="160"/>
      </w:tblGrid>
      <w:tr w:rsidR="00555872" w:rsidRPr="003E23E0" w14:paraId="69C21AC6" w14:textId="77777777" w:rsidTr="008F3B7D">
        <w:trPr>
          <w:gridAfter w:val="1"/>
          <w:wAfter w:w="160" w:type="dxa"/>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D1E0955" w14:textId="7E737F0E" w:rsidR="00555872" w:rsidRPr="003E23E0" w:rsidRDefault="008B4456" w:rsidP="008B4456">
            <w:pPr>
              <w:jc w:val="center"/>
              <w:rPr>
                <w:rFonts w:ascii="Arial" w:hAnsi="Arial" w:cs="Arial"/>
                <w:b/>
                <w:bCs/>
              </w:rPr>
            </w:pPr>
            <w:r w:rsidRPr="003E23E0">
              <w:rPr>
                <w:rFonts w:ascii="Arial" w:hAnsi="Arial" w:cs="Arial"/>
                <w:b/>
                <w:bCs/>
              </w:rPr>
              <w:t>L.p.</w:t>
            </w:r>
          </w:p>
        </w:tc>
        <w:tc>
          <w:tcPr>
            <w:tcW w:w="907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458B26E" w14:textId="77777777" w:rsidR="00555872" w:rsidRPr="003E23E0" w:rsidRDefault="00555872" w:rsidP="00032B8F">
            <w:pPr>
              <w:jc w:val="center"/>
              <w:rPr>
                <w:rFonts w:ascii="Arial" w:hAnsi="Arial" w:cs="Arial"/>
                <w:b/>
                <w:bCs/>
                <w:color w:val="000000"/>
              </w:rPr>
            </w:pPr>
            <w:r w:rsidRPr="003E23E0">
              <w:rPr>
                <w:rFonts w:ascii="Arial" w:hAnsi="Arial" w:cs="Arial"/>
                <w:b/>
                <w:bCs/>
                <w:color w:val="000000"/>
              </w:rPr>
              <w:t>Wymagania funkcjonalne SEOD</w:t>
            </w:r>
          </w:p>
        </w:tc>
      </w:tr>
      <w:tr w:rsidR="00583AC3" w:rsidRPr="003E23E0" w14:paraId="6FF07CE6" w14:textId="77777777" w:rsidTr="008F3B7D">
        <w:trPr>
          <w:jc w:val="center"/>
        </w:trPr>
        <w:tc>
          <w:tcPr>
            <w:tcW w:w="9918"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6F8A679" w14:textId="77777777" w:rsidR="00583AC3" w:rsidRPr="003E23E0" w:rsidRDefault="00583AC3" w:rsidP="00032B8F">
            <w:pPr>
              <w:rPr>
                <w:rFonts w:ascii="Arial" w:hAnsi="Arial" w:cs="Arial"/>
                <w:b/>
                <w:bCs/>
                <w:color w:val="000000"/>
              </w:rPr>
            </w:pPr>
            <w:r w:rsidRPr="003E23E0">
              <w:rPr>
                <w:rFonts w:ascii="Arial" w:hAnsi="Arial" w:cs="Arial"/>
                <w:b/>
                <w:bCs/>
                <w:color w:val="000000"/>
              </w:rPr>
              <w:t>Integracje SEOD</w:t>
            </w:r>
          </w:p>
        </w:tc>
        <w:tc>
          <w:tcPr>
            <w:tcW w:w="160" w:type="dxa"/>
            <w:shd w:val="clear" w:color="auto" w:fill="F2F2F2" w:themeFill="background1" w:themeFillShade="F2"/>
            <w:vAlign w:val="center"/>
            <w:hideMark/>
          </w:tcPr>
          <w:p w14:paraId="0C172B9A" w14:textId="77777777" w:rsidR="00583AC3" w:rsidRPr="003E23E0" w:rsidRDefault="00583AC3" w:rsidP="00032B8F">
            <w:pPr>
              <w:rPr>
                <w:rFonts w:ascii="Arial" w:hAnsi="Arial" w:cs="Arial"/>
              </w:rPr>
            </w:pPr>
          </w:p>
        </w:tc>
      </w:tr>
      <w:tr w:rsidR="00555872" w:rsidRPr="003E23E0" w14:paraId="0159774D" w14:textId="77777777" w:rsidTr="008F3B7D">
        <w:trPr>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7F4681B" w14:textId="77777777" w:rsidR="00555872" w:rsidRPr="003E23E0" w:rsidRDefault="00555872" w:rsidP="008B4456">
            <w:pPr>
              <w:numPr>
                <w:ilvl w:val="0"/>
                <w:numId w:val="47"/>
              </w:numP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764ACB04" w14:textId="77777777" w:rsidR="00555872" w:rsidRPr="003E23E0" w:rsidRDefault="00555872" w:rsidP="00032B8F">
            <w:pPr>
              <w:rPr>
                <w:rFonts w:ascii="Arial" w:hAnsi="Arial" w:cs="Arial"/>
              </w:rPr>
            </w:pPr>
            <w:r w:rsidRPr="003E23E0">
              <w:rPr>
                <w:rFonts w:ascii="Arial" w:hAnsi="Arial" w:cs="Arial"/>
              </w:rPr>
              <w:t>System musi posiadać mechanizm integracji z dedykowanymi do SEOD skrzynkami e-mail Zamawiającego  (z przesłanego dokumentu na dedykowaną skrzynkę, zintegrowaną z SEOD musi istnieć możliwość rejestracji w SEOD wybranego typu sprawy (np. korespondencja przychodząca, faktura, umowa) oraz podpięcia do danej sprawy wybranych lub wszystkich załączników dołączonych do korespondencji mailowej, łącznie z treścią wiadomości mailowej).</w:t>
            </w:r>
          </w:p>
        </w:tc>
        <w:tc>
          <w:tcPr>
            <w:tcW w:w="160" w:type="dxa"/>
            <w:vAlign w:val="center"/>
            <w:hideMark/>
          </w:tcPr>
          <w:p w14:paraId="2E5B585B" w14:textId="77777777" w:rsidR="00555872" w:rsidRPr="003E23E0" w:rsidRDefault="00555872" w:rsidP="00032B8F">
            <w:pPr>
              <w:rPr>
                <w:rFonts w:ascii="Arial" w:hAnsi="Arial" w:cs="Arial"/>
              </w:rPr>
            </w:pPr>
          </w:p>
        </w:tc>
      </w:tr>
      <w:tr w:rsidR="00555872" w:rsidRPr="003E23E0" w14:paraId="2DF80092" w14:textId="77777777" w:rsidTr="008F3B7D">
        <w:trPr>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60426916"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6EC65FF6" w14:textId="77777777" w:rsidR="00555872" w:rsidRPr="003E23E0" w:rsidRDefault="00555872" w:rsidP="00032B8F">
            <w:pPr>
              <w:rPr>
                <w:rFonts w:ascii="Arial" w:hAnsi="Arial" w:cs="Arial"/>
              </w:rPr>
            </w:pPr>
            <w:r w:rsidRPr="003E23E0">
              <w:rPr>
                <w:rFonts w:ascii="Arial" w:hAnsi="Arial" w:cs="Arial"/>
              </w:rPr>
              <w:t>SEOD musi posiadać wbudowany mechanizm integracji z platformą e-Doręczenia.</w:t>
            </w:r>
          </w:p>
        </w:tc>
        <w:tc>
          <w:tcPr>
            <w:tcW w:w="160" w:type="dxa"/>
            <w:vAlign w:val="center"/>
          </w:tcPr>
          <w:p w14:paraId="4B5C460B" w14:textId="77777777" w:rsidR="00555872" w:rsidRPr="003E23E0" w:rsidRDefault="00555872" w:rsidP="00032B8F">
            <w:pPr>
              <w:rPr>
                <w:rFonts w:ascii="Arial" w:hAnsi="Arial" w:cs="Arial"/>
              </w:rPr>
            </w:pPr>
          </w:p>
        </w:tc>
      </w:tr>
      <w:tr w:rsidR="00555872" w:rsidRPr="003E23E0" w14:paraId="1740E6A9" w14:textId="77777777" w:rsidTr="008F3B7D">
        <w:trPr>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E3A9C16"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4982B090" w14:textId="77777777" w:rsidR="00555872" w:rsidRPr="003E23E0" w:rsidRDefault="00555872" w:rsidP="00032B8F">
            <w:pPr>
              <w:rPr>
                <w:rFonts w:ascii="Arial" w:hAnsi="Arial" w:cs="Arial"/>
              </w:rPr>
            </w:pPr>
            <w:r w:rsidRPr="003E23E0">
              <w:rPr>
                <w:rFonts w:ascii="Arial" w:hAnsi="Arial" w:cs="Arial"/>
              </w:rPr>
              <w:t>SEOD musi posiadać wbudowany mechanizm integracji z Platformą Elektronicznego Fakturowania.</w:t>
            </w:r>
          </w:p>
        </w:tc>
        <w:tc>
          <w:tcPr>
            <w:tcW w:w="160" w:type="dxa"/>
            <w:vAlign w:val="center"/>
            <w:hideMark/>
          </w:tcPr>
          <w:p w14:paraId="35BC6379" w14:textId="77777777" w:rsidR="00555872" w:rsidRPr="003E23E0" w:rsidRDefault="00555872" w:rsidP="00032B8F">
            <w:pPr>
              <w:rPr>
                <w:rFonts w:ascii="Arial" w:hAnsi="Arial" w:cs="Arial"/>
              </w:rPr>
            </w:pPr>
          </w:p>
        </w:tc>
      </w:tr>
      <w:tr w:rsidR="00555872" w:rsidRPr="003E23E0" w14:paraId="6BC25177" w14:textId="77777777" w:rsidTr="008F3B7D">
        <w:trPr>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2FDDA2BC"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64B8C8C2" w14:textId="77777777" w:rsidR="00555872" w:rsidRPr="003E23E0" w:rsidRDefault="00555872" w:rsidP="00032B8F">
            <w:pPr>
              <w:rPr>
                <w:rFonts w:ascii="Arial" w:hAnsi="Arial" w:cs="Arial"/>
              </w:rPr>
            </w:pPr>
            <w:r w:rsidRPr="003E23E0">
              <w:rPr>
                <w:rFonts w:ascii="Arial" w:hAnsi="Arial" w:cs="Arial"/>
              </w:rPr>
              <w:t>SEOD musi posiadać wbudowany mechanizm integracji z Krajowym Systemem e-Faktur.</w:t>
            </w:r>
          </w:p>
        </w:tc>
        <w:tc>
          <w:tcPr>
            <w:tcW w:w="160" w:type="dxa"/>
            <w:vAlign w:val="center"/>
          </w:tcPr>
          <w:p w14:paraId="1FFA98BD" w14:textId="77777777" w:rsidR="00555872" w:rsidRPr="003E23E0" w:rsidRDefault="00555872" w:rsidP="00032B8F">
            <w:pPr>
              <w:rPr>
                <w:rFonts w:ascii="Arial" w:hAnsi="Arial" w:cs="Arial"/>
              </w:rPr>
            </w:pPr>
          </w:p>
        </w:tc>
      </w:tr>
      <w:tr w:rsidR="00555872" w:rsidRPr="003E23E0" w14:paraId="0CE22B7A" w14:textId="77777777" w:rsidTr="008F3B7D">
        <w:trPr>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8BC3506"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074AE526" w14:textId="77777777" w:rsidR="00555872" w:rsidRPr="003E23E0" w:rsidRDefault="00555872" w:rsidP="00032B8F">
            <w:pPr>
              <w:rPr>
                <w:rFonts w:ascii="Arial" w:hAnsi="Arial" w:cs="Arial"/>
              </w:rPr>
            </w:pPr>
            <w:r w:rsidRPr="003E23E0">
              <w:rPr>
                <w:rFonts w:ascii="Arial" w:hAnsi="Arial" w:cs="Arial"/>
              </w:rPr>
              <w:t>SEOD musi posiadać wbudowany mechanizm integracji  z bazą TERYT  GUS. Integracja z baza TERYT musi umożliwiać przy rejestracji nowego kontaktu lub kontrahenta na podstawie wprowadzonej nazwy ulicy podpowiadać nazwę miasta, gminy, powiatu, województwa w których występuje dana ulica, a po wybraniu właściwej pozycji automatyczne wprowadzenie wszystkich pobranych danych do okna rejestracji nowego kontaktu lub kontrahenta.</w:t>
            </w:r>
          </w:p>
        </w:tc>
        <w:tc>
          <w:tcPr>
            <w:tcW w:w="160" w:type="dxa"/>
            <w:vAlign w:val="center"/>
            <w:hideMark/>
          </w:tcPr>
          <w:p w14:paraId="5F459E99" w14:textId="77777777" w:rsidR="00555872" w:rsidRPr="003E23E0" w:rsidRDefault="00555872" w:rsidP="00032B8F">
            <w:pPr>
              <w:rPr>
                <w:rFonts w:ascii="Arial" w:hAnsi="Arial" w:cs="Arial"/>
              </w:rPr>
            </w:pPr>
          </w:p>
        </w:tc>
      </w:tr>
      <w:tr w:rsidR="00555872" w:rsidRPr="003E23E0" w14:paraId="7C6BF846" w14:textId="77777777" w:rsidTr="008F3B7D">
        <w:trPr>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BAA9D44"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3B603184" w14:textId="5A6F2519" w:rsidR="00555872" w:rsidRPr="003E23E0" w:rsidRDefault="00555872" w:rsidP="00032B8F">
            <w:pPr>
              <w:rPr>
                <w:rFonts w:ascii="Arial" w:hAnsi="Arial" w:cs="Arial"/>
              </w:rPr>
            </w:pPr>
            <w:r w:rsidRPr="003E23E0">
              <w:rPr>
                <w:rFonts w:ascii="Arial" w:hAnsi="Arial" w:cs="Arial"/>
              </w:rPr>
              <w:t>SEOD musi posiadać wbudowany mechanizm integracji  z bazą REGON GUS. Integracja z bazą REGON GUS musi umożliwiać po wpisaniu w oknie rejestracji nowego kontrahenta SEOD jednego z numerów NIP, REGON lub KRS  pobranie z bazy REGON GUS danych tego kontrahenta - nazwy, nr NIP, REGON, adresu.</w:t>
            </w:r>
          </w:p>
        </w:tc>
        <w:tc>
          <w:tcPr>
            <w:tcW w:w="160" w:type="dxa"/>
            <w:vAlign w:val="center"/>
            <w:hideMark/>
          </w:tcPr>
          <w:p w14:paraId="7458596F" w14:textId="77777777" w:rsidR="00555872" w:rsidRPr="003E23E0" w:rsidRDefault="00555872" w:rsidP="00032B8F">
            <w:pPr>
              <w:rPr>
                <w:rFonts w:ascii="Arial" w:hAnsi="Arial" w:cs="Arial"/>
              </w:rPr>
            </w:pPr>
          </w:p>
        </w:tc>
      </w:tr>
      <w:tr w:rsidR="00555872" w:rsidRPr="003E23E0" w14:paraId="354BD8B2" w14:textId="77777777" w:rsidTr="008F3B7D">
        <w:trPr>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5520867F"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5BD493B9" w14:textId="77777777" w:rsidR="00555872" w:rsidRPr="003E23E0" w:rsidRDefault="00555872" w:rsidP="00032B8F">
            <w:pPr>
              <w:rPr>
                <w:rFonts w:ascii="Arial" w:hAnsi="Arial" w:cs="Arial"/>
              </w:rPr>
            </w:pPr>
            <w:r w:rsidRPr="003E23E0">
              <w:rPr>
                <w:rFonts w:ascii="Arial" w:hAnsi="Arial" w:cs="Arial"/>
              </w:rPr>
              <w:t>Integracja z bazą REGON GUS musi również umożliwiać automatyczne założenie kartoteki kontrahenta, którego nie ma w bazie SEOD w oknie rejestracji faktury na podstawie sczytanego z faktury numeru NIP. Numer NIP powinien być automatycznie sczytywany za pomocą wbudowanego modułu OCR.</w:t>
            </w:r>
          </w:p>
        </w:tc>
        <w:tc>
          <w:tcPr>
            <w:tcW w:w="160" w:type="dxa"/>
            <w:vAlign w:val="center"/>
          </w:tcPr>
          <w:p w14:paraId="0533F508" w14:textId="77777777" w:rsidR="00555872" w:rsidRPr="003E23E0" w:rsidRDefault="00555872" w:rsidP="00032B8F">
            <w:pPr>
              <w:rPr>
                <w:rFonts w:ascii="Arial" w:hAnsi="Arial" w:cs="Arial"/>
              </w:rPr>
            </w:pPr>
          </w:p>
        </w:tc>
      </w:tr>
      <w:tr w:rsidR="00555872" w:rsidRPr="003E23E0" w14:paraId="677FBF61" w14:textId="77777777" w:rsidTr="008F3B7D">
        <w:trPr>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9C5059F"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56758040" w14:textId="77777777" w:rsidR="00555872" w:rsidRPr="003E23E0" w:rsidRDefault="00555872" w:rsidP="00032B8F">
            <w:pPr>
              <w:rPr>
                <w:rFonts w:ascii="Arial" w:hAnsi="Arial" w:cs="Arial"/>
              </w:rPr>
            </w:pPr>
            <w:r w:rsidRPr="003E23E0">
              <w:rPr>
                <w:rFonts w:ascii="Arial" w:hAnsi="Arial" w:cs="Arial"/>
              </w:rPr>
              <w:t>SEOD musi posiadać wbudowaną bazę kodów pocztowych wraz z przypisanymi miejscowościami lub posiadać mechanizm integracyjny z taką platformą. W oknie rejestracji nowego kontaktu lub kontrahenta po wprowadzeniu numeru kodu pocztowego systemu musi podpowiadać na bazie danych pobranych z bazy kodów pocztowych przypisane dla danego kodu pocztowego miasto i ulice.</w:t>
            </w:r>
          </w:p>
        </w:tc>
        <w:tc>
          <w:tcPr>
            <w:tcW w:w="160" w:type="dxa"/>
            <w:vAlign w:val="center"/>
            <w:hideMark/>
          </w:tcPr>
          <w:p w14:paraId="74C5E8C5" w14:textId="77777777" w:rsidR="00555872" w:rsidRPr="003E23E0" w:rsidRDefault="00555872" w:rsidP="00032B8F">
            <w:pPr>
              <w:rPr>
                <w:rFonts w:ascii="Arial" w:hAnsi="Arial" w:cs="Arial"/>
              </w:rPr>
            </w:pPr>
          </w:p>
        </w:tc>
      </w:tr>
      <w:tr w:rsidR="00555872" w:rsidRPr="003E23E0" w14:paraId="294058E3" w14:textId="77777777" w:rsidTr="008F3B7D">
        <w:trPr>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ADDE925"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1E46026A" w14:textId="77777777" w:rsidR="00555872" w:rsidRPr="003E23E0" w:rsidRDefault="00555872" w:rsidP="00032B8F">
            <w:pPr>
              <w:rPr>
                <w:rFonts w:ascii="Arial" w:hAnsi="Arial" w:cs="Arial"/>
              </w:rPr>
            </w:pPr>
            <w:r w:rsidRPr="003E23E0">
              <w:rPr>
                <w:rFonts w:ascii="Arial" w:hAnsi="Arial" w:cs="Arial"/>
              </w:rPr>
              <w:t xml:space="preserve">SEOD musi być zintegrowany z białą listą podatników VAT umożliwiając weryfikacją kontrahenta jako czynnego podatnika VAT oraz przypisane do niego rachunki bankowe.  (SEOD  w teczce danej faktury oraz na formularzu rejestracji faktury musi umożliwiać weryfikację danych kontrahenta z białą listą podatników VAT i wyświetlać status weryfikacji kontrahenta użytkownikowi.  </w:t>
            </w:r>
          </w:p>
        </w:tc>
        <w:tc>
          <w:tcPr>
            <w:tcW w:w="160" w:type="dxa"/>
            <w:vAlign w:val="center"/>
            <w:hideMark/>
          </w:tcPr>
          <w:p w14:paraId="7ED76B67" w14:textId="77777777" w:rsidR="00555872" w:rsidRPr="003E23E0" w:rsidRDefault="00555872" w:rsidP="00032B8F">
            <w:pPr>
              <w:rPr>
                <w:rFonts w:ascii="Arial" w:hAnsi="Arial" w:cs="Arial"/>
              </w:rPr>
            </w:pPr>
          </w:p>
        </w:tc>
      </w:tr>
      <w:tr w:rsidR="00555872" w:rsidRPr="003E23E0" w14:paraId="44E9B922" w14:textId="77777777" w:rsidTr="008F3B7D">
        <w:trPr>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249EC9B8"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7AAD55BB" w14:textId="77777777" w:rsidR="00555872" w:rsidRPr="003E23E0" w:rsidRDefault="00555872" w:rsidP="00032B8F">
            <w:pPr>
              <w:rPr>
                <w:rFonts w:ascii="Arial" w:hAnsi="Arial" w:cs="Arial"/>
              </w:rPr>
            </w:pPr>
            <w:r w:rsidRPr="003E23E0">
              <w:rPr>
                <w:rFonts w:ascii="Arial" w:hAnsi="Arial" w:cs="Arial"/>
              </w:rPr>
              <w:t>SEOD należy zintegrować z systemem ENOVA oraz ESKULAP w zakresie opisanym w dalszej części dokumentu.</w:t>
            </w:r>
          </w:p>
        </w:tc>
        <w:tc>
          <w:tcPr>
            <w:tcW w:w="160" w:type="dxa"/>
            <w:vAlign w:val="center"/>
          </w:tcPr>
          <w:p w14:paraId="66BEE87C" w14:textId="77777777" w:rsidR="00555872" w:rsidRPr="003E23E0" w:rsidRDefault="00555872" w:rsidP="00032B8F">
            <w:pPr>
              <w:rPr>
                <w:rFonts w:ascii="Arial" w:hAnsi="Arial" w:cs="Arial"/>
              </w:rPr>
            </w:pPr>
          </w:p>
        </w:tc>
      </w:tr>
      <w:tr w:rsidR="00783C84" w:rsidRPr="003E23E0" w14:paraId="09A98C1F" w14:textId="77777777" w:rsidTr="008F3B7D">
        <w:trPr>
          <w:gridAfter w:val="1"/>
          <w:wAfter w:w="160" w:type="dxa"/>
          <w:jc w:val="center"/>
        </w:trPr>
        <w:tc>
          <w:tcPr>
            <w:tcW w:w="9918"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14:paraId="4BF824D3" w14:textId="77777777" w:rsidR="00783C84" w:rsidRPr="003E23E0" w:rsidRDefault="00783C84" w:rsidP="00032B8F">
            <w:pPr>
              <w:rPr>
                <w:rFonts w:ascii="Arial" w:hAnsi="Arial" w:cs="Arial"/>
                <w:b/>
                <w:bCs/>
              </w:rPr>
            </w:pPr>
            <w:r w:rsidRPr="003E23E0">
              <w:rPr>
                <w:rFonts w:ascii="Arial" w:hAnsi="Arial" w:cs="Arial"/>
                <w:b/>
                <w:bCs/>
              </w:rPr>
              <w:t>Platforma e-Doręczeń</w:t>
            </w:r>
          </w:p>
        </w:tc>
      </w:tr>
      <w:tr w:rsidR="00555872" w:rsidRPr="003E23E0" w14:paraId="1F9BD90D"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48713017"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394ED05A" w14:textId="77777777" w:rsidR="00555872" w:rsidRPr="003E23E0" w:rsidRDefault="00555872" w:rsidP="00032B8F">
            <w:pPr>
              <w:rPr>
                <w:rFonts w:ascii="Arial" w:hAnsi="Arial" w:cs="Arial"/>
              </w:rPr>
            </w:pPr>
            <w:r w:rsidRPr="003E23E0">
              <w:rPr>
                <w:rFonts w:ascii="Arial" w:hAnsi="Arial" w:cs="Arial"/>
                <w:color w:val="1F1F1F"/>
              </w:rPr>
              <w:t>System musi być zintegrowany z usługą rejestrowanego doręczenia elektronicznego e-doręczenia umożliwiającą wykorzystanie adresu elektronicznego zgodnie z (art. 2 pkt 1 ustawy z dnia 18 lipca 2002 r. o świadczeniu usług drogą elektroniczną, Dz.U. z 2019 r. poz. 123 i 730).</w:t>
            </w:r>
          </w:p>
        </w:tc>
      </w:tr>
      <w:tr w:rsidR="00555872" w:rsidRPr="003E23E0" w14:paraId="5D965FC7"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38E27EB9"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64243F1E" w14:textId="77777777" w:rsidR="00555872" w:rsidRPr="003E23E0" w:rsidRDefault="00555872" w:rsidP="00032B8F">
            <w:pPr>
              <w:rPr>
                <w:rFonts w:ascii="Arial" w:hAnsi="Arial" w:cs="Arial"/>
              </w:rPr>
            </w:pPr>
            <w:r w:rsidRPr="003E23E0">
              <w:rPr>
                <w:rFonts w:ascii="Arial" w:hAnsi="Arial" w:cs="Arial"/>
                <w:color w:val="1F1F1F"/>
              </w:rPr>
              <w:t xml:space="preserve">Przygotowanie wiadomości przed wysyłką w Systemie (przygotowanie korespondencji wychodzącej z oznaczeniem e-doręczenia) </w:t>
            </w:r>
          </w:p>
        </w:tc>
      </w:tr>
      <w:tr w:rsidR="00555872" w:rsidRPr="003E23E0" w14:paraId="53F1BFF9"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6CE53520"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3033F2AE" w14:textId="77777777" w:rsidR="00555872" w:rsidRPr="003E23E0" w:rsidRDefault="00555872" w:rsidP="00032B8F">
            <w:pPr>
              <w:rPr>
                <w:rFonts w:ascii="Arial" w:hAnsi="Arial" w:cs="Arial"/>
              </w:rPr>
            </w:pPr>
            <w:r w:rsidRPr="003E23E0">
              <w:rPr>
                <w:rFonts w:ascii="Arial" w:hAnsi="Arial" w:cs="Arial"/>
                <w:color w:val="1F1F1F"/>
              </w:rPr>
              <w:t xml:space="preserve">Wyszukiwanie adresata w BAE </w:t>
            </w:r>
          </w:p>
        </w:tc>
      </w:tr>
      <w:tr w:rsidR="00555872" w:rsidRPr="003E23E0" w14:paraId="4DCF187A"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7C5E8739"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517698C2" w14:textId="77777777" w:rsidR="00555872" w:rsidRPr="003E23E0" w:rsidRDefault="00555872" w:rsidP="00032B8F">
            <w:pPr>
              <w:rPr>
                <w:rFonts w:ascii="Arial" w:hAnsi="Arial" w:cs="Arial"/>
              </w:rPr>
            </w:pPr>
            <w:r w:rsidRPr="003E23E0">
              <w:rPr>
                <w:rFonts w:ascii="Arial" w:hAnsi="Arial" w:cs="Arial"/>
                <w:color w:val="1F1F1F"/>
              </w:rPr>
              <w:t>Wysyłanie wiadomości wraz z załącznikiem (max. wielkość załącznika 15MB narzucone przez API e-doręczeń) z poziomu Systemu</w:t>
            </w:r>
          </w:p>
        </w:tc>
      </w:tr>
      <w:tr w:rsidR="00555872" w:rsidRPr="003E23E0" w14:paraId="6141B925"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1CEADD89"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794182BE" w14:textId="77777777" w:rsidR="00555872" w:rsidRPr="003E23E0" w:rsidRDefault="00555872" w:rsidP="00032B8F">
            <w:pPr>
              <w:rPr>
                <w:rFonts w:ascii="Arial" w:hAnsi="Arial" w:cs="Arial"/>
              </w:rPr>
            </w:pPr>
            <w:r w:rsidRPr="003E23E0">
              <w:rPr>
                <w:rFonts w:ascii="Arial" w:hAnsi="Arial" w:cs="Arial"/>
                <w:color w:val="1F1F1F"/>
              </w:rPr>
              <w:t xml:space="preserve">Pobranie do Systemu informacji potwierdzającej nadanie przesyłki </w:t>
            </w:r>
          </w:p>
        </w:tc>
      </w:tr>
      <w:tr w:rsidR="00555872" w:rsidRPr="003E23E0" w14:paraId="62629F88"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31689FAD"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15C28485" w14:textId="77777777" w:rsidR="00555872" w:rsidRPr="003E23E0" w:rsidRDefault="00555872" w:rsidP="00032B8F">
            <w:pPr>
              <w:rPr>
                <w:rFonts w:ascii="Arial" w:hAnsi="Arial" w:cs="Arial"/>
              </w:rPr>
            </w:pPr>
            <w:r w:rsidRPr="003E23E0">
              <w:rPr>
                <w:rFonts w:ascii="Arial" w:hAnsi="Arial" w:cs="Arial"/>
                <w:color w:val="1F1F1F"/>
              </w:rPr>
              <w:t>Obsługa skrzynki odbiorczej e-doręczeń organizacji z poziomu Systemu</w:t>
            </w:r>
          </w:p>
        </w:tc>
      </w:tr>
      <w:tr w:rsidR="00555872" w:rsidRPr="003E23E0" w14:paraId="6E327AFF"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7C8F0D9A"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1709CE0D" w14:textId="77777777" w:rsidR="00555872" w:rsidRPr="003E23E0" w:rsidRDefault="00555872" w:rsidP="00032B8F">
            <w:pPr>
              <w:rPr>
                <w:rFonts w:ascii="Arial" w:hAnsi="Arial" w:cs="Arial"/>
              </w:rPr>
            </w:pPr>
            <w:r w:rsidRPr="003E23E0">
              <w:rPr>
                <w:rFonts w:ascii="Arial" w:hAnsi="Arial" w:cs="Arial"/>
                <w:color w:val="1F1F1F"/>
              </w:rPr>
              <w:t>Obsługa niedostarczenie przesyłki do podmiotu niepublicznego - Fikcja e-Doręczenia.</w:t>
            </w:r>
          </w:p>
        </w:tc>
      </w:tr>
      <w:tr w:rsidR="00783C84" w:rsidRPr="003E23E0" w14:paraId="7B7B3D17" w14:textId="77777777" w:rsidTr="008F3B7D">
        <w:tblPrEx>
          <w:tblCellMar>
            <w:top w:w="15" w:type="dxa"/>
          </w:tblCellMar>
        </w:tblPrEx>
        <w:trPr>
          <w:gridAfter w:val="1"/>
          <w:wAfter w:w="160" w:type="dxa"/>
          <w:jc w:val="center"/>
        </w:trPr>
        <w:tc>
          <w:tcPr>
            <w:tcW w:w="99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D019D0" w14:textId="77777777" w:rsidR="00783C84" w:rsidRPr="003E23E0" w:rsidRDefault="00783C84" w:rsidP="00032B8F">
            <w:pPr>
              <w:rPr>
                <w:rFonts w:ascii="Arial" w:hAnsi="Arial" w:cs="Arial"/>
                <w:b/>
                <w:bCs/>
                <w:color w:val="000000"/>
              </w:rPr>
            </w:pPr>
            <w:r w:rsidRPr="003E23E0">
              <w:rPr>
                <w:rFonts w:ascii="Arial" w:hAnsi="Arial" w:cs="Arial"/>
                <w:b/>
                <w:bCs/>
                <w:color w:val="000000"/>
              </w:rPr>
              <w:t>Rejestr i obieg faktur SEOD</w:t>
            </w:r>
          </w:p>
        </w:tc>
      </w:tr>
      <w:tr w:rsidR="00555872" w:rsidRPr="003E23E0" w14:paraId="7A22255C"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41E39736"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532CD632" w14:textId="77777777" w:rsidR="00555872" w:rsidRPr="003E23E0" w:rsidRDefault="00555872" w:rsidP="00032B8F">
            <w:pPr>
              <w:rPr>
                <w:rFonts w:ascii="Arial" w:hAnsi="Arial" w:cs="Arial"/>
              </w:rPr>
            </w:pPr>
            <w:r w:rsidRPr="003E23E0">
              <w:rPr>
                <w:rFonts w:ascii="Arial" w:hAnsi="Arial" w:cs="Arial"/>
              </w:rPr>
              <w:t xml:space="preserve">Możliwość rejestracji i obsługi procesu obiegu faktur w SEOD, które wpłynęły w formie papierowej, mailem, poprzez PEF i </w:t>
            </w:r>
            <w:proofErr w:type="spellStart"/>
            <w:r w:rsidRPr="003E23E0">
              <w:rPr>
                <w:rFonts w:ascii="Arial" w:hAnsi="Arial" w:cs="Arial"/>
              </w:rPr>
              <w:t>KSeF</w:t>
            </w:r>
            <w:proofErr w:type="spellEnd"/>
            <w:r w:rsidRPr="003E23E0">
              <w:rPr>
                <w:rFonts w:ascii="Arial" w:hAnsi="Arial" w:cs="Arial"/>
              </w:rPr>
              <w:t>.</w:t>
            </w:r>
          </w:p>
        </w:tc>
      </w:tr>
      <w:tr w:rsidR="00555872" w:rsidRPr="003E23E0" w14:paraId="2CFA8B0F"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0B003B87"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22F85C52" w14:textId="77777777" w:rsidR="00555872" w:rsidRPr="003E23E0" w:rsidRDefault="00555872" w:rsidP="00032B8F">
            <w:pPr>
              <w:rPr>
                <w:rFonts w:ascii="Arial" w:hAnsi="Arial" w:cs="Arial"/>
              </w:rPr>
            </w:pPr>
            <w:r w:rsidRPr="003E23E0">
              <w:rPr>
                <w:rFonts w:ascii="Arial" w:hAnsi="Arial" w:cs="Arial"/>
              </w:rPr>
              <w:t xml:space="preserve">Dla faktur należy w SEOD utworzyć dedykowany, osobny rejestr gdzie będą widoczne wszystkie faktury zarejestrowane w SEOD. </w:t>
            </w:r>
          </w:p>
        </w:tc>
      </w:tr>
      <w:tr w:rsidR="00555872" w:rsidRPr="003E23E0" w14:paraId="1BCBB561"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2B58D0D"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29F0F3F5" w14:textId="77777777" w:rsidR="00555872" w:rsidRPr="003E23E0" w:rsidRDefault="00555872" w:rsidP="00032B8F">
            <w:pPr>
              <w:rPr>
                <w:rFonts w:ascii="Arial" w:hAnsi="Arial" w:cs="Arial"/>
              </w:rPr>
            </w:pPr>
            <w:r w:rsidRPr="003E23E0">
              <w:rPr>
                <w:rFonts w:ascii="Arial" w:hAnsi="Arial" w:cs="Arial"/>
              </w:rPr>
              <w:t>Rejestracja faktury, która wpłynęła w formie papierowej i została zeskanowana lub wpłynęła na adres mailowy zintegrowany z SEOD odbywa się przy użyciu mechanizmu OCR (mechanizm OCR wypełni dane nagłówkowe  w oknie rejestracji faktury po przetworzeniu dokumentu. W minimalnym zakresie mechanizm OCR musi obejmować odczytywanie następujących danych: data sprzedaży, data otrzymania, data wystawienia faktury, nr NIP, nr konta bankowego, nr faktury, termin płatności, waluta, sposób płatności)</w:t>
            </w:r>
          </w:p>
        </w:tc>
      </w:tr>
      <w:tr w:rsidR="00555872" w:rsidRPr="003E23E0" w14:paraId="3BB1159F"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0FA06A1"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42DD37C3" w14:textId="77777777" w:rsidR="00555872" w:rsidRPr="003E23E0" w:rsidRDefault="00555872" w:rsidP="00032B8F">
            <w:pPr>
              <w:rPr>
                <w:rFonts w:ascii="Arial" w:hAnsi="Arial" w:cs="Arial"/>
              </w:rPr>
            </w:pPr>
            <w:r w:rsidRPr="003E23E0">
              <w:rPr>
                <w:rFonts w:ascii="Arial" w:hAnsi="Arial" w:cs="Arial"/>
              </w:rPr>
              <w:t xml:space="preserve">Możliwość definiowania wielu różnych rodzajów/typów faktur posiadanych przez Zamawiającego </w:t>
            </w:r>
          </w:p>
        </w:tc>
      </w:tr>
      <w:tr w:rsidR="00555872" w:rsidRPr="003E23E0" w14:paraId="1F55A57E"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397502D"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2EEB98E7" w14:textId="77777777" w:rsidR="00555872" w:rsidRPr="003E23E0" w:rsidRDefault="00555872" w:rsidP="00032B8F">
            <w:pPr>
              <w:rPr>
                <w:rFonts w:ascii="Arial" w:hAnsi="Arial" w:cs="Arial"/>
              </w:rPr>
            </w:pPr>
            <w:r w:rsidRPr="003E23E0">
              <w:rPr>
                <w:rFonts w:ascii="Arial" w:hAnsi="Arial" w:cs="Arial"/>
              </w:rPr>
              <w:t>Każdy z rodzajów/typów faktury musi pozwalać na uruchomienie odrębnego procesu obiegu dokumentu.</w:t>
            </w:r>
          </w:p>
        </w:tc>
      </w:tr>
      <w:tr w:rsidR="00555872" w:rsidRPr="003E23E0" w14:paraId="15384E9D"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3BAA8DE"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1AED1B2D" w14:textId="77777777" w:rsidR="00555872" w:rsidRPr="003E23E0" w:rsidRDefault="00555872" w:rsidP="00032B8F">
            <w:pPr>
              <w:rPr>
                <w:rFonts w:ascii="Arial" w:hAnsi="Arial" w:cs="Arial"/>
              </w:rPr>
            </w:pPr>
            <w:r w:rsidRPr="003E23E0">
              <w:rPr>
                <w:rFonts w:ascii="Arial" w:hAnsi="Arial" w:cs="Arial"/>
              </w:rPr>
              <w:t>Każda z rodzajów/typów faktury musi posiadać odrębne ustawienie konfiguracyjne.</w:t>
            </w:r>
          </w:p>
        </w:tc>
      </w:tr>
      <w:tr w:rsidR="00555872" w:rsidRPr="003E23E0" w14:paraId="63ADFD07"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C2C9888"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45E4556C" w14:textId="77777777" w:rsidR="00555872" w:rsidRPr="003E23E0" w:rsidRDefault="00555872" w:rsidP="00032B8F">
            <w:pPr>
              <w:rPr>
                <w:rFonts w:ascii="Arial" w:hAnsi="Arial" w:cs="Arial"/>
              </w:rPr>
            </w:pPr>
            <w:r w:rsidRPr="003E23E0">
              <w:rPr>
                <w:rFonts w:ascii="Arial" w:hAnsi="Arial" w:cs="Arial"/>
              </w:rPr>
              <w:t xml:space="preserve">SEOD w ramach typu faktury musi pozwolić na definiowanie różnych atrybutów okna opisu merytorycznego (np. dodawanie pól typu słownik, opis, </w:t>
            </w:r>
            <w:proofErr w:type="spellStart"/>
            <w:r w:rsidRPr="003E23E0">
              <w:rPr>
                <w:rFonts w:ascii="Arial" w:hAnsi="Arial" w:cs="Arial"/>
              </w:rPr>
              <w:t>chceckbox</w:t>
            </w:r>
            <w:proofErr w:type="spellEnd"/>
            <w:r w:rsidRPr="003E23E0">
              <w:rPr>
                <w:rFonts w:ascii="Arial" w:hAnsi="Arial" w:cs="Arial"/>
              </w:rPr>
              <w:t>).</w:t>
            </w:r>
          </w:p>
        </w:tc>
      </w:tr>
      <w:tr w:rsidR="00555872" w:rsidRPr="003E23E0" w14:paraId="3B85E946"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4D0EBDB"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7DF50320" w14:textId="77777777" w:rsidR="00555872" w:rsidRPr="003E23E0" w:rsidRDefault="00555872" w:rsidP="00032B8F">
            <w:pPr>
              <w:rPr>
                <w:rFonts w:ascii="Arial" w:hAnsi="Arial" w:cs="Arial"/>
              </w:rPr>
            </w:pPr>
            <w:r w:rsidRPr="003E23E0">
              <w:rPr>
                <w:rFonts w:ascii="Arial" w:hAnsi="Arial" w:cs="Arial"/>
              </w:rPr>
              <w:t xml:space="preserve">SEOD w ramach konfiguracji okna opisu merytorycznego musi pozwalać na generowanie tekstu dekretu w ramach wypełnianych danych przez użytkownika. </w:t>
            </w:r>
          </w:p>
        </w:tc>
      </w:tr>
      <w:tr w:rsidR="00555872" w:rsidRPr="003E23E0" w14:paraId="07A5A513"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B52E5A5"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56409BCB" w14:textId="77777777" w:rsidR="00555872" w:rsidRPr="003E23E0" w:rsidRDefault="00555872" w:rsidP="00032B8F">
            <w:pPr>
              <w:rPr>
                <w:rFonts w:ascii="Arial" w:hAnsi="Arial" w:cs="Arial"/>
              </w:rPr>
            </w:pPr>
            <w:r w:rsidRPr="003E23E0">
              <w:rPr>
                <w:rFonts w:ascii="Arial" w:hAnsi="Arial" w:cs="Arial"/>
              </w:rPr>
              <w:t>SEOD w ramach konfiguracji typu dokumentu faktury  musi pozwalać na wskazanie różnych typów uprawnień np. edycji , możliwości opisu merytorycznego, możliwości akceptacji, możliwości uruchamiania korekty.</w:t>
            </w:r>
          </w:p>
        </w:tc>
      </w:tr>
      <w:tr w:rsidR="00555872" w:rsidRPr="003E23E0" w14:paraId="2DB53F37"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8BA73B6"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23F5F498" w14:textId="77777777" w:rsidR="00555872" w:rsidRPr="003E23E0" w:rsidRDefault="00555872" w:rsidP="00032B8F">
            <w:pPr>
              <w:rPr>
                <w:rFonts w:ascii="Arial" w:hAnsi="Arial" w:cs="Arial"/>
              </w:rPr>
            </w:pPr>
            <w:r w:rsidRPr="003E23E0">
              <w:rPr>
                <w:rFonts w:ascii="Arial" w:hAnsi="Arial" w:cs="Arial"/>
              </w:rPr>
              <w:t xml:space="preserve">System pozwoli na konfigurowanie osób oraz działów uczestniczących w procesie dla danego typu faktury. </w:t>
            </w:r>
          </w:p>
        </w:tc>
      </w:tr>
      <w:tr w:rsidR="00555872" w:rsidRPr="003E23E0" w14:paraId="76C7DD13"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D46EC36"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44E0952E" w14:textId="77777777" w:rsidR="00555872" w:rsidRPr="003E23E0" w:rsidRDefault="00555872" w:rsidP="00032B8F">
            <w:pPr>
              <w:rPr>
                <w:rFonts w:ascii="Arial" w:hAnsi="Arial" w:cs="Arial"/>
              </w:rPr>
            </w:pPr>
            <w:r w:rsidRPr="003E23E0">
              <w:rPr>
                <w:rFonts w:ascii="Arial" w:hAnsi="Arial" w:cs="Arial"/>
              </w:rPr>
              <w:t xml:space="preserve">Po wybraniu na danym etapie procesu biznesowego rodzaju/typu faktury System będzie podpowiadał osobę/dział do której powinien zostać skierowany dokument. </w:t>
            </w:r>
          </w:p>
        </w:tc>
      </w:tr>
      <w:tr w:rsidR="00555872" w:rsidRPr="003E23E0" w14:paraId="3F1E4A9C"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C791A29"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7CED8543" w14:textId="77777777" w:rsidR="00555872" w:rsidRPr="003E23E0" w:rsidRDefault="00555872" w:rsidP="00032B8F">
            <w:pPr>
              <w:rPr>
                <w:rFonts w:ascii="Arial" w:hAnsi="Arial" w:cs="Arial"/>
              </w:rPr>
            </w:pPr>
            <w:r w:rsidRPr="003E23E0">
              <w:rPr>
                <w:rFonts w:ascii="Arial" w:hAnsi="Arial" w:cs="Arial"/>
              </w:rPr>
              <w:t>System pozwoli na edycje uprawnień dla danego typu /ścieżki faktury. W systemie musi istnieć konfiguracja pozwalająca na wskazanie możliwości edycji/ usuwania/ dodawania danych na dokumencie na różnych etapach .</w:t>
            </w:r>
          </w:p>
        </w:tc>
      </w:tr>
      <w:tr w:rsidR="00555872" w:rsidRPr="003E23E0" w14:paraId="45C23961"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8211279"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77CE7097" w14:textId="77777777" w:rsidR="00555872" w:rsidRPr="003E23E0" w:rsidRDefault="00555872" w:rsidP="00032B8F">
            <w:pPr>
              <w:rPr>
                <w:rFonts w:ascii="Arial" w:hAnsi="Arial" w:cs="Arial"/>
              </w:rPr>
            </w:pPr>
            <w:r w:rsidRPr="003E23E0">
              <w:rPr>
                <w:rFonts w:ascii="Arial" w:hAnsi="Arial" w:cs="Arial"/>
              </w:rPr>
              <w:t>SEOD musi pozwalać na wybór przez użytkownika w obrębie formularza chęci rejestracji korespondencji na podstawie danych z rejestrowanej faktury. Możliwość rejestrowania faktur przychodzących jednocześnie jako korespondencji przychodzącej bez konieczności wykonywania dodatkowych czynności kancelaryjnych (jednokrotny opis dokumentu).</w:t>
            </w:r>
          </w:p>
        </w:tc>
      </w:tr>
      <w:tr w:rsidR="00555872" w:rsidRPr="003E23E0" w14:paraId="61BCF2B5"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7202710"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37876F13" w14:textId="77777777" w:rsidR="00555872" w:rsidRPr="003E23E0" w:rsidRDefault="00555872" w:rsidP="00032B8F">
            <w:pPr>
              <w:rPr>
                <w:rFonts w:ascii="Arial" w:hAnsi="Arial" w:cs="Arial"/>
              </w:rPr>
            </w:pPr>
            <w:r w:rsidRPr="003E23E0">
              <w:rPr>
                <w:rFonts w:ascii="Arial" w:hAnsi="Arial" w:cs="Arial"/>
              </w:rPr>
              <w:t>Możliwość podłączenia skanu faktury na podstawie sczytanego kodu kreskowego w oknie rejestracji oraz poprzez załączenie plików z dysku.</w:t>
            </w:r>
          </w:p>
        </w:tc>
      </w:tr>
      <w:tr w:rsidR="00555872" w:rsidRPr="003E23E0" w14:paraId="493D34CF"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8B7FC8C"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356044D3" w14:textId="77777777" w:rsidR="00555872" w:rsidRPr="003E23E0" w:rsidRDefault="00555872" w:rsidP="00032B8F">
            <w:pPr>
              <w:rPr>
                <w:rFonts w:ascii="Arial" w:hAnsi="Arial" w:cs="Arial"/>
              </w:rPr>
            </w:pPr>
            <w:r w:rsidRPr="003E23E0">
              <w:rPr>
                <w:rFonts w:ascii="Arial" w:hAnsi="Arial" w:cs="Arial"/>
              </w:rPr>
              <w:t>Rejestracja w obrębie teczki faktury wielu załączników.</w:t>
            </w:r>
          </w:p>
        </w:tc>
      </w:tr>
      <w:tr w:rsidR="00555872" w:rsidRPr="003E23E0" w14:paraId="11125092"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C1FC117"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793F6BAA" w14:textId="77777777" w:rsidR="00555872" w:rsidRPr="003E23E0" w:rsidRDefault="00555872" w:rsidP="00032B8F">
            <w:pPr>
              <w:rPr>
                <w:rFonts w:ascii="Arial" w:hAnsi="Arial" w:cs="Arial"/>
              </w:rPr>
            </w:pPr>
            <w:r w:rsidRPr="003E23E0">
              <w:rPr>
                <w:rFonts w:ascii="Arial" w:hAnsi="Arial" w:cs="Arial"/>
              </w:rPr>
              <w:t>Nadawanie nazw załącznikom w oknie rejestracji dokumentu.</w:t>
            </w:r>
          </w:p>
        </w:tc>
      </w:tr>
      <w:tr w:rsidR="00555872" w:rsidRPr="003E23E0" w14:paraId="58AE7B96"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6A9B59A"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37A89024" w14:textId="77777777" w:rsidR="00555872" w:rsidRPr="003E23E0" w:rsidRDefault="00555872" w:rsidP="00032B8F">
            <w:pPr>
              <w:rPr>
                <w:rFonts w:ascii="Arial" w:hAnsi="Arial" w:cs="Arial"/>
              </w:rPr>
            </w:pPr>
            <w:r w:rsidRPr="003E23E0">
              <w:rPr>
                <w:rFonts w:ascii="Arial" w:hAnsi="Arial" w:cs="Arial"/>
              </w:rPr>
              <w:t>Rejestracja faktury z wieloma stawkami VAT.</w:t>
            </w:r>
          </w:p>
        </w:tc>
      </w:tr>
      <w:tr w:rsidR="00555872" w:rsidRPr="003E23E0" w14:paraId="6E05C9E0"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8C80069"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6BC48A98" w14:textId="77777777" w:rsidR="00555872" w:rsidRPr="003E23E0" w:rsidRDefault="00555872" w:rsidP="00032B8F">
            <w:pPr>
              <w:rPr>
                <w:rFonts w:ascii="Arial" w:hAnsi="Arial" w:cs="Arial"/>
              </w:rPr>
            </w:pPr>
            <w:r w:rsidRPr="003E23E0">
              <w:rPr>
                <w:rFonts w:ascii="Arial" w:hAnsi="Arial" w:cs="Arial"/>
              </w:rPr>
              <w:t xml:space="preserve">Dodanie atrybutów opisujących rejestrowany dokument faktury zgodnie z wymaganiami Zamawiającego. </w:t>
            </w:r>
          </w:p>
        </w:tc>
      </w:tr>
      <w:tr w:rsidR="00555872" w:rsidRPr="003E23E0" w14:paraId="7EBAF911"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F1E7C80"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7F9B2A84" w14:textId="77777777" w:rsidR="00555872" w:rsidRPr="003E23E0" w:rsidRDefault="00555872" w:rsidP="00032B8F">
            <w:pPr>
              <w:rPr>
                <w:rFonts w:ascii="Arial" w:hAnsi="Arial" w:cs="Arial"/>
              </w:rPr>
            </w:pPr>
            <w:r w:rsidRPr="003E23E0">
              <w:rPr>
                <w:rFonts w:ascii="Arial" w:hAnsi="Arial" w:cs="Arial"/>
              </w:rPr>
              <w:t xml:space="preserve">Wyświetlanie podglądów załączników w obrębie okna sprawy faktury. Formaty wymagane przez Zamawiającego to minimum pdf, </w:t>
            </w:r>
            <w:proofErr w:type="spellStart"/>
            <w:r w:rsidRPr="003E23E0">
              <w:rPr>
                <w:rFonts w:ascii="Arial" w:hAnsi="Arial" w:cs="Arial"/>
              </w:rPr>
              <w:t>doc</w:t>
            </w:r>
            <w:proofErr w:type="spellEnd"/>
            <w:r w:rsidRPr="003E23E0">
              <w:rPr>
                <w:rFonts w:ascii="Arial" w:hAnsi="Arial" w:cs="Arial"/>
              </w:rPr>
              <w:t xml:space="preserve">, </w:t>
            </w:r>
            <w:proofErr w:type="spellStart"/>
            <w:r w:rsidRPr="003E23E0">
              <w:rPr>
                <w:rFonts w:ascii="Arial" w:hAnsi="Arial" w:cs="Arial"/>
              </w:rPr>
              <w:t>docx</w:t>
            </w:r>
            <w:proofErr w:type="spellEnd"/>
            <w:r w:rsidRPr="003E23E0">
              <w:rPr>
                <w:rFonts w:ascii="Arial" w:hAnsi="Arial" w:cs="Arial"/>
              </w:rPr>
              <w:t xml:space="preserve">, </w:t>
            </w:r>
            <w:proofErr w:type="spellStart"/>
            <w:r w:rsidRPr="003E23E0">
              <w:rPr>
                <w:rFonts w:ascii="Arial" w:hAnsi="Arial" w:cs="Arial"/>
              </w:rPr>
              <w:t>odt</w:t>
            </w:r>
            <w:proofErr w:type="spellEnd"/>
            <w:r w:rsidRPr="003E23E0">
              <w:rPr>
                <w:rFonts w:ascii="Arial" w:hAnsi="Arial" w:cs="Arial"/>
              </w:rPr>
              <w:t xml:space="preserve">, rtf, jpg, </w:t>
            </w:r>
            <w:proofErr w:type="spellStart"/>
            <w:r w:rsidRPr="003E23E0">
              <w:rPr>
                <w:rFonts w:ascii="Arial" w:hAnsi="Arial" w:cs="Arial"/>
              </w:rPr>
              <w:t>png</w:t>
            </w:r>
            <w:proofErr w:type="spellEnd"/>
            <w:r w:rsidRPr="003E23E0">
              <w:rPr>
                <w:rFonts w:ascii="Arial" w:hAnsi="Arial" w:cs="Arial"/>
              </w:rPr>
              <w:t xml:space="preserve">, </w:t>
            </w:r>
            <w:proofErr w:type="spellStart"/>
            <w:r w:rsidRPr="003E23E0">
              <w:rPr>
                <w:rFonts w:ascii="Arial" w:hAnsi="Arial" w:cs="Arial"/>
              </w:rPr>
              <w:t>tiff</w:t>
            </w:r>
            <w:proofErr w:type="spellEnd"/>
            <w:r w:rsidRPr="003E23E0">
              <w:rPr>
                <w:rFonts w:ascii="Arial" w:hAnsi="Arial" w:cs="Arial"/>
              </w:rPr>
              <w:t>.</w:t>
            </w:r>
          </w:p>
        </w:tc>
      </w:tr>
      <w:tr w:rsidR="00555872" w:rsidRPr="003E23E0" w14:paraId="2D0D89EA"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5F20FC3"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12539F28" w14:textId="77777777" w:rsidR="00555872" w:rsidRPr="003E23E0" w:rsidRDefault="00555872" w:rsidP="00032B8F">
            <w:pPr>
              <w:rPr>
                <w:rFonts w:ascii="Arial" w:hAnsi="Arial" w:cs="Arial"/>
              </w:rPr>
            </w:pPr>
            <w:r w:rsidRPr="003E23E0">
              <w:rPr>
                <w:rFonts w:ascii="Arial" w:hAnsi="Arial" w:cs="Arial"/>
              </w:rPr>
              <w:t xml:space="preserve">Podczas rejestracji faktury SEOD musi pozwalać na uruchomienie zamodelowanego procesu biznesowego. </w:t>
            </w:r>
          </w:p>
        </w:tc>
      </w:tr>
      <w:tr w:rsidR="00555872" w:rsidRPr="003E23E0" w14:paraId="5BAB7D36"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B709B50"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2A034CF1" w14:textId="77777777" w:rsidR="00555872" w:rsidRPr="003E23E0" w:rsidRDefault="00555872" w:rsidP="00032B8F">
            <w:pPr>
              <w:rPr>
                <w:rFonts w:ascii="Arial" w:hAnsi="Arial" w:cs="Arial"/>
              </w:rPr>
            </w:pPr>
            <w:r w:rsidRPr="003E23E0">
              <w:rPr>
                <w:rFonts w:ascii="Arial" w:hAnsi="Arial" w:cs="Arial"/>
              </w:rPr>
              <w:t>SEOD musi pozwalać na opis merytoryczny zarejestrowanego dokumentu z podziałem na pozycje, kwotę pozycji oraz opis.</w:t>
            </w:r>
          </w:p>
        </w:tc>
      </w:tr>
      <w:tr w:rsidR="00555872" w:rsidRPr="003E23E0" w14:paraId="06DC808A"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CEF5B47"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658DAAC0" w14:textId="77777777" w:rsidR="00555872" w:rsidRPr="003E23E0" w:rsidRDefault="00555872" w:rsidP="00032B8F">
            <w:pPr>
              <w:rPr>
                <w:rFonts w:ascii="Arial" w:hAnsi="Arial" w:cs="Arial"/>
              </w:rPr>
            </w:pPr>
            <w:r w:rsidRPr="003E23E0">
              <w:rPr>
                <w:rFonts w:ascii="Arial" w:hAnsi="Arial" w:cs="Arial"/>
              </w:rPr>
              <w:t>Opis merytoryczny faktury w oparciu o strukturę kont Zamawiającego.</w:t>
            </w:r>
          </w:p>
        </w:tc>
      </w:tr>
      <w:tr w:rsidR="00555872" w:rsidRPr="003E23E0" w14:paraId="7A4B7F4A"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43BDA1D"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172B7C47" w14:textId="77777777" w:rsidR="00555872" w:rsidRPr="003E23E0" w:rsidRDefault="00555872" w:rsidP="00032B8F">
            <w:pPr>
              <w:rPr>
                <w:rFonts w:ascii="Arial" w:hAnsi="Arial" w:cs="Arial"/>
              </w:rPr>
            </w:pPr>
            <w:r w:rsidRPr="003E23E0">
              <w:rPr>
                <w:rFonts w:ascii="Arial" w:hAnsi="Arial" w:cs="Arial"/>
              </w:rPr>
              <w:t>SEOD musi mieć możliwość pobrania struktury kont Zamawiającego.</w:t>
            </w:r>
          </w:p>
        </w:tc>
      </w:tr>
      <w:tr w:rsidR="00555872" w:rsidRPr="003E23E0" w14:paraId="7E903FC7"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D5F2F5F"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07A92229" w14:textId="77777777" w:rsidR="00555872" w:rsidRPr="003E23E0" w:rsidRDefault="00555872" w:rsidP="00032B8F">
            <w:pPr>
              <w:rPr>
                <w:rFonts w:ascii="Arial" w:hAnsi="Arial" w:cs="Arial"/>
              </w:rPr>
            </w:pPr>
            <w:r w:rsidRPr="003E23E0">
              <w:rPr>
                <w:rFonts w:ascii="Arial" w:hAnsi="Arial" w:cs="Arial"/>
              </w:rPr>
              <w:t>SEOD musi umożliwiać opis merytoryczny faktury przez wielu użytkowników jednocześnie w ramach jednej faktury.</w:t>
            </w:r>
          </w:p>
        </w:tc>
      </w:tr>
      <w:tr w:rsidR="00555872" w:rsidRPr="003E23E0" w14:paraId="3D0463B2"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EEBC108"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355946F8" w14:textId="77777777" w:rsidR="00555872" w:rsidRPr="003E23E0" w:rsidRDefault="00555872" w:rsidP="00032B8F">
            <w:pPr>
              <w:rPr>
                <w:rFonts w:ascii="Arial" w:hAnsi="Arial" w:cs="Arial"/>
              </w:rPr>
            </w:pPr>
            <w:r w:rsidRPr="003E23E0">
              <w:rPr>
                <w:rFonts w:ascii="Arial" w:hAnsi="Arial" w:cs="Arial"/>
              </w:rPr>
              <w:t>SEOD musi umożliwiać wskazanie osoby odpowiedzialnej za opis merytoryczny innej niż wynikająca z zamodelowanego w SEOD procesu biznesowego.</w:t>
            </w:r>
          </w:p>
        </w:tc>
      </w:tr>
      <w:tr w:rsidR="00555872" w:rsidRPr="003E23E0" w14:paraId="299FA6D2"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C718811"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5A7DDD4D" w14:textId="77777777" w:rsidR="00555872" w:rsidRPr="003E23E0" w:rsidRDefault="00555872" w:rsidP="00032B8F">
            <w:pPr>
              <w:rPr>
                <w:rFonts w:ascii="Arial" w:hAnsi="Arial" w:cs="Arial"/>
              </w:rPr>
            </w:pPr>
            <w:r w:rsidRPr="003E23E0">
              <w:rPr>
                <w:rFonts w:ascii="Arial" w:hAnsi="Arial" w:cs="Arial"/>
              </w:rPr>
              <w:t>SEOD musi umożliwiać automatyczne generowanie dodatkowych dokumentów potwierdzających opis merytoryczny do formatu PDF.</w:t>
            </w:r>
          </w:p>
        </w:tc>
      </w:tr>
      <w:tr w:rsidR="00555872" w:rsidRPr="003E23E0" w14:paraId="0CE50B85"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CCF8394"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6FF7B4EE" w14:textId="77777777" w:rsidR="00555872" w:rsidRPr="003E23E0" w:rsidRDefault="00555872" w:rsidP="00032B8F">
            <w:pPr>
              <w:rPr>
                <w:rFonts w:ascii="Arial" w:hAnsi="Arial" w:cs="Arial"/>
              </w:rPr>
            </w:pPr>
            <w:r w:rsidRPr="003E23E0">
              <w:rPr>
                <w:rFonts w:ascii="Arial" w:hAnsi="Arial" w:cs="Arial"/>
              </w:rPr>
              <w:t xml:space="preserve">Automatycznie generowane dokumenty powinny być załączane bezpośrednio do teczki faktury, z której są generowane. </w:t>
            </w:r>
          </w:p>
        </w:tc>
      </w:tr>
      <w:tr w:rsidR="00555872" w:rsidRPr="003E23E0" w14:paraId="7BFA964B"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9F7A6F0"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3CCC12D0" w14:textId="77777777" w:rsidR="00555872" w:rsidRPr="003E23E0" w:rsidRDefault="00555872" w:rsidP="00032B8F">
            <w:pPr>
              <w:rPr>
                <w:rFonts w:ascii="Arial" w:hAnsi="Arial" w:cs="Arial"/>
              </w:rPr>
            </w:pPr>
            <w:r w:rsidRPr="003E23E0">
              <w:rPr>
                <w:rFonts w:ascii="Arial" w:hAnsi="Arial" w:cs="Arial"/>
              </w:rPr>
              <w:t>SEOD musi posiadać historię akceptacji oraz obiegu dokumentu faktury.</w:t>
            </w:r>
          </w:p>
        </w:tc>
      </w:tr>
      <w:tr w:rsidR="00555872" w:rsidRPr="003E23E0" w14:paraId="37721302"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764A831"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4B953DD6" w14:textId="77777777" w:rsidR="00555872" w:rsidRPr="003E23E0" w:rsidRDefault="00555872" w:rsidP="00032B8F">
            <w:pPr>
              <w:rPr>
                <w:rFonts w:ascii="Arial" w:hAnsi="Arial" w:cs="Arial"/>
              </w:rPr>
            </w:pPr>
            <w:r w:rsidRPr="003E23E0">
              <w:rPr>
                <w:rFonts w:ascii="Arial" w:hAnsi="Arial" w:cs="Arial"/>
              </w:rPr>
              <w:t xml:space="preserve">SEOD musi umożliwiać zarządzenie uprawnieniami dostępu do teczki faktury. </w:t>
            </w:r>
          </w:p>
        </w:tc>
      </w:tr>
      <w:tr w:rsidR="00555872" w:rsidRPr="003E23E0" w14:paraId="39087641"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E500C85"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4FFD0728" w14:textId="77777777" w:rsidR="00555872" w:rsidRPr="003E23E0" w:rsidRDefault="00555872" w:rsidP="00032B8F">
            <w:pPr>
              <w:rPr>
                <w:rFonts w:ascii="Arial" w:hAnsi="Arial" w:cs="Arial"/>
              </w:rPr>
            </w:pPr>
            <w:r w:rsidRPr="003E23E0">
              <w:rPr>
                <w:rFonts w:ascii="Arial" w:hAnsi="Arial" w:cs="Arial"/>
              </w:rPr>
              <w:t>SEOD musi umożliwiać definiowanie konsultacji w obrębie faktury.</w:t>
            </w:r>
          </w:p>
        </w:tc>
      </w:tr>
      <w:tr w:rsidR="00555872" w:rsidRPr="003E23E0" w14:paraId="1B65578E"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4AD6499"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5AF8F1E9" w14:textId="77777777" w:rsidR="00555872" w:rsidRPr="003E23E0" w:rsidRDefault="00555872" w:rsidP="00032B8F">
            <w:pPr>
              <w:rPr>
                <w:rFonts w:ascii="Arial" w:hAnsi="Arial" w:cs="Arial"/>
              </w:rPr>
            </w:pPr>
            <w:r w:rsidRPr="003E23E0">
              <w:rPr>
                <w:rFonts w:ascii="Arial" w:hAnsi="Arial" w:cs="Arial"/>
              </w:rPr>
              <w:t>SEOD musi posiadać walidacje kwoty opisu merytorycznego do całkowitej wartości faktury.</w:t>
            </w:r>
          </w:p>
        </w:tc>
      </w:tr>
      <w:tr w:rsidR="00555872" w:rsidRPr="003E23E0" w14:paraId="0B2A1373"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9DCA93F"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41559461" w14:textId="77777777" w:rsidR="00555872" w:rsidRPr="003E23E0" w:rsidRDefault="00555872" w:rsidP="00032B8F">
            <w:pPr>
              <w:rPr>
                <w:rFonts w:ascii="Arial" w:hAnsi="Arial" w:cs="Arial"/>
              </w:rPr>
            </w:pPr>
            <w:r w:rsidRPr="003E23E0">
              <w:rPr>
                <w:rFonts w:ascii="Arial" w:hAnsi="Arial" w:cs="Arial"/>
              </w:rPr>
              <w:t>SEOD musi pozwalać na podgląd danych opisu merytorycznego przez użytkowników zdefiniowanych w procesie biznesowym.</w:t>
            </w:r>
          </w:p>
        </w:tc>
      </w:tr>
      <w:tr w:rsidR="00555872" w:rsidRPr="003E23E0" w14:paraId="41E989DE"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838DDD2"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68A2A039" w14:textId="77777777" w:rsidR="00555872" w:rsidRPr="003E23E0" w:rsidRDefault="00555872" w:rsidP="00032B8F">
            <w:pPr>
              <w:rPr>
                <w:rFonts w:ascii="Arial" w:hAnsi="Arial" w:cs="Arial"/>
              </w:rPr>
            </w:pPr>
            <w:r w:rsidRPr="003E23E0">
              <w:rPr>
                <w:rFonts w:ascii="Arial" w:hAnsi="Arial" w:cs="Arial"/>
              </w:rPr>
              <w:t xml:space="preserve">SEOD musi pozwalać na filtrowanie faktur z określeniem terminu ich płatności. </w:t>
            </w:r>
          </w:p>
        </w:tc>
      </w:tr>
      <w:tr w:rsidR="00555872" w:rsidRPr="003E23E0" w14:paraId="48D870BB"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75AD75A"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33045909" w14:textId="77777777" w:rsidR="00555872" w:rsidRPr="003E23E0" w:rsidRDefault="00555872" w:rsidP="00032B8F">
            <w:pPr>
              <w:rPr>
                <w:rFonts w:ascii="Arial" w:hAnsi="Arial" w:cs="Arial"/>
              </w:rPr>
            </w:pPr>
            <w:r w:rsidRPr="003E23E0">
              <w:rPr>
                <w:rFonts w:ascii="Arial" w:hAnsi="Arial" w:cs="Arial"/>
              </w:rPr>
              <w:t>SEOD musi umożliwiać definiowanie filtrów wyszukiwania zaawansowanego w oparciu o dane zdefiniowane w systemie.</w:t>
            </w:r>
          </w:p>
        </w:tc>
      </w:tr>
      <w:tr w:rsidR="00555872" w:rsidRPr="003E23E0" w14:paraId="66D004E2"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2699432"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176708F9" w14:textId="77777777" w:rsidR="00555872" w:rsidRPr="003E23E0" w:rsidRDefault="00555872" w:rsidP="00032B8F">
            <w:pPr>
              <w:rPr>
                <w:rFonts w:ascii="Arial" w:hAnsi="Arial" w:cs="Arial"/>
              </w:rPr>
            </w:pPr>
            <w:r w:rsidRPr="003E23E0">
              <w:rPr>
                <w:rFonts w:ascii="Arial" w:hAnsi="Arial" w:cs="Arial"/>
              </w:rPr>
              <w:t>Generowanie raportów do formatu PDF na podstawie danych zdefiniowanych w filtrowaniu przez użytkownika Systemu.</w:t>
            </w:r>
          </w:p>
        </w:tc>
      </w:tr>
      <w:tr w:rsidR="00555872" w:rsidRPr="003E23E0" w14:paraId="3CD0E2CA"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558366E"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342CFC1E" w14:textId="77777777" w:rsidR="00555872" w:rsidRPr="003E23E0" w:rsidRDefault="00555872" w:rsidP="00032B8F">
            <w:pPr>
              <w:rPr>
                <w:rFonts w:ascii="Arial" w:hAnsi="Arial" w:cs="Arial"/>
              </w:rPr>
            </w:pPr>
            <w:r w:rsidRPr="003E23E0">
              <w:rPr>
                <w:rFonts w:ascii="Arial" w:hAnsi="Arial" w:cs="Arial"/>
              </w:rPr>
              <w:t>System umożliwi generowanie metryki dokumentu faktury.</w:t>
            </w:r>
          </w:p>
        </w:tc>
      </w:tr>
      <w:tr w:rsidR="00555872" w:rsidRPr="003E23E0" w14:paraId="46FC3605"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4993BB2"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7593ED1C" w14:textId="77777777" w:rsidR="00555872" w:rsidRPr="003E23E0" w:rsidRDefault="00555872" w:rsidP="00032B8F">
            <w:pPr>
              <w:rPr>
                <w:rFonts w:ascii="Arial" w:hAnsi="Arial" w:cs="Arial"/>
              </w:rPr>
            </w:pPr>
            <w:r w:rsidRPr="003E23E0">
              <w:rPr>
                <w:rFonts w:ascii="Arial" w:hAnsi="Arial" w:cs="Arial"/>
              </w:rPr>
              <w:t>SEOD w ramach danego typu faktury musi pozwalać na zdefiniowanie danych metryki (wydruku obiegu wraz z opisem merytorycznym, dekretami oraz danymi nagłówkowymi dokumentu).</w:t>
            </w:r>
          </w:p>
        </w:tc>
      </w:tr>
      <w:tr w:rsidR="00555872" w:rsidRPr="003E23E0" w14:paraId="24B53E78"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4B1388E"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2DD37827" w14:textId="77777777" w:rsidR="00555872" w:rsidRPr="003E23E0" w:rsidRDefault="00555872" w:rsidP="00032B8F">
            <w:pPr>
              <w:rPr>
                <w:rFonts w:ascii="Arial" w:hAnsi="Arial" w:cs="Arial"/>
              </w:rPr>
            </w:pPr>
            <w:r w:rsidRPr="003E23E0">
              <w:rPr>
                <w:rFonts w:ascii="Arial" w:hAnsi="Arial" w:cs="Arial"/>
              </w:rPr>
              <w:t xml:space="preserve">System pozwoli na konfigurację jakie pola opisu merytorycznego mają znaleźć się na wydruku. </w:t>
            </w:r>
          </w:p>
        </w:tc>
      </w:tr>
      <w:tr w:rsidR="00555872" w:rsidRPr="003E23E0" w14:paraId="4B46FE6A"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82A5450"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6AF16F48" w14:textId="77777777" w:rsidR="00555872" w:rsidRPr="003E23E0" w:rsidRDefault="00555872" w:rsidP="00032B8F">
            <w:pPr>
              <w:rPr>
                <w:rFonts w:ascii="Arial" w:hAnsi="Arial" w:cs="Arial"/>
              </w:rPr>
            </w:pPr>
            <w:r w:rsidRPr="003E23E0">
              <w:rPr>
                <w:rFonts w:ascii="Arial" w:hAnsi="Arial" w:cs="Arial"/>
              </w:rPr>
              <w:t xml:space="preserve">Generowanie rejestru faktur do formatu PDF wraz z informacjami o miejscu przechowywania oraz osobami akceptującymi fakturę w procesie. </w:t>
            </w:r>
          </w:p>
        </w:tc>
      </w:tr>
      <w:tr w:rsidR="00555872" w:rsidRPr="003E23E0" w14:paraId="6AC41E95"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D9AF9A7"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3D687102" w14:textId="77777777" w:rsidR="00555872" w:rsidRPr="003E23E0" w:rsidRDefault="00555872" w:rsidP="00032B8F">
            <w:pPr>
              <w:rPr>
                <w:rFonts w:ascii="Arial" w:hAnsi="Arial" w:cs="Arial"/>
              </w:rPr>
            </w:pPr>
            <w:r w:rsidRPr="003E23E0">
              <w:rPr>
                <w:rFonts w:ascii="Arial" w:hAnsi="Arial" w:cs="Arial"/>
              </w:rPr>
              <w:t>Tworzenie zestawień na postawie opisów merytorycznych oraz MPK.</w:t>
            </w:r>
          </w:p>
        </w:tc>
      </w:tr>
      <w:tr w:rsidR="00555872" w:rsidRPr="003E23E0" w14:paraId="6556CCA8"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0D63790"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351E4556" w14:textId="77777777" w:rsidR="00555872" w:rsidRPr="003E23E0" w:rsidRDefault="00555872" w:rsidP="00032B8F">
            <w:pPr>
              <w:rPr>
                <w:rFonts w:ascii="Arial" w:hAnsi="Arial" w:cs="Arial"/>
              </w:rPr>
            </w:pPr>
            <w:r w:rsidRPr="003E23E0">
              <w:rPr>
                <w:rFonts w:ascii="Arial" w:hAnsi="Arial" w:cs="Arial"/>
              </w:rPr>
              <w:t>Łączenie faktury z innym dokumentem zarejestrowanym w systemie.</w:t>
            </w:r>
          </w:p>
        </w:tc>
      </w:tr>
      <w:tr w:rsidR="00555872" w:rsidRPr="003E23E0" w14:paraId="59BEA44F"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DF63B42"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7A4C3C9F" w14:textId="77777777" w:rsidR="00555872" w:rsidRPr="003E23E0" w:rsidRDefault="00555872" w:rsidP="00032B8F">
            <w:pPr>
              <w:rPr>
                <w:rFonts w:ascii="Arial" w:hAnsi="Arial" w:cs="Arial"/>
              </w:rPr>
            </w:pPr>
            <w:r w:rsidRPr="003E23E0">
              <w:rPr>
                <w:rFonts w:ascii="Arial" w:hAnsi="Arial" w:cs="Arial"/>
              </w:rPr>
              <w:t>Możliwość prowadzenia zgodnego z prawem rejestru e-faktur – rejestrowanie dokumentów elektronicznych przesyłanych na adres e-mail.</w:t>
            </w:r>
          </w:p>
        </w:tc>
      </w:tr>
      <w:tr w:rsidR="00555872" w:rsidRPr="003E23E0" w14:paraId="1E04E915"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1B250FB"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30D95E56" w14:textId="77777777" w:rsidR="00555872" w:rsidRPr="003E23E0" w:rsidRDefault="00555872" w:rsidP="00032B8F">
            <w:pPr>
              <w:rPr>
                <w:rFonts w:ascii="Arial" w:hAnsi="Arial" w:cs="Arial"/>
              </w:rPr>
            </w:pPr>
            <w:r w:rsidRPr="003E23E0">
              <w:rPr>
                <w:rFonts w:ascii="Arial" w:hAnsi="Arial" w:cs="Arial"/>
              </w:rPr>
              <w:t>Możliwość rozpisywania kosztów na fakturze na wiele miejsc powstawania kosztów.</w:t>
            </w:r>
          </w:p>
        </w:tc>
      </w:tr>
      <w:tr w:rsidR="00555872" w:rsidRPr="003E23E0" w14:paraId="2A471FAB"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D6E7AF5"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526FE8E9" w14:textId="77777777" w:rsidR="00555872" w:rsidRPr="003E23E0" w:rsidRDefault="00555872" w:rsidP="00032B8F">
            <w:pPr>
              <w:rPr>
                <w:rFonts w:ascii="Arial" w:hAnsi="Arial" w:cs="Arial"/>
              </w:rPr>
            </w:pPr>
            <w:r w:rsidRPr="003E23E0">
              <w:rPr>
                <w:rFonts w:ascii="Arial" w:hAnsi="Arial" w:cs="Arial"/>
              </w:rPr>
              <w:t>Możliwość analizy (filtrowanie, grupowanie i agregacja) kosztów rozpisanych na fakturach według użytych wymiarów.</w:t>
            </w:r>
          </w:p>
        </w:tc>
      </w:tr>
      <w:tr w:rsidR="00555872" w:rsidRPr="003E23E0" w14:paraId="11D58DEF"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596A19D"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7EC2CA3D" w14:textId="77777777" w:rsidR="00555872" w:rsidRPr="003E23E0" w:rsidRDefault="00555872" w:rsidP="00032B8F">
            <w:pPr>
              <w:rPr>
                <w:rFonts w:ascii="Arial" w:hAnsi="Arial" w:cs="Arial"/>
              </w:rPr>
            </w:pPr>
            <w:r w:rsidRPr="003E23E0">
              <w:rPr>
                <w:rFonts w:ascii="Arial" w:hAnsi="Arial" w:cs="Arial"/>
              </w:rPr>
              <w:t>Możliwość eksportu rejestrów kosztów do plików xls.</w:t>
            </w:r>
          </w:p>
        </w:tc>
      </w:tr>
      <w:tr w:rsidR="00555872" w:rsidRPr="003E23E0" w14:paraId="681427E5"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8B2C265"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0CD87BDB" w14:textId="77777777" w:rsidR="00555872" w:rsidRPr="003E23E0" w:rsidRDefault="00555872" w:rsidP="00032B8F">
            <w:pPr>
              <w:rPr>
                <w:rFonts w:ascii="Arial" w:hAnsi="Arial" w:cs="Arial"/>
              </w:rPr>
            </w:pPr>
            <w:r w:rsidRPr="003E23E0">
              <w:rPr>
                <w:rFonts w:ascii="Arial" w:hAnsi="Arial" w:cs="Arial"/>
              </w:rPr>
              <w:t>Definiowanie wielu szablonów kosztowych, które definiują algorytm rozdzielania kosztu na poszczególne centra kosztowe według związanej z nimi wartości podzielnika na etapie opisu merytorycznego faktury.</w:t>
            </w:r>
          </w:p>
        </w:tc>
      </w:tr>
      <w:tr w:rsidR="00555872" w:rsidRPr="003E23E0" w14:paraId="605986ED"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84B63E4"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2F440AA7" w14:textId="77777777" w:rsidR="00555872" w:rsidRPr="003E23E0" w:rsidRDefault="00555872" w:rsidP="00032B8F">
            <w:pPr>
              <w:rPr>
                <w:rFonts w:ascii="Arial" w:hAnsi="Arial" w:cs="Arial"/>
              </w:rPr>
            </w:pPr>
            <w:r w:rsidRPr="003E23E0">
              <w:rPr>
                <w:rFonts w:ascii="Arial" w:hAnsi="Arial" w:cs="Arial"/>
              </w:rPr>
              <w:t>SEOD musi umożliwiać zdefiniowanie szablonów kwotowych i/lub procentowych, wykorzystywanych na etapie opisu merytorycznego faktury.</w:t>
            </w:r>
          </w:p>
        </w:tc>
      </w:tr>
      <w:tr w:rsidR="00555872" w:rsidRPr="003E23E0" w14:paraId="119ED41B"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59A1F44"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64AE667E" w14:textId="77777777" w:rsidR="00555872" w:rsidRPr="003E23E0" w:rsidRDefault="00555872" w:rsidP="00032B8F">
            <w:pPr>
              <w:rPr>
                <w:rFonts w:ascii="Arial" w:hAnsi="Arial" w:cs="Arial"/>
              </w:rPr>
            </w:pPr>
            <w:r w:rsidRPr="003E23E0">
              <w:rPr>
                <w:rFonts w:ascii="Arial" w:hAnsi="Arial" w:cs="Arial"/>
              </w:rPr>
              <w:t>SEOD musi umożliwiać zapisywanie podzielników kosztowych umożliwiających opis merytoryczny faktury w postaci „szablonów” nakładanych na fakturę, tworzonych przez poszczególnych użytkowników.</w:t>
            </w:r>
          </w:p>
        </w:tc>
      </w:tr>
      <w:tr w:rsidR="00555872" w:rsidRPr="003E23E0" w14:paraId="11ECB00F"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53BCB9B"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31FEAAD6" w14:textId="77777777" w:rsidR="00555872" w:rsidRPr="003E23E0" w:rsidRDefault="00555872" w:rsidP="00032B8F">
            <w:pPr>
              <w:rPr>
                <w:rFonts w:ascii="Arial" w:hAnsi="Arial" w:cs="Arial"/>
              </w:rPr>
            </w:pPr>
            <w:r w:rsidRPr="003E23E0">
              <w:rPr>
                <w:rFonts w:ascii="Arial" w:hAnsi="Arial" w:cs="Arial"/>
              </w:rPr>
              <w:t>SEOD musi umożliwiać nałożenie kilku „szablonów” na fakturę na etapie opisu merytorycznego faktury, przy czym kolejny szablon musi dzielić koszty z nierozliczonej wartości faktury.</w:t>
            </w:r>
          </w:p>
        </w:tc>
      </w:tr>
      <w:tr w:rsidR="00555872" w:rsidRPr="003E23E0" w14:paraId="120E5E34"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02ADA89"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470E7E41" w14:textId="77777777" w:rsidR="00555872" w:rsidRPr="003E23E0" w:rsidRDefault="00555872" w:rsidP="00032B8F">
            <w:pPr>
              <w:rPr>
                <w:rFonts w:ascii="Arial" w:hAnsi="Arial" w:cs="Arial"/>
              </w:rPr>
            </w:pPr>
            <w:r w:rsidRPr="003E23E0">
              <w:rPr>
                <w:rFonts w:ascii="Arial" w:hAnsi="Arial" w:cs="Arial"/>
              </w:rPr>
              <w:t>SEOD musi umożliwiać zdefiniowanie wartości podzielników dla każdego rodzaju podzielnika dla każdego centrum kosztowego, które będą wykorzystywane na etapie opisu merytorycznego faktury.</w:t>
            </w:r>
          </w:p>
        </w:tc>
      </w:tr>
      <w:tr w:rsidR="00555872" w:rsidRPr="003E23E0" w14:paraId="010ED0E6"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C40BB85"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6A66B3DB" w14:textId="77777777" w:rsidR="00555872" w:rsidRPr="003E23E0" w:rsidRDefault="00555872" w:rsidP="00032B8F">
            <w:pPr>
              <w:rPr>
                <w:rFonts w:ascii="Arial" w:hAnsi="Arial" w:cs="Arial"/>
              </w:rPr>
            </w:pPr>
            <w:r w:rsidRPr="003E23E0">
              <w:rPr>
                <w:rFonts w:ascii="Arial" w:hAnsi="Arial" w:cs="Arial"/>
              </w:rPr>
              <w:t>SEOD musi umożliwiać na etapie opisu merytorycznego  wykorzystanie wcześniej zdefiniowanego podzielnika. Po wybraniu podzielnika SEOD musi automatycznie tworzyć dekrety kosztowe na poszczególne miejsca powstawania kosztów, dla których podzielnik jest zdefiniowany.</w:t>
            </w:r>
          </w:p>
        </w:tc>
      </w:tr>
      <w:tr w:rsidR="00783C84" w:rsidRPr="003E23E0" w14:paraId="673BF59E" w14:textId="77777777" w:rsidTr="008F3B7D">
        <w:tblPrEx>
          <w:tblCellMar>
            <w:top w:w="15" w:type="dxa"/>
          </w:tblCellMar>
        </w:tblPrEx>
        <w:trPr>
          <w:gridAfter w:val="1"/>
          <w:wAfter w:w="160" w:type="dxa"/>
          <w:jc w:val="center"/>
        </w:trPr>
        <w:tc>
          <w:tcPr>
            <w:tcW w:w="9918"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E204675" w14:textId="77777777" w:rsidR="00783C84" w:rsidRPr="003E23E0" w:rsidRDefault="00783C84" w:rsidP="00032B8F">
            <w:pPr>
              <w:rPr>
                <w:rFonts w:ascii="Arial" w:hAnsi="Arial" w:cs="Arial"/>
                <w:b/>
                <w:bCs/>
                <w:color w:val="000000"/>
              </w:rPr>
            </w:pPr>
            <w:r w:rsidRPr="003E23E0">
              <w:rPr>
                <w:rFonts w:ascii="Arial" w:hAnsi="Arial" w:cs="Arial"/>
                <w:b/>
                <w:bCs/>
                <w:color w:val="000000"/>
              </w:rPr>
              <w:t>Platforma Elektronicznego Fakturowania</w:t>
            </w:r>
          </w:p>
        </w:tc>
      </w:tr>
      <w:tr w:rsidR="00555872" w:rsidRPr="003E23E0" w14:paraId="3BDC8909"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24AA16B"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041F3262" w14:textId="77777777" w:rsidR="00555872" w:rsidRPr="003E23E0" w:rsidRDefault="00555872" w:rsidP="00032B8F">
            <w:pPr>
              <w:rPr>
                <w:rFonts w:ascii="Arial" w:hAnsi="Arial" w:cs="Arial"/>
              </w:rPr>
            </w:pPr>
            <w:r w:rsidRPr="003E23E0">
              <w:rPr>
                <w:rFonts w:ascii="Arial" w:hAnsi="Arial" w:cs="Arial"/>
              </w:rPr>
              <w:t>Automatyczne, cykliczne pobieranie faktur z platformy Elektronicznego Fakturowania w ramach posiadanych przez Zamawiającego kont.</w:t>
            </w:r>
          </w:p>
        </w:tc>
      </w:tr>
      <w:tr w:rsidR="00555872" w:rsidRPr="003E23E0" w14:paraId="05BDCD4A"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681E7EB"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10AADBC5" w14:textId="77777777" w:rsidR="00555872" w:rsidRPr="003E23E0" w:rsidRDefault="00555872" w:rsidP="00032B8F">
            <w:pPr>
              <w:rPr>
                <w:rFonts w:ascii="Arial" w:hAnsi="Arial" w:cs="Arial"/>
              </w:rPr>
            </w:pPr>
            <w:r w:rsidRPr="003E23E0">
              <w:rPr>
                <w:rFonts w:ascii="Arial" w:hAnsi="Arial" w:cs="Arial"/>
              </w:rPr>
              <w:t>Mapowanie pól z PEF na pola na formularzu rejestracji faktury zdefiniowane w SEOD.</w:t>
            </w:r>
          </w:p>
        </w:tc>
      </w:tr>
      <w:tr w:rsidR="00555872" w:rsidRPr="003E23E0" w14:paraId="0319AA03"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D79569D"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12FCB0DC" w14:textId="77777777" w:rsidR="00555872" w:rsidRPr="003E23E0" w:rsidRDefault="00555872" w:rsidP="00032B8F">
            <w:pPr>
              <w:rPr>
                <w:rFonts w:ascii="Arial" w:hAnsi="Arial" w:cs="Arial"/>
              </w:rPr>
            </w:pPr>
            <w:r w:rsidRPr="003E23E0">
              <w:rPr>
                <w:rFonts w:ascii="Arial" w:hAnsi="Arial" w:cs="Arial"/>
              </w:rPr>
              <w:t>SEOD po pobraniu faktury z platformy PEF musi mieć możliwość przypisania zmapowanych pól do formularza rejestracji faktury w SEOD i pozwalać na rejestrację dokumentu bez zbędnego przepisywania danych.</w:t>
            </w:r>
          </w:p>
        </w:tc>
      </w:tr>
      <w:tr w:rsidR="00555872" w:rsidRPr="003E23E0" w14:paraId="47482320"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A9BF083"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1B6686A5" w14:textId="77777777" w:rsidR="00555872" w:rsidRPr="003E23E0" w:rsidRDefault="00555872" w:rsidP="00032B8F">
            <w:pPr>
              <w:rPr>
                <w:rFonts w:ascii="Arial" w:hAnsi="Arial" w:cs="Arial"/>
              </w:rPr>
            </w:pPr>
            <w:r w:rsidRPr="003E23E0">
              <w:rPr>
                <w:rFonts w:ascii="Arial" w:hAnsi="Arial" w:cs="Arial"/>
              </w:rPr>
              <w:t>SEOD musi automatycznie generować podgląd dokumentu faktury w formacie PDF na podstawie danych pobranych z platformy PEF, o ile taki nie został dodany jako załącznik.</w:t>
            </w:r>
          </w:p>
        </w:tc>
      </w:tr>
      <w:tr w:rsidR="00555872" w:rsidRPr="003E23E0" w14:paraId="3E4474DA"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5786040"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66113C55" w14:textId="77777777" w:rsidR="00555872" w:rsidRPr="003E23E0" w:rsidRDefault="00555872" w:rsidP="00032B8F">
            <w:pPr>
              <w:rPr>
                <w:rFonts w:ascii="Arial" w:hAnsi="Arial" w:cs="Arial"/>
              </w:rPr>
            </w:pPr>
            <w:r w:rsidRPr="003E23E0">
              <w:rPr>
                <w:rFonts w:ascii="Arial" w:hAnsi="Arial" w:cs="Arial"/>
              </w:rPr>
              <w:t>Pobieranie w ramach danej faktury wszystkich załączników dodanych do dokumentów faktury pobieranej z platformy PEF.</w:t>
            </w:r>
          </w:p>
        </w:tc>
      </w:tr>
      <w:tr w:rsidR="00555872" w:rsidRPr="003E23E0" w14:paraId="166EBA44"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63439F38"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344000E2" w14:textId="77777777" w:rsidR="00555872" w:rsidRPr="003E23E0" w:rsidRDefault="00555872" w:rsidP="00032B8F">
            <w:pPr>
              <w:rPr>
                <w:rFonts w:ascii="Arial" w:hAnsi="Arial" w:cs="Arial"/>
              </w:rPr>
            </w:pPr>
            <w:r w:rsidRPr="003E23E0">
              <w:rPr>
                <w:rFonts w:ascii="Arial" w:hAnsi="Arial" w:cs="Arial"/>
              </w:rPr>
              <w:t>W ramach integracji z PEF SEOD musi pozwalać na obsługę każdej z udostępnianych platform przez brokerów usługi.</w:t>
            </w:r>
          </w:p>
        </w:tc>
      </w:tr>
      <w:tr w:rsidR="00783C84" w:rsidRPr="003E23E0" w14:paraId="13EBD199" w14:textId="77777777" w:rsidTr="008F3B7D">
        <w:tblPrEx>
          <w:tblCellMar>
            <w:top w:w="15" w:type="dxa"/>
          </w:tblCellMar>
        </w:tblPrEx>
        <w:trPr>
          <w:gridAfter w:val="1"/>
          <w:wAfter w:w="160" w:type="dxa"/>
          <w:jc w:val="center"/>
        </w:trPr>
        <w:tc>
          <w:tcPr>
            <w:tcW w:w="9918"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14:paraId="7CE5B8B4" w14:textId="77777777" w:rsidR="00783C84" w:rsidRPr="003E23E0" w:rsidRDefault="00783C84" w:rsidP="00032B8F">
            <w:pPr>
              <w:rPr>
                <w:rFonts w:ascii="Arial" w:hAnsi="Arial" w:cs="Arial"/>
                <w:b/>
                <w:bCs/>
              </w:rPr>
            </w:pPr>
            <w:r w:rsidRPr="003E23E0">
              <w:rPr>
                <w:rFonts w:ascii="Arial" w:hAnsi="Arial" w:cs="Arial"/>
                <w:b/>
                <w:bCs/>
              </w:rPr>
              <w:t>Krajowy System e-Faktur</w:t>
            </w:r>
          </w:p>
        </w:tc>
      </w:tr>
      <w:tr w:rsidR="00555872" w:rsidRPr="003E23E0" w14:paraId="44157D76"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58D485F7"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6C243516" w14:textId="77777777" w:rsidR="00555872" w:rsidRPr="003E23E0" w:rsidRDefault="00555872" w:rsidP="00032B8F">
            <w:pPr>
              <w:rPr>
                <w:rFonts w:ascii="Arial" w:hAnsi="Arial" w:cs="Arial"/>
              </w:rPr>
            </w:pPr>
            <w:r w:rsidRPr="003E23E0">
              <w:rPr>
                <w:rFonts w:ascii="Arial" w:hAnsi="Arial" w:cs="Arial"/>
              </w:rPr>
              <w:t>Automatyczne, cykliczne pobieranie faktur z Krajowego Systemu e-Faktur w ramach posiadanych przez Zamawiającego kont.</w:t>
            </w:r>
          </w:p>
        </w:tc>
      </w:tr>
      <w:tr w:rsidR="00555872" w:rsidRPr="003E23E0" w14:paraId="72CAACE2"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077AE413"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108C55F7" w14:textId="77777777" w:rsidR="00555872" w:rsidRPr="003E23E0" w:rsidRDefault="00555872" w:rsidP="00032B8F">
            <w:pPr>
              <w:rPr>
                <w:rFonts w:ascii="Arial" w:hAnsi="Arial" w:cs="Arial"/>
              </w:rPr>
            </w:pPr>
            <w:r w:rsidRPr="003E23E0">
              <w:rPr>
                <w:rFonts w:ascii="Arial" w:hAnsi="Arial" w:cs="Arial"/>
              </w:rPr>
              <w:t>Mapowanie pól z Krajowego Systemu e-Faktur na pola na formularzu rejestracji faktury zdefiniowane w SEOD.</w:t>
            </w:r>
          </w:p>
        </w:tc>
      </w:tr>
      <w:tr w:rsidR="00555872" w:rsidRPr="003E23E0" w14:paraId="5906D457"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6457573B"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05BA5977" w14:textId="77777777" w:rsidR="00555872" w:rsidRPr="003E23E0" w:rsidRDefault="00555872" w:rsidP="00032B8F">
            <w:pPr>
              <w:rPr>
                <w:rFonts w:ascii="Arial" w:hAnsi="Arial" w:cs="Arial"/>
              </w:rPr>
            </w:pPr>
            <w:r w:rsidRPr="003E23E0">
              <w:rPr>
                <w:rFonts w:ascii="Arial" w:hAnsi="Arial" w:cs="Arial"/>
              </w:rPr>
              <w:t>SEOD po pobraniu faktury z Krajowego Systemu e-Faktur musi mieć możliwość przypisania zmapowanych pól do formularza rejestracji faktury w SEOD i pozwalać na rejestrację dokumentu bez zbędnego przepisywania danych.</w:t>
            </w:r>
          </w:p>
        </w:tc>
      </w:tr>
      <w:tr w:rsidR="00555872" w:rsidRPr="003E23E0" w14:paraId="0C70CECB"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760CEA97"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68908CA7" w14:textId="77777777" w:rsidR="00555872" w:rsidRPr="003E23E0" w:rsidRDefault="00555872" w:rsidP="00032B8F">
            <w:pPr>
              <w:rPr>
                <w:rFonts w:ascii="Arial" w:hAnsi="Arial" w:cs="Arial"/>
              </w:rPr>
            </w:pPr>
            <w:r w:rsidRPr="003E23E0">
              <w:rPr>
                <w:rFonts w:ascii="Arial" w:hAnsi="Arial" w:cs="Arial"/>
              </w:rPr>
              <w:t>SEOD musi automatycznie generować podgląd dokumentu faktury w formacie PDF na podstawie danych pobranych z Krajowego Systemu e-Faktur, o ile taki nie został dodany jako załącznik.</w:t>
            </w:r>
          </w:p>
        </w:tc>
      </w:tr>
      <w:tr w:rsidR="00555872" w:rsidRPr="003E23E0" w14:paraId="4388EB9D"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5EB9F957"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1F9F7645" w14:textId="77777777" w:rsidR="00555872" w:rsidRPr="003E23E0" w:rsidRDefault="00555872" w:rsidP="00032B8F">
            <w:pPr>
              <w:rPr>
                <w:rFonts w:ascii="Arial" w:hAnsi="Arial" w:cs="Arial"/>
              </w:rPr>
            </w:pPr>
            <w:r w:rsidRPr="003E23E0">
              <w:rPr>
                <w:rFonts w:ascii="Arial" w:hAnsi="Arial" w:cs="Arial"/>
              </w:rPr>
              <w:t>Pobieranie w ramach danej faktury wszystkich załączników dodanych do dokumentów faktury pobieranej z Krajowego Systemu e-Faktur.</w:t>
            </w:r>
          </w:p>
        </w:tc>
      </w:tr>
      <w:tr w:rsidR="00783C84" w:rsidRPr="003E23E0" w14:paraId="535036C7" w14:textId="77777777" w:rsidTr="008F3B7D">
        <w:tblPrEx>
          <w:tblCellMar>
            <w:top w:w="15" w:type="dxa"/>
          </w:tblCellMar>
        </w:tblPrEx>
        <w:trPr>
          <w:gridAfter w:val="1"/>
          <w:wAfter w:w="160" w:type="dxa"/>
          <w:jc w:val="center"/>
        </w:trPr>
        <w:tc>
          <w:tcPr>
            <w:tcW w:w="9918"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FFDB687" w14:textId="77777777" w:rsidR="00783C84" w:rsidRPr="003E23E0" w:rsidRDefault="00783C84" w:rsidP="00032B8F">
            <w:pPr>
              <w:rPr>
                <w:rFonts w:ascii="Arial" w:hAnsi="Arial" w:cs="Arial"/>
                <w:b/>
                <w:bCs/>
                <w:color w:val="000000"/>
              </w:rPr>
            </w:pPr>
            <w:r w:rsidRPr="003E23E0">
              <w:rPr>
                <w:rFonts w:ascii="Arial" w:hAnsi="Arial" w:cs="Arial"/>
                <w:b/>
                <w:bCs/>
                <w:color w:val="000000"/>
              </w:rPr>
              <w:t>OCR faktur</w:t>
            </w:r>
          </w:p>
        </w:tc>
      </w:tr>
      <w:tr w:rsidR="00555872" w:rsidRPr="003E23E0" w14:paraId="5245148F"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752530C"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3C48DCA2" w14:textId="77777777" w:rsidR="00555872" w:rsidRPr="003E23E0" w:rsidRDefault="00555872" w:rsidP="00032B8F">
            <w:pPr>
              <w:rPr>
                <w:rFonts w:ascii="Arial" w:hAnsi="Arial" w:cs="Arial"/>
              </w:rPr>
            </w:pPr>
            <w:r w:rsidRPr="003E23E0">
              <w:rPr>
                <w:rFonts w:ascii="Arial" w:hAnsi="Arial" w:cs="Arial"/>
              </w:rPr>
              <w:t>SEOD musi posiadać wbudowany mechanizm OCR. Niedopuszczalne jest integrowanie zewnętrznych narzędzi do OCR-</w:t>
            </w:r>
            <w:proofErr w:type="spellStart"/>
            <w:r w:rsidRPr="003E23E0">
              <w:rPr>
                <w:rFonts w:ascii="Arial" w:hAnsi="Arial" w:cs="Arial"/>
              </w:rPr>
              <w:t>owania</w:t>
            </w:r>
            <w:proofErr w:type="spellEnd"/>
            <w:r w:rsidRPr="003E23E0">
              <w:rPr>
                <w:rFonts w:ascii="Arial" w:hAnsi="Arial" w:cs="Arial"/>
              </w:rPr>
              <w:t xml:space="preserve"> dokumentów.</w:t>
            </w:r>
          </w:p>
        </w:tc>
      </w:tr>
      <w:tr w:rsidR="00555872" w:rsidRPr="003E23E0" w14:paraId="7FA0A858"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F328665"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105A9F5F" w14:textId="77777777" w:rsidR="00555872" w:rsidRPr="003E23E0" w:rsidRDefault="00555872" w:rsidP="00032B8F">
            <w:pPr>
              <w:rPr>
                <w:rFonts w:ascii="Arial" w:hAnsi="Arial" w:cs="Arial"/>
              </w:rPr>
            </w:pPr>
            <w:r w:rsidRPr="003E23E0">
              <w:rPr>
                <w:rFonts w:ascii="Arial" w:hAnsi="Arial" w:cs="Arial"/>
              </w:rPr>
              <w:t>Automatyczne rozpoznawanie informacji na dokumencie, jeśli podobny dokument był już wcześniej przetwarzany za pomocą mechanizmów OCR</w:t>
            </w:r>
          </w:p>
        </w:tc>
      </w:tr>
      <w:tr w:rsidR="00555872" w:rsidRPr="003E23E0" w14:paraId="6E58E5BF"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16737F2"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7FDA220A" w14:textId="77777777" w:rsidR="00555872" w:rsidRPr="003E23E0" w:rsidRDefault="00555872" w:rsidP="00032B8F">
            <w:pPr>
              <w:rPr>
                <w:rFonts w:ascii="Arial" w:hAnsi="Arial" w:cs="Arial"/>
              </w:rPr>
            </w:pPr>
            <w:r w:rsidRPr="003E23E0">
              <w:rPr>
                <w:rFonts w:ascii="Arial" w:hAnsi="Arial" w:cs="Arial"/>
              </w:rPr>
              <w:t xml:space="preserve">Mechanizm OCR  musi umożliwiać  automatyczny odczyt danych z faktury typu nazwa kontrahenta, nr faktury, data wystawienia, terminy, stawki VAT, podsumowanie stawek, rodzaj płatności. </w:t>
            </w:r>
          </w:p>
        </w:tc>
      </w:tr>
      <w:tr w:rsidR="00555872" w:rsidRPr="003E23E0" w14:paraId="647030AB"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6372C400"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44D61854" w14:textId="77777777" w:rsidR="00555872" w:rsidRPr="003E23E0" w:rsidRDefault="00555872" w:rsidP="00032B8F">
            <w:pPr>
              <w:rPr>
                <w:rFonts w:ascii="Arial" w:hAnsi="Arial" w:cs="Arial"/>
              </w:rPr>
            </w:pPr>
            <w:r w:rsidRPr="003E23E0">
              <w:rPr>
                <w:rFonts w:ascii="Arial" w:hAnsi="Arial" w:cs="Arial"/>
              </w:rPr>
              <w:t>SEOD po odczytaniu danych mechanizmem OCR powinien wprowadzić je w formularz rejestracji faktury.</w:t>
            </w:r>
          </w:p>
        </w:tc>
      </w:tr>
      <w:tr w:rsidR="00555872" w:rsidRPr="003E23E0" w14:paraId="60FCE3E2"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F080E60"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331C5530" w14:textId="77777777" w:rsidR="00555872" w:rsidRPr="003E23E0" w:rsidRDefault="00555872" w:rsidP="00032B8F">
            <w:pPr>
              <w:rPr>
                <w:rFonts w:ascii="Arial" w:hAnsi="Arial" w:cs="Arial"/>
              </w:rPr>
            </w:pPr>
            <w:r w:rsidRPr="003E23E0">
              <w:rPr>
                <w:rFonts w:ascii="Arial" w:hAnsi="Arial" w:cs="Arial"/>
              </w:rPr>
              <w:t>SEOD musi umożliwiać w oknie rejestracji skorzystanie z tzw. kontekstowego OCR (zaznaczenie pola na dokumencie oraz przypisanie rozpoznanego tekstu do pola na formularzu wybranego przez użytkownika)</w:t>
            </w:r>
          </w:p>
        </w:tc>
      </w:tr>
      <w:tr w:rsidR="00555872" w:rsidRPr="003E23E0" w14:paraId="74D73A46"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0BF3FF3"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240527DE" w14:textId="77777777" w:rsidR="00555872" w:rsidRPr="003E23E0" w:rsidRDefault="00555872" w:rsidP="00032B8F">
            <w:pPr>
              <w:rPr>
                <w:rFonts w:ascii="Arial" w:hAnsi="Arial" w:cs="Arial"/>
              </w:rPr>
            </w:pPr>
            <w:r w:rsidRPr="003E23E0">
              <w:rPr>
                <w:rFonts w:ascii="Arial" w:hAnsi="Arial" w:cs="Arial"/>
              </w:rPr>
              <w:t xml:space="preserve">SEOD powinien na podstawie numeru NIP odczytanego z dokumentu przy pomocy mechanizmu OCR automatycznie założyć kontrahenta w systemie, pobierając dane z bazy REGON GUS.  </w:t>
            </w:r>
          </w:p>
        </w:tc>
      </w:tr>
      <w:tr w:rsidR="00555872" w:rsidRPr="003E23E0" w14:paraId="205199D4"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FE38C55"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578B914A" w14:textId="77777777" w:rsidR="00555872" w:rsidRPr="003E23E0" w:rsidRDefault="00555872" w:rsidP="00032B8F">
            <w:pPr>
              <w:rPr>
                <w:rFonts w:ascii="Arial" w:hAnsi="Arial" w:cs="Arial"/>
              </w:rPr>
            </w:pPr>
            <w:r w:rsidRPr="003E23E0">
              <w:rPr>
                <w:rFonts w:ascii="Arial" w:hAnsi="Arial" w:cs="Arial"/>
              </w:rPr>
              <w:t xml:space="preserve">SEOD powinien weryfikować kontrahenta z białą listą podatników VAT po odczytaniu danych kontrahenta z faktury mechanizmem OCR (podczas jej rejestracji) </w:t>
            </w:r>
          </w:p>
        </w:tc>
      </w:tr>
      <w:tr w:rsidR="00555872" w:rsidRPr="003E23E0" w14:paraId="3AF88DBF"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5871A9A"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5B1475D0" w14:textId="77777777" w:rsidR="00555872" w:rsidRPr="003E23E0" w:rsidRDefault="00555872" w:rsidP="00032B8F">
            <w:pPr>
              <w:rPr>
                <w:rFonts w:ascii="Arial" w:hAnsi="Arial" w:cs="Arial"/>
              </w:rPr>
            </w:pPr>
            <w:r w:rsidRPr="003E23E0">
              <w:rPr>
                <w:rFonts w:ascii="Arial" w:hAnsi="Arial" w:cs="Arial"/>
              </w:rPr>
              <w:t>SEOD musi posiadać mechanizm uczenia się odczytywania nierozpoznanych dokumentów przez mechanizm OCR. Uprawnione osoby powinny posiadać funkcję oznaczania nierozpoznanych dokumentów przez OCR.</w:t>
            </w:r>
          </w:p>
        </w:tc>
      </w:tr>
      <w:tr w:rsidR="00555872" w:rsidRPr="003E23E0" w14:paraId="04240790" w14:textId="77777777" w:rsidTr="008F3B7D">
        <w:tblPrEx>
          <w:tblCellMar>
            <w:top w:w="15" w:type="dxa"/>
          </w:tblCellMar>
        </w:tblPrEx>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6C62A26A"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1EFDA808" w14:textId="77777777" w:rsidR="00555872" w:rsidRPr="003E23E0" w:rsidRDefault="00555872" w:rsidP="00032B8F">
            <w:pPr>
              <w:rPr>
                <w:rFonts w:ascii="Arial" w:hAnsi="Arial" w:cs="Arial"/>
              </w:rPr>
            </w:pPr>
            <w:r w:rsidRPr="003E23E0">
              <w:rPr>
                <w:rFonts w:ascii="Arial" w:hAnsi="Arial" w:cs="Arial"/>
              </w:rPr>
              <w:t>Mechanizm uczenia powinien być oparty na możliwości manualnego wskazania wartości z obrazu faktury i przyporządkowaniu im odpowiednich pól z okna rejestracji.</w:t>
            </w:r>
          </w:p>
        </w:tc>
      </w:tr>
      <w:tr w:rsidR="00783C84" w:rsidRPr="003E23E0" w14:paraId="640CB7B7" w14:textId="77777777" w:rsidTr="008F3B7D">
        <w:trPr>
          <w:gridAfter w:val="1"/>
          <w:wAfter w:w="160" w:type="dxa"/>
          <w:jc w:val="center"/>
        </w:trPr>
        <w:tc>
          <w:tcPr>
            <w:tcW w:w="9918"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E920D16" w14:textId="77777777" w:rsidR="00783C84" w:rsidRPr="003E23E0" w:rsidRDefault="00783C84" w:rsidP="00032B8F">
            <w:pPr>
              <w:rPr>
                <w:rFonts w:ascii="Arial" w:hAnsi="Arial" w:cs="Arial"/>
                <w:b/>
                <w:bCs/>
              </w:rPr>
            </w:pPr>
            <w:r w:rsidRPr="003E23E0">
              <w:rPr>
                <w:rFonts w:ascii="Arial" w:hAnsi="Arial" w:cs="Arial"/>
                <w:b/>
                <w:bCs/>
              </w:rPr>
              <w:t>Rozliczanie kosztowe umów</w:t>
            </w:r>
          </w:p>
        </w:tc>
      </w:tr>
      <w:tr w:rsidR="00555872" w:rsidRPr="003E23E0" w14:paraId="447773EB"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56F0E68F"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72C9D82F" w14:textId="77777777" w:rsidR="00555872" w:rsidRPr="003E23E0" w:rsidRDefault="00555872" w:rsidP="00032B8F">
            <w:pPr>
              <w:rPr>
                <w:rFonts w:ascii="Arial" w:hAnsi="Arial" w:cs="Arial"/>
              </w:rPr>
            </w:pPr>
            <w:r w:rsidRPr="003E23E0">
              <w:rPr>
                <w:rFonts w:ascii="Arial" w:hAnsi="Arial" w:cs="Arial"/>
                <w:color w:val="000000"/>
              </w:rPr>
              <w:t>SEOD musi umożliwiać wiązanie wszystkich rodzajów umów zarejestrowanych w SEOD z dokumentami kosztowymi (fakturami) wpływającymi na ich obciążenia. Wiązanie to odbywać się musi na etapie opisu merytorycznego faktury poprzez wskazanie do każdej pozycji opisu merytorycznego faktury umowy, która dotyczy danej pozycji opisu. Przypisanie umowy do pozycji opisu merytorycznego faktury obciąża limit umowy globalnie i w danym okresie rozliczeniowym.</w:t>
            </w:r>
          </w:p>
        </w:tc>
      </w:tr>
      <w:tr w:rsidR="00555872" w:rsidRPr="003E23E0" w14:paraId="4B07DE33"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35A6C721"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5A31FEC6" w14:textId="77777777" w:rsidR="00555872" w:rsidRPr="003E23E0" w:rsidRDefault="00555872" w:rsidP="00032B8F">
            <w:pPr>
              <w:rPr>
                <w:rFonts w:ascii="Arial" w:hAnsi="Arial" w:cs="Arial"/>
              </w:rPr>
            </w:pPr>
            <w:r w:rsidRPr="003E23E0">
              <w:rPr>
                <w:rFonts w:ascii="Arial" w:hAnsi="Arial" w:cs="Arial"/>
                <w:color w:val="000000"/>
              </w:rPr>
              <w:t>SEOD umożliwia raportowanie stanu wykorzystania limitów umów globalnie i w danym okresie rozliczeniowym ze szczególnym wskazaniem przekroczeń .</w:t>
            </w:r>
          </w:p>
        </w:tc>
      </w:tr>
      <w:tr w:rsidR="00555872" w:rsidRPr="003E23E0" w14:paraId="3F3A3054"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07E4366E"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5908BCA7" w14:textId="77777777" w:rsidR="00555872" w:rsidRPr="003E23E0" w:rsidRDefault="00555872" w:rsidP="00032B8F">
            <w:pPr>
              <w:rPr>
                <w:rFonts w:ascii="Arial" w:hAnsi="Arial" w:cs="Arial"/>
              </w:rPr>
            </w:pPr>
            <w:r w:rsidRPr="003E23E0">
              <w:rPr>
                <w:rFonts w:ascii="Arial" w:hAnsi="Arial" w:cs="Arial"/>
                <w:color w:val="000000"/>
              </w:rPr>
              <w:t>SEOD na poziomie umowy zaprezentuje faktury, które wpływają na realizację wartościową umowy.</w:t>
            </w:r>
          </w:p>
        </w:tc>
      </w:tr>
      <w:tr w:rsidR="00555872" w:rsidRPr="003E23E0" w14:paraId="746FA47A"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365CE24E"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2462915F" w14:textId="77777777" w:rsidR="00555872" w:rsidRPr="003E23E0" w:rsidRDefault="00555872" w:rsidP="00032B8F">
            <w:pPr>
              <w:rPr>
                <w:rFonts w:ascii="Arial" w:hAnsi="Arial" w:cs="Arial"/>
              </w:rPr>
            </w:pPr>
            <w:r w:rsidRPr="003E23E0">
              <w:rPr>
                <w:rFonts w:ascii="Arial" w:hAnsi="Arial" w:cs="Arial"/>
                <w:color w:val="000000"/>
              </w:rPr>
              <w:t>SEOD pozwoli na prezentowanie w formie graficznej stanu realizacji umowy w odniesieniu do wartości umowy.</w:t>
            </w:r>
          </w:p>
        </w:tc>
      </w:tr>
      <w:tr w:rsidR="00555872" w:rsidRPr="003E23E0" w14:paraId="595D08A2"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7A05DAA5"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4DA1F5BC" w14:textId="77777777" w:rsidR="00555872" w:rsidRPr="003E23E0" w:rsidRDefault="00555872" w:rsidP="00032B8F">
            <w:pPr>
              <w:rPr>
                <w:rFonts w:ascii="Arial" w:hAnsi="Arial" w:cs="Arial"/>
              </w:rPr>
            </w:pPr>
            <w:r w:rsidRPr="003E23E0">
              <w:rPr>
                <w:rFonts w:ascii="Arial" w:hAnsi="Arial" w:cs="Arial"/>
                <w:color w:val="000000"/>
              </w:rPr>
              <w:t xml:space="preserve">SEOD z poziomu teczki umowy musi pozwalać na bezpośrednie przejście do dokumentu faktury, który ją obciąża. </w:t>
            </w:r>
          </w:p>
        </w:tc>
      </w:tr>
      <w:tr w:rsidR="00555872" w:rsidRPr="003E23E0" w14:paraId="0A60FB58"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612118CC"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4DC1442B" w14:textId="77777777" w:rsidR="00555872" w:rsidRPr="003E23E0" w:rsidRDefault="00555872" w:rsidP="00032B8F">
            <w:pPr>
              <w:rPr>
                <w:rFonts w:ascii="Arial" w:hAnsi="Arial" w:cs="Arial"/>
              </w:rPr>
            </w:pPr>
            <w:r w:rsidRPr="003E23E0">
              <w:rPr>
                <w:rFonts w:ascii="Arial" w:hAnsi="Arial" w:cs="Arial"/>
                <w:color w:val="000000"/>
              </w:rPr>
              <w:t xml:space="preserve">SEOD musi umożliwiać rejestrację umów już częściowo zrealizowanych w momencie ich rejestracji z opcją wskazania kwoty pozostałej do wykorzystania. Na tej podstawie SEOD musi umożliwiać obciążanie dokumentami kosztowymi (fakturami) pozostałej kwoty umowy. </w:t>
            </w:r>
          </w:p>
        </w:tc>
      </w:tr>
      <w:tr w:rsidR="00783C84" w:rsidRPr="003E23E0" w14:paraId="32832DC1" w14:textId="77777777" w:rsidTr="008F3B7D">
        <w:trPr>
          <w:gridAfter w:val="1"/>
          <w:wAfter w:w="160" w:type="dxa"/>
          <w:jc w:val="center"/>
        </w:trPr>
        <w:tc>
          <w:tcPr>
            <w:tcW w:w="9918"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14:paraId="4E807E89" w14:textId="77777777" w:rsidR="00783C84" w:rsidRPr="003E23E0" w:rsidRDefault="00783C84" w:rsidP="00032B8F">
            <w:pPr>
              <w:rPr>
                <w:rFonts w:ascii="Arial" w:hAnsi="Arial" w:cs="Arial"/>
                <w:b/>
                <w:bCs/>
                <w:color w:val="000000"/>
              </w:rPr>
            </w:pPr>
            <w:r w:rsidRPr="003E23E0">
              <w:rPr>
                <w:rFonts w:ascii="Arial" w:hAnsi="Arial" w:cs="Arial"/>
                <w:b/>
                <w:bCs/>
                <w:color w:val="000000"/>
              </w:rPr>
              <w:t>Rozliczanie kosztowe wniosków o zakup</w:t>
            </w:r>
          </w:p>
        </w:tc>
      </w:tr>
      <w:tr w:rsidR="00555872" w:rsidRPr="003E23E0" w14:paraId="4DB49259"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6D7F12BD"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3EFEBD65" w14:textId="77777777" w:rsidR="00555872" w:rsidRPr="003E23E0" w:rsidRDefault="00555872" w:rsidP="00032B8F">
            <w:pPr>
              <w:rPr>
                <w:rFonts w:ascii="Arial" w:hAnsi="Arial" w:cs="Arial"/>
                <w:color w:val="000000"/>
              </w:rPr>
            </w:pPr>
            <w:r w:rsidRPr="003E23E0">
              <w:rPr>
                <w:rFonts w:ascii="Arial" w:hAnsi="Arial" w:cs="Arial"/>
                <w:color w:val="000000"/>
              </w:rPr>
              <w:t>SEOD umożliwi wiązanie wniosków zakupowych z dokumentami kosztowymi np. fakturami wpływającymi na ich obciążenia.</w:t>
            </w:r>
          </w:p>
        </w:tc>
      </w:tr>
      <w:tr w:rsidR="00555872" w:rsidRPr="003E23E0" w14:paraId="7ECE8358"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235F4530"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18EE08A6" w14:textId="77777777" w:rsidR="00555872" w:rsidRPr="003E23E0" w:rsidRDefault="00555872" w:rsidP="00032B8F">
            <w:pPr>
              <w:rPr>
                <w:rFonts w:ascii="Arial" w:hAnsi="Arial" w:cs="Arial"/>
                <w:color w:val="000000"/>
              </w:rPr>
            </w:pPr>
            <w:r w:rsidRPr="003E23E0">
              <w:rPr>
                <w:rFonts w:ascii="Arial" w:hAnsi="Arial" w:cs="Arial"/>
                <w:color w:val="000000"/>
              </w:rPr>
              <w:t>System na poziomie wniosku zakupowego zaprezentuje faktury które wpływają na realizację kwotową wniosku</w:t>
            </w:r>
          </w:p>
        </w:tc>
      </w:tr>
      <w:tr w:rsidR="00555872" w:rsidRPr="003E23E0" w14:paraId="53E06ADB"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5391CC44"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1B562BF1" w14:textId="77777777" w:rsidR="00555872" w:rsidRPr="003E23E0" w:rsidRDefault="00555872" w:rsidP="00032B8F">
            <w:pPr>
              <w:rPr>
                <w:rFonts w:ascii="Arial" w:hAnsi="Arial" w:cs="Arial"/>
                <w:color w:val="000000"/>
              </w:rPr>
            </w:pPr>
            <w:r w:rsidRPr="003E23E0">
              <w:rPr>
                <w:rFonts w:ascii="Arial" w:hAnsi="Arial" w:cs="Arial"/>
                <w:color w:val="000000"/>
              </w:rPr>
              <w:t>System pozwoli na prezentowanie w formie graficznej stanu realizacji wniosku w odniesieniu do kwoty.</w:t>
            </w:r>
          </w:p>
        </w:tc>
      </w:tr>
      <w:tr w:rsidR="00555872" w:rsidRPr="003E23E0" w14:paraId="174845C0"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63703723"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630022EA" w14:textId="77777777" w:rsidR="00555872" w:rsidRPr="003E23E0" w:rsidRDefault="00555872" w:rsidP="00032B8F">
            <w:pPr>
              <w:rPr>
                <w:rFonts w:ascii="Arial" w:hAnsi="Arial" w:cs="Arial"/>
                <w:color w:val="000000"/>
              </w:rPr>
            </w:pPr>
            <w:r w:rsidRPr="003E23E0">
              <w:rPr>
                <w:rFonts w:ascii="Arial" w:hAnsi="Arial" w:cs="Arial"/>
                <w:color w:val="000000"/>
              </w:rPr>
              <w:t xml:space="preserve">System z poziomu teczki wniosku zakupowego pozwoli na bezpośrednie przejście do dokumentu go obciążającego. </w:t>
            </w:r>
          </w:p>
        </w:tc>
      </w:tr>
      <w:tr w:rsidR="00783C84" w:rsidRPr="003E23E0" w14:paraId="52CEDE45" w14:textId="77777777" w:rsidTr="008F3B7D">
        <w:trPr>
          <w:gridAfter w:val="1"/>
          <w:wAfter w:w="160" w:type="dxa"/>
          <w:jc w:val="center"/>
        </w:trPr>
        <w:tc>
          <w:tcPr>
            <w:tcW w:w="9918"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14:paraId="3E9AC6F1" w14:textId="77777777" w:rsidR="00783C84" w:rsidRPr="003E23E0" w:rsidRDefault="00783C84" w:rsidP="00032B8F">
            <w:pPr>
              <w:rPr>
                <w:rFonts w:ascii="Arial" w:hAnsi="Arial" w:cs="Arial"/>
                <w:b/>
                <w:bCs/>
                <w:color w:val="000000"/>
              </w:rPr>
            </w:pPr>
            <w:r w:rsidRPr="003E23E0">
              <w:rPr>
                <w:rFonts w:ascii="Arial" w:hAnsi="Arial" w:cs="Arial"/>
                <w:b/>
                <w:bCs/>
                <w:color w:val="000000"/>
              </w:rPr>
              <w:t>Rozliczanie kosztowe zamówień do dostawców</w:t>
            </w:r>
          </w:p>
        </w:tc>
      </w:tr>
      <w:tr w:rsidR="00555872" w:rsidRPr="003E23E0" w14:paraId="1F88134B"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6531EB49"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471C30C7" w14:textId="77777777" w:rsidR="00555872" w:rsidRPr="003E23E0" w:rsidRDefault="00555872" w:rsidP="00032B8F">
            <w:pPr>
              <w:rPr>
                <w:rFonts w:ascii="Arial" w:hAnsi="Arial" w:cs="Arial"/>
                <w:color w:val="000000"/>
              </w:rPr>
            </w:pPr>
            <w:r w:rsidRPr="003E23E0">
              <w:rPr>
                <w:rFonts w:ascii="Arial" w:hAnsi="Arial" w:cs="Arial"/>
                <w:color w:val="000000"/>
              </w:rPr>
              <w:t>SEOD umożliwi wiązanie zamówień do dostawców z dokumentami kosztowymi np. fakturami wpływającymi na ich obciążenia.</w:t>
            </w:r>
          </w:p>
        </w:tc>
      </w:tr>
      <w:tr w:rsidR="00555872" w:rsidRPr="003E23E0" w14:paraId="0CA96057"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4258E549" w14:textId="77777777" w:rsidR="00555872" w:rsidRPr="003E23E0" w:rsidRDefault="00555872" w:rsidP="00032B8F">
            <w:pPr>
              <w:numPr>
                <w:ilvl w:val="0"/>
                <w:numId w:val="47"/>
              </w:numPr>
              <w:ind w:left="634" w:hanging="274"/>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6760EE78" w14:textId="77777777" w:rsidR="00555872" w:rsidRPr="003E23E0" w:rsidRDefault="00555872" w:rsidP="00032B8F">
            <w:pPr>
              <w:rPr>
                <w:rFonts w:ascii="Arial" w:hAnsi="Arial" w:cs="Arial"/>
                <w:color w:val="000000"/>
              </w:rPr>
            </w:pPr>
            <w:r w:rsidRPr="003E23E0">
              <w:rPr>
                <w:rFonts w:ascii="Arial" w:hAnsi="Arial" w:cs="Arial"/>
                <w:color w:val="000000"/>
              </w:rPr>
              <w:t>System na poziomie zamówienia do dostawcy zaprezentuje faktury które wpływają na realizację kwotową wniosku</w:t>
            </w:r>
          </w:p>
        </w:tc>
      </w:tr>
      <w:tr w:rsidR="00555872" w:rsidRPr="003E23E0" w14:paraId="5112D557"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58E1AEEA"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65002185" w14:textId="77777777" w:rsidR="00555872" w:rsidRPr="003E23E0" w:rsidRDefault="00555872" w:rsidP="00032B8F">
            <w:pPr>
              <w:rPr>
                <w:rFonts w:ascii="Arial" w:hAnsi="Arial" w:cs="Arial"/>
                <w:color w:val="000000"/>
              </w:rPr>
            </w:pPr>
            <w:r w:rsidRPr="003E23E0">
              <w:rPr>
                <w:rFonts w:ascii="Arial" w:hAnsi="Arial" w:cs="Arial"/>
                <w:color w:val="000000"/>
              </w:rPr>
              <w:t>System pozwoli na prezentowanie w formie graficznej stanu realizacji zamówienia do dostawcy w odniesieniu do kwoty.</w:t>
            </w:r>
          </w:p>
        </w:tc>
      </w:tr>
      <w:tr w:rsidR="00555872" w:rsidRPr="003E23E0" w14:paraId="3DEE012E"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5A8F4544"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456139AA" w14:textId="77777777" w:rsidR="00555872" w:rsidRPr="003E23E0" w:rsidRDefault="00555872" w:rsidP="00032B8F">
            <w:pPr>
              <w:rPr>
                <w:rFonts w:ascii="Arial" w:hAnsi="Arial" w:cs="Arial"/>
                <w:color w:val="000000"/>
              </w:rPr>
            </w:pPr>
            <w:r w:rsidRPr="003E23E0">
              <w:rPr>
                <w:rFonts w:ascii="Arial" w:hAnsi="Arial" w:cs="Arial"/>
                <w:color w:val="000000"/>
              </w:rPr>
              <w:t xml:space="preserve">System z poziomu teczki zamówienia do dostawcy pozwoli na bezpośrednie przejście do dokumentu go obciążającego. </w:t>
            </w:r>
          </w:p>
        </w:tc>
      </w:tr>
      <w:tr w:rsidR="00783C84" w:rsidRPr="003E23E0" w14:paraId="7E22EAA9" w14:textId="77777777" w:rsidTr="008F3B7D">
        <w:trPr>
          <w:gridAfter w:val="1"/>
          <w:wAfter w:w="160" w:type="dxa"/>
          <w:jc w:val="center"/>
        </w:trPr>
        <w:tc>
          <w:tcPr>
            <w:tcW w:w="9918"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3FE4ED3" w14:textId="77777777" w:rsidR="00783C84" w:rsidRPr="003E23E0" w:rsidRDefault="00783C84" w:rsidP="00032B8F">
            <w:pPr>
              <w:rPr>
                <w:rFonts w:ascii="Arial" w:hAnsi="Arial" w:cs="Arial"/>
                <w:b/>
                <w:bCs/>
              </w:rPr>
            </w:pPr>
            <w:r w:rsidRPr="003E23E0">
              <w:rPr>
                <w:rFonts w:ascii="Arial" w:hAnsi="Arial" w:cs="Arial"/>
                <w:b/>
                <w:bCs/>
              </w:rPr>
              <w:t>Obieg i rozliczanie zaliczek</w:t>
            </w:r>
          </w:p>
        </w:tc>
      </w:tr>
      <w:tr w:rsidR="00555872" w:rsidRPr="003E23E0" w14:paraId="5E66CA10"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1C9158E5"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0F0C1AA4" w14:textId="77777777" w:rsidR="00555872" w:rsidRPr="003E23E0" w:rsidRDefault="00555872" w:rsidP="00032B8F">
            <w:pPr>
              <w:rPr>
                <w:rFonts w:ascii="Arial" w:hAnsi="Arial" w:cs="Arial"/>
                <w:color w:val="000000"/>
              </w:rPr>
            </w:pPr>
            <w:r w:rsidRPr="003E23E0">
              <w:rPr>
                <w:rFonts w:ascii="Arial" w:hAnsi="Arial" w:cs="Arial"/>
              </w:rPr>
              <w:t>Możliwość składania wniosków o zaliczki jednorazowe i stałe i zamodelowania procesu akceptacji wniosku</w:t>
            </w:r>
          </w:p>
        </w:tc>
      </w:tr>
      <w:tr w:rsidR="00555872" w:rsidRPr="003E23E0" w14:paraId="09F6E6E8"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2862A267"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6AFD140B" w14:textId="77777777" w:rsidR="00555872" w:rsidRPr="003E23E0" w:rsidRDefault="00555872" w:rsidP="00032B8F">
            <w:pPr>
              <w:rPr>
                <w:rFonts w:ascii="Arial" w:hAnsi="Arial" w:cs="Arial"/>
                <w:color w:val="000000"/>
              </w:rPr>
            </w:pPr>
            <w:r w:rsidRPr="003E23E0">
              <w:rPr>
                <w:rFonts w:ascii="Arial" w:hAnsi="Arial" w:cs="Arial"/>
              </w:rPr>
              <w:t>Możliwość definiowania wartości zaliczek stałych</w:t>
            </w:r>
          </w:p>
        </w:tc>
      </w:tr>
      <w:tr w:rsidR="00555872" w:rsidRPr="003E23E0" w14:paraId="38294791"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6004FDF6"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3A8FC299" w14:textId="77777777" w:rsidR="00555872" w:rsidRPr="003E23E0" w:rsidRDefault="00555872" w:rsidP="00032B8F">
            <w:pPr>
              <w:rPr>
                <w:rFonts w:ascii="Arial" w:hAnsi="Arial" w:cs="Arial"/>
                <w:color w:val="000000"/>
              </w:rPr>
            </w:pPr>
            <w:r w:rsidRPr="003E23E0">
              <w:rPr>
                <w:rFonts w:ascii="Arial" w:hAnsi="Arial" w:cs="Arial"/>
              </w:rPr>
              <w:t>Rozliczanie zaliczek jednorazowych i stałych oraz jednoczesne rozliczanie powiązanych z nimi faktur i rachunków, bez potrzeby ponownego dekretowania, akceptacji i opisu dokumentów rozlicznych zaliczką</w:t>
            </w:r>
          </w:p>
        </w:tc>
      </w:tr>
      <w:tr w:rsidR="00555872" w:rsidRPr="003E23E0" w14:paraId="348D9356"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22AB534E"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21A791B5" w14:textId="77777777" w:rsidR="00555872" w:rsidRPr="003E23E0" w:rsidRDefault="00555872" w:rsidP="00032B8F">
            <w:pPr>
              <w:rPr>
                <w:rFonts w:ascii="Arial" w:hAnsi="Arial" w:cs="Arial"/>
                <w:color w:val="000000"/>
              </w:rPr>
            </w:pPr>
            <w:r w:rsidRPr="003E23E0">
              <w:rPr>
                <w:rFonts w:ascii="Arial" w:hAnsi="Arial" w:cs="Arial"/>
                <w:color w:val="000000"/>
              </w:rPr>
              <w:t>D</w:t>
            </w:r>
            <w:r w:rsidRPr="003E23E0">
              <w:rPr>
                <w:rFonts w:ascii="Arial" w:hAnsi="Arial" w:cs="Arial"/>
              </w:rPr>
              <w:t>efiniowanie i utrzymywanie poziomu stałych zaliczek, automatyczne generowanie dokumentów niezbędnych do uzupełnienia stanu zaliczki</w:t>
            </w:r>
          </w:p>
        </w:tc>
      </w:tr>
      <w:tr w:rsidR="00783C84" w:rsidRPr="003E23E0" w14:paraId="26C3B876" w14:textId="77777777" w:rsidTr="008F3B7D">
        <w:trPr>
          <w:gridAfter w:val="1"/>
          <w:wAfter w:w="160" w:type="dxa"/>
          <w:jc w:val="center"/>
        </w:trPr>
        <w:tc>
          <w:tcPr>
            <w:tcW w:w="9918"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BC24451" w14:textId="77777777" w:rsidR="00783C84" w:rsidRPr="003E23E0" w:rsidRDefault="00783C84" w:rsidP="00032B8F">
            <w:pPr>
              <w:rPr>
                <w:rFonts w:ascii="Arial" w:hAnsi="Arial" w:cs="Arial"/>
                <w:b/>
                <w:bCs/>
              </w:rPr>
            </w:pPr>
            <w:r w:rsidRPr="003E23E0">
              <w:rPr>
                <w:rFonts w:ascii="Arial" w:hAnsi="Arial" w:cs="Arial"/>
                <w:b/>
                <w:bCs/>
              </w:rPr>
              <w:t>Kwalifikowany podpis elektroniczny</w:t>
            </w:r>
          </w:p>
        </w:tc>
      </w:tr>
      <w:tr w:rsidR="00555872" w:rsidRPr="003E23E0" w14:paraId="0226E566"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3D8842F6"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2F7DA4C5" w14:textId="77777777" w:rsidR="00555872" w:rsidRPr="003E23E0" w:rsidRDefault="00555872" w:rsidP="00032B8F">
            <w:pPr>
              <w:rPr>
                <w:rFonts w:ascii="Arial" w:hAnsi="Arial" w:cs="Arial"/>
                <w:color w:val="000000"/>
              </w:rPr>
            </w:pPr>
            <w:r w:rsidRPr="003E23E0">
              <w:rPr>
                <w:rFonts w:ascii="Arial" w:hAnsi="Arial" w:cs="Arial"/>
              </w:rPr>
              <w:t>Implementacja kwalifikowanego podpisu elektronicznego musi umożliwiać podpisywanie dokumentów/załączników bezpośrednio w SEOD – również kilku jednocześnie.</w:t>
            </w:r>
          </w:p>
        </w:tc>
      </w:tr>
      <w:tr w:rsidR="00555872" w:rsidRPr="003E23E0" w14:paraId="6512BDB7"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293B26A4"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5D4617FA" w14:textId="77777777" w:rsidR="00555872" w:rsidRPr="003E23E0" w:rsidRDefault="00555872" w:rsidP="00032B8F">
            <w:pPr>
              <w:rPr>
                <w:rFonts w:ascii="Arial" w:hAnsi="Arial" w:cs="Arial"/>
                <w:color w:val="000000"/>
              </w:rPr>
            </w:pPr>
            <w:r w:rsidRPr="003E23E0">
              <w:rPr>
                <w:rFonts w:ascii="Arial" w:hAnsi="Arial" w:cs="Arial"/>
              </w:rPr>
              <w:t>SEOD musi również umożliwiać podpisywanie wielu plików z różnych spraw na raz (przy jednokrotnym podaniu numeru PIN).</w:t>
            </w:r>
          </w:p>
        </w:tc>
      </w:tr>
      <w:tr w:rsidR="00555872" w:rsidRPr="003E23E0" w14:paraId="68C91EC4"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1B0504E7"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2A99C937" w14:textId="77777777" w:rsidR="00555872" w:rsidRPr="003E23E0" w:rsidRDefault="00555872" w:rsidP="00032B8F">
            <w:pPr>
              <w:rPr>
                <w:rFonts w:ascii="Arial" w:hAnsi="Arial" w:cs="Arial"/>
                <w:color w:val="000000"/>
              </w:rPr>
            </w:pPr>
            <w:r w:rsidRPr="003E23E0">
              <w:rPr>
                <w:rFonts w:ascii="Arial" w:hAnsi="Arial" w:cs="Arial"/>
              </w:rPr>
              <w:t>Na dokumentach/załącznikach wprowadzanych do SEOD podpisanych kwalifikowanym podpisem elektronicznym musi być możliwość weryfikacji tego podpisu poprzez wyświetlenie informacji o tym czy dokument jest podpisany, kiedy i przez kogo.</w:t>
            </w:r>
          </w:p>
        </w:tc>
      </w:tr>
      <w:tr w:rsidR="00555872" w:rsidRPr="003E23E0" w14:paraId="6F7500F9"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06AE329A"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63D7F8E9" w14:textId="77777777" w:rsidR="00555872" w:rsidRPr="003E23E0" w:rsidRDefault="00555872" w:rsidP="00032B8F">
            <w:pPr>
              <w:rPr>
                <w:rFonts w:ascii="Arial" w:hAnsi="Arial" w:cs="Arial"/>
                <w:color w:val="000000"/>
              </w:rPr>
            </w:pPr>
            <w:r w:rsidRPr="003E23E0">
              <w:rPr>
                <w:rFonts w:ascii="Arial" w:hAnsi="Arial" w:cs="Arial"/>
              </w:rPr>
              <w:t>SEOD musi zapewniać, że administrator systemu czy bazy danych nie może mieć możliwości modyfikowania historii przypisania generowanych kluczy wewnętrznych do użytkowników.</w:t>
            </w:r>
          </w:p>
        </w:tc>
      </w:tr>
      <w:tr w:rsidR="00555872" w:rsidRPr="003E23E0" w14:paraId="2019DCB8"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76B333BC"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53D4A70F" w14:textId="77777777" w:rsidR="00555872" w:rsidRPr="003E23E0" w:rsidRDefault="00555872" w:rsidP="00032B8F">
            <w:pPr>
              <w:rPr>
                <w:rFonts w:ascii="Arial" w:hAnsi="Arial" w:cs="Arial"/>
                <w:color w:val="000000"/>
              </w:rPr>
            </w:pPr>
            <w:r w:rsidRPr="003E23E0">
              <w:rPr>
                <w:rFonts w:ascii="Arial" w:hAnsi="Arial" w:cs="Arial"/>
              </w:rPr>
              <w:t>SEOD musi umożliwiać wygenerowanie dla każdego podpisanego załącznika karty podpisów. Na karcie podpisów znajdują się informacje o tym, jaki użytkownik i kiedy wykonał podpis.</w:t>
            </w:r>
          </w:p>
        </w:tc>
      </w:tr>
      <w:tr w:rsidR="00555872" w:rsidRPr="003E23E0" w14:paraId="0C340327"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1B353266"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62DB2554" w14:textId="77777777" w:rsidR="00555872" w:rsidRPr="003E23E0" w:rsidRDefault="00555872" w:rsidP="00032B8F">
            <w:pPr>
              <w:rPr>
                <w:rFonts w:ascii="Arial" w:hAnsi="Arial" w:cs="Arial"/>
                <w:color w:val="000000"/>
              </w:rPr>
            </w:pPr>
            <w:r w:rsidRPr="003E23E0">
              <w:rPr>
                <w:rFonts w:ascii="Arial" w:hAnsi="Arial" w:cs="Arial"/>
              </w:rPr>
              <w:t>SEOD musi umożliwiać podgląd informacji o wykonanych na załączniku podpisach bez konieczności wchodzenia w dany załącznik.</w:t>
            </w:r>
          </w:p>
        </w:tc>
      </w:tr>
      <w:tr w:rsidR="00555872" w:rsidRPr="003E23E0" w14:paraId="6CB205D3"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42699768"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67E23903" w14:textId="77777777" w:rsidR="00555872" w:rsidRPr="003E23E0" w:rsidRDefault="00555872" w:rsidP="00032B8F">
            <w:pPr>
              <w:rPr>
                <w:rFonts w:ascii="Arial" w:hAnsi="Arial" w:cs="Arial"/>
                <w:color w:val="000000"/>
              </w:rPr>
            </w:pPr>
            <w:r w:rsidRPr="003E23E0">
              <w:rPr>
                <w:rFonts w:ascii="Arial" w:hAnsi="Arial" w:cs="Arial"/>
              </w:rPr>
              <w:t>System umożliwia uruchomienie funkcji weryfikacji poprawności podpisu na wybranym załączniku bez konieczności wchodzenia w załącznik.</w:t>
            </w:r>
          </w:p>
        </w:tc>
      </w:tr>
      <w:tr w:rsidR="00783C84" w:rsidRPr="003E23E0" w14:paraId="71D93F88" w14:textId="77777777" w:rsidTr="008F3B7D">
        <w:tblPrEx>
          <w:tblCellMar>
            <w:left w:w="0" w:type="dxa"/>
            <w:right w:w="0" w:type="dxa"/>
          </w:tblCellMar>
        </w:tblPrEx>
        <w:trPr>
          <w:gridAfter w:val="1"/>
          <w:wAfter w:w="160" w:type="dxa"/>
          <w:jc w:val="center"/>
        </w:trPr>
        <w:tc>
          <w:tcPr>
            <w:tcW w:w="9918"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45" w:type="dxa"/>
              <w:bottom w:w="0" w:type="dxa"/>
              <w:right w:w="45" w:type="dxa"/>
            </w:tcMar>
            <w:vAlign w:val="center"/>
            <w:hideMark/>
          </w:tcPr>
          <w:p w14:paraId="15E44935" w14:textId="77777777" w:rsidR="00783C84" w:rsidRPr="003E23E0" w:rsidRDefault="00783C84" w:rsidP="00032B8F">
            <w:pPr>
              <w:rPr>
                <w:rFonts w:ascii="Arial" w:hAnsi="Arial" w:cs="Arial"/>
                <w:b/>
                <w:bCs/>
              </w:rPr>
            </w:pPr>
            <w:r w:rsidRPr="003E23E0">
              <w:rPr>
                <w:rFonts w:ascii="Arial" w:hAnsi="Arial" w:cs="Arial"/>
                <w:b/>
                <w:bCs/>
              </w:rPr>
              <w:t>Elektroniczna tablica informacyjna</w:t>
            </w:r>
          </w:p>
        </w:tc>
      </w:tr>
      <w:tr w:rsidR="00555872" w:rsidRPr="003E23E0" w14:paraId="20E82F21"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366736F9"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30B4BDF5" w14:textId="77777777" w:rsidR="00555872" w:rsidRPr="003E23E0" w:rsidRDefault="00555872" w:rsidP="00032B8F">
            <w:pPr>
              <w:rPr>
                <w:rFonts w:ascii="Arial" w:hAnsi="Arial" w:cs="Arial"/>
                <w:color w:val="000000"/>
              </w:rPr>
            </w:pPr>
            <w:r w:rsidRPr="003E23E0">
              <w:rPr>
                <w:rFonts w:ascii="Arial" w:hAnsi="Arial" w:cs="Arial"/>
              </w:rPr>
              <w:t>Redagowanie, akceptacja, publikacja i przenoszenie do archiwum różnego rodzaju ogłoszeń, zarządzeń i informacji</w:t>
            </w:r>
          </w:p>
        </w:tc>
      </w:tr>
      <w:tr w:rsidR="00555872" w:rsidRPr="003E23E0" w14:paraId="5D4E4FD2"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0664D7A3"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65B1491A" w14:textId="77777777" w:rsidR="00555872" w:rsidRPr="003E23E0" w:rsidRDefault="00555872" w:rsidP="00032B8F">
            <w:pPr>
              <w:rPr>
                <w:rFonts w:ascii="Arial" w:hAnsi="Arial" w:cs="Arial"/>
                <w:color w:val="000000"/>
              </w:rPr>
            </w:pPr>
            <w:r w:rsidRPr="003E23E0">
              <w:rPr>
                <w:rFonts w:ascii="Arial" w:hAnsi="Arial" w:cs="Arial"/>
              </w:rPr>
              <w:t>Możliwość wyświetlania portalu/tablicy każdemu użytkownikowi bezpośrednio po zalogowaniu się do SEOD</w:t>
            </w:r>
          </w:p>
        </w:tc>
      </w:tr>
      <w:tr w:rsidR="00555872" w:rsidRPr="003E23E0" w14:paraId="7E20D840"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20592247"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1684C25B" w14:textId="4B324BAB" w:rsidR="00555872" w:rsidRPr="003E23E0" w:rsidRDefault="00555872" w:rsidP="00032B8F">
            <w:pPr>
              <w:rPr>
                <w:rFonts w:ascii="Arial" w:hAnsi="Arial" w:cs="Arial"/>
                <w:color w:val="000000"/>
              </w:rPr>
            </w:pPr>
            <w:r w:rsidRPr="003E23E0">
              <w:rPr>
                <w:rFonts w:ascii="Arial" w:hAnsi="Arial" w:cs="Arial"/>
              </w:rPr>
              <w:t>Możliwość definiowana katalogów/</w:t>
            </w:r>
            <w:r w:rsidR="008B4456" w:rsidRPr="003E23E0">
              <w:rPr>
                <w:rFonts w:ascii="Arial" w:hAnsi="Arial" w:cs="Arial"/>
              </w:rPr>
              <w:t>różnych</w:t>
            </w:r>
            <w:r w:rsidRPr="003E23E0">
              <w:rPr>
                <w:rFonts w:ascii="Arial" w:hAnsi="Arial" w:cs="Arial"/>
              </w:rPr>
              <w:t xml:space="preserve"> kategorii ogłoszeń.</w:t>
            </w:r>
          </w:p>
        </w:tc>
      </w:tr>
      <w:tr w:rsidR="00555872" w:rsidRPr="003E23E0" w14:paraId="105E7B09"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4D14FC1F"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39190841" w14:textId="77777777" w:rsidR="00555872" w:rsidRPr="003E23E0" w:rsidRDefault="00555872" w:rsidP="00032B8F">
            <w:pPr>
              <w:rPr>
                <w:rFonts w:ascii="Arial" w:hAnsi="Arial" w:cs="Arial"/>
                <w:color w:val="000000"/>
              </w:rPr>
            </w:pPr>
            <w:r w:rsidRPr="003E23E0">
              <w:rPr>
                <w:rFonts w:ascii="Arial" w:hAnsi="Arial" w:cs="Arial"/>
              </w:rPr>
              <w:t>Możliwość nadawania uprawnień dla redaktorów tworzących ogłoszenia oraz akceptujących (redaktorów głównych ) w ramach danej kategorii ogłoszeń.</w:t>
            </w:r>
          </w:p>
        </w:tc>
      </w:tr>
      <w:tr w:rsidR="00555872" w:rsidRPr="003E23E0" w14:paraId="359DDCE7"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13A2BE72"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6570DB67" w14:textId="77777777" w:rsidR="00555872" w:rsidRPr="003E23E0" w:rsidRDefault="00555872" w:rsidP="00032B8F">
            <w:pPr>
              <w:rPr>
                <w:rFonts w:ascii="Arial" w:hAnsi="Arial" w:cs="Arial"/>
                <w:color w:val="000000"/>
              </w:rPr>
            </w:pPr>
            <w:r w:rsidRPr="003E23E0">
              <w:rPr>
                <w:rFonts w:ascii="Arial" w:hAnsi="Arial" w:cs="Arial"/>
              </w:rPr>
              <w:t>Definiowanie grup odbiorców ogłoszeń w ramach danej kategorii (użytkowników z wyłącznym dostępem)</w:t>
            </w:r>
          </w:p>
        </w:tc>
      </w:tr>
      <w:tr w:rsidR="00555872" w:rsidRPr="003E23E0" w14:paraId="56177176"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043065A2"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4FB7B7EA" w14:textId="77777777" w:rsidR="00555872" w:rsidRPr="003E23E0" w:rsidRDefault="00555872" w:rsidP="00032B8F">
            <w:pPr>
              <w:rPr>
                <w:rFonts w:ascii="Arial" w:hAnsi="Arial" w:cs="Arial"/>
                <w:color w:val="000000"/>
              </w:rPr>
            </w:pPr>
            <w:r w:rsidRPr="003E23E0">
              <w:rPr>
                <w:rFonts w:ascii="Arial" w:hAnsi="Arial" w:cs="Arial"/>
              </w:rPr>
              <w:t>Możliwość publikacji ogłoszeń z pominięciem ścieżki akceptacyjnej w ramach danej kategorii ogłoszenia</w:t>
            </w:r>
          </w:p>
        </w:tc>
      </w:tr>
      <w:tr w:rsidR="00555872" w:rsidRPr="003E23E0" w14:paraId="69435044"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5C689375"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32EDD64F" w14:textId="4FEEFC2D" w:rsidR="00555872" w:rsidRPr="003E23E0" w:rsidRDefault="00555872" w:rsidP="00032B8F">
            <w:pPr>
              <w:rPr>
                <w:rFonts w:ascii="Arial" w:hAnsi="Arial" w:cs="Arial"/>
                <w:color w:val="000000"/>
              </w:rPr>
            </w:pPr>
            <w:r w:rsidRPr="003E23E0">
              <w:rPr>
                <w:rFonts w:ascii="Arial" w:hAnsi="Arial" w:cs="Arial"/>
              </w:rPr>
              <w:t xml:space="preserve">Prezentacja na głównej tablicy głównej listy aktualności w kolejności chronologicznej (najświeższe na górze), z opcją przypisania danemu ogłoszeniu </w:t>
            </w:r>
            <w:r w:rsidR="008B4456" w:rsidRPr="003E23E0">
              <w:rPr>
                <w:rFonts w:ascii="Arial" w:hAnsi="Arial" w:cs="Arial"/>
              </w:rPr>
              <w:t>priorytetu</w:t>
            </w:r>
            <w:r w:rsidRPr="003E23E0">
              <w:rPr>
                <w:rFonts w:ascii="Arial" w:hAnsi="Arial" w:cs="Arial"/>
              </w:rPr>
              <w:t xml:space="preserve"> "zawsze na górze"</w:t>
            </w:r>
          </w:p>
        </w:tc>
      </w:tr>
      <w:tr w:rsidR="00555872" w:rsidRPr="003E23E0" w14:paraId="7229A260"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566B2A0D"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68391D65" w14:textId="77777777" w:rsidR="00555872" w:rsidRPr="003E23E0" w:rsidRDefault="00555872" w:rsidP="00032B8F">
            <w:pPr>
              <w:rPr>
                <w:rFonts w:ascii="Arial" w:hAnsi="Arial" w:cs="Arial"/>
                <w:color w:val="000000"/>
              </w:rPr>
            </w:pPr>
            <w:r w:rsidRPr="003E23E0">
              <w:rPr>
                <w:rFonts w:ascii="Arial" w:hAnsi="Arial" w:cs="Arial"/>
              </w:rPr>
              <w:t>SEOD musi umożliwiać dodawanie ogłoszeń z pominięciem wstawiania ich na tablicę główną.</w:t>
            </w:r>
          </w:p>
        </w:tc>
      </w:tr>
      <w:tr w:rsidR="00555872" w:rsidRPr="003E23E0" w14:paraId="662E9531"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4247324A"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40610CA3" w14:textId="77777777" w:rsidR="00555872" w:rsidRPr="003E23E0" w:rsidRDefault="00555872" w:rsidP="00032B8F">
            <w:pPr>
              <w:rPr>
                <w:rFonts w:ascii="Arial" w:hAnsi="Arial" w:cs="Arial"/>
                <w:color w:val="000000"/>
              </w:rPr>
            </w:pPr>
            <w:r w:rsidRPr="003E23E0">
              <w:rPr>
                <w:rFonts w:ascii="Arial" w:hAnsi="Arial" w:cs="Arial"/>
              </w:rPr>
              <w:t>System umożliwi przenoszenie przez administratora lub redaktorów ogłoszeń do archiwum .</w:t>
            </w:r>
          </w:p>
        </w:tc>
      </w:tr>
      <w:tr w:rsidR="00555872" w:rsidRPr="003E23E0" w14:paraId="6EDD655C"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241E59AF"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3B636318" w14:textId="77777777" w:rsidR="00555872" w:rsidRPr="003E23E0" w:rsidRDefault="00555872" w:rsidP="00032B8F">
            <w:pPr>
              <w:rPr>
                <w:rFonts w:ascii="Arial" w:hAnsi="Arial" w:cs="Arial"/>
                <w:color w:val="000000"/>
              </w:rPr>
            </w:pPr>
            <w:r w:rsidRPr="003E23E0">
              <w:rPr>
                <w:rFonts w:ascii="Arial" w:hAnsi="Arial" w:cs="Arial"/>
              </w:rPr>
              <w:t>Archiwum ogłoszeń będzie dostępne dla użytkowników systemu.</w:t>
            </w:r>
          </w:p>
        </w:tc>
      </w:tr>
      <w:tr w:rsidR="00555872" w:rsidRPr="003E23E0" w14:paraId="772937C7"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3E866BDD"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45E4D76D" w14:textId="77777777" w:rsidR="00555872" w:rsidRPr="003E23E0" w:rsidRDefault="00555872" w:rsidP="00032B8F">
            <w:pPr>
              <w:rPr>
                <w:rFonts w:ascii="Arial" w:hAnsi="Arial" w:cs="Arial"/>
                <w:color w:val="000000"/>
              </w:rPr>
            </w:pPr>
            <w:r w:rsidRPr="003E23E0">
              <w:rPr>
                <w:rFonts w:ascii="Arial" w:hAnsi="Arial" w:cs="Arial"/>
              </w:rPr>
              <w:t>SEOD musi umożliwiać wyszukiwanie dodanych ogłoszeń z możliwością filtrowania danych do katalogu, meta danych ogłoszenia, dat , osób akceptujących etc.</w:t>
            </w:r>
          </w:p>
        </w:tc>
      </w:tr>
      <w:tr w:rsidR="00555872" w:rsidRPr="003E23E0" w14:paraId="513C0D2C"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034DBC91"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5847B01C" w14:textId="77777777" w:rsidR="00555872" w:rsidRPr="003E23E0" w:rsidRDefault="00555872" w:rsidP="00032B8F">
            <w:pPr>
              <w:rPr>
                <w:rFonts w:ascii="Arial" w:hAnsi="Arial" w:cs="Arial"/>
                <w:color w:val="000000"/>
              </w:rPr>
            </w:pPr>
            <w:r w:rsidRPr="003E23E0">
              <w:rPr>
                <w:rFonts w:ascii="Arial" w:hAnsi="Arial" w:cs="Arial"/>
              </w:rPr>
              <w:t>SEOD musi umożliwiać odrzucenie akceptowanych ogłoszeń oraz skierowanie ich do poprawy przez redaktora tworzącego.</w:t>
            </w:r>
          </w:p>
        </w:tc>
      </w:tr>
      <w:tr w:rsidR="00555872" w:rsidRPr="003E23E0" w14:paraId="55693A86"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07D22A27"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24A7D37D" w14:textId="77777777" w:rsidR="00555872" w:rsidRPr="003E23E0" w:rsidRDefault="00555872" w:rsidP="00032B8F">
            <w:pPr>
              <w:rPr>
                <w:rFonts w:ascii="Arial" w:hAnsi="Arial" w:cs="Arial"/>
                <w:color w:val="000000"/>
              </w:rPr>
            </w:pPr>
            <w:r w:rsidRPr="003E23E0">
              <w:rPr>
                <w:rFonts w:ascii="Arial" w:hAnsi="Arial" w:cs="Arial"/>
              </w:rPr>
              <w:t>Możliwość wyświetlania statystyk w obrębie zdefiniowanego ogłoszenia - dotyczących listy osób które przeczytały ogłoszenie i listy osób które nie przeczytały ogłoszenia.</w:t>
            </w:r>
          </w:p>
        </w:tc>
      </w:tr>
      <w:tr w:rsidR="00555872" w:rsidRPr="003E23E0" w14:paraId="15323430"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40F717E6"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625C97A3" w14:textId="77777777" w:rsidR="00555872" w:rsidRPr="003E23E0" w:rsidRDefault="00555872" w:rsidP="00032B8F">
            <w:pPr>
              <w:rPr>
                <w:rFonts w:ascii="Arial" w:hAnsi="Arial" w:cs="Arial"/>
                <w:color w:val="000000"/>
              </w:rPr>
            </w:pPr>
            <w:r w:rsidRPr="003E23E0">
              <w:rPr>
                <w:rFonts w:ascii="Arial" w:hAnsi="Arial" w:cs="Arial"/>
              </w:rPr>
              <w:t>Możliwość zarządzania ogłoszeniami, kategoriami , statystykami przez administratorów SOED oraz redaktorów głównych.</w:t>
            </w:r>
          </w:p>
        </w:tc>
      </w:tr>
      <w:tr w:rsidR="00555872" w:rsidRPr="003E23E0" w14:paraId="4270A6F1"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4208E576"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6A57B967" w14:textId="77777777" w:rsidR="00555872" w:rsidRPr="003E23E0" w:rsidRDefault="00555872" w:rsidP="00032B8F">
            <w:pPr>
              <w:rPr>
                <w:rFonts w:ascii="Arial" w:hAnsi="Arial" w:cs="Arial"/>
                <w:color w:val="000000"/>
              </w:rPr>
            </w:pPr>
            <w:r w:rsidRPr="003E23E0">
              <w:rPr>
                <w:rFonts w:ascii="Arial" w:hAnsi="Arial" w:cs="Arial"/>
              </w:rPr>
              <w:t>Możliwość redagowania treści ogłoszenia przy użyciu wbudowanego edytora.</w:t>
            </w:r>
          </w:p>
        </w:tc>
      </w:tr>
      <w:tr w:rsidR="00555872" w:rsidRPr="003E23E0" w14:paraId="2C4760FE"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76C1556C"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71F70352" w14:textId="77777777" w:rsidR="00555872" w:rsidRPr="003E23E0" w:rsidRDefault="00555872" w:rsidP="00032B8F">
            <w:pPr>
              <w:rPr>
                <w:rFonts w:ascii="Arial" w:hAnsi="Arial" w:cs="Arial"/>
                <w:color w:val="000000"/>
              </w:rPr>
            </w:pPr>
            <w:r w:rsidRPr="003E23E0">
              <w:rPr>
                <w:rFonts w:ascii="Arial" w:hAnsi="Arial" w:cs="Arial"/>
              </w:rPr>
              <w:t>Automatyczne przenoszenie ogłoszeń z aktualności/tablicy głównej do archiwum poprzez zdefiniowane na nich daty wygaśnięcia.</w:t>
            </w:r>
          </w:p>
        </w:tc>
      </w:tr>
      <w:tr w:rsidR="00555872" w:rsidRPr="003E23E0" w14:paraId="3EF8FA74"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4960C205"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20001A2D" w14:textId="77777777" w:rsidR="00555872" w:rsidRPr="003E23E0" w:rsidRDefault="00555872" w:rsidP="00032B8F">
            <w:pPr>
              <w:rPr>
                <w:rFonts w:ascii="Arial" w:hAnsi="Arial" w:cs="Arial"/>
                <w:color w:val="000000"/>
              </w:rPr>
            </w:pPr>
            <w:r w:rsidRPr="003E23E0">
              <w:rPr>
                <w:rFonts w:ascii="Arial" w:hAnsi="Arial" w:cs="Arial"/>
              </w:rPr>
              <w:t>Przeszukiwanie archiwum ogłoszeń przez użytkowników</w:t>
            </w:r>
          </w:p>
        </w:tc>
      </w:tr>
      <w:tr w:rsidR="00555872" w:rsidRPr="003E23E0" w14:paraId="11F62409"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70AD0044"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37F01F86" w14:textId="77777777" w:rsidR="00555872" w:rsidRPr="003E23E0" w:rsidRDefault="00555872" w:rsidP="00032B8F">
            <w:pPr>
              <w:rPr>
                <w:rFonts w:ascii="Arial" w:hAnsi="Arial" w:cs="Arial"/>
                <w:color w:val="000000"/>
              </w:rPr>
            </w:pPr>
            <w:r w:rsidRPr="003E23E0">
              <w:rPr>
                <w:rFonts w:ascii="Arial" w:hAnsi="Arial" w:cs="Arial"/>
              </w:rPr>
              <w:t>Możliwość dodawania załączników do każdego ogłoszenia</w:t>
            </w:r>
          </w:p>
        </w:tc>
      </w:tr>
      <w:tr w:rsidR="00555872" w:rsidRPr="003E23E0" w14:paraId="41A2B6B3"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2AD12445"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34692AFB" w14:textId="77777777" w:rsidR="00555872" w:rsidRPr="003E23E0" w:rsidRDefault="00555872" w:rsidP="00032B8F">
            <w:pPr>
              <w:rPr>
                <w:rFonts w:ascii="Arial" w:hAnsi="Arial" w:cs="Arial"/>
                <w:color w:val="000000"/>
              </w:rPr>
            </w:pPr>
            <w:r w:rsidRPr="003E23E0">
              <w:rPr>
                <w:rFonts w:ascii="Arial" w:hAnsi="Arial" w:cs="Arial"/>
              </w:rPr>
              <w:t xml:space="preserve">Możliwość </w:t>
            </w:r>
            <w:proofErr w:type="spellStart"/>
            <w:r w:rsidRPr="003E23E0">
              <w:rPr>
                <w:rFonts w:ascii="Arial" w:hAnsi="Arial" w:cs="Arial"/>
              </w:rPr>
              <w:t>tagowania</w:t>
            </w:r>
            <w:proofErr w:type="spellEnd"/>
            <w:r w:rsidRPr="003E23E0">
              <w:rPr>
                <w:rFonts w:ascii="Arial" w:hAnsi="Arial" w:cs="Arial"/>
              </w:rPr>
              <w:t xml:space="preserve"> ogłoszeń</w:t>
            </w:r>
          </w:p>
        </w:tc>
      </w:tr>
      <w:tr w:rsidR="00555872" w:rsidRPr="003E23E0" w14:paraId="209BD26F"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1A47D0DD"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50246DF9" w14:textId="77777777" w:rsidR="00555872" w:rsidRPr="003E23E0" w:rsidRDefault="00555872" w:rsidP="00032B8F">
            <w:pPr>
              <w:rPr>
                <w:rFonts w:ascii="Arial" w:hAnsi="Arial" w:cs="Arial"/>
                <w:color w:val="000000"/>
              </w:rPr>
            </w:pPr>
            <w:r w:rsidRPr="003E23E0">
              <w:rPr>
                <w:rFonts w:ascii="Arial" w:hAnsi="Arial" w:cs="Arial"/>
              </w:rPr>
              <w:t>Możliwość wskazywania typu ogłoszenia (pole słownikowe)</w:t>
            </w:r>
          </w:p>
        </w:tc>
      </w:tr>
      <w:tr w:rsidR="00555872" w:rsidRPr="003E23E0" w14:paraId="4BA6B50B"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14E4B229"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24938D76" w14:textId="77777777" w:rsidR="00555872" w:rsidRPr="003E23E0" w:rsidRDefault="00555872" w:rsidP="00032B8F">
            <w:pPr>
              <w:rPr>
                <w:rFonts w:ascii="Arial" w:hAnsi="Arial" w:cs="Arial"/>
                <w:color w:val="000000"/>
              </w:rPr>
            </w:pPr>
            <w:r w:rsidRPr="003E23E0">
              <w:rPr>
                <w:rFonts w:ascii="Arial" w:hAnsi="Arial" w:cs="Arial"/>
              </w:rPr>
              <w:t>Możliwość przypisywania koloru tła/wyróżnienia dla danego ogłoszenia</w:t>
            </w:r>
          </w:p>
        </w:tc>
      </w:tr>
      <w:tr w:rsidR="00555872" w:rsidRPr="003E23E0" w14:paraId="0E9279DF"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557C4448"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1B545D78" w14:textId="77777777" w:rsidR="00555872" w:rsidRPr="003E23E0" w:rsidRDefault="00555872" w:rsidP="00032B8F">
            <w:pPr>
              <w:rPr>
                <w:rFonts w:ascii="Arial" w:hAnsi="Arial" w:cs="Arial"/>
                <w:color w:val="000000"/>
              </w:rPr>
            </w:pPr>
            <w:r w:rsidRPr="003E23E0">
              <w:rPr>
                <w:rFonts w:ascii="Arial" w:hAnsi="Arial" w:cs="Arial"/>
              </w:rPr>
              <w:t>Możliwość wskazania dodatkowych osób akceptujących w ramach danego ogłoszenia niezależnie od osób akceptujących w ramach kategorii ogłoszenia</w:t>
            </w:r>
          </w:p>
        </w:tc>
      </w:tr>
      <w:tr w:rsidR="00783C84" w:rsidRPr="003E23E0" w14:paraId="2AD528D2" w14:textId="77777777" w:rsidTr="008F3B7D">
        <w:tblPrEx>
          <w:tblCellMar>
            <w:left w:w="0" w:type="dxa"/>
            <w:right w:w="0" w:type="dxa"/>
          </w:tblCellMar>
        </w:tblPrEx>
        <w:trPr>
          <w:gridAfter w:val="1"/>
          <w:wAfter w:w="160" w:type="dxa"/>
          <w:jc w:val="center"/>
        </w:trPr>
        <w:tc>
          <w:tcPr>
            <w:tcW w:w="9918"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45" w:type="dxa"/>
              <w:bottom w:w="0" w:type="dxa"/>
              <w:right w:w="45" w:type="dxa"/>
            </w:tcMar>
            <w:vAlign w:val="center"/>
            <w:hideMark/>
          </w:tcPr>
          <w:p w14:paraId="2F820A62" w14:textId="77777777" w:rsidR="00783C84" w:rsidRPr="003E23E0" w:rsidRDefault="00783C84" w:rsidP="00032B8F">
            <w:pPr>
              <w:rPr>
                <w:rFonts w:ascii="Arial" w:hAnsi="Arial" w:cs="Arial"/>
                <w:b/>
                <w:bCs/>
              </w:rPr>
            </w:pPr>
            <w:r w:rsidRPr="003E23E0">
              <w:rPr>
                <w:rFonts w:ascii="Arial" w:hAnsi="Arial" w:cs="Arial"/>
                <w:b/>
                <w:bCs/>
              </w:rPr>
              <w:t>Proces tworzenia i podpisywania umowy</w:t>
            </w:r>
          </w:p>
        </w:tc>
      </w:tr>
      <w:tr w:rsidR="00555872" w:rsidRPr="003E23E0" w14:paraId="5CFB65B5"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4E8BC440"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62F49B6C" w14:textId="77777777" w:rsidR="00555872" w:rsidRPr="003E23E0" w:rsidRDefault="00555872" w:rsidP="00032B8F">
            <w:pPr>
              <w:rPr>
                <w:rFonts w:ascii="Arial" w:hAnsi="Arial" w:cs="Arial"/>
              </w:rPr>
            </w:pPr>
            <w:r w:rsidRPr="003E23E0">
              <w:rPr>
                <w:rFonts w:ascii="Arial" w:hAnsi="Arial" w:cs="Arial"/>
              </w:rPr>
              <w:t>Możliwość zamodelowania formularza inicjującego przygotowanie nowej umowy.</w:t>
            </w:r>
          </w:p>
        </w:tc>
      </w:tr>
      <w:tr w:rsidR="00555872" w:rsidRPr="003E23E0" w14:paraId="57CED0E0"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3379CB0A"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626F02E4" w14:textId="77777777" w:rsidR="00555872" w:rsidRPr="003E23E0" w:rsidRDefault="00555872" w:rsidP="00032B8F">
            <w:pPr>
              <w:rPr>
                <w:rFonts w:ascii="Arial" w:hAnsi="Arial" w:cs="Arial"/>
              </w:rPr>
            </w:pPr>
            <w:r w:rsidRPr="003E23E0">
              <w:rPr>
                <w:rFonts w:ascii="Arial" w:hAnsi="Arial" w:cs="Arial"/>
              </w:rPr>
              <w:t xml:space="preserve"> Możliwość wygenerowania edytowalnej wersji umowy na bazie wcześniej zdefiniowanego i przygotowanego szablonu.</w:t>
            </w:r>
          </w:p>
        </w:tc>
      </w:tr>
      <w:tr w:rsidR="00555872" w:rsidRPr="003E23E0" w14:paraId="5E8DAE36"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342FF85E"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2F580391" w14:textId="77777777" w:rsidR="00555872" w:rsidRPr="003E23E0" w:rsidRDefault="00555872" w:rsidP="00032B8F">
            <w:pPr>
              <w:rPr>
                <w:rFonts w:ascii="Arial" w:hAnsi="Arial" w:cs="Arial"/>
              </w:rPr>
            </w:pPr>
            <w:r w:rsidRPr="003E23E0">
              <w:rPr>
                <w:rFonts w:ascii="Arial" w:hAnsi="Arial" w:cs="Arial"/>
              </w:rPr>
              <w:t xml:space="preserve">Automatyczne przenoszenie na wygenerowany szablon dokumentu wybranych danych uzupełnionych w formularzu.  </w:t>
            </w:r>
          </w:p>
        </w:tc>
      </w:tr>
      <w:tr w:rsidR="00555872" w:rsidRPr="003E23E0" w14:paraId="6177FC8D"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7C6133F7"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38138F94" w14:textId="77777777" w:rsidR="00555872" w:rsidRPr="003E23E0" w:rsidRDefault="00555872" w:rsidP="00032B8F">
            <w:pPr>
              <w:rPr>
                <w:rFonts w:ascii="Arial" w:hAnsi="Arial" w:cs="Arial"/>
              </w:rPr>
            </w:pPr>
            <w:r w:rsidRPr="003E23E0">
              <w:rPr>
                <w:rFonts w:ascii="Arial" w:hAnsi="Arial" w:cs="Arial"/>
              </w:rPr>
              <w:t xml:space="preserve">Możliwość określania praw dostępu do dokumentu w celu pracy nad treścią dokumentu. </w:t>
            </w:r>
          </w:p>
        </w:tc>
      </w:tr>
      <w:tr w:rsidR="00555872" w:rsidRPr="003E23E0" w14:paraId="20CF5DE7"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53209A9E"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24D880BB" w14:textId="77777777" w:rsidR="00555872" w:rsidRPr="003E23E0" w:rsidRDefault="00555872" w:rsidP="00032B8F">
            <w:pPr>
              <w:rPr>
                <w:rFonts w:ascii="Arial" w:hAnsi="Arial" w:cs="Arial"/>
              </w:rPr>
            </w:pPr>
            <w:r w:rsidRPr="003E23E0">
              <w:rPr>
                <w:rFonts w:ascii="Arial" w:hAnsi="Arial" w:cs="Arial"/>
              </w:rPr>
              <w:t>Praca grupowa nad finalnym kształtem dokumentów w ramach dostępnej w systemie edycji online.</w:t>
            </w:r>
          </w:p>
        </w:tc>
      </w:tr>
      <w:tr w:rsidR="00555872" w:rsidRPr="003E23E0" w14:paraId="62CAF565"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4E5223D6"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40359612" w14:textId="77777777" w:rsidR="00555872" w:rsidRPr="003E23E0" w:rsidRDefault="00555872" w:rsidP="00032B8F">
            <w:pPr>
              <w:rPr>
                <w:rFonts w:ascii="Arial" w:hAnsi="Arial" w:cs="Arial"/>
              </w:rPr>
            </w:pPr>
            <w:r w:rsidRPr="003E23E0">
              <w:rPr>
                <w:rFonts w:ascii="Arial" w:hAnsi="Arial" w:cs="Arial"/>
              </w:rPr>
              <w:t xml:space="preserve">Możliwość wygenerowania pliku pdf oraz podpisania go kwalifikowanym podpisem elektronicznym po ustaleniu ostatecznej wersji umowy. </w:t>
            </w:r>
          </w:p>
        </w:tc>
      </w:tr>
      <w:tr w:rsidR="00555872" w:rsidRPr="003E23E0" w14:paraId="62BB7EB8"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1F352120"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54447EA6" w14:textId="77777777" w:rsidR="00555872" w:rsidRPr="003E23E0" w:rsidRDefault="00555872" w:rsidP="00032B8F">
            <w:pPr>
              <w:rPr>
                <w:rFonts w:ascii="Arial" w:hAnsi="Arial" w:cs="Arial"/>
              </w:rPr>
            </w:pPr>
            <w:r w:rsidRPr="003E23E0">
              <w:rPr>
                <w:rFonts w:ascii="Arial" w:hAnsi="Arial" w:cs="Arial"/>
              </w:rPr>
              <w:t xml:space="preserve">Możliwość zamodelowania procesu akceptacyjnego umowy i/lub podpisywania wersji końcowej. </w:t>
            </w:r>
          </w:p>
        </w:tc>
      </w:tr>
      <w:tr w:rsidR="00783C84" w:rsidRPr="003E23E0" w14:paraId="5BC8B078" w14:textId="77777777" w:rsidTr="008F3B7D">
        <w:tblPrEx>
          <w:tblCellMar>
            <w:left w:w="0" w:type="dxa"/>
            <w:right w:w="0" w:type="dxa"/>
          </w:tblCellMar>
        </w:tblPrEx>
        <w:trPr>
          <w:gridAfter w:val="1"/>
          <w:wAfter w:w="160" w:type="dxa"/>
          <w:jc w:val="center"/>
        </w:trPr>
        <w:tc>
          <w:tcPr>
            <w:tcW w:w="9918"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45" w:type="dxa"/>
              <w:bottom w:w="0" w:type="dxa"/>
              <w:right w:w="45" w:type="dxa"/>
            </w:tcMar>
            <w:vAlign w:val="center"/>
            <w:hideMark/>
          </w:tcPr>
          <w:p w14:paraId="6E089F00" w14:textId="77777777" w:rsidR="00783C84" w:rsidRPr="003E23E0" w:rsidRDefault="00783C84" w:rsidP="00032B8F">
            <w:pPr>
              <w:rPr>
                <w:rFonts w:ascii="Arial" w:hAnsi="Arial" w:cs="Arial"/>
                <w:b/>
                <w:bCs/>
              </w:rPr>
            </w:pPr>
            <w:r w:rsidRPr="003E23E0">
              <w:rPr>
                <w:rFonts w:ascii="Arial" w:hAnsi="Arial" w:cs="Arial"/>
                <w:b/>
                <w:bCs/>
              </w:rPr>
              <w:t>Ankiety</w:t>
            </w:r>
          </w:p>
        </w:tc>
      </w:tr>
      <w:tr w:rsidR="00555872" w:rsidRPr="003E23E0" w14:paraId="0335C2D2"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3D26D3F8"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159EABE9" w14:textId="77777777" w:rsidR="00555872" w:rsidRPr="003E23E0" w:rsidRDefault="00555872" w:rsidP="00032B8F">
            <w:pPr>
              <w:rPr>
                <w:rFonts w:ascii="Arial" w:hAnsi="Arial" w:cs="Arial"/>
                <w:color w:val="000000"/>
              </w:rPr>
            </w:pPr>
            <w:r w:rsidRPr="003E23E0">
              <w:rPr>
                <w:rFonts w:ascii="Arial" w:hAnsi="Arial" w:cs="Arial"/>
              </w:rPr>
              <w:t>Tworzenie w SEOD przez uprawnionego użytkownika różnego rodzaju ankiet, w tym również ankiet anonimowych</w:t>
            </w:r>
          </w:p>
        </w:tc>
      </w:tr>
      <w:tr w:rsidR="00555872" w:rsidRPr="003E23E0" w14:paraId="312F0B9F"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407F961B"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79AE5CE7" w14:textId="77777777" w:rsidR="00555872" w:rsidRPr="003E23E0" w:rsidRDefault="00555872" w:rsidP="00032B8F">
            <w:pPr>
              <w:rPr>
                <w:rFonts w:ascii="Arial" w:hAnsi="Arial" w:cs="Arial"/>
                <w:color w:val="000000"/>
              </w:rPr>
            </w:pPr>
            <w:r w:rsidRPr="003E23E0">
              <w:rPr>
                <w:rFonts w:ascii="Arial" w:hAnsi="Arial" w:cs="Arial"/>
              </w:rPr>
              <w:t>Modelowanie dowolnego rodzaju pytań do ankiet: otwartych, jednokrotnego lub wielokrotnego wyboru, z komentarzem lub bez, z możliwością ustawienia punktacji</w:t>
            </w:r>
          </w:p>
        </w:tc>
      </w:tr>
      <w:tr w:rsidR="00555872" w:rsidRPr="003E23E0" w14:paraId="07CA544E"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74DD966B"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73E087E5" w14:textId="77777777" w:rsidR="00555872" w:rsidRPr="003E23E0" w:rsidRDefault="00555872" w:rsidP="00032B8F">
            <w:pPr>
              <w:rPr>
                <w:rFonts w:ascii="Arial" w:hAnsi="Arial" w:cs="Arial"/>
                <w:color w:val="000000"/>
              </w:rPr>
            </w:pPr>
            <w:r w:rsidRPr="003E23E0">
              <w:rPr>
                <w:rFonts w:ascii="Arial" w:hAnsi="Arial" w:cs="Arial"/>
              </w:rPr>
              <w:t xml:space="preserve">Opcja tworzenia podpowiedzi, objaśnień dla pytań </w:t>
            </w:r>
          </w:p>
        </w:tc>
      </w:tr>
      <w:tr w:rsidR="00555872" w:rsidRPr="003E23E0" w14:paraId="02A385B8"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7810EE67"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3C96DCDB" w14:textId="77777777" w:rsidR="00555872" w:rsidRPr="003E23E0" w:rsidRDefault="00555872" w:rsidP="00032B8F">
            <w:pPr>
              <w:rPr>
                <w:rFonts w:ascii="Arial" w:hAnsi="Arial" w:cs="Arial"/>
                <w:color w:val="000000"/>
              </w:rPr>
            </w:pPr>
            <w:r w:rsidRPr="003E23E0">
              <w:rPr>
                <w:rFonts w:ascii="Arial" w:hAnsi="Arial" w:cs="Arial"/>
              </w:rPr>
              <w:t>Możliwość zamodelowania procesu akceptacyjnego w ramach ankiety</w:t>
            </w:r>
          </w:p>
        </w:tc>
      </w:tr>
      <w:tr w:rsidR="00555872" w:rsidRPr="003E23E0" w14:paraId="385F07BE"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564D943F"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793D1BC3" w14:textId="77777777" w:rsidR="00555872" w:rsidRPr="003E23E0" w:rsidRDefault="00555872" w:rsidP="00032B8F">
            <w:pPr>
              <w:rPr>
                <w:rFonts w:ascii="Arial" w:hAnsi="Arial" w:cs="Arial"/>
              </w:rPr>
            </w:pPr>
            <w:r w:rsidRPr="003E23E0">
              <w:rPr>
                <w:rFonts w:ascii="Arial" w:hAnsi="Arial" w:cs="Arial"/>
              </w:rPr>
              <w:t>Automatyczne przeliczanie punktów w przypadku pytań punktowanych</w:t>
            </w:r>
          </w:p>
        </w:tc>
      </w:tr>
      <w:tr w:rsidR="00555872" w:rsidRPr="003E23E0" w14:paraId="347724E5"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30B8E043"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3F8034D2" w14:textId="77777777" w:rsidR="00555872" w:rsidRPr="003E23E0" w:rsidRDefault="00555872" w:rsidP="00032B8F">
            <w:pPr>
              <w:rPr>
                <w:rFonts w:ascii="Arial" w:hAnsi="Arial" w:cs="Arial"/>
              </w:rPr>
            </w:pPr>
            <w:r w:rsidRPr="003E23E0">
              <w:rPr>
                <w:rFonts w:ascii="Arial" w:hAnsi="Arial" w:cs="Arial"/>
              </w:rPr>
              <w:t>Możliwość zdefiniowania interpretacji uzyskanych punktów w pytaniach punktowanych</w:t>
            </w:r>
          </w:p>
        </w:tc>
      </w:tr>
      <w:tr w:rsidR="00555872" w:rsidRPr="003E23E0" w14:paraId="316E039C"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59CF3F67"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7EC046EE" w14:textId="77777777" w:rsidR="00555872" w:rsidRPr="003E23E0" w:rsidRDefault="00555872" w:rsidP="00032B8F">
            <w:pPr>
              <w:rPr>
                <w:rFonts w:ascii="Arial" w:hAnsi="Arial" w:cs="Arial"/>
              </w:rPr>
            </w:pPr>
            <w:r w:rsidRPr="003E23E0">
              <w:rPr>
                <w:rFonts w:ascii="Arial" w:hAnsi="Arial" w:cs="Arial"/>
              </w:rPr>
              <w:t>Możliwość ustawienia wymuszenia odpowiedzi na pytaniach otwartych</w:t>
            </w:r>
          </w:p>
        </w:tc>
      </w:tr>
      <w:tr w:rsidR="00555872" w:rsidRPr="003E23E0" w14:paraId="5A7F51B9"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648D47EB"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1B0CF0D1" w14:textId="77777777" w:rsidR="00555872" w:rsidRPr="003E23E0" w:rsidRDefault="00555872" w:rsidP="00032B8F">
            <w:pPr>
              <w:rPr>
                <w:rFonts w:ascii="Arial" w:hAnsi="Arial" w:cs="Arial"/>
              </w:rPr>
            </w:pPr>
            <w:r w:rsidRPr="003E23E0">
              <w:rPr>
                <w:rFonts w:ascii="Arial" w:hAnsi="Arial" w:cs="Arial"/>
              </w:rPr>
              <w:t>Zarządzanie uprawnieniami tworzenia i dostępu do danego rodzaju ankiety</w:t>
            </w:r>
          </w:p>
        </w:tc>
      </w:tr>
      <w:tr w:rsidR="00555872" w:rsidRPr="003E23E0" w14:paraId="32F52B42"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616F1134"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7CF3E06A" w14:textId="77777777" w:rsidR="00555872" w:rsidRPr="003E23E0" w:rsidRDefault="00555872" w:rsidP="00032B8F">
            <w:pPr>
              <w:rPr>
                <w:rFonts w:ascii="Arial" w:hAnsi="Arial" w:cs="Arial"/>
              </w:rPr>
            </w:pPr>
            <w:r w:rsidRPr="003E23E0">
              <w:rPr>
                <w:rFonts w:ascii="Arial" w:hAnsi="Arial" w:cs="Arial"/>
              </w:rPr>
              <w:t>Opcja kopiowania szablonu ankiety, sekcji, pytań, odpowiedzi</w:t>
            </w:r>
          </w:p>
        </w:tc>
      </w:tr>
      <w:tr w:rsidR="00555872" w:rsidRPr="003E23E0" w14:paraId="49567D79"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02895A6C"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6A5E93BC" w14:textId="77777777" w:rsidR="00555872" w:rsidRPr="003E23E0" w:rsidRDefault="00555872" w:rsidP="00032B8F">
            <w:pPr>
              <w:rPr>
                <w:rFonts w:ascii="Arial" w:hAnsi="Arial" w:cs="Arial"/>
              </w:rPr>
            </w:pPr>
            <w:r w:rsidRPr="003E23E0">
              <w:rPr>
                <w:rFonts w:ascii="Arial" w:hAnsi="Arial" w:cs="Arial"/>
              </w:rPr>
              <w:t>Możliwość wyeksportowania i zaimportowania konfiguracji ankiety</w:t>
            </w:r>
          </w:p>
        </w:tc>
      </w:tr>
      <w:tr w:rsidR="00555872" w:rsidRPr="003E23E0" w14:paraId="6F66FDEB"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16186433"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40C8B8D1" w14:textId="77777777" w:rsidR="00555872" w:rsidRPr="003E23E0" w:rsidRDefault="00555872" w:rsidP="00032B8F">
            <w:pPr>
              <w:rPr>
                <w:rFonts w:ascii="Arial" w:hAnsi="Arial" w:cs="Arial"/>
              </w:rPr>
            </w:pPr>
            <w:r w:rsidRPr="003E23E0">
              <w:rPr>
                <w:rFonts w:ascii="Arial" w:hAnsi="Arial" w:cs="Arial"/>
              </w:rPr>
              <w:t>Raporty i statystyki zbiorcze z przeprowadzonych ankiet</w:t>
            </w:r>
          </w:p>
        </w:tc>
      </w:tr>
      <w:tr w:rsidR="00555872" w:rsidRPr="003E23E0" w14:paraId="476CFE9D"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5D2811F6"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6545F24A" w14:textId="77777777" w:rsidR="00555872" w:rsidRPr="003E23E0" w:rsidRDefault="00555872" w:rsidP="00032B8F">
            <w:pPr>
              <w:rPr>
                <w:rFonts w:ascii="Arial" w:hAnsi="Arial" w:cs="Arial"/>
              </w:rPr>
            </w:pPr>
            <w:r w:rsidRPr="003E23E0">
              <w:rPr>
                <w:rFonts w:ascii="Arial" w:hAnsi="Arial" w:cs="Arial"/>
              </w:rPr>
              <w:t>Możliwość generowania wydruku ankiety zgodnie z ustalonym szablonem</w:t>
            </w:r>
          </w:p>
        </w:tc>
      </w:tr>
      <w:tr w:rsidR="00783C84" w:rsidRPr="003E23E0" w14:paraId="64731A56" w14:textId="77777777" w:rsidTr="008F3B7D">
        <w:trPr>
          <w:gridAfter w:val="1"/>
          <w:wAfter w:w="160" w:type="dxa"/>
          <w:jc w:val="center"/>
        </w:trPr>
        <w:tc>
          <w:tcPr>
            <w:tcW w:w="9918"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A8DFEC1" w14:textId="77777777" w:rsidR="00783C84" w:rsidRPr="003E23E0" w:rsidRDefault="00783C84" w:rsidP="00032B8F">
            <w:pPr>
              <w:rPr>
                <w:rFonts w:ascii="Arial" w:hAnsi="Arial" w:cs="Arial"/>
                <w:b/>
                <w:bCs/>
              </w:rPr>
            </w:pPr>
            <w:r w:rsidRPr="003E23E0">
              <w:rPr>
                <w:rFonts w:ascii="Arial" w:hAnsi="Arial" w:cs="Arial"/>
                <w:b/>
                <w:bCs/>
              </w:rPr>
              <w:t>Kreator formularzy</w:t>
            </w:r>
          </w:p>
        </w:tc>
      </w:tr>
      <w:tr w:rsidR="00555872" w:rsidRPr="003E23E0" w14:paraId="711B3E4B"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EC6487C" w14:textId="77777777" w:rsidR="00555872" w:rsidRPr="003E23E0" w:rsidRDefault="00555872" w:rsidP="00032B8F">
            <w:pPr>
              <w:numPr>
                <w:ilvl w:val="0"/>
                <w:numId w:val="47"/>
              </w:numPr>
              <w:jc w:val="center"/>
              <w:rPr>
                <w:rFonts w:ascii="Arial" w:hAnsi="Arial" w:cs="Arial"/>
                <w:b/>
                <w:bCs/>
              </w:rPr>
            </w:pPr>
            <w:bookmarkStart w:id="33" w:name="_Hlk109378757"/>
          </w:p>
        </w:tc>
        <w:tc>
          <w:tcPr>
            <w:tcW w:w="9072" w:type="dxa"/>
            <w:tcBorders>
              <w:top w:val="nil"/>
              <w:left w:val="nil"/>
              <w:bottom w:val="single" w:sz="4" w:space="0" w:color="auto"/>
              <w:right w:val="single" w:sz="4" w:space="0" w:color="auto"/>
            </w:tcBorders>
            <w:shd w:val="clear" w:color="auto" w:fill="auto"/>
            <w:vAlign w:val="center"/>
            <w:hideMark/>
          </w:tcPr>
          <w:p w14:paraId="07D77E77" w14:textId="77777777" w:rsidR="00555872" w:rsidRPr="003E23E0" w:rsidRDefault="00555872" w:rsidP="00032B8F">
            <w:pPr>
              <w:rPr>
                <w:rFonts w:ascii="Arial" w:hAnsi="Arial" w:cs="Arial"/>
              </w:rPr>
            </w:pPr>
            <w:r w:rsidRPr="003E23E0">
              <w:rPr>
                <w:rFonts w:ascii="Arial" w:hAnsi="Arial" w:cs="Arial"/>
              </w:rPr>
              <w:t>SEOD musi posiadać funkcję kreatora formularzy,  który pozwoli administratorowi w sposób prosty, bez znajomości języków programowania stworzyć formularz służący do rejestracji dokumentów i wykorzystania w procesach biznesowych</w:t>
            </w:r>
          </w:p>
        </w:tc>
      </w:tr>
      <w:tr w:rsidR="00555872" w:rsidRPr="003E23E0" w14:paraId="6A1C7099"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D31C3C0"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392F6402" w14:textId="77777777" w:rsidR="00555872" w:rsidRPr="003E23E0" w:rsidRDefault="00555872" w:rsidP="00032B8F">
            <w:pPr>
              <w:rPr>
                <w:rFonts w:ascii="Arial" w:hAnsi="Arial" w:cs="Arial"/>
              </w:rPr>
            </w:pPr>
            <w:r w:rsidRPr="003E23E0">
              <w:rPr>
                <w:rFonts w:ascii="Arial" w:hAnsi="Arial" w:cs="Arial"/>
              </w:rPr>
              <w:t>Musi istnieć możliwość tworzenia sekcji na formularzu grupujących pola systemowe oraz przypisywania im nazw</w:t>
            </w:r>
          </w:p>
        </w:tc>
      </w:tr>
      <w:tr w:rsidR="00555872" w:rsidRPr="003E23E0" w14:paraId="435A3D77"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60188F8C"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2947D244" w14:textId="77777777" w:rsidR="00555872" w:rsidRPr="003E23E0" w:rsidRDefault="00555872" w:rsidP="00032B8F">
            <w:pPr>
              <w:rPr>
                <w:rFonts w:ascii="Arial" w:hAnsi="Arial" w:cs="Arial"/>
              </w:rPr>
            </w:pPr>
            <w:r w:rsidRPr="003E23E0">
              <w:rPr>
                <w:rFonts w:ascii="Arial" w:hAnsi="Arial" w:cs="Arial"/>
              </w:rPr>
              <w:t>Kreator formularzy musi posiadać predefiniowane pola systemowe</w:t>
            </w:r>
          </w:p>
        </w:tc>
      </w:tr>
      <w:tr w:rsidR="00555872" w:rsidRPr="003E23E0" w14:paraId="73BDFBEF"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77F4D1FF"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062926B1" w14:textId="77777777" w:rsidR="00555872" w:rsidRPr="003E23E0" w:rsidRDefault="00555872" w:rsidP="00032B8F">
            <w:pPr>
              <w:rPr>
                <w:rFonts w:ascii="Arial" w:hAnsi="Arial" w:cs="Arial"/>
              </w:rPr>
            </w:pPr>
            <w:r w:rsidRPr="003E23E0">
              <w:rPr>
                <w:rFonts w:ascii="Arial" w:hAnsi="Arial" w:cs="Arial"/>
              </w:rPr>
              <w:t>Predefiniowane pole typu liczba np. pole kwota</w:t>
            </w:r>
          </w:p>
        </w:tc>
      </w:tr>
      <w:tr w:rsidR="00555872" w:rsidRPr="003E23E0" w14:paraId="42E25A73"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5A770366"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22CA3866" w14:textId="77777777" w:rsidR="00555872" w:rsidRPr="003E23E0" w:rsidRDefault="00555872" w:rsidP="00032B8F">
            <w:pPr>
              <w:rPr>
                <w:rFonts w:ascii="Arial" w:hAnsi="Arial" w:cs="Arial"/>
              </w:rPr>
            </w:pPr>
            <w:r w:rsidRPr="003E23E0">
              <w:rPr>
                <w:rFonts w:ascii="Arial" w:hAnsi="Arial" w:cs="Arial"/>
              </w:rPr>
              <w:t>Predefiniowane pola systemowe powiązane ze słownikami takie jak: Użytkownik, kontrahent, powiązanie z rejestrem innych dokumentów,</w:t>
            </w:r>
          </w:p>
        </w:tc>
      </w:tr>
      <w:tr w:rsidR="00555872" w:rsidRPr="003E23E0" w14:paraId="0747E248"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00B4CCDE"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33240105" w14:textId="77777777" w:rsidR="00555872" w:rsidRPr="003E23E0" w:rsidRDefault="00555872" w:rsidP="00032B8F">
            <w:pPr>
              <w:rPr>
                <w:rFonts w:ascii="Arial" w:hAnsi="Arial" w:cs="Arial"/>
              </w:rPr>
            </w:pPr>
            <w:r w:rsidRPr="003E23E0">
              <w:rPr>
                <w:rFonts w:ascii="Arial" w:hAnsi="Arial" w:cs="Arial"/>
              </w:rPr>
              <w:t>Predefiniowane pola typu kolekcja (do wskazania więcej niż jednej wartości słownikowej w tym polu np. osadzenie takiego pola na formularzu pozwoli na wskazanie kliku kontrahentów)</w:t>
            </w:r>
          </w:p>
        </w:tc>
      </w:tr>
      <w:tr w:rsidR="00555872" w:rsidRPr="003E23E0" w14:paraId="7DE3940E"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6BC08B61"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54AFF8AB" w14:textId="77777777" w:rsidR="00555872" w:rsidRPr="003E23E0" w:rsidRDefault="00555872" w:rsidP="00032B8F">
            <w:pPr>
              <w:rPr>
                <w:rFonts w:ascii="Arial" w:hAnsi="Arial" w:cs="Arial"/>
              </w:rPr>
            </w:pPr>
            <w:r w:rsidRPr="003E23E0">
              <w:rPr>
                <w:rFonts w:ascii="Arial" w:hAnsi="Arial" w:cs="Arial"/>
              </w:rPr>
              <w:t>Predefiniowane pole pozwalające na wyświetlanie na formularzu danych z systemu tj. (data utworzenia sprawy, data i czas utworzenia sprawy, twórca sprawy). Po dodaniu takiego pola na formularzu system uzupełni dane automatycznie</w:t>
            </w:r>
          </w:p>
        </w:tc>
      </w:tr>
      <w:tr w:rsidR="00555872" w:rsidRPr="003E23E0" w14:paraId="47C7CAD3"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1EB3D86C"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74825A1C" w14:textId="77777777" w:rsidR="00555872" w:rsidRPr="003E23E0" w:rsidRDefault="00555872" w:rsidP="00032B8F">
            <w:pPr>
              <w:rPr>
                <w:rFonts w:ascii="Arial" w:hAnsi="Arial" w:cs="Arial"/>
              </w:rPr>
            </w:pPr>
            <w:r w:rsidRPr="003E23E0">
              <w:rPr>
                <w:rFonts w:ascii="Arial" w:hAnsi="Arial" w:cs="Arial"/>
              </w:rPr>
              <w:t>Predefiniowane pole typu „załącz plik” (umieszczenie takiego pola na formularzu wyświetli odpowiedni komponent do załączania plików z dysku komputera, użytkownik pracujący z formularzem będzie mógł dodawać do niego pliki)</w:t>
            </w:r>
          </w:p>
        </w:tc>
      </w:tr>
      <w:tr w:rsidR="00555872" w:rsidRPr="003E23E0" w14:paraId="1A85B01E"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56BCD4CC"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253C6F47" w14:textId="77777777" w:rsidR="00555872" w:rsidRPr="003E23E0" w:rsidRDefault="00555872" w:rsidP="00032B8F">
            <w:pPr>
              <w:rPr>
                <w:rFonts w:ascii="Arial" w:hAnsi="Arial" w:cs="Arial"/>
              </w:rPr>
            </w:pPr>
            <w:r w:rsidRPr="003E23E0">
              <w:rPr>
                <w:rFonts w:ascii="Arial" w:hAnsi="Arial" w:cs="Arial"/>
              </w:rPr>
              <w:t>Możliwość dodania pola tekstowego z edytorem WYSWIG</w:t>
            </w:r>
          </w:p>
        </w:tc>
      </w:tr>
      <w:tr w:rsidR="00555872" w:rsidRPr="003E23E0" w14:paraId="5BEEE6C3"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15C220A7" w14:textId="77777777" w:rsidR="00555872" w:rsidRPr="003E23E0" w:rsidRDefault="00555872" w:rsidP="008F3B7D">
            <w:pPr>
              <w:numPr>
                <w:ilvl w:val="0"/>
                <w:numId w:val="47"/>
              </w:numP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536B7185" w14:textId="77777777" w:rsidR="00555872" w:rsidRPr="003E23E0" w:rsidRDefault="00555872" w:rsidP="00032B8F">
            <w:pPr>
              <w:rPr>
                <w:rFonts w:ascii="Arial" w:hAnsi="Arial" w:cs="Arial"/>
              </w:rPr>
            </w:pPr>
            <w:r w:rsidRPr="003E23E0">
              <w:rPr>
                <w:rFonts w:ascii="Arial" w:hAnsi="Arial" w:cs="Arial"/>
              </w:rPr>
              <w:t>Możliwość dodania pól typu data i godzina, data, godzina</w:t>
            </w:r>
          </w:p>
        </w:tc>
      </w:tr>
      <w:tr w:rsidR="00555872" w:rsidRPr="003E23E0" w14:paraId="4F644508"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7717B2CF"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6333A596" w14:textId="77777777" w:rsidR="00555872" w:rsidRPr="003E23E0" w:rsidRDefault="00555872" w:rsidP="00032B8F">
            <w:pPr>
              <w:rPr>
                <w:rFonts w:ascii="Arial" w:hAnsi="Arial" w:cs="Arial"/>
              </w:rPr>
            </w:pPr>
            <w:r w:rsidRPr="003E23E0">
              <w:rPr>
                <w:rFonts w:ascii="Arial" w:hAnsi="Arial" w:cs="Arial"/>
              </w:rPr>
              <w:t xml:space="preserve">Możliwość dodania pól typu </w:t>
            </w:r>
            <w:proofErr w:type="spellStart"/>
            <w:r w:rsidRPr="003E23E0">
              <w:rPr>
                <w:rFonts w:ascii="Arial" w:hAnsi="Arial" w:cs="Arial"/>
              </w:rPr>
              <w:t>radiobox</w:t>
            </w:r>
            <w:proofErr w:type="spellEnd"/>
          </w:p>
        </w:tc>
      </w:tr>
      <w:tr w:rsidR="00555872" w:rsidRPr="003E23E0" w14:paraId="4D2ABD73"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54B92011"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5D10160C" w14:textId="77777777" w:rsidR="00555872" w:rsidRPr="003E23E0" w:rsidRDefault="00555872" w:rsidP="00032B8F">
            <w:pPr>
              <w:rPr>
                <w:rFonts w:ascii="Arial" w:hAnsi="Arial" w:cs="Arial"/>
              </w:rPr>
            </w:pPr>
            <w:r w:rsidRPr="003E23E0">
              <w:rPr>
                <w:rFonts w:ascii="Arial" w:hAnsi="Arial" w:cs="Arial"/>
              </w:rPr>
              <w:t>Możliwość dodania pola powiązanego z udostępnianiem nowo budowanej sprawy innym użytkownikom  (dodanie takiego pola na formularzu pozwoli na udostępnianie danych innym użytkownikom systemu)</w:t>
            </w:r>
          </w:p>
        </w:tc>
      </w:tr>
      <w:tr w:rsidR="00555872" w:rsidRPr="003E23E0" w14:paraId="39C8DD14"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7BB2BE9D"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13478513" w14:textId="77777777" w:rsidR="00555872" w:rsidRPr="003E23E0" w:rsidRDefault="00555872" w:rsidP="00032B8F">
            <w:pPr>
              <w:rPr>
                <w:rFonts w:ascii="Arial" w:hAnsi="Arial" w:cs="Arial"/>
              </w:rPr>
            </w:pPr>
            <w:r w:rsidRPr="003E23E0">
              <w:rPr>
                <w:rFonts w:ascii="Arial" w:hAnsi="Arial" w:cs="Arial"/>
              </w:rPr>
              <w:t xml:space="preserve">Kreator formularzy SEOD musi pozwalać na </w:t>
            </w:r>
            <w:proofErr w:type="spellStart"/>
            <w:r w:rsidRPr="003E23E0">
              <w:rPr>
                <w:rFonts w:ascii="Arial" w:hAnsi="Arial" w:cs="Arial"/>
              </w:rPr>
              <w:t>na</w:t>
            </w:r>
            <w:proofErr w:type="spellEnd"/>
            <w:r w:rsidRPr="003E23E0">
              <w:rPr>
                <w:rFonts w:ascii="Arial" w:hAnsi="Arial" w:cs="Arial"/>
              </w:rPr>
              <w:t xml:space="preserve"> definiowanie własnych pól typu: tekst, pole logiczne, liczba całkowita, liczba wymierna, data, czas, data i czas, słownik systemowy, użytkownik, plik</w:t>
            </w:r>
          </w:p>
        </w:tc>
      </w:tr>
      <w:tr w:rsidR="00555872" w:rsidRPr="003E23E0" w14:paraId="59CF15AF"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69D6246D"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57405378" w14:textId="77777777" w:rsidR="00555872" w:rsidRPr="003E23E0" w:rsidRDefault="00555872" w:rsidP="00032B8F">
            <w:pPr>
              <w:rPr>
                <w:rFonts w:ascii="Arial" w:hAnsi="Arial" w:cs="Arial"/>
              </w:rPr>
            </w:pPr>
            <w:r w:rsidRPr="003E23E0">
              <w:rPr>
                <w:rFonts w:ascii="Arial" w:hAnsi="Arial" w:cs="Arial"/>
              </w:rPr>
              <w:t>Musi pozwalać także na definiowanie nowych pól słownikowych (użytkownik musi posiadać możliwość dodania pola typu słownik oraz utworzenia w systemie tego słownika, dodany słownik będzie można wypełnić danymi oraz użyć na formularzu)</w:t>
            </w:r>
          </w:p>
        </w:tc>
      </w:tr>
      <w:tr w:rsidR="00555872" w:rsidRPr="003E23E0" w14:paraId="67617640"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787FB469"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5639182E" w14:textId="77777777" w:rsidR="00555872" w:rsidRPr="003E23E0" w:rsidRDefault="00555872" w:rsidP="00032B8F">
            <w:pPr>
              <w:rPr>
                <w:rFonts w:ascii="Arial" w:hAnsi="Arial" w:cs="Arial"/>
              </w:rPr>
            </w:pPr>
            <w:r w:rsidRPr="003E23E0">
              <w:rPr>
                <w:rFonts w:ascii="Arial" w:hAnsi="Arial" w:cs="Arial"/>
              </w:rPr>
              <w:t>Musi pozwalać na definiowanie nowych pól słownikowych typu kolekcja (administrator musi posiadać możliwość dodania pola typu słownik oraz utworzenia w systemie tego słownika, dodany słownik będzie można wypełnić danymi oraz użyć na formularzu)</w:t>
            </w:r>
          </w:p>
        </w:tc>
      </w:tr>
      <w:tr w:rsidR="00555872" w:rsidRPr="003E23E0" w14:paraId="44B8738B"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2102516A"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70FA1304" w14:textId="77777777" w:rsidR="00555872" w:rsidRPr="003E23E0" w:rsidRDefault="00555872" w:rsidP="00032B8F">
            <w:pPr>
              <w:rPr>
                <w:rFonts w:ascii="Arial" w:hAnsi="Arial" w:cs="Arial"/>
              </w:rPr>
            </w:pPr>
            <w:r w:rsidRPr="003E23E0">
              <w:rPr>
                <w:rFonts w:ascii="Arial" w:hAnsi="Arial" w:cs="Arial"/>
              </w:rPr>
              <w:t>Musi istnieć możliwość zmiany nazw dodawanych pól na formularzu (nazwa wprowadzona przez administratora musi być prezentowana na budowanym formularzu)</w:t>
            </w:r>
          </w:p>
        </w:tc>
      </w:tr>
      <w:tr w:rsidR="00555872" w:rsidRPr="003E23E0" w14:paraId="7B982B8B"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73357555"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64E335EA" w14:textId="77777777" w:rsidR="00555872" w:rsidRPr="003E23E0" w:rsidRDefault="00555872" w:rsidP="00032B8F">
            <w:pPr>
              <w:rPr>
                <w:rFonts w:ascii="Arial" w:hAnsi="Arial" w:cs="Arial"/>
              </w:rPr>
            </w:pPr>
            <w:r w:rsidRPr="003E23E0">
              <w:rPr>
                <w:rFonts w:ascii="Arial" w:hAnsi="Arial" w:cs="Arial"/>
              </w:rPr>
              <w:t>Ustawianie konkretnych pól formularza w wybranej przez administratora kolejności</w:t>
            </w:r>
          </w:p>
        </w:tc>
      </w:tr>
      <w:tr w:rsidR="00555872" w:rsidRPr="003E23E0" w14:paraId="65171DC4"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7CB7606"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737B87D6" w14:textId="77777777" w:rsidR="00555872" w:rsidRPr="003E23E0" w:rsidRDefault="00555872" w:rsidP="00032B8F">
            <w:pPr>
              <w:rPr>
                <w:rFonts w:ascii="Arial" w:hAnsi="Arial" w:cs="Arial"/>
              </w:rPr>
            </w:pPr>
            <w:r w:rsidRPr="003E23E0">
              <w:rPr>
                <w:rFonts w:ascii="Arial" w:hAnsi="Arial" w:cs="Arial"/>
              </w:rPr>
              <w:t>Rozciąganie pola na całą szerokość budowanego formularza</w:t>
            </w:r>
          </w:p>
        </w:tc>
      </w:tr>
      <w:tr w:rsidR="00555872" w:rsidRPr="003E23E0" w14:paraId="12882257"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2DDE050"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54F33D6B" w14:textId="77777777" w:rsidR="00555872" w:rsidRPr="003E23E0" w:rsidRDefault="00555872" w:rsidP="00032B8F">
            <w:pPr>
              <w:rPr>
                <w:rFonts w:ascii="Arial" w:hAnsi="Arial" w:cs="Arial"/>
              </w:rPr>
            </w:pPr>
            <w:r w:rsidRPr="003E23E0">
              <w:rPr>
                <w:rFonts w:ascii="Arial" w:hAnsi="Arial" w:cs="Arial"/>
              </w:rPr>
              <w:t>Duplikowanie pola dodanego do formularza bez konieczności ponownego dodawania go</w:t>
            </w:r>
          </w:p>
        </w:tc>
      </w:tr>
      <w:tr w:rsidR="00555872" w:rsidRPr="003E23E0" w14:paraId="0F044365"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B9A2FBC"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352607C1" w14:textId="77777777" w:rsidR="00555872" w:rsidRPr="003E23E0" w:rsidRDefault="00555872" w:rsidP="00032B8F">
            <w:pPr>
              <w:rPr>
                <w:rFonts w:ascii="Arial" w:hAnsi="Arial" w:cs="Arial"/>
              </w:rPr>
            </w:pPr>
            <w:r w:rsidRPr="003E23E0">
              <w:rPr>
                <w:rFonts w:ascii="Arial" w:hAnsi="Arial" w:cs="Arial"/>
              </w:rPr>
              <w:t>Usuwanie pól z formularza</w:t>
            </w:r>
          </w:p>
        </w:tc>
      </w:tr>
      <w:tr w:rsidR="00555872" w:rsidRPr="003E23E0" w14:paraId="54A8BBAA"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19A29B9"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023F623F" w14:textId="77777777" w:rsidR="00555872" w:rsidRPr="003E23E0" w:rsidRDefault="00555872" w:rsidP="00032B8F">
            <w:pPr>
              <w:rPr>
                <w:rFonts w:ascii="Arial" w:hAnsi="Arial" w:cs="Arial"/>
              </w:rPr>
            </w:pPr>
            <w:r w:rsidRPr="003E23E0">
              <w:rPr>
                <w:rFonts w:ascii="Arial" w:hAnsi="Arial" w:cs="Arial"/>
              </w:rPr>
              <w:t>Budowanie widoku rejestru z poziomu edytora formularza (przypisywanie wyświetlanych w rejestrze kolumn, wskazywanie kolejności kolumn)</w:t>
            </w:r>
          </w:p>
        </w:tc>
      </w:tr>
      <w:tr w:rsidR="00555872" w:rsidRPr="003E23E0" w14:paraId="218FCC6B"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8344C1D"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3958DFD5" w14:textId="77777777" w:rsidR="00555872" w:rsidRPr="003E23E0" w:rsidRDefault="00555872" w:rsidP="00032B8F">
            <w:pPr>
              <w:rPr>
                <w:rFonts w:ascii="Arial" w:hAnsi="Arial" w:cs="Arial"/>
              </w:rPr>
            </w:pPr>
            <w:r w:rsidRPr="003E23E0">
              <w:rPr>
                <w:rFonts w:ascii="Arial" w:hAnsi="Arial" w:cs="Arial"/>
              </w:rPr>
              <w:t>Określenie wymagalności pól do uzupełniania podczas tworzenia formularza (użytkownik pracujący ze zbudowanym już formularzem musi otrzymać informacje o wymagalności danego pola jeżeli taki atrybut będzie przypisany do tego pola)</w:t>
            </w:r>
          </w:p>
        </w:tc>
      </w:tr>
      <w:tr w:rsidR="00555872" w:rsidRPr="003E23E0" w14:paraId="3141700D"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4A1D6C6"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6FB942B8" w14:textId="77777777" w:rsidR="00555872" w:rsidRPr="003E23E0" w:rsidRDefault="00555872" w:rsidP="00032B8F">
            <w:pPr>
              <w:rPr>
                <w:rFonts w:ascii="Arial" w:hAnsi="Arial" w:cs="Arial"/>
              </w:rPr>
            </w:pPr>
            <w:r w:rsidRPr="003E23E0">
              <w:rPr>
                <w:rFonts w:ascii="Arial" w:hAnsi="Arial" w:cs="Arial"/>
              </w:rPr>
              <w:t>Definiowanie opcji wyszukiwania dla danego pola (oznaczenie na danym polu możliwości wyszukiwania pozwoli użytkownikowi przeszukiwać rejestr dokumentów zarejestrowanych w oparciu o projektowany formularz w oparciu o dane pole)</w:t>
            </w:r>
          </w:p>
        </w:tc>
      </w:tr>
      <w:tr w:rsidR="00555872" w:rsidRPr="003E23E0" w14:paraId="572D1E5D"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6746915"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2AF0139C" w14:textId="77777777" w:rsidR="00555872" w:rsidRPr="003E23E0" w:rsidRDefault="00555872" w:rsidP="00032B8F">
            <w:pPr>
              <w:rPr>
                <w:rFonts w:ascii="Arial" w:hAnsi="Arial" w:cs="Arial"/>
              </w:rPr>
            </w:pPr>
            <w:r w:rsidRPr="003E23E0">
              <w:rPr>
                <w:rFonts w:ascii="Arial" w:hAnsi="Arial" w:cs="Arial"/>
              </w:rPr>
              <w:t>System pozwoli na wyszukiwanie po polach predefiniowanych oraz dodanych/stworzonych przez administratora</w:t>
            </w:r>
          </w:p>
        </w:tc>
      </w:tr>
      <w:tr w:rsidR="00555872" w:rsidRPr="003E23E0" w14:paraId="04B112B9"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8F2B5B1"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12313453" w14:textId="77777777" w:rsidR="00555872" w:rsidRPr="003E23E0" w:rsidRDefault="00555872" w:rsidP="00032B8F">
            <w:pPr>
              <w:rPr>
                <w:rFonts w:ascii="Arial" w:hAnsi="Arial" w:cs="Arial"/>
              </w:rPr>
            </w:pPr>
            <w:proofErr w:type="spellStart"/>
            <w:r w:rsidRPr="003E23E0">
              <w:rPr>
                <w:rFonts w:ascii="Arial" w:hAnsi="Arial" w:cs="Arial"/>
              </w:rPr>
              <w:t>Walidator</w:t>
            </w:r>
            <w:proofErr w:type="spellEnd"/>
            <w:r w:rsidRPr="003E23E0">
              <w:rPr>
                <w:rFonts w:ascii="Arial" w:hAnsi="Arial" w:cs="Arial"/>
              </w:rPr>
              <w:t xml:space="preserve"> zapisu formularza w przypadku błędu lub poprawnie zbudowanego formularza musi wyświetlać administratorowi taką informację </w:t>
            </w:r>
          </w:p>
        </w:tc>
      </w:tr>
      <w:bookmarkEnd w:id="33"/>
      <w:tr w:rsidR="00783C84" w:rsidRPr="003E23E0" w14:paraId="796987C0" w14:textId="77777777" w:rsidTr="008F3B7D">
        <w:trPr>
          <w:gridAfter w:val="1"/>
          <w:wAfter w:w="160" w:type="dxa"/>
          <w:jc w:val="center"/>
        </w:trPr>
        <w:tc>
          <w:tcPr>
            <w:tcW w:w="9918"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E499F1A" w14:textId="77777777" w:rsidR="00783C84" w:rsidRPr="003E23E0" w:rsidRDefault="00783C84" w:rsidP="00032B8F">
            <w:pPr>
              <w:rPr>
                <w:rFonts w:ascii="Arial" w:hAnsi="Arial" w:cs="Arial"/>
                <w:b/>
                <w:bCs/>
              </w:rPr>
            </w:pPr>
            <w:r w:rsidRPr="003E23E0">
              <w:rPr>
                <w:rFonts w:ascii="Arial" w:hAnsi="Arial" w:cs="Arial"/>
                <w:b/>
                <w:bCs/>
              </w:rPr>
              <w:t>Modeler procesów</w:t>
            </w:r>
          </w:p>
        </w:tc>
      </w:tr>
      <w:tr w:rsidR="00555872" w:rsidRPr="003E23E0" w14:paraId="61F68DB2"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6089D2C0"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2266EF49" w14:textId="77777777" w:rsidR="00555872" w:rsidRPr="003E23E0" w:rsidRDefault="00555872" w:rsidP="00032B8F">
            <w:pPr>
              <w:rPr>
                <w:rFonts w:ascii="Arial" w:hAnsi="Arial" w:cs="Arial"/>
              </w:rPr>
            </w:pPr>
            <w:r w:rsidRPr="003E23E0">
              <w:rPr>
                <w:rFonts w:ascii="Arial" w:hAnsi="Arial" w:cs="Arial"/>
              </w:rPr>
              <w:t xml:space="preserve">W SEOD musi istnieć możliwość samodzielnego tworzenia przez administratora definicji procesów biznesowych nie wymagających integracji z systemami zewnętrznymi </w:t>
            </w:r>
          </w:p>
        </w:tc>
      </w:tr>
      <w:tr w:rsidR="00555872" w:rsidRPr="003E23E0" w14:paraId="3C74B405"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4AA6DF1F"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7ECA92F5" w14:textId="77777777" w:rsidR="00555872" w:rsidRPr="003E23E0" w:rsidRDefault="00555872" w:rsidP="00032B8F">
            <w:pPr>
              <w:rPr>
                <w:rFonts w:ascii="Arial" w:hAnsi="Arial" w:cs="Arial"/>
              </w:rPr>
            </w:pPr>
            <w:r w:rsidRPr="003E23E0">
              <w:rPr>
                <w:rFonts w:ascii="Arial" w:hAnsi="Arial" w:cs="Arial"/>
              </w:rPr>
              <w:t>W SEOD musi istnieć ekran roboczy służący do graficznego projektowania procesu</w:t>
            </w:r>
          </w:p>
        </w:tc>
      </w:tr>
      <w:tr w:rsidR="00555872" w:rsidRPr="003E23E0" w14:paraId="1FE4AFD7"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642AF6C3"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5F497399" w14:textId="77777777" w:rsidR="00555872" w:rsidRPr="003E23E0" w:rsidRDefault="00555872" w:rsidP="00032B8F">
            <w:pPr>
              <w:rPr>
                <w:rFonts w:ascii="Arial" w:hAnsi="Arial" w:cs="Arial"/>
              </w:rPr>
            </w:pPr>
            <w:r w:rsidRPr="003E23E0">
              <w:rPr>
                <w:rFonts w:ascii="Arial" w:hAnsi="Arial" w:cs="Arial"/>
              </w:rPr>
              <w:t>Modeler procesów musi posiadać predefiniowane zadania procesowe (zadanie, brama rozdzielająca, brama złączająca, decyzja, koniec procesu)</w:t>
            </w:r>
          </w:p>
        </w:tc>
      </w:tr>
      <w:tr w:rsidR="00555872" w:rsidRPr="003E23E0" w14:paraId="36E01E25"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233A9D3B"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1AAE96E9" w14:textId="77777777" w:rsidR="00555872" w:rsidRPr="003E23E0" w:rsidRDefault="00555872" w:rsidP="00032B8F">
            <w:pPr>
              <w:rPr>
                <w:rFonts w:ascii="Arial" w:hAnsi="Arial" w:cs="Arial"/>
              </w:rPr>
            </w:pPr>
            <w:r w:rsidRPr="003E23E0">
              <w:rPr>
                <w:rFonts w:ascii="Arial" w:hAnsi="Arial" w:cs="Arial"/>
              </w:rPr>
              <w:t>Mechanizm grupowania zadań bazowych prezentowanych administratorowi</w:t>
            </w:r>
          </w:p>
        </w:tc>
      </w:tr>
      <w:tr w:rsidR="00555872" w:rsidRPr="003E23E0" w14:paraId="791F75AD"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4EF13F71"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181BAF44" w14:textId="77777777" w:rsidR="00555872" w:rsidRPr="003E23E0" w:rsidRDefault="00555872" w:rsidP="00032B8F">
            <w:pPr>
              <w:rPr>
                <w:rFonts w:ascii="Arial" w:hAnsi="Arial" w:cs="Arial"/>
              </w:rPr>
            </w:pPr>
            <w:r w:rsidRPr="003E23E0">
              <w:rPr>
                <w:rFonts w:ascii="Arial" w:hAnsi="Arial" w:cs="Arial"/>
              </w:rPr>
              <w:t>Mechanizm wyszukiwania zadań bazowych</w:t>
            </w:r>
          </w:p>
        </w:tc>
      </w:tr>
      <w:tr w:rsidR="00555872" w:rsidRPr="003E23E0" w14:paraId="69DFFB2F"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46F273F8"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5E57D053" w14:textId="77777777" w:rsidR="00555872" w:rsidRPr="003E23E0" w:rsidRDefault="00555872" w:rsidP="00032B8F">
            <w:pPr>
              <w:rPr>
                <w:rFonts w:ascii="Arial" w:hAnsi="Arial" w:cs="Arial"/>
              </w:rPr>
            </w:pPr>
            <w:r w:rsidRPr="003E23E0">
              <w:rPr>
                <w:rFonts w:ascii="Arial" w:hAnsi="Arial" w:cs="Arial"/>
              </w:rPr>
              <w:t>Modeler procesów umożliwia połączenie danego procesu biznesowego z formularzem zaprojektowanym w SEOD</w:t>
            </w:r>
          </w:p>
        </w:tc>
      </w:tr>
      <w:tr w:rsidR="00555872" w:rsidRPr="003E23E0" w14:paraId="1343B764"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50B41DA7"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28E278DE" w14:textId="77777777" w:rsidR="00555872" w:rsidRPr="003E23E0" w:rsidRDefault="00555872" w:rsidP="00032B8F">
            <w:pPr>
              <w:rPr>
                <w:rFonts w:ascii="Arial" w:hAnsi="Arial" w:cs="Arial"/>
              </w:rPr>
            </w:pPr>
            <w:r w:rsidRPr="003E23E0">
              <w:rPr>
                <w:rFonts w:ascii="Arial" w:hAnsi="Arial" w:cs="Arial"/>
              </w:rPr>
              <w:t>Wersjonowanie procesów biznesowych</w:t>
            </w:r>
          </w:p>
        </w:tc>
      </w:tr>
      <w:tr w:rsidR="00555872" w:rsidRPr="003E23E0" w14:paraId="09AC367A"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27DF2988"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374914B5" w14:textId="77777777" w:rsidR="00555872" w:rsidRPr="003E23E0" w:rsidRDefault="00555872" w:rsidP="00032B8F">
            <w:pPr>
              <w:rPr>
                <w:rFonts w:ascii="Arial" w:hAnsi="Arial" w:cs="Arial"/>
              </w:rPr>
            </w:pPr>
            <w:r w:rsidRPr="003E23E0">
              <w:rPr>
                <w:rFonts w:ascii="Arial" w:hAnsi="Arial" w:cs="Arial"/>
              </w:rPr>
              <w:t>Możliwość wdrożenia produkcyjnego wybranego procesu stworzonego przez administratora w ramach danego formularza</w:t>
            </w:r>
          </w:p>
        </w:tc>
      </w:tr>
      <w:tr w:rsidR="00555872" w:rsidRPr="003E23E0" w14:paraId="419F6C4E"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2EB2AE2E"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17D0D59B" w14:textId="77777777" w:rsidR="00555872" w:rsidRPr="003E23E0" w:rsidRDefault="00555872" w:rsidP="00032B8F">
            <w:pPr>
              <w:rPr>
                <w:rFonts w:ascii="Arial" w:hAnsi="Arial" w:cs="Arial"/>
              </w:rPr>
            </w:pPr>
            <w:r w:rsidRPr="003E23E0">
              <w:rPr>
                <w:rFonts w:ascii="Arial" w:hAnsi="Arial" w:cs="Arial"/>
              </w:rPr>
              <w:t>Automatyczne dodawanie zadań startowych dla procesu</w:t>
            </w:r>
          </w:p>
        </w:tc>
      </w:tr>
      <w:tr w:rsidR="00555872" w:rsidRPr="003E23E0" w14:paraId="02F53D6C"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1C0AD3BD"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6669C69C" w14:textId="77777777" w:rsidR="00555872" w:rsidRPr="003E23E0" w:rsidRDefault="00555872" w:rsidP="00032B8F">
            <w:pPr>
              <w:rPr>
                <w:rFonts w:ascii="Arial" w:hAnsi="Arial" w:cs="Arial"/>
              </w:rPr>
            </w:pPr>
            <w:r w:rsidRPr="003E23E0">
              <w:rPr>
                <w:rFonts w:ascii="Arial" w:hAnsi="Arial" w:cs="Arial"/>
              </w:rPr>
              <w:t>Łączenie zadań w procesie przy pomocy tranzycji (strzałek)</w:t>
            </w:r>
          </w:p>
        </w:tc>
      </w:tr>
      <w:tr w:rsidR="00555872" w:rsidRPr="003E23E0" w14:paraId="0CC1DDBD"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1541F72F"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1EB47A3B" w14:textId="77777777" w:rsidR="00555872" w:rsidRPr="003E23E0" w:rsidRDefault="00555872" w:rsidP="00032B8F">
            <w:pPr>
              <w:rPr>
                <w:rFonts w:ascii="Arial" w:hAnsi="Arial" w:cs="Arial"/>
              </w:rPr>
            </w:pPr>
            <w:r w:rsidRPr="003E23E0">
              <w:rPr>
                <w:rFonts w:ascii="Arial" w:hAnsi="Arial" w:cs="Arial"/>
              </w:rPr>
              <w:t xml:space="preserve">Możliwość nadawania nazw tranzycji  (nazwa przypisana w </w:t>
            </w:r>
            <w:proofErr w:type="spellStart"/>
            <w:r w:rsidRPr="003E23E0">
              <w:rPr>
                <w:rFonts w:ascii="Arial" w:hAnsi="Arial" w:cs="Arial"/>
              </w:rPr>
              <w:t>modelerze</w:t>
            </w:r>
            <w:proofErr w:type="spellEnd"/>
            <w:r w:rsidRPr="003E23E0">
              <w:rPr>
                <w:rFonts w:ascii="Arial" w:hAnsi="Arial" w:cs="Arial"/>
              </w:rPr>
              <w:t xml:space="preserve"> procesów prezentowana jest na zadaniu powiązanym z projektowanym procesem biznesowym)</w:t>
            </w:r>
          </w:p>
        </w:tc>
      </w:tr>
      <w:tr w:rsidR="00555872" w:rsidRPr="003E23E0" w14:paraId="2EDF0662"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046446E6"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1600919E" w14:textId="77777777" w:rsidR="00555872" w:rsidRPr="003E23E0" w:rsidRDefault="00555872" w:rsidP="00032B8F">
            <w:pPr>
              <w:rPr>
                <w:rFonts w:ascii="Arial" w:hAnsi="Arial" w:cs="Arial"/>
              </w:rPr>
            </w:pPr>
            <w:r w:rsidRPr="003E23E0">
              <w:rPr>
                <w:rFonts w:ascii="Arial" w:hAnsi="Arial" w:cs="Arial"/>
              </w:rPr>
              <w:t>Możliwość nazywania zadań użytych w procesie (nazwa zadania prezentowana będzie na formularzu powiązanym z procesem oraz w historii obiegu na formularzu powiązanym z procesem)</w:t>
            </w:r>
          </w:p>
        </w:tc>
      </w:tr>
      <w:tr w:rsidR="00555872" w:rsidRPr="003E23E0" w14:paraId="29302CB3"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3D04A8FB"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76D374AE" w14:textId="77777777" w:rsidR="00555872" w:rsidRPr="003E23E0" w:rsidRDefault="00555872" w:rsidP="00032B8F">
            <w:pPr>
              <w:rPr>
                <w:rFonts w:ascii="Arial" w:hAnsi="Arial" w:cs="Arial"/>
              </w:rPr>
            </w:pPr>
            <w:r w:rsidRPr="003E23E0">
              <w:rPr>
                <w:rFonts w:ascii="Arial" w:hAnsi="Arial" w:cs="Arial"/>
              </w:rPr>
              <w:t>Możliwość przypisania jednostki organizacyjnej, użytkownika, roli, zespołu użytkowników do których trafi zadanie</w:t>
            </w:r>
          </w:p>
        </w:tc>
      </w:tr>
      <w:tr w:rsidR="00555872" w:rsidRPr="003E23E0" w14:paraId="1C2653AD"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382FA1AD"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165A2ABD" w14:textId="77777777" w:rsidR="00555872" w:rsidRPr="003E23E0" w:rsidRDefault="00555872" w:rsidP="00032B8F">
            <w:pPr>
              <w:rPr>
                <w:rFonts w:ascii="Arial" w:hAnsi="Arial" w:cs="Arial"/>
              </w:rPr>
            </w:pPr>
            <w:r w:rsidRPr="003E23E0">
              <w:rPr>
                <w:rFonts w:ascii="Arial" w:hAnsi="Arial" w:cs="Arial"/>
              </w:rPr>
              <w:t xml:space="preserve">Na zadaniu musi istnieć możliwość powiązania go z formularzem oraz polem z formularza (np. jeżeli na formularzu użyto pole 'użytkownik' to </w:t>
            </w:r>
            <w:proofErr w:type="spellStart"/>
            <w:r w:rsidRPr="003E23E0">
              <w:rPr>
                <w:rFonts w:ascii="Arial" w:hAnsi="Arial" w:cs="Arial"/>
              </w:rPr>
              <w:t>modeler</w:t>
            </w:r>
            <w:proofErr w:type="spellEnd"/>
            <w:r w:rsidRPr="003E23E0">
              <w:rPr>
                <w:rFonts w:ascii="Arial" w:hAnsi="Arial" w:cs="Arial"/>
              </w:rPr>
              <w:t xml:space="preserve"> musi pozwalać na określenie, że do tego użytkownika w kolejnym kroku trafi zadanie)</w:t>
            </w:r>
          </w:p>
        </w:tc>
      </w:tr>
      <w:tr w:rsidR="00555872" w:rsidRPr="003E23E0" w14:paraId="60093B82"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0564E479"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0A9DBA85" w14:textId="77777777" w:rsidR="00555872" w:rsidRPr="003E23E0" w:rsidRDefault="00555872" w:rsidP="00032B8F">
            <w:pPr>
              <w:rPr>
                <w:rFonts w:ascii="Arial" w:hAnsi="Arial" w:cs="Arial"/>
              </w:rPr>
            </w:pPr>
            <w:r w:rsidRPr="003E23E0">
              <w:rPr>
                <w:rFonts w:ascii="Arial" w:hAnsi="Arial" w:cs="Arial"/>
              </w:rPr>
              <w:t>Przypisywanie ikony prezentowanej w procesie podczas wykonywania zadania (ikona musi być prezentowana podczas wyboru akcji przez użytkownika po stronie systemu i formularza powiązanego z procesem)</w:t>
            </w:r>
          </w:p>
        </w:tc>
      </w:tr>
      <w:tr w:rsidR="00555872" w:rsidRPr="003E23E0" w14:paraId="6ED71B73"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5D3CD719"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0214B101" w14:textId="77777777" w:rsidR="00555872" w:rsidRPr="003E23E0" w:rsidRDefault="00555872" w:rsidP="00032B8F">
            <w:pPr>
              <w:rPr>
                <w:rFonts w:ascii="Arial" w:hAnsi="Arial" w:cs="Arial"/>
              </w:rPr>
            </w:pPr>
            <w:r w:rsidRPr="003E23E0">
              <w:rPr>
                <w:rFonts w:ascii="Arial" w:hAnsi="Arial" w:cs="Arial"/>
              </w:rPr>
              <w:t xml:space="preserve">Możliwość dodawania na tranzycji (strzałce/procesie) opcji umożliwiającej wskazanie użytkownika, do którego trafi dane zadanie (kiedy użytkownik w systemie będzie je kończył i wybierze taką tranzycję system poprosi o wskazanie użytkownika) </w:t>
            </w:r>
          </w:p>
        </w:tc>
      </w:tr>
      <w:tr w:rsidR="00555872" w:rsidRPr="003E23E0" w14:paraId="3C13AF26"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4D44EB70"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6808FE61" w14:textId="77777777" w:rsidR="00555872" w:rsidRPr="003E23E0" w:rsidRDefault="00555872" w:rsidP="00032B8F">
            <w:pPr>
              <w:rPr>
                <w:rFonts w:ascii="Arial" w:hAnsi="Arial" w:cs="Arial"/>
              </w:rPr>
            </w:pPr>
            <w:r w:rsidRPr="003E23E0">
              <w:rPr>
                <w:rFonts w:ascii="Arial" w:hAnsi="Arial" w:cs="Arial"/>
              </w:rPr>
              <w:t>Możliwość eksportu zamodelowanego procesu do JSON, XML oraz pliku graficznego, np. JPG</w:t>
            </w:r>
          </w:p>
        </w:tc>
      </w:tr>
      <w:tr w:rsidR="00555872" w:rsidRPr="003E23E0" w14:paraId="3548896A"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5A330B76"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734B92B8" w14:textId="77777777" w:rsidR="00555872" w:rsidRPr="003E23E0" w:rsidRDefault="00555872" w:rsidP="00032B8F">
            <w:pPr>
              <w:rPr>
                <w:rFonts w:ascii="Arial" w:hAnsi="Arial" w:cs="Arial"/>
              </w:rPr>
            </w:pPr>
            <w:r w:rsidRPr="003E23E0">
              <w:rPr>
                <w:rFonts w:ascii="Arial" w:hAnsi="Arial" w:cs="Arial"/>
              </w:rPr>
              <w:t xml:space="preserve">Możliwość nadawania nazw tworzonym procesom </w:t>
            </w:r>
          </w:p>
        </w:tc>
      </w:tr>
      <w:tr w:rsidR="00555872" w:rsidRPr="003E23E0" w14:paraId="2A5A019A"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3ACC88FD"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53B037D0" w14:textId="77777777" w:rsidR="00555872" w:rsidRPr="003E23E0" w:rsidRDefault="00555872" w:rsidP="00032B8F">
            <w:pPr>
              <w:rPr>
                <w:rFonts w:ascii="Arial" w:hAnsi="Arial" w:cs="Arial"/>
              </w:rPr>
            </w:pPr>
            <w:r w:rsidRPr="003E23E0">
              <w:rPr>
                <w:rFonts w:ascii="Arial" w:hAnsi="Arial" w:cs="Arial"/>
              </w:rPr>
              <w:t>Możliwość importu wyeksportowanych procesów</w:t>
            </w:r>
          </w:p>
        </w:tc>
      </w:tr>
      <w:tr w:rsidR="00555872" w:rsidRPr="003E23E0" w14:paraId="57E9B8DB"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59FC3F05"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3D0A86FF" w14:textId="77777777" w:rsidR="00555872" w:rsidRPr="003E23E0" w:rsidRDefault="00555872" w:rsidP="00032B8F">
            <w:pPr>
              <w:rPr>
                <w:rFonts w:ascii="Arial" w:hAnsi="Arial" w:cs="Arial"/>
              </w:rPr>
            </w:pPr>
            <w:r w:rsidRPr="003E23E0">
              <w:rPr>
                <w:rFonts w:ascii="Arial" w:hAnsi="Arial" w:cs="Arial"/>
              </w:rPr>
              <w:t xml:space="preserve">Możliwość przypisywania statusów do zadania przy pomocy tranzycji (zadanie które trafi do odpowiedniego stanu otrzyma przypisany status) </w:t>
            </w:r>
          </w:p>
        </w:tc>
      </w:tr>
      <w:tr w:rsidR="00555872" w:rsidRPr="003E23E0" w14:paraId="69BFC4C6"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C6589B1"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hideMark/>
          </w:tcPr>
          <w:p w14:paraId="1E6026DE" w14:textId="77777777" w:rsidR="00555872" w:rsidRPr="003E23E0" w:rsidRDefault="00555872" w:rsidP="00032B8F">
            <w:pPr>
              <w:rPr>
                <w:rFonts w:ascii="Arial" w:hAnsi="Arial" w:cs="Arial"/>
              </w:rPr>
            </w:pPr>
            <w:r w:rsidRPr="003E23E0">
              <w:rPr>
                <w:rFonts w:ascii="Arial" w:hAnsi="Arial" w:cs="Arial"/>
              </w:rPr>
              <w:t xml:space="preserve">Możliwość wykorzystania akcji typu skrypt w procesie </w:t>
            </w:r>
          </w:p>
        </w:tc>
      </w:tr>
      <w:tr w:rsidR="00555872" w:rsidRPr="003E23E0" w14:paraId="4AB776A6"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7CECCD9F"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239949F8" w14:textId="77777777" w:rsidR="00555872" w:rsidRPr="003E23E0" w:rsidRDefault="00555872" w:rsidP="00032B8F">
            <w:pPr>
              <w:rPr>
                <w:rFonts w:ascii="Arial" w:hAnsi="Arial" w:cs="Arial"/>
              </w:rPr>
            </w:pPr>
            <w:r w:rsidRPr="003E23E0">
              <w:rPr>
                <w:rFonts w:ascii="Arial" w:hAnsi="Arial" w:cs="Arial"/>
              </w:rPr>
              <w:t xml:space="preserve">Automatyczne przydzielanie zadań w SEOD na podstawie warunków na  bramie decyzyjnej na podstawie pól zadeklarowanych w formularzu  </w:t>
            </w:r>
          </w:p>
        </w:tc>
      </w:tr>
      <w:tr w:rsidR="00783C84" w:rsidRPr="003E23E0" w14:paraId="1AFE2EDF" w14:textId="77777777" w:rsidTr="008F3B7D">
        <w:trPr>
          <w:gridAfter w:val="1"/>
          <w:wAfter w:w="160" w:type="dxa"/>
          <w:jc w:val="center"/>
        </w:trPr>
        <w:tc>
          <w:tcPr>
            <w:tcW w:w="9918"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A3B9634" w14:textId="77777777" w:rsidR="00783C84" w:rsidRPr="003E23E0" w:rsidRDefault="00783C84" w:rsidP="00032B8F">
            <w:pPr>
              <w:rPr>
                <w:rFonts w:ascii="Arial" w:hAnsi="Arial" w:cs="Arial"/>
                <w:b/>
                <w:bCs/>
              </w:rPr>
            </w:pPr>
            <w:r w:rsidRPr="003E23E0">
              <w:rPr>
                <w:rFonts w:ascii="Arial" w:hAnsi="Arial" w:cs="Arial"/>
                <w:b/>
                <w:bCs/>
              </w:rPr>
              <w:t>Moduł zarządzania infrastrukturą</w:t>
            </w:r>
          </w:p>
        </w:tc>
      </w:tr>
      <w:tr w:rsidR="00555872" w:rsidRPr="003E23E0" w14:paraId="62B1C219"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2458DCA8"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0015E2FD" w14:textId="77777777" w:rsidR="00555872" w:rsidRPr="003E23E0" w:rsidRDefault="00555872" w:rsidP="00032B8F">
            <w:pPr>
              <w:rPr>
                <w:rFonts w:ascii="Arial" w:hAnsi="Arial" w:cs="Arial"/>
                <w:color w:val="000000"/>
              </w:rPr>
            </w:pPr>
            <w:r w:rsidRPr="003E23E0">
              <w:rPr>
                <w:rFonts w:ascii="Arial" w:hAnsi="Arial" w:cs="Arial"/>
              </w:rPr>
              <w:t>Moduł ma umożliwiać zarządzanie posiadaną przez Zamawiającego infrastrukturą - budynkami, urządzeniami</w:t>
            </w:r>
          </w:p>
        </w:tc>
      </w:tr>
      <w:tr w:rsidR="00555872" w:rsidRPr="003E23E0" w14:paraId="3F301DFE"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58703025"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62F3D49B" w14:textId="77777777" w:rsidR="00555872" w:rsidRPr="003E23E0" w:rsidRDefault="00555872" w:rsidP="00032B8F">
            <w:pPr>
              <w:rPr>
                <w:rFonts w:ascii="Arial" w:hAnsi="Arial" w:cs="Arial"/>
                <w:color w:val="000000"/>
              </w:rPr>
            </w:pPr>
            <w:r w:rsidRPr="003E23E0">
              <w:rPr>
                <w:rFonts w:ascii="Arial" w:hAnsi="Arial" w:cs="Arial"/>
                <w:b/>
                <w:bCs/>
              </w:rPr>
              <w:t>Elektroniczne teczki urządzeń i infrastruktury, przeglądy</w:t>
            </w:r>
          </w:p>
        </w:tc>
      </w:tr>
      <w:tr w:rsidR="00555872" w:rsidRPr="003E23E0" w14:paraId="558DD428"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33FB7164"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5039D42E" w14:textId="77777777" w:rsidR="00555872" w:rsidRPr="003E23E0" w:rsidRDefault="00555872" w:rsidP="00032B8F">
            <w:pPr>
              <w:rPr>
                <w:rFonts w:ascii="Arial" w:hAnsi="Arial" w:cs="Arial"/>
                <w:color w:val="000000"/>
              </w:rPr>
            </w:pPr>
            <w:r w:rsidRPr="003E23E0">
              <w:rPr>
                <w:rFonts w:ascii="Arial" w:hAnsi="Arial" w:cs="Arial"/>
              </w:rPr>
              <w:t xml:space="preserve">Prowadzenie ewidencji - kartotek budynków, infrastruktury i urządzeń w systemie SEOD </w:t>
            </w:r>
          </w:p>
        </w:tc>
      </w:tr>
      <w:tr w:rsidR="00555872" w:rsidRPr="003E23E0" w14:paraId="3F34D001"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3D10EE81"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4D9A9AE3" w14:textId="77777777" w:rsidR="00555872" w:rsidRPr="003E23E0" w:rsidRDefault="00555872" w:rsidP="00032B8F">
            <w:pPr>
              <w:rPr>
                <w:rFonts w:ascii="Arial" w:hAnsi="Arial" w:cs="Arial"/>
                <w:color w:val="000000"/>
              </w:rPr>
            </w:pPr>
            <w:r w:rsidRPr="003E23E0">
              <w:rPr>
                <w:rFonts w:ascii="Arial" w:hAnsi="Arial" w:cs="Arial"/>
              </w:rPr>
              <w:t>Możliwość grupowania kartotek i tworzenia kart bazowych kartotek z podziałem na typy: np. aparatura medyczna, budynki i infrastruktura, sprzęt i oprogramowanie IT,</w:t>
            </w:r>
          </w:p>
        </w:tc>
      </w:tr>
      <w:tr w:rsidR="00555872" w:rsidRPr="003E23E0" w14:paraId="200AFC51"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681C9286"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2B2E088E" w14:textId="77777777" w:rsidR="00555872" w:rsidRPr="003E23E0" w:rsidRDefault="00555872" w:rsidP="00032B8F">
            <w:pPr>
              <w:rPr>
                <w:rFonts w:ascii="Arial" w:hAnsi="Arial" w:cs="Arial"/>
                <w:color w:val="000000"/>
              </w:rPr>
            </w:pPr>
            <w:r w:rsidRPr="003E23E0">
              <w:rPr>
                <w:rFonts w:ascii="Arial" w:hAnsi="Arial" w:cs="Arial"/>
              </w:rPr>
              <w:t>Tworzenie dedykowanych dla każdego typu karty formularzy służących do rejestracji urządzenia</w:t>
            </w:r>
          </w:p>
        </w:tc>
      </w:tr>
      <w:tr w:rsidR="00555872" w:rsidRPr="003E23E0" w14:paraId="356DBF3F"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607E62E6"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6BA50996" w14:textId="77777777" w:rsidR="00555872" w:rsidRPr="003E23E0" w:rsidRDefault="00555872" w:rsidP="00032B8F">
            <w:pPr>
              <w:rPr>
                <w:rFonts w:ascii="Arial" w:hAnsi="Arial" w:cs="Arial"/>
                <w:color w:val="000000"/>
              </w:rPr>
            </w:pPr>
            <w:r w:rsidRPr="003E23E0">
              <w:rPr>
                <w:rFonts w:ascii="Arial" w:hAnsi="Arial" w:cs="Arial"/>
              </w:rPr>
              <w:t>Zarządzanie uprawnieniami do tworzenia i edycji poszczególnych typów kart urządzeń przez uprawnionych użytkowników</w:t>
            </w:r>
          </w:p>
        </w:tc>
      </w:tr>
      <w:tr w:rsidR="00555872" w:rsidRPr="003E23E0" w14:paraId="514792C0"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4E4EA230"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39B0DE29" w14:textId="77777777" w:rsidR="00555872" w:rsidRPr="003E23E0" w:rsidRDefault="00555872" w:rsidP="00032B8F">
            <w:pPr>
              <w:rPr>
                <w:rFonts w:ascii="Arial" w:hAnsi="Arial" w:cs="Arial"/>
                <w:color w:val="000000"/>
              </w:rPr>
            </w:pPr>
            <w:r w:rsidRPr="003E23E0">
              <w:rPr>
                <w:rFonts w:ascii="Arial" w:hAnsi="Arial" w:cs="Arial"/>
              </w:rPr>
              <w:t xml:space="preserve">Możliwość dodawania dowolnej liczby załączników do kartotek - np. zdjęć, dokumentacji technicznej, planów budynków, instrukcji obsługi urządzeń, informacji związanych z zakupem, orzeczenia techniczne stwierdzające niesprawność sprzętu, </w:t>
            </w:r>
          </w:p>
        </w:tc>
      </w:tr>
      <w:tr w:rsidR="00555872" w:rsidRPr="003E23E0" w14:paraId="64AF229B"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41D5B102"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3DF46AB9" w14:textId="77777777" w:rsidR="00555872" w:rsidRPr="003E23E0" w:rsidRDefault="00555872" w:rsidP="00032B8F">
            <w:pPr>
              <w:rPr>
                <w:rFonts w:ascii="Arial" w:hAnsi="Arial" w:cs="Arial"/>
                <w:color w:val="000000"/>
              </w:rPr>
            </w:pPr>
            <w:r w:rsidRPr="003E23E0">
              <w:rPr>
                <w:rFonts w:ascii="Arial" w:hAnsi="Arial" w:cs="Arial"/>
              </w:rPr>
              <w:t>Możliwość rozbudowania kartotek o dodatkowe dane w ramach bazowych formularzy systemowych</w:t>
            </w:r>
          </w:p>
        </w:tc>
      </w:tr>
      <w:tr w:rsidR="00555872" w:rsidRPr="003E23E0" w14:paraId="53E2B989"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2DCF87A0"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0D92CD82" w14:textId="77777777" w:rsidR="00555872" w:rsidRPr="003E23E0" w:rsidRDefault="00555872" w:rsidP="00032B8F">
            <w:pPr>
              <w:rPr>
                <w:rFonts w:ascii="Arial" w:hAnsi="Arial" w:cs="Arial"/>
                <w:color w:val="000000"/>
              </w:rPr>
            </w:pPr>
            <w:r w:rsidRPr="003E23E0">
              <w:rPr>
                <w:rFonts w:ascii="Arial" w:hAnsi="Arial" w:cs="Arial"/>
              </w:rPr>
              <w:t>Możliwość tworzenia własnych słowników danych do kartotek</w:t>
            </w:r>
          </w:p>
        </w:tc>
      </w:tr>
      <w:tr w:rsidR="00555872" w:rsidRPr="003E23E0" w14:paraId="46EDB260"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3BF49749"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315C8F2E" w14:textId="77777777" w:rsidR="00555872" w:rsidRPr="003E23E0" w:rsidRDefault="00555872" w:rsidP="00032B8F">
            <w:pPr>
              <w:rPr>
                <w:rFonts w:ascii="Arial" w:hAnsi="Arial" w:cs="Arial"/>
                <w:color w:val="000000"/>
              </w:rPr>
            </w:pPr>
            <w:r w:rsidRPr="003E23E0">
              <w:rPr>
                <w:rFonts w:ascii="Arial" w:hAnsi="Arial" w:cs="Arial"/>
              </w:rPr>
              <w:t>Możliwość dodania notatek w kartotece urządzenia - oznaczonych datą utworzenia oraz oznaczeniem użytkownika wprowadzającego informację</w:t>
            </w:r>
          </w:p>
        </w:tc>
      </w:tr>
      <w:tr w:rsidR="00555872" w:rsidRPr="003E23E0" w14:paraId="03064D97"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27E0DE79"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78C39A60" w14:textId="77777777" w:rsidR="00555872" w:rsidRPr="003E23E0" w:rsidRDefault="00555872" w:rsidP="00032B8F">
            <w:pPr>
              <w:rPr>
                <w:rFonts w:ascii="Arial" w:hAnsi="Arial" w:cs="Arial"/>
                <w:color w:val="000000"/>
              </w:rPr>
            </w:pPr>
            <w:r w:rsidRPr="003E23E0">
              <w:rPr>
                <w:rFonts w:ascii="Arial" w:hAnsi="Arial" w:cs="Arial"/>
              </w:rPr>
              <w:t>Formularz służący do ewidencji urządzeń (kartoteka) musi uwzględniać minimum następujące dane:</w:t>
            </w:r>
            <w:r w:rsidRPr="003E23E0">
              <w:rPr>
                <w:rFonts w:ascii="Arial" w:hAnsi="Arial" w:cs="Arial"/>
              </w:rPr>
              <w:br/>
              <w:t>- identyfikator/identyfikatory urządzenia: numer seryjny, numer inwentarzowy, numer paszportu w przypadku urządzeń medycznych, itp.)</w:t>
            </w:r>
            <w:r w:rsidRPr="003E23E0">
              <w:rPr>
                <w:rFonts w:ascii="Arial" w:hAnsi="Arial" w:cs="Arial"/>
              </w:rPr>
              <w:br/>
              <w:t>- nazwa</w:t>
            </w:r>
            <w:r w:rsidRPr="003E23E0">
              <w:rPr>
                <w:rFonts w:ascii="Arial" w:hAnsi="Arial" w:cs="Arial"/>
              </w:rPr>
              <w:br/>
              <w:t xml:space="preserve">- rodzaj </w:t>
            </w:r>
            <w:r w:rsidRPr="003E23E0">
              <w:rPr>
                <w:rFonts w:ascii="Arial" w:hAnsi="Arial" w:cs="Arial"/>
              </w:rPr>
              <w:br/>
              <w:t>- typ</w:t>
            </w:r>
            <w:r w:rsidRPr="003E23E0">
              <w:rPr>
                <w:rFonts w:ascii="Arial" w:hAnsi="Arial" w:cs="Arial"/>
              </w:rPr>
              <w:br/>
              <w:t>- producent</w:t>
            </w:r>
            <w:r w:rsidRPr="003E23E0">
              <w:rPr>
                <w:rFonts w:ascii="Arial" w:hAnsi="Arial" w:cs="Arial"/>
              </w:rPr>
              <w:br/>
              <w:t>- rok produkcji</w:t>
            </w:r>
            <w:r w:rsidRPr="003E23E0">
              <w:rPr>
                <w:rFonts w:ascii="Arial" w:hAnsi="Arial" w:cs="Arial"/>
              </w:rPr>
              <w:br/>
              <w:t>- dane dotyczące zakupu - dostawca, data dostawy, data instalacji, wartość zakupu</w:t>
            </w:r>
            <w:r w:rsidRPr="003E23E0">
              <w:rPr>
                <w:rFonts w:ascii="Arial" w:hAnsi="Arial" w:cs="Arial"/>
              </w:rPr>
              <w:br/>
              <w:t>- gwarancja: okres gwarancji, data zakończenia, firma realizująca opiekę gwarancyjną</w:t>
            </w:r>
            <w:r w:rsidRPr="003E23E0">
              <w:rPr>
                <w:rFonts w:ascii="Arial" w:hAnsi="Arial" w:cs="Arial"/>
              </w:rPr>
              <w:br/>
              <w:t>- miejsce użytkowania</w:t>
            </w:r>
            <w:r w:rsidRPr="003E23E0">
              <w:rPr>
                <w:rFonts w:ascii="Arial" w:hAnsi="Arial" w:cs="Arial"/>
              </w:rPr>
              <w:br/>
              <w:t>- fizyczna lokalizacja urządzenia</w:t>
            </w:r>
            <w:r w:rsidRPr="003E23E0">
              <w:rPr>
                <w:rFonts w:ascii="Arial" w:hAnsi="Arial" w:cs="Arial"/>
              </w:rPr>
              <w:br/>
              <w:t>- osoba/jednostka odpowiedzialna za nadzór i użytkowanie sprzętu</w:t>
            </w:r>
            <w:r w:rsidRPr="003E23E0">
              <w:rPr>
                <w:rFonts w:ascii="Arial" w:hAnsi="Arial" w:cs="Arial"/>
              </w:rPr>
              <w:br/>
              <w:t>- źródło finansowania i forma przyjęcia</w:t>
            </w:r>
            <w:r w:rsidRPr="003E23E0">
              <w:rPr>
                <w:rFonts w:ascii="Arial" w:hAnsi="Arial" w:cs="Arial"/>
              </w:rPr>
              <w:br/>
              <w:t>- data likwidacji</w:t>
            </w:r>
          </w:p>
        </w:tc>
      </w:tr>
      <w:tr w:rsidR="00555872" w:rsidRPr="003E23E0" w14:paraId="0BB7B19C"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23DB3EF2"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2D0AA063" w14:textId="77777777" w:rsidR="00555872" w:rsidRPr="003E23E0" w:rsidRDefault="00555872" w:rsidP="00032B8F">
            <w:pPr>
              <w:rPr>
                <w:rFonts w:ascii="Arial" w:hAnsi="Arial" w:cs="Arial"/>
                <w:color w:val="000000"/>
              </w:rPr>
            </w:pPr>
            <w:r w:rsidRPr="003E23E0">
              <w:rPr>
                <w:rFonts w:ascii="Arial" w:hAnsi="Arial" w:cs="Arial"/>
              </w:rPr>
              <w:t xml:space="preserve">Możliwość hierarchicznego łączenia kart urządzeń - urządzeń nadrzędnych z urządzeniami dodatkowymi. Każde z połączonych urządzeń posiada osobną kartę urządzenia. </w:t>
            </w:r>
          </w:p>
        </w:tc>
      </w:tr>
      <w:tr w:rsidR="00555872" w:rsidRPr="003E23E0" w14:paraId="68C4F8E8"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212577A1"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356B19AE" w14:textId="77777777" w:rsidR="00555872" w:rsidRPr="003E23E0" w:rsidRDefault="00555872" w:rsidP="00032B8F">
            <w:pPr>
              <w:rPr>
                <w:rFonts w:ascii="Arial" w:hAnsi="Arial" w:cs="Arial"/>
                <w:color w:val="000000"/>
              </w:rPr>
            </w:pPr>
            <w:r w:rsidRPr="003E23E0">
              <w:rPr>
                <w:rFonts w:ascii="Arial" w:hAnsi="Arial" w:cs="Arial"/>
              </w:rPr>
              <w:t xml:space="preserve">Formularz ewidencji budynków musi umożliwiać zbierania co najmniej następujących danych: </w:t>
            </w:r>
            <w:r w:rsidRPr="003E23E0">
              <w:rPr>
                <w:rFonts w:ascii="Arial" w:hAnsi="Arial" w:cs="Arial"/>
              </w:rPr>
              <w:br/>
              <w:t xml:space="preserve">- ewidencja kondygnacji danego budynku, </w:t>
            </w:r>
            <w:r w:rsidRPr="003E23E0">
              <w:rPr>
                <w:rFonts w:ascii="Arial" w:hAnsi="Arial" w:cs="Arial"/>
              </w:rPr>
              <w:br/>
              <w:t>- możliwość przypisania osób, składników majątku i wyposażenia do pomieszczeń w danym budynku</w:t>
            </w:r>
            <w:r w:rsidRPr="003E23E0">
              <w:rPr>
                <w:rFonts w:ascii="Arial" w:hAnsi="Arial" w:cs="Arial"/>
              </w:rPr>
              <w:br/>
              <w:t>- wartość budynku</w:t>
            </w:r>
            <w:r w:rsidRPr="003E23E0">
              <w:rPr>
                <w:rFonts w:ascii="Arial" w:hAnsi="Arial" w:cs="Arial"/>
              </w:rPr>
              <w:br/>
              <w:t>- powierzchnia użytkowa</w:t>
            </w:r>
            <w:r w:rsidRPr="003E23E0">
              <w:rPr>
                <w:rFonts w:ascii="Arial" w:hAnsi="Arial" w:cs="Arial"/>
              </w:rPr>
              <w:br/>
              <w:t>- kubatura</w:t>
            </w:r>
            <w:r w:rsidRPr="003E23E0">
              <w:rPr>
                <w:rFonts w:ascii="Arial" w:hAnsi="Arial" w:cs="Arial"/>
              </w:rPr>
              <w:br/>
              <w:t>- numer księgi wieczystej</w:t>
            </w:r>
            <w:r w:rsidRPr="003E23E0">
              <w:rPr>
                <w:rFonts w:ascii="Arial" w:hAnsi="Arial" w:cs="Arial"/>
              </w:rPr>
              <w:br/>
              <w:t>- forma własności</w:t>
            </w:r>
            <w:r w:rsidRPr="003E23E0">
              <w:rPr>
                <w:rFonts w:ascii="Arial" w:hAnsi="Arial" w:cs="Arial"/>
              </w:rPr>
              <w:br/>
              <w:t xml:space="preserve">- nr ewidencyjny gruntu </w:t>
            </w:r>
            <w:r w:rsidRPr="003E23E0">
              <w:rPr>
                <w:rFonts w:ascii="Arial" w:hAnsi="Arial" w:cs="Arial"/>
              </w:rPr>
              <w:br/>
              <w:t>- nr inwentarzowy obiektu</w:t>
            </w:r>
          </w:p>
        </w:tc>
      </w:tr>
      <w:tr w:rsidR="00555872" w:rsidRPr="003E23E0" w14:paraId="05F9351F"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678DCE2C"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462B4B6B" w14:textId="77777777" w:rsidR="00555872" w:rsidRPr="003E23E0" w:rsidRDefault="00555872" w:rsidP="00032B8F">
            <w:pPr>
              <w:rPr>
                <w:rFonts w:ascii="Arial" w:hAnsi="Arial" w:cs="Arial"/>
                <w:color w:val="000000"/>
              </w:rPr>
            </w:pPr>
            <w:r w:rsidRPr="003E23E0">
              <w:rPr>
                <w:rFonts w:ascii="Arial" w:hAnsi="Arial" w:cs="Arial"/>
              </w:rPr>
              <w:t xml:space="preserve">Ewidencja pomieszczeń w budynkach musi umożliwiać gromadzenie minimum następujących danych: numer pomieszczenia, opis/nazwa pomieszczenia, typ, rodzaj, metraż, wysokość, kubatura, materiał na ścianie, ilość drzwi, materiał drzwi, powierzchnia szkła, ilość okien, powierzchnia okien zewnętrznych, ilość skrzydeł okiennych, mycie okien standardowe, mycie okien wysokościowe, okno podwójne (tak/nie), okno otwieralne (tak/nie), ilość okien wewnętrznych, ściany szklane wewnętrzne, wykończenie posadzki, sufit podwieszany (tak/nie), typ opraw oświetleniowych/źródła światła, ilość źródeł światła, ilość czujek ruchu, instalacja klimatyzacji (tak/nie), instalacja wentylacji (tak/nie), ilość czujek p.poż., przyciski pożarowe, syrena alarmowa, moduł p.poż., klapa p.poż., zasilacz pożarowy, ilość gaśnic, jaka gaśnica (waga), ilość hydrantów, kontrola dostępu, instalacje techniczne, zawory, grzejnik, ilość gniazd elektrycznych, numer rozdzielni zasilającej pomieszczenie, </w:t>
            </w:r>
          </w:p>
        </w:tc>
      </w:tr>
      <w:tr w:rsidR="00555872" w:rsidRPr="003E23E0" w14:paraId="3D9838AC"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4477934B"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3A5A8474" w14:textId="77777777" w:rsidR="00555872" w:rsidRPr="003E23E0" w:rsidRDefault="00555872" w:rsidP="00032B8F">
            <w:pPr>
              <w:rPr>
                <w:rFonts w:ascii="Arial" w:hAnsi="Arial" w:cs="Arial"/>
                <w:color w:val="000000"/>
              </w:rPr>
            </w:pPr>
            <w:r w:rsidRPr="003E23E0">
              <w:rPr>
                <w:rFonts w:ascii="Arial" w:hAnsi="Arial" w:cs="Arial"/>
              </w:rPr>
              <w:t xml:space="preserve">Możliwość definiowania i planowania różnego rodzaju przeglądów i innych czynności i zdarzeń związanych z kartoteką danego urządzenia/budynku (przeglądów konserwacyjnych, gwarancyjnych, kalibracji, przeglądów przeciwpożarowych) </w:t>
            </w:r>
          </w:p>
        </w:tc>
      </w:tr>
      <w:tr w:rsidR="00555872" w:rsidRPr="003E23E0" w14:paraId="3E179B06"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13C2F2DB"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38EB8344" w14:textId="77777777" w:rsidR="00555872" w:rsidRPr="003E23E0" w:rsidRDefault="00555872" w:rsidP="00032B8F">
            <w:pPr>
              <w:rPr>
                <w:rFonts w:ascii="Arial" w:hAnsi="Arial" w:cs="Arial"/>
                <w:color w:val="000000"/>
              </w:rPr>
            </w:pPr>
            <w:r w:rsidRPr="003E23E0">
              <w:rPr>
                <w:rFonts w:ascii="Arial" w:hAnsi="Arial" w:cs="Arial"/>
              </w:rPr>
              <w:t>SEOD umożliwi planowanie przeglądów jednorazowych i cyklicznych wraz ze wskazaniem daty odniesienia obliczania terminu przeglądu</w:t>
            </w:r>
          </w:p>
        </w:tc>
      </w:tr>
      <w:tr w:rsidR="00555872" w:rsidRPr="003E23E0" w14:paraId="0D79B9AD"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2AA30E6C"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4C6D0586" w14:textId="77777777" w:rsidR="00555872" w:rsidRPr="003E23E0" w:rsidRDefault="00555872" w:rsidP="00032B8F">
            <w:pPr>
              <w:rPr>
                <w:rFonts w:ascii="Arial" w:hAnsi="Arial" w:cs="Arial"/>
                <w:color w:val="000000"/>
              </w:rPr>
            </w:pPr>
            <w:r w:rsidRPr="003E23E0">
              <w:rPr>
                <w:rFonts w:ascii="Arial" w:hAnsi="Arial" w:cs="Arial"/>
              </w:rPr>
              <w:t>Definiowanie czynności serwisowych wykonywanych podczas realizacji przeglądu technicznego danego typu urządzenia w formie pola opisowego lub słownika</w:t>
            </w:r>
          </w:p>
        </w:tc>
      </w:tr>
      <w:tr w:rsidR="00555872" w:rsidRPr="003E23E0" w14:paraId="4C8C7162"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11D4ED14"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3097D9D4" w14:textId="77777777" w:rsidR="00555872" w:rsidRPr="003E23E0" w:rsidRDefault="00555872" w:rsidP="00032B8F">
            <w:pPr>
              <w:rPr>
                <w:rFonts w:ascii="Arial" w:hAnsi="Arial" w:cs="Arial"/>
                <w:color w:val="000000"/>
              </w:rPr>
            </w:pPr>
            <w:r w:rsidRPr="003E23E0">
              <w:rPr>
                <w:rFonts w:ascii="Arial" w:hAnsi="Arial" w:cs="Arial"/>
              </w:rPr>
              <w:t xml:space="preserve">W ramach przeglądów cyklicznych SEDO umożliwi zdefiniowanie okresu i częstotliwości i liczby powtórzeń przeglądów dla zdefiniowanych jednostek czasu </w:t>
            </w:r>
          </w:p>
        </w:tc>
      </w:tr>
      <w:tr w:rsidR="00555872" w:rsidRPr="003E23E0" w14:paraId="6419402F"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42E68E80"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21F58C6F" w14:textId="77777777" w:rsidR="00555872" w:rsidRPr="003E23E0" w:rsidRDefault="00555872" w:rsidP="00032B8F">
            <w:pPr>
              <w:rPr>
                <w:rFonts w:ascii="Arial" w:hAnsi="Arial" w:cs="Arial"/>
                <w:color w:val="000000"/>
              </w:rPr>
            </w:pPr>
            <w:r w:rsidRPr="003E23E0">
              <w:rPr>
                <w:rFonts w:ascii="Arial" w:hAnsi="Arial" w:cs="Arial"/>
              </w:rPr>
              <w:t>Możliwość wskazania zdefiniowania sposobu realizacji przeglądów - czy we własnym zakresie czy przez wskazaną z bazy kontrahentów SEOD firmę serwisującą</w:t>
            </w:r>
          </w:p>
        </w:tc>
      </w:tr>
      <w:tr w:rsidR="00555872" w:rsidRPr="003E23E0" w14:paraId="1AC6838A"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37C03E51"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65236AD6" w14:textId="77777777" w:rsidR="00555872" w:rsidRPr="003E23E0" w:rsidRDefault="00555872" w:rsidP="00032B8F">
            <w:pPr>
              <w:rPr>
                <w:rFonts w:ascii="Arial" w:hAnsi="Arial" w:cs="Arial"/>
                <w:color w:val="000000"/>
              </w:rPr>
            </w:pPr>
            <w:r w:rsidRPr="003E23E0">
              <w:rPr>
                <w:rFonts w:ascii="Arial" w:hAnsi="Arial" w:cs="Arial"/>
              </w:rPr>
              <w:t>Możliwość podłączenia raportu z przeglądu oraz wprowadzenia opisowych zaleceń z wykonanego przeglądu - np. konieczności wymiany części lub naprawy</w:t>
            </w:r>
          </w:p>
        </w:tc>
      </w:tr>
      <w:tr w:rsidR="00555872" w:rsidRPr="003E23E0" w14:paraId="75D092EB"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4CB0F8E8"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3C49C9D4" w14:textId="77777777" w:rsidR="00555872" w:rsidRPr="003E23E0" w:rsidRDefault="00555872" w:rsidP="00032B8F">
            <w:pPr>
              <w:rPr>
                <w:rFonts w:ascii="Arial" w:hAnsi="Arial" w:cs="Arial"/>
                <w:color w:val="000000"/>
              </w:rPr>
            </w:pPr>
            <w:r w:rsidRPr="003E23E0">
              <w:rPr>
                <w:rFonts w:ascii="Arial" w:hAnsi="Arial" w:cs="Arial"/>
              </w:rPr>
              <w:t xml:space="preserve">Definiowanie przypomnień dla zaplanowanych przeglądów </w:t>
            </w:r>
          </w:p>
        </w:tc>
      </w:tr>
      <w:tr w:rsidR="00555872" w:rsidRPr="003E23E0" w14:paraId="0B65B90E"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5DA13775"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0CD96789" w14:textId="77777777" w:rsidR="00555872" w:rsidRPr="003E23E0" w:rsidRDefault="00555872" w:rsidP="00032B8F">
            <w:pPr>
              <w:rPr>
                <w:rFonts w:ascii="Arial" w:hAnsi="Arial" w:cs="Arial"/>
                <w:color w:val="000000"/>
              </w:rPr>
            </w:pPr>
            <w:r w:rsidRPr="003E23E0">
              <w:rPr>
                <w:rFonts w:ascii="Arial" w:hAnsi="Arial" w:cs="Arial"/>
              </w:rPr>
              <w:t>Możliwość wyszukiwania urządzeń dla których zbliża się okres wykonania obowiązkowych czynności do wykonania np. przeglądów</w:t>
            </w:r>
          </w:p>
        </w:tc>
      </w:tr>
      <w:tr w:rsidR="00555872" w:rsidRPr="003E23E0" w14:paraId="2ECA55BA"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58791019"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376B69E5" w14:textId="77777777" w:rsidR="00555872" w:rsidRPr="003E23E0" w:rsidRDefault="00555872" w:rsidP="00032B8F">
            <w:pPr>
              <w:rPr>
                <w:rFonts w:ascii="Arial" w:hAnsi="Arial" w:cs="Arial"/>
                <w:color w:val="000000"/>
              </w:rPr>
            </w:pPr>
            <w:r w:rsidRPr="003E23E0">
              <w:rPr>
                <w:rFonts w:ascii="Arial" w:hAnsi="Arial" w:cs="Arial"/>
              </w:rPr>
              <w:t>Tworzenie automatycznych rejestrów z wprowadzanych do SEOD kartotek urządzeń i budynków</w:t>
            </w:r>
          </w:p>
        </w:tc>
      </w:tr>
      <w:tr w:rsidR="00555872" w:rsidRPr="003E23E0" w14:paraId="1FE6DB2B"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23478AC0"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0AA2BAD9" w14:textId="77777777" w:rsidR="00555872" w:rsidRPr="003E23E0" w:rsidRDefault="00555872" w:rsidP="00032B8F">
            <w:pPr>
              <w:rPr>
                <w:rFonts w:ascii="Arial" w:hAnsi="Arial" w:cs="Arial"/>
                <w:color w:val="000000"/>
              </w:rPr>
            </w:pPr>
            <w:r w:rsidRPr="003E23E0">
              <w:rPr>
                <w:rFonts w:ascii="Arial" w:hAnsi="Arial" w:cs="Arial"/>
              </w:rPr>
              <w:t xml:space="preserve">Tworzenie automatycznego rejestru z zaplanowanych przeglądów </w:t>
            </w:r>
          </w:p>
        </w:tc>
      </w:tr>
      <w:tr w:rsidR="00555872" w:rsidRPr="003E23E0" w14:paraId="1CEC64EB"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7672CD45"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2D39C94D" w14:textId="77777777" w:rsidR="00555872" w:rsidRPr="003E23E0" w:rsidRDefault="00555872" w:rsidP="00032B8F">
            <w:pPr>
              <w:rPr>
                <w:rFonts w:ascii="Arial" w:hAnsi="Arial" w:cs="Arial"/>
                <w:color w:val="000000"/>
              </w:rPr>
            </w:pPr>
            <w:r w:rsidRPr="003E23E0">
              <w:rPr>
                <w:rFonts w:ascii="Arial" w:hAnsi="Arial" w:cs="Arial"/>
              </w:rPr>
              <w:t>Możliwość wyszukiwania i filtrowania rejestrów kartotek i przeglądów według różnych metadanych wprowadzonych w SEOD - również według kilku parametrów jednocześnie np. gwarancji, terminie realizacji, lokalizacji użytkowania</w:t>
            </w:r>
          </w:p>
        </w:tc>
      </w:tr>
      <w:tr w:rsidR="00555872" w:rsidRPr="003E23E0" w14:paraId="109D7D1F"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33E84BF6"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71B6E5DE" w14:textId="77777777" w:rsidR="00555872" w:rsidRPr="003E23E0" w:rsidRDefault="00555872" w:rsidP="00032B8F">
            <w:pPr>
              <w:rPr>
                <w:rFonts w:ascii="Arial" w:hAnsi="Arial" w:cs="Arial"/>
                <w:color w:val="000000"/>
              </w:rPr>
            </w:pPr>
            <w:r w:rsidRPr="003E23E0">
              <w:rPr>
                <w:rFonts w:ascii="Arial" w:hAnsi="Arial" w:cs="Arial"/>
              </w:rPr>
              <w:t>Ewidencja prowadzonych usług serwisowych/napraw/przeglądów dla każdego urządzenia w odpowiedniej kartotece urządzenia oraz poniesionych w związku z tym kosztów</w:t>
            </w:r>
          </w:p>
        </w:tc>
      </w:tr>
      <w:tr w:rsidR="00555872" w:rsidRPr="003E23E0" w14:paraId="47EB3C87"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04D5D154"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19CC266F" w14:textId="77777777" w:rsidR="00555872" w:rsidRPr="003E23E0" w:rsidRDefault="00555872" w:rsidP="00032B8F">
            <w:pPr>
              <w:rPr>
                <w:rFonts w:ascii="Arial" w:hAnsi="Arial" w:cs="Arial"/>
                <w:color w:val="000000"/>
              </w:rPr>
            </w:pPr>
            <w:r w:rsidRPr="003E23E0">
              <w:rPr>
                <w:rFonts w:ascii="Arial" w:hAnsi="Arial" w:cs="Arial"/>
              </w:rPr>
              <w:t xml:space="preserve">Możliwość automatycznej aktualizacji daty następnego przeglądu technicznego zgodnie z datą wykonanego ostatniego przeglądu technicznego i harmonogramem ostatniego przeglądu po potwierdzeniu realizacji wykonania przeglądu </w:t>
            </w:r>
          </w:p>
        </w:tc>
      </w:tr>
      <w:tr w:rsidR="00555872" w:rsidRPr="003E23E0" w14:paraId="50137984"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267DD678"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449981C0" w14:textId="77777777" w:rsidR="00555872" w:rsidRPr="003E23E0" w:rsidRDefault="00555872" w:rsidP="00032B8F">
            <w:pPr>
              <w:rPr>
                <w:rFonts w:ascii="Arial" w:hAnsi="Arial" w:cs="Arial"/>
                <w:color w:val="000000"/>
              </w:rPr>
            </w:pPr>
            <w:r w:rsidRPr="003E23E0">
              <w:rPr>
                <w:rFonts w:ascii="Arial" w:hAnsi="Arial" w:cs="Arial"/>
              </w:rPr>
              <w:t>Możliwość oznaczania urządzeń niesprawnych lub pomieszczeń wyłączonych z użytkowania</w:t>
            </w:r>
          </w:p>
        </w:tc>
      </w:tr>
      <w:tr w:rsidR="00555872" w:rsidRPr="003E23E0" w14:paraId="5D20CA3C"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1629A3D5"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567EE4EA" w14:textId="77777777" w:rsidR="00555872" w:rsidRPr="003E23E0" w:rsidRDefault="00555872" w:rsidP="00032B8F">
            <w:pPr>
              <w:rPr>
                <w:rFonts w:ascii="Arial" w:hAnsi="Arial" w:cs="Arial"/>
                <w:color w:val="000000"/>
              </w:rPr>
            </w:pPr>
            <w:r w:rsidRPr="003E23E0">
              <w:rPr>
                <w:rFonts w:ascii="Arial" w:hAnsi="Arial" w:cs="Arial"/>
              </w:rPr>
              <w:t>Rejestrowanie kosztów związanych z utrzymaniem danego urządzenia, budynku, infrastruktury - napraw, awarii, przeglądów, kalibracji</w:t>
            </w:r>
          </w:p>
        </w:tc>
      </w:tr>
      <w:tr w:rsidR="00555872" w:rsidRPr="003E23E0" w14:paraId="2B151CA9"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4DFB48D9"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3C2679A2" w14:textId="77777777" w:rsidR="00555872" w:rsidRPr="003E23E0" w:rsidRDefault="00555872" w:rsidP="00032B8F">
            <w:pPr>
              <w:rPr>
                <w:rFonts w:ascii="Arial" w:hAnsi="Arial" w:cs="Arial"/>
                <w:color w:val="000000"/>
              </w:rPr>
            </w:pPr>
            <w:r w:rsidRPr="003E23E0">
              <w:rPr>
                <w:rFonts w:ascii="Arial" w:hAnsi="Arial" w:cs="Arial"/>
              </w:rPr>
              <w:t>Możliwość wygenerowania raportu kosztów utrzymania oraz całkowitych kosztów posiadania (TCO) urządzeń - kosztów zakupu i kosztów utrzymania</w:t>
            </w:r>
          </w:p>
        </w:tc>
      </w:tr>
      <w:tr w:rsidR="00555872" w:rsidRPr="003E23E0" w14:paraId="062512EB"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63F94CF2"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6E09B9AD" w14:textId="77777777" w:rsidR="00555872" w:rsidRPr="003E23E0" w:rsidRDefault="00555872" w:rsidP="00032B8F">
            <w:pPr>
              <w:rPr>
                <w:rFonts w:ascii="Arial" w:hAnsi="Arial" w:cs="Arial"/>
                <w:color w:val="000000"/>
              </w:rPr>
            </w:pPr>
            <w:r w:rsidRPr="003E23E0">
              <w:rPr>
                <w:rFonts w:ascii="Arial" w:hAnsi="Arial" w:cs="Arial"/>
              </w:rPr>
              <w:t xml:space="preserve">Rejestrowanie kosztów może odbywać się poprzez przypisanie zarejestrowanych w SEOD faktur i wskazanie na etapie opisu merytorycznego danej faktury urządzenia i zdarzenia którego dotyczy (awaria, naprawa, przegląd) </w:t>
            </w:r>
          </w:p>
        </w:tc>
      </w:tr>
      <w:tr w:rsidR="00555872" w:rsidRPr="003E23E0" w14:paraId="78472EC8"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57537898"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3846340A" w14:textId="77777777" w:rsidR="00555872" w:rsidRPr="003E23E0" w:rsidRDefault="00555872" w:rsidP="00032B8F">
            <w:pPr>
              <w:rPr>
                <w:rFonts w:ascii="Arial" w:hAnsi="Arial" w:cs="Arial"/>
                <w:color w:val="000000"/>
              </w:rPr>
            </w:pPr>
            <w:r w:rsidRPr="003E23E0">
              <w:rPr>
                <w:rFonts w:ascii="Arial" w:hAnsi="Arial" w:cs="Arial"/>
              </w:rPr>
              <w:t>Rejestrowanie kosztów może odbywać się poprzez ręczne wpisanie odpowiednich wartości przy poszczególnych zdarzeniach z możliwością podpięcia pliku z dokumentem kosztowym</w:t>
            </w:r>
          </w:p>
        </w:tc>
      </w:tr>
      <w:tr w:rsidR="00555872" w:rsidRPr="003E23E0" w14:paraId="27EB4EF7"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5DDAB5FA"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2A841376" w14:textId="77777777" w:rsidR="00555872" w:rsidRPr="003E23E0" w:rsidRDefault="00555872" w:rsidP="00032B8F">
            <w:pPr>
              <w:rPr>
                <w:rFonts w:ascii="Arial" w:hAnsi="Arial" w:cs="Arial"/>
                <w:color w:val="000000"/>
              </w:rPr>
            </w:pPr>
            <w:r w:rsidRPr="003E23E0">
              <w:rPr>
                <w:rFonts w:ascii="Arial" w:hAnsi="Arial" w:cs="Arial"/>
              </w:rPr>
              <w:t>Możliwość wygenerowania do pdf dokumentu (paszportu technicznego) według ustalonego szablonu oraz pakietu danych (parametrów)</w:t>
            </w:r>
          </w:p>
        </w:tc>
      </w:tr>
      <w:tr w:rsidR="00555872" w:rsidRPr="003E23E0" w14:paraId="79F5E986"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09411CF2"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220020C5" w14:textId="77777777" w:rsidR="00555872" w:rsidRPr="003E23E0" w:rsidRDefault="00555872" w:rsidP="00032B8F">
            <w:pPr>
              <w:rPr>
                <w:rFonts w:ascii="Arial" w:hAnsi="Arial" w:cs="Arial"/>
                <w:color w:val="000000"/>
              </w:rPr>
            </w:pPr>
            <w:r w:rsidRPr="003E23E0">
              <w:rPr>
                <w:rFonts w:ascii="Arial" w:hAnsi="Arial" w:cs="Arial"/>
              </w:rPr>
              <w:t xml:space="preserve">Możliwość generowania zamówienia do kontrahenta, z którym zawarta została umowa na wykonanie czynności (np. przeglądu) </w:t>
            </w:r>
          </w:p>
        </w:tc>
      </w:tr>
      <w:tr w:rsidR="00555872" w:rsidRPr="003E23E0" w14:paraId="0736BD2B"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6A0CB037"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03D1159C" w14:textId="77777777" w:rsidR="00555872" w:rsidRPr="003E23E0" w:rsidRDefault="00555872" w:rsidP="00032B8F">
            <w:pPr>
              <w:rPr>
                <w:rFonts w:ascii="Arial" w:hAnsi="Arial" w:cs="Arial"/>
                <w:color w:val="000000"/>
              </w:rPr>
            </w:pPr>
            <w:r w:rsidRPr="003E23E0">
              <w:rPr>
                <w:rFonts w:ascii="Arial" w:hAnsi="Arial" w:cs="Arial"/>
              </w:rPr>
              <w:t>Możliwość wydruku zamówienia do kontrahentów zewnętrznych, możliwość przesłania zamówień poprzez pocztę elektroniczną bezpośrednio z SEOD</w:t>
            </w:r>
          </w:p>
        </w:tc>
      </w:tr>
      <w:tr w:rsidR="00555872" w:rsidRPr="003E23E0" w14:paraId="2EFBFB0A"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5A03D6A3"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604E1802" w14:textId="77777777" w:rsidR="00555872" w:rsidRPr="003E23E0" w:rsidRDefault="00555872" w:rsidP="00032B8F">
            <w:pPr>
              <w:rPr>
                <w:rFonts w:ascii="Arial" w:hAnsi="Arial" w:cs="Arial"/>
                <w:color w:val="000000"/>
              </w:rPr>
            </w:pPr>
            <w:r w:rsidRPr="003E23E0">
              <w:rPr>
                <w:rFonts w:ascii="Arial" w:hAnsi="Arial" w:cs="Arial"/>
                <w:b/>
                <w:bCs/>
              </w:rPr>
              <w:t xml:space="preserve">Zarządzanie umowami serwisowymi </w:t>
            </w:r>
          </w:p>
        </w:tc>
      </w:tr>
      <w:tr w:rsidR="00555872" w:rsidRPr="003E23E0" w14:paraId="29C3E97C"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13DA8135"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409B882C" w14:textId="77777777" w:rsidR="00555872" w:rsidRPr="003E23E0" w:rsidRDefault="00555872" w:rsidP="00032B8F">
            <w:pPr>
              <w:rPr>
                <w:rFonts w:ascii="Arial" w:hAnsi="Arial" w:cs="Arial"/>
                <w:color w:val="000000"/>
              </w:rPr>
            </w:pPr>
            <w:r w:rsidRPr="003E23E0">
              <w:rPr>
                <w:rFonts w:ascii="Arial" w:hAnsi="Arial" w:cs="Arial"/>
              </w:rPr>
              <w:t>Możliwość ewidencjonowanie umów zakupu, umów na usługi serwisowe i inne z zewnętrznymi kontrahentami - powiązanych z urządzaniami lub infrastrukturą. Możliwość zarejestrowania okresu obowiązywania, zakresu umowy, wykazu urządzeń, infrastruktury objętych umową.</w:t>
            </w:r>
          </w:p>
        </w:tc>
      </w:tr>
      <w:tr w:rsidR="00555872" w:rsidRPr="003E23E0" w14:paraId="4763CF19"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5BE10A4B"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6354CDB0" w14:textId="77777777" w:rsidR="00555872" w:rsidRPr="003E23E0" w:rsidRDefault="00555872" w:rsidP="00032B8F">
            <w:pPr>
              <w:rPr>
                <w:rFonts w:ascii="Arial" w:hAnsi="Arial" w:cs="Arial"/>
                <w:color w:val="000000"/>
              </w:rPr>
            </w:pPr>
            <w:r w:rsidRPr="003E23E0">
              <w:rPr>
                <w:rFonts w:ascii="Arial" w:hAnsi="Arial" w:cs="Arial"/>
              </w:rPr>
              <w:t>Możliwość bieżącego podglądu poziomu realizacji zawartych umów (na podstawie faktur powiązanych z daną umową)</w:t>
            </w:r>
          </w:p>
        </w:tc>
      </w:tr>
      <w:tr w:rsidR="00555872" w:rsidRPr="003E23E0" w14:paraId="2B7E9E22"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5B0CDD14"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178A30CB" w14:textId="77777777" w:rsidR="00555872" w:rsidRPr="003E23E0" w:rsidRDefault="00555872" w:rsidP="00032B8F">
            <w:pPr>
              <w:rPr>
                <w:rFonts w:ascii="Arial" w:hAnsi="Arial" w:cs="Arial"/>
                <w:color w:val="000000"/>
              </w:rPr>
            </w:pPr>
            <w:r w:rsidRPr="003E23E0">
              <w:rPr>
                <w:rFonts w:ascii="Arial" w:hAnsi="Arial" w:cs="Arial"/>
              </w:rPr>
              <w:t xml:space="preserve">Możliwość definiowania przypomnień jednorazowych i cyklicznych w formie zadania lub e-maila do określonych zdarzeń związanych z umowami </w:t>
            </w:r>
          </w:p>
        </w:tc>
      </w:tr>
      <w:tr w:rsidR="00555872" w:rsidRPr="003E23E0" w14:paraId="57D7E810"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338555A5"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1D3365DF" w14:textId="77777777" w:rsidR="00555872" w:rsidRPr="003E23E0" w:rsidRDefault="00555872" w:rsidP="00032B8F">
            <w:pPr>
              <w:rPr>
                <w:rFonts w:ascii="Arial" w:hAnsi="Arial" w:cs="Arial"/>
                <w:color w:val="000000"/>
              </w:rPr>
            </w:pPr>
            <w:r w:rsidRPr="003E23E0">
              <w:rPr>
                <w:rFonts w:ascii="Arial" w:hAnsi="Arial" w:cs="Arial"/>
              </w:rPr>
              <w:t>Możliwość wprowadzania aneksów do umów</w:t>
            </w:r>
          </w:p>
        </w:tc>
      </w:tr>
      <w:tr w:rsidR="00555872" w:rsidRPr="003E23E0" w14:paraId="414BB38D"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10EE95AB"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2BF06B28" w14:textId="77777777" w:rsidR="00555872" w:rsidRPr="003E23E0" w:rsidRDefault="00555872" w:rsidP="00032B8F">
            <w:pPr>
              <w:rPr>
                <w:rFonts w:ascii="Arial" w:hAnsi="Arial" w:cs="Arial"/>
                <w:color w:val="000000"/>
              </w:rPr>
            </w:pPr>
            <w:r w:rsidRPr="003E23E0">
              <w:rPr>
                <w:rFonts w:ascii="Arial" w:hAnsi="Arial" w:cs="Arial"/>
              </w:rPr>
              <w:t>Możliwość podłączania informacji dotyczących protokół, zaleceń pokontrolnych i uzyskanych na podstawie umów certyfikatów</w:t>
            </w:r>
          </w:p>
        </w:tc>
      </w:tr>
      <w:tr w:rsidR="00555872" w:rsidRPr="003E23E0" w14:paraId="33030E1E"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1033EFC8"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3382910A" w14:textId="77777777" w:rsidR="00555872" w:rsidRPr="003E23E0" w:rsidRDefault="00555872" w:rsidP="00032B8F">
            <w:pPr>
              <w:rPr>
                <w:rFonts w:ascii="Arial" w:hAnsi="Arial" w:cs="Arial"/>
                <w:color w:val="000000"/>
              </w:rPr>
            </w:pPr>
            <w:r w:rsidRPr="003E23E0">
              <w:rPr>
                <w:rFonts w:ascii="Arial" w:hAnsi="Arial" w:cs="Arial"/>
                <w:b/>
                <w:bCs/>
              </w:rPr>
              <w:t>Obsługa zgłoszeń serwisowych</w:t>
            </w:r>
          </w:p>
        </w:tc>
      </w:tr>
      <w:tr w:rsidR="00555872" w:rsidRPr="003E23E0" w14:paraId="046DD8A6"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17415471"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405127BA" w14:textId="77777777" w:rsidR="00555872" w:rsidRPr="003E23E0" w:rsidRDefault="00555872" w:rsidP="00032B8F">
            <w:pPr>
              <w:rPr>
                <w:rFonts w:ascii="Arial" w:hAnsi="Arial" w:cs="Arial"/>
                <w:color w:val="000000"/>
              </w:rPr>
            </w:pPr>
            <w:r w:rsidRPr="003E23E0">
              <w:rPr>
                <w:rFonts w:ascii="Arial" w:hAnsi="Arial" w:cs="Arial"/>
              </w:rPr>
              <w:t xml:space="preserve">Obsługa w SEOD zgłoszeń serwisowych związanych z awariami i naprawami, w tym również planowanymi. </w:t>
            </w:r>
          </w:p>
        </w:tc>
      </w:tr>
      <w:tr w:rsidR="00555872" w:rsidRPr="003E23E0" w14:paraId="6F8289D0"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051D1620"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47E6777B" w14:textId="77777777" w:rsidR="00555872" w:rsidRPr="003E23E0" w:rsidRDefault="00555872" w:rsidP="00032B8F">
            <w:pPr>
              <w:rPr>
                <w:rFonts w:ascii="Arial" w:hAnsi="Arial" w:cs="Arial"/>
                <w:color w:val="000000"/>
              </w:rPr>
            </w:pPr>
            <w:r w:rsidRPr="003E23E0">
              <w:rPr>
                <w:rFonts w:ascii="Arial" w:hAnsi="Arial" w:cs="Arial"/>
              </w:rPr>
              <w:t>Obsługa zgłoszeń na dedykowanych formularzach powiązanych lub uruchamianych z kartoteki danego urządzenia, budynku, infrastruktury</w:t>
            </w:r>
          </w:p>
        </w:tc>
      </w:tr>
      <w:tr w:rsidR="00555872" w:rsidRPr="003E23E0" w14:paraId="3EFC8E11"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7DEDF27C"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2C7C7E0D" w14:textId="77777777" w:rsidR="00555872" w:rsidRPr="003E23E0" w:rsidRDefault="00555872" w:rsidP="00032B8F">
            <w:pPr>
              <w:rPr>
                <w:rFonts w:ascii="Arial" w:hAnsi="Arial" w:cs="Arial"/>
                <w:color w:val="000000"/>
              </w:rPr>
            </w:pPr>
            <w:r w:rsidRPr="003E23E0">
              <w:rPr>
                <w:rFonts w:ascii="Arial" w:hAnsi="Arial" w:cs="Arial"/>
              </w:rPr>
              <w:t>Możliwość zamodelowania w SEOD dowolnej ścieżki obiegu dokumentu - obsługi, akceptacji i realizacji zgłoszenia - w zależności od typu urządzenia, typu zgłoszenia, innych zdefiniowanych parametrów</w:t>
            </w:r>
          </w:p>
        </w:tc>
      </w:tr>
      <w:tr w:rsidR="00555872" w:rsidRPr="003E23E0" w14:paraId="2A69CC53"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79E2F7BE"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13471E80" w14:textId="77777777" w:rsidR="00555872" w:rsidRPr="003E23E0" w:rsidRDefault="00555872" w:rsidP="00032B8F">
            <w:pPr>
              <w:rPr>
                <w:rFonts w:ascii="Arial" w:hAnsi="Arial" w:cs="Arial"/>
                <w:color w:val="000000"/>
              </w:rPr>
            </w:pPr>
            <w:r w:rsidRPr="003E23E0">
              <w:rPr>
                <w:rFonts w:ascii="Arial" w:hAnsi="Arial" w:cs="Arial"/>
              </w:rPr>
              <w:t>Osoba dokonująca zgłoszenia ma możliwość sprawdzenia swojego zgłoszenia oraz wglądu w etapy procedowania sprawy</w:t>
            </w:r>
          </w:p>
        </w:tc>
      </w:tr>
      <w:tr w:rsidR="00555872" w:rsidRPr="003E23E0" w14:paraId="18D19F3F"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37D04BFE"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4D001FD2" w14:textId="77777777" w:rsidR="00555872" w:rsidRPr="003E23E0" w:rsidRDefault="00555872" w:rsidP="00032B8F">
            <w:pPr>
              <w:rPr>
                <w:rFonts w:ascii="Arial" w:hAnsi="Arial" w:cs="Arial"/>
                <w:color w:val="000000"/>
              </w:rPr>
            </w:pPr>
            <w:r w:rsidRPr="003E23E0">
              <w:rPr>
                <w:rFonts w:ascii="Arial" w:hAnsi="Arial" w:cs="Arial"/>
              </w:rPr>
              <w:t>Możliwość rejestrowania zamówienia do serwisu zewnętrznego na realizację usługi na podstawie zgłoszenia serwisowego</w:t>
            </w:r>
          </w:p>
        </w:tc>
      </w:tr>
      <w:tr w:rsidR="00555872" w:rsidRPr="003E23E0" w14:paraId="4238389E"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3CD6F334"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1D3CD807" w14:textId="77777777" w:rsidR="00555872" w:rsidRPr="003E23E0" w:rsidRDefault="00555872" w:rsidP="00032B8F">
            <w:pPr>
              <w:rPr>
                <w:rFonts w:ascii="Arial" w:hAnsi="Arial" w:cs="Arial"/>
                <w:color w:val="000000"/>
              </w:rPr>
            </w:pPr>
            <w:r w:rsidRPr="003E23E0">
              <w:rPr>
                <w:rFonts w:ascii="Arial" w:hAnsi="Arial" w:cs="Arial"/>
              </w:rPr>
              <w:t>Możliwość podpięcia skanu dokumentów, zdjęcia, pliku oraz notatek do zgłoszenia</w:t>
            </w:r>
          </w:p>
        </w:tc>
      </w:tr>
      <w:tr w:rsidR="00555872" w:rsidRPr="003E23E0" w14:paraId="0F8BBD53"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01E0E875"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2C4288ED" w14:textId="77777777" w:rsidR="00555872" w:rsidRPr="003E23E0" w:rsidRDefault="00555872" w:rsidP="00032B8F">
            <w:pPr>
              <w:rPr>
                <w:rFonts w:ascii="Arial" w:hAnsi="Arial" w:cs="Arial"/>
                <w:color w:val="000000"/>
              </w:rPr>
            </w:pPr>
            <w:r w:rsidRPr="003E23E0">
              <w:rPr>
                <w:rFonts w:ascii="Arial" w:hAnsi="Arial" w:cs="Arial"/>
              </w:rPr>
              <w:t>Możliwość powiązania zgłoszenia z zarejestrowaną umową serwisową</w:t>
            </w:r>
          </w:p>
        </w:tc>
      </w:tr>
      <w:tr w:rsidR="00555872" w:rsidRPr="003E23E0" w14:paraId="7E848E79"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7EEADFBB"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13960D2F" w14:textId="77777777" w:rsidR="00555872" w:rsidRPr="003E23E0" w:rsidRDefault="00555872" w:rsidP="00032B8F">
            <w:pPr>
              <w:rPr>
                <w:rFonts w:ascii="Arial" w:hAnsi="Arial" w:cs="Arial"/>
                <w:color w:val="000000"/>
              </w:rPr>
            </w:pPr>
            <w:r w:rsidRPr="003E23E0">
              <w:rPr>
                <w:rFonts w:ascii="Arial" w:hAnsi="Arial" w:cs="Arial"/>
              </w:rPr>
              <w:t>Generowanie zamówienia na serwis do pliku według szablonu</w:t>
            </w:r>
          </w:p>
        </w:tc>
      </w:tr>
      <w:tr w:rsidR="00555872" w:rsidRPr="003E23E0" w14:paraId="62989766"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3E5AC652"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3B771620" w14:textId="77777777" w:rsidR="00555872" w:rsidRPr="003E23E0" w:rsidRDefault="00555872" w:rsidP="00032B8F">
            <w:pPr>
              <w:rPr>
                <w:rFonts w:ascii="Arial" w:hAnsi="Arial" w:cs="Arial"/>
                <w:color w:val="000000"/>
              </w:rPr>
            </w:pPr>
            <w:r w:rsidRPr="003E23E0">
              <w:rPr>
                <w:rFonts w:ascii="Arial" w:hAnsi="Arial" w:cs="Arial"/>
              </w:rPr>
              <w:t>Możliwość wysłania zlecenia do kontrahenta bezpośrednio z systemu za pomocą e-mail</w:t>
            </w:r>
          </w:p>
        </w:tc>
      </w:tr>
      <w:tr w:rsidR="00555872" w:rsidRPr="003E23E0" w14:paraId="3EF3F448"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12F512BA"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5EDC27E9" w14:textId="77777777" w:rsidR="00555872" w:rsidRPr="003E23E0" w:rsidRDefault="00555872" w:rsidP="00032B8F">
            <w:pPr>
              <w:rPr>
                <w:rFonts w:ascii="Arial" w:hAnsi="Arial" w:cs="Arial"/>
                <w:color w:val="000000"/>
              </w:rPr>
            </w:pPr>
            <w:r w:rsidRPr="003E23E0">
              <w:rPr>
                <w:rFonts w:ascii="Arial" w:hAnsi="Arial" w:cs="Arial"/>
              </w:rPr>
              <w:t>Automatycznie tworzony rejestr zgłoszeń wraz z możliwością filtrowania według różnych danych oraz etapów procedowania sprawy</w:t>
            </w:r>
          </w:p>
        </w:tc>
      </w:tr>
      <w:tr w:rsidR="00555872" w:rsidRPr="003E23E0" w14:paraId="2A51D600"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2FEF3171"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06489A3D" w14:textId="77777777" w:rsidR="00555872" w:rsidRPr="003E23E0" w:rsidRDefault="00555872" w:rsidP="00032B8F">
            <w:pPr>
              <w:rPr>
                <w:rFonts w:ascii="Arial" w:hAnsi="Arial" w:cs="Arial"/>
                <w:color w:val="000000"/>
              </w:rPr>
            </w:pPr>
            <w:r w:rsidRPr="003E23E0">
              <w:rPr>
                <w:rFonts w:ascii="Arial" w:hAnsi="Arial" w:cs="Arial"/>
              </w:rPr>
              <w:t>Możliwość wyświetlenia całej historii zgłoszenia oraz zarejestrowanych dokumentów dotyczących realizacji danego zgłoszenia</w:t>
            </w:r>
          </w:p>
        </w:tc>
      </w:tr>
      <w:tr w:rsidR="00555872" w:rsidRPr="003E23E0" w14:paraId="04D6353E"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208B8E8D"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24E874D1" w14:textId="77777777" w:rsidR="00555872" w:rsidRPr="003E23E0" w:rsidRDefault="00555872" w:rsidP="00032B8F">
            <w:pPr>
              <w:rPr>
                <w:rFonts w:ascii="Arial" w:hAnsi="Arial" w:cs="Arial"/>
                <w:color w:val="000000"/>
              </w:rPr>
            </w:pPr>
            <w:r w:rsidRPr="003E23E0">
              <w:rPr>
                <w:rFonts w:ascii="Arial" w:hAnsi="Arial" w:cs="Arial"/>
              </w:rPr>
              <w:t>Możliwość automatycznej numeracji zgłoszeń według ustalonego schematu</w:t>
            </w:r>
          </w:p>
        </w:tc>
      </w:tr>
      <w:tr w:rsidR="00555872" w:rsidRPr="003E23E0" w14:paraId="3BB302A6"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28C551A8"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34DA7479" w14:textId="77777777" w:rsidR="00555872" w:rsidRPr="003E23E0" w:rsidRDefault="00555872" w:rsidP="00032B8F">
            <w:pPr>
              <w:rPr>
                <w:rFonts w:ascii="Arial" w:hAnsi="Arial" w:cs="Arial"/>
                <w:color w:val="000000"/>
              </w:rPr>
            </w:pPr>
            <w:r w:rsidRPr="003E23E0">
              <w:rPr>
                <w:rFonts w:ascii="Arial" w:hAnsi="Arial" w:cs="Arial"/>
              </w:rPr>
              <w:t>Automatyczne generowanie daty oraz numeracja zgłoszeń</w:t>
            </w:r>
          </w:p>
        </w:tc>
      </w:tr>
      <w:tr w:rsidR="00555872" w:rsidRPr="003E23E0" w14:paraId="33B25BB6"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5D797916"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18273895" w14:textId="77777777" w:rsidR="00555872" w:rsidRPr="003E23E0" w:rsidRDefault="00555872" w:rsidP="00032B8F">
            <w:pPr>
              <w:rPr>
                <w:rFonts w:ascii="Arial" w:hAnsi="Arial" w:cs="Arial"/>
                <w:color w:val="000000"/>
              </w:rPr>
            </w:pPr>
            <w:r w:rsidRPr="003E23E0">
              <w:rPr>
                <w:rFonts w:ascii="Arial" w:hAnsi="Arial" w:cs="Arial"/>
              </w:rPr>
              <w:t>Możliwość przypisania osoby dedykowanej do realizacji zgłoszenia: imię i nazwisko, data przekazania zlecenia, ilość godzin</w:t>
            </w:r>
          </w:p>
        </w:tc>
      </w:tr>
      <w:tr w:rsidR="00555872" w:rsidRPr="003E23E0" w14:paraId="189AE716"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5C7515B4"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12CE8A43" w14:textId="77777777" w:rsidR="00555872" w:rsidRPr="003E23E0" w:rsidRDefault="00555872" w:rsidP="00032B8F">
            <w:pPr>
              <w:rPr>
                <w:rFonts w:ascii="Arial" w:hAnsi="Arial" w:cs="Arial"/>
                <w:color w:val="000000"/>
              </w:rPr>
            </w:pPr>
            <w:r w:rsidRPr="003E23E0">
              <w:rPr>
                <w:rFonts w:ascii="Arial" w:hAnsi="Arial" w:cs="Arial"/>
              </w:rPr>
              <w:t>Możliwość potwierdzenia wykonania zadania przez osobę przyjmującą zgłoszenie jak i zgłaszającą</w:t>
            </w:r>
          </w:p>
        </w:tc>
      </w:tr>
      <w:tr w:rsidR="00555872" w:rsidRPr="003E23E0" w14:paraId="553C4659"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099FFA0F"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5948B45D" w14:textId="77777777" w:rsidR="00555872" w:rsidRPr="003E23E0" w:rsidRDefault="00555872" w:rsidP="00032B8F">
            <w:pPr>
              <w:rPr>
                <w:rFonts w:ascii="Arial" w:hAnsi="Arial" w:cs="Arial"/>
                <w:color w:val="000000"/>
              </w:rPr>
            </w:pPr>
            <w:r w:rsidRPr="003E23E0">
              <w:rPr>
                <w:rFonts w:ascii="Arial" w:hAnsi="Arial" w:cs="Arial"/>
              </w:rPr>
              <w:t>Możliwość anulowania zlecenia przez osobę zgłaszającą jaki i przyjmującą zlecenie</w:t>
            </w:r>
          </w:p>
        </w:tc>
      </w:tr>
      <w:tr w:rsidR="00555872" w:rsidRPr="003E23E0" w14:paraId="5F3E82A3"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0463BA20"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00E7FF6C" w14:textId="77777777" w:rsidR="00555872" w:rsidRPr="003E23E0" w:rsidRDefault="00555872" w:rsidP="00032B8F">
            <w:pPr>
              <w:rPr>
                <w:rFonts w:ascii="Arial" w:hAnsi="Arial" w:cs="Arial"/>
                <w:color w:val="000000"/>
              </w:rPr>
            </w:pPr>
            <w:r w:rsidRPr="003E23E0">
              <w:rPr>
                <w:rFonts w:ascii="Arial" w:hAnsi="Arial" w:cs="Arial"/>
              </w:rPr>
              <w:t>Dla zgłoszeń zleceń przesyłanych na zewnątrz możliwość wskazania na jakiej podstawie zgłoszenia ma zostać wykonane (np. umowa, zlecenie bez umowy, …)</w:t>
            </w:r>
          </w:p>
        </w:tc>
      </w:tr>
      <w:tr w:rsidR="00555872" w:rsidRPr="003E23E0" w14:paraId="425CFC21"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7C268E17"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6E25FCB7" w14:textId="77777777" w:rsidR="00555872" w:rsidRPr="003E23E0" w:rsidRDefault="00555872" w:rsidP="00032B8F">
            <w:pPr>
              <w:rPr>
                <w:rFonts w:ascii="Arial" w:hAnsi="Arial" w:cs="Arial"/>
                <w:color w:val="000000"/>
              </w:rPr>
            </w:pPr>
            <w:r w:rsidRPr="003E23E0">
              <w:rPr>
                <w:rFonts w:ascii="Arial" w:hAnsi="Arial" w:cs="Arial"/>
              </w:rPr>
              <w:t>możliwość wystawienia informacji w przypadku gdy zlecenie z różnych przyczyn nie może zostać zrealizowane, lub jego realizacja zostaje zawieszona</w:t>
            </w:r>
          </w:p>
        </w:tc>
      </w:tr>
      <w:tr w:rsidR="00555872" w:rsidRPr="003E23E0" w14:paraId="7680A23C"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04415D60"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5AA7E81E" w14:textId="77777777" w:rsidR="00555872" w:rsidRPr="003E23E0" w:rsidRDefault="00555872" w:rsidP="00032B8F">
            <w:pPr>
              <w:rPr>
                <w:rFonts w:ascii="Arial" w:hAnsi="Arial" w:cs="Arial"/>
                <w:color w:val="000000"/>
              </w:rPr>
            </w:pPr>
            <w:r w:rsidRPr="003E23E0">
              <w:rPr>
                <w:rFonts w:ascii="Arial" w:hAnsi="Arial" w:cs="Arial"/>
              </w:rPr>
              <w:t>Dla każdego zgłoszenia możliwość zaewidencjonowania istotnych informacji związanych z jego realizacją np. ilość roboczogodzin, wykorzystane materiały, części zamienne itp..</w:t>
            </w:r>
          </w:p>
        </w:tc>
      </w:tr>
      <w:tr w:rsidR="00555872" w:rsidRPr="003E23E0" w14:paraId="3E070B17"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3FDCC1BF"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1301903C" w14:textId="77777777" w:rsidR="00555872" w:rsidRPr="003E23E0" w:rsidRDefault="00555872" w:rsidP="00032B8F">
            <w:pPr>
              <w:rPr>
                <w:rFonts w:ascii="Arial" w:hAnsi="Arial" w:cs="Arial"/>
                <w:color w:val="000000"/>
              </w:rPr>
            </w:pPr>
            <w:r w:rsidRPr="003E23E0">
              <w:rPr>
                <w:rFonts w:ascii="Arial" w:hAnsi="Arial" w:cs="Arial"/>
              </w:rPr>
              <w:t>Możliwość podglądu dla osoby zgłaszającej jaki jest status sprawy np. zgłoszenie przyjęte, zgłoszenie w realizacji, zgłoszenie odrzucone</w:t>
            </w:r>
          </w:p>
        </w:tc>
      </w:tr>
      <w:tr w:rsidR="00555872" w:rsidRPr="003E23E0" w14:paraId="0A0DFC89"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2F413B29"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74876A82" w14:textId="77777777" w:rsidR="00555872" w:rsidRPr="003E23E0" w:rsidRDefault="00555872" w:rsidP="00032B8F">
            <w:pPr>
              <w:rPr>
                <w:rFonts w:ascii="Arial" w:hAnsi="Arial" w:cs="Arial"/>
                <w:color w:val="000000"/>
              </w:rPr>
            </w:pPr>
            <w:r w:rsidRPr="003E23E0">
              <w:rPr>
                <w:rFonts w:ascii="Arial" w:hAnsi="Arial" w:cs="Arial"/>
              </w:rPr>
              <w:t>Możliwość przeglądania z poziomu kartoteki wszystkich zgłoszeń dotyczących danego urządzenia (naprawy, przeglądy, konserwacja, kalibracje itp.) wraz z informacją o poniesionych kosztach</w:t>
            </w:r>
          </w:p>
        </w:tc>
      </w:tr>
      <w:tr w:rsidR="00555872" w:rsidRPr="003E23E0" w14:paraId="46CDC635"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559DB842"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1EB2A76D" w14:textId="77777777" w:rsidR="00555872" w:rsidRPr="003E23E0" w:rsidRDefault="00555872" w:rsidP="00032B8F">
            <w:pPr>
              <w:rPr>
                <w:rFonts w:ascii="Arial" w:hAnsi="Arial" w:cs="Arial"/>
                <w:color w:val="000000"/>
              </w:rPr>
            </w:pPr>
            <w:r w:rsidRPr="003E23E0">
              <w:rPr>
                <w:rFonts w:ascii="Arial" w:hAnsi="Arial" w:cs="Arial"/>
              </w:rPr>
              <w:t>Możliwość filtrowania i wyszukiwania zgłoszeń wg różnych kryteriów</w:t>
            </w:r>
          </w:p>
        </w:tc>
      </w:tr>
      <w:tr w:rsidR="00783C84" w:rsidRPr="003E23E0" w14:paraId="5AAD690A" w14:textId="77777777" w:rsidTr="008F3B7D">
        <w:trPr>
          <w:gridAfter w:val="1"/>
          <w:wAfter w:w="160" w:type="dxa"/>
          <w:jc w:val="center"/>
        </w:trPr>
        <w:tc>
          <w:tcPr>
            <w:tcW w:w="9918"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3061055" w14:textId="77777777" w:rsidR="00783C84" w:rsidRPr="003E23E0" w:rsidRDefault="00783C84" w:rsidP="00032B8F">
            <w:pPr>
              <w:rPr>
                <w:rFonts w:ascii="Arial" w:hAnsi="Arial" w:cs="Arial"/>
                <w:b/>
                <w:bCs/>
              </w:rPr>
            </w:pPr>
            <w:r w:rsidRPr="003E23E0">
              <w:rPr>
                <w:rFonts w:ascii="Arial" w:hAnsi="Arial" w:cs="Arial"/>
                <w:b/>
                <w:bCs/>
              </w:rPr>
              <w:t>Integracja z systemem ENOVA</w:t>
            </w:r>
          </w:p>
        </w:tc>
      </w:tr>
      <w:tr w:rsidR="00555872" w:rsidRPr="003E23E0" w14:paraId="43B5B37B"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49A38E82"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229EDDF5" w14:textId="77777777" w:rsidR="00555872" w:rsidRPr="003E23E0" w:rsidRDefault="00555872" w:rsidP="00032B8F">
            <w:pPr>
              <w:autoSpaceDE w:val="0"/>
              <w:autoSpaceDN w:val="0"/>
              <w:jc w:val="both"/>
              <w:rPr>
                <w:rFonts w:ascii="Arial" w:hAnsi="Arial" w:cs="Arial"/>
              </w:rPr>
            </w:pPr>
            <w:r w:rsidRPr="003E23E0">
              <w:rPr>
                <w:rFonts w:ascii="Arial" w:hAnsi="Arial" w:cs="Arial"/>
              </w:rPr>
              <w:t>Pobieranie z systemu ENOVA do SEOD planu kont</w:t>
            </w:r>
          </w:p>
        </w:tc>
      </w:tr>
      <w:tr w:rsidR="00555872" w:rsidRPr="003E23E0" w14:paraId="4F52D500"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2CB3475B"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74C54772" w14:textId="77777777" w:rsidR="00555872" w:rsidRPr="003E23E0" w:rsidRDefault="00555872" w:rsidP="00032B8F">
            <w:pPr>
              <w:rPr>
                <w:rFonts w:ascii="Arial" w:hAnsi="Arial" w:cs="Arial"/>
              </w:rPr>
            </w:pPr>
            <w:r w:rsidRPr="003E23E0">
              <w:rPr>
                <w:rFonts w:ascii="Arial" w:hAnsi="Arial" w:cs="Arial"/>
              </w:rPr>
              <w:t>Pobieranie z systemu ENOVA do SEOD informacji o OPK</w:t>
            </w:r>
          </w:p>
        </w:tc>
      </w:tr>
      <w:tr w:rsidR="00555872" w:rsidRPr="003E23E0" w14:paraId="2D4C7F42"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37C2531E"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34FB71E0" w14:textId="77777777" w:rsidR="00555872" w:rsidRPr="003E23E0" w:rsidRDefault="00555872" w:rsidP="00032B8F">
            <w:pPr>
              <w:rPr>
                <w:rFonts w:ascii="Arial" w:hAnsi="Arial" w:cs="Arial"/>
              </w:rPr>
            </w:pPr>
            <w:r w:rsidRPr="003E23E0">
              <w:rPr>
                <w:rFonts w:ascii="Arial" w:hAnsi="Arial" w:cs="Arial"/>
              </w:rPr>
              <w:t>Pobieranie z systemu ENOVA do SEOD stawek VAT</w:t>
            </w:r>
          </w:p>
        </w:tc>
      </w:tr>
      <w:tr w:rsidR="00555872" w:rsidRPr="003E23E0" w14:paraId="55F0FFBC"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6ABADB7E"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1D836CC8" w14:textId="77777777" w:rsidR="00555872" w:rsidRPr="003E23E0" w:rsidRDefault="00555872" w:rsidP="00032B8F">
            <w:pPr>
              <w:pStyle w:val="BOStekst"/>
              <w:spacing w:after="0" w:line="240" w:lineRule="auto"/>
              <w:rPr>
                <w:rFonts w:ascii="Arial" w:hAnsi="Arial" w:cs="Arial"/>
                <w:szCs w:val="20"/>
              </w:rPr>
            </w:pPr>
            <w:r w:rsidRPr="003E23E0">
              <w:rPr>
                <w:rFonts w:ascii="Arial" w:hAnsi="Arial" w:cs="Arial"/>
                <w:szCs w:val="20"/>
              </w:rPr>
              <w:t>Pobieranie z systemu ENOVA do SEOD symboli dokumentów</w:t>
            </w:r>
          </w:p>
        </w:tc>
      </w:tr>
      <w:tr w:rsidR="00555872" w:rsidRPr="003E23E0" w14:paraId="34290423"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198FA94A"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375E3521" w14:textId="77777777" w:rsidR="00555872" w:rsidRPr="003E23E0" w:rsidRDefault="00555872" w:rsidP="00032B8F">
            <w:pPr>
              <w:rPr>
                <w:rFonts w:ascii="Arial" w:hAnsi="Arial" w:cs="Arial"/>
              </w:rPr>
            </w:pPr>
            <w:r w:rsidRPr="003E23E0">
              <w:rPr>
                <w:rFonts w:ascii="Arial" w:hAnsi="Arial" w:cs="Arial"/>
              </w:rPr>
              <w:t>Pobieranie z systemu ENOVA do SEOD bazy kontrahentów wraz ze wszystkimi danymi</w:t>
            </w:r>
          </w:p>
        </w:tc>
      </w:tr>
      <w:tr w:rsidR="00555872" w:rsidRPr="003E23E0" w14:paraId="7127C438"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249081B1"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56CC2802" w14:textId="77777777" w:rsidR="00555872" w:rsidRPr="003E23E0" w:rsidRDefault="00555872" w:rsidP="00032B8F">
            <w:pPr>
              <w:rPr>
                <w:rFonts w:ascii="Arial" w:hAnsi="Arial" w:cs="Arial"/>
              </w:rPr>
            </w:pPr>
            <w:r w:rsidRPr="003E23E0">
              <w:rPr>
                <w:rFonts w:ascii="Arial" w:hAnsi="Arial" w:cs="Arial"/>
              </w:rPr>
              <w:t>Pobieranie z systemu ENOVA do SEOD podzielników kosztów</w:t>
            </w:r>
          </w:p>
        </w:tc>
      </w:tr>
      <w:tr w:rsidR="00555872" w:rsidRPr="003E23E0" w14:paraId="730156E6"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1D9F7CFA"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0A8A3434" w14:textId="77777777" w:rsidR="00555872" w:rsidRPr="003E23E0" w:rsidRDefault="00555872" w:rsidP="00032B8F">
            <w:pPr>
              <w:rPr>
                <w:rFonts w:ascii="Arial" w:hAnsi="Arial" w:cs="Arial"/>
              </w:rPr>
            </w:pPr>
            <w:r w:rsidRPr="003E23E0">
              <w:rPr>
                <w:rFonts w:ascii="Arial" w:hAnsi="Arial" w:cs="Arial"/>
              </w:rPr>
              <w:t>Pobieranie z systemu ENOVA do SEOD  numeru zaksięgowanego w ENOVA dokumentu finansowego</w:t>
            </w:r>
          </w:p>
        </w:tc>
      </w:tr>
      <w:tr w:rsidR="00555872" w:rsidRPr="003E23E0" w14:paraId="2CEE8849"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156FB59C"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7996E57B" w14:textId="77777777" w:rsidR="00555872" w:rsidRPr="003E23E0" w:rsidRDefault="00555872" w:rsidP="00032B8F">
            <w:pPr>
              <w:rPr>
                <w:rFonts w:ascii="Arial" w:hAnsi="Arial" w:cs="Arial"/>
              </w:rPr>
            </w:pPr>
            <w:r w:rsidRPr="003E23E0">
              <w:rPr>
                <w:rFonts w:ascii="Arial" w:hAnsi="Arial" w:cs="Arial"/>
              </w:rPr>
              <w:t xml:space="preserve">Przekazywanie do </w:t>
            </w:r>
            <w:proofErr w:type="spellStart"/>
            <w:r w:rsidRPr="003E23E0">
              <w:rPr>
                <w:rFonts w:ascii="Arial" w:hAnsi="Arial" w:cs="Arial"/>
              </w:rPr>
              <w:t>Enova</w:t>
            </w:r>
            <w:proofErr w:type="spellEnd"/>
            <w:r w:rsidRPr="003E23E0">
              <w:rPr>
                <w:rFonts w:ascii="Arial" w:hAnsi="Arial" w:cs="Arial"/>
              </w:rPr>
              <w:t xml:space="preserve"> (ewidencji dokumentów) metadanych dotyczących faktur przeprocesowanych w SEOD, niezbędnych do zaksięgowania w  </w:t>
            </w:r>
            <w:proofErr w:type="spellStart"/>
            <w:r w:rsidRPr="003E23E0">
              <w:rPr>
                <w:rFonts w:ascii="Arial" w:hAnsi="Arial" w:cs="Arial"/>
              </w:rPr>
              <w:t>w</w:t>
            </w:r>
            <w:proofErr w:type="spellEnd"/>
            <w:r w:rsidRPr="003E23E0">
              <w:rPr>
                <w:rFonts w:ascii="Arial" w:hAnsi="Arial" w:cs="Arial"/>
              </w:rPr>
              <w:t xml:space="preserve"> systemie </w:t>
            </w:r>
            <w:proofErr w:type="spellStart"/>
            <w:r w:rsidRPr="003E23E0">
              <w:rPr>
                <w:rFonts w:ascii="Arial" w:hAnsi="Arial" w:cs="Arial"/>
              </w:rPr>
              <w:t>Enova</w:t>
            </w:r>
            <w:proofErr w:type="spellEnd"/>
            <w:r w:rsidRPr="003E23E0">
              <w:rPr>
                <w:rFonts w:ascii="Arial" w:hAnsi="Arial" w:cs="Arial"/>
              </w:rPr>
              <w:t xml:space="preserve"> wraz z linkiem </w:t>
            </w:r>
            <w:proofErr w:type="spellStart"/>
            <w:r w:rsidRPr="003E23E0">
              <w:rPr>
                <w:rFonts w:ascii="Arial" w:hAnsi="Arial" w:cs="Arial"/>
              </w:rPr>
              <w:t>url</w:t>
            </w:r>
            <w:proofErr w:type="spellEnd"/>
            <w:r w:rsidRPr="003E23E0">
              <w:rPr>
                <w:rFonts w:ascii="Arial" w:hAnsi="Arial" w:cs="Arial"/>
              </w:rPr>
              <w:t xml:space="preserve"> do dokumentu w systemie SEOD. Dokumenty będą posiadały przede wszystkim: uzupełnioną część związaną z nagłówkiem (symbol dokumentu, daty dokumentu, numer dokumentu, definicja księgowa, kontrahent, opis), uzupełnioną część związaną z płatnością (kwota, termin, numer rachunku, opis płatności), uzupełnioną część </w:t>
            </w:r>
            <w:proofErr w:type="spellStart"/>
            <w:r w:rsidRPr="003E23E0">
              <w:rPr>
                <w:rFonts w:ascii="Arial" w:hAnsi="Arial" w:cs="Arial"/>
              </w:rPr>
              <w:t>Vat-owską</w:t>
            </w:r>
            <w:proofErr w:type="spellEnd"/>
            <w:r w:rsidRPr="003E23E0">
              <w:rPr>
                <w:rFonts w:ascii="Arial" w:hAnsi="Arial" w:cs="Arial"/>
              </w:rPr>
              <w:t xml:space="preserve"> (kwota netto, kwota VAT, kwota brutto, stawka VAT, rodzaj – towar, usługa, środek trwały, odliczenia – tak/nie), uzupełniony opis analityczny (wymiar WN, symbol – konto do zaksięgowania kwoty netto, kwotę przyporządkowaną do danego konta, centrum kosztów, opis, inne informacje (pole statyczne lub opisowe). Faktury materiałowe będą trafiały do </w:t>
            </w:r>
            <w:proofErr w:type="spellStart"/>
            <w:r w:rsidRPr="003E23E0">
              <w:rPr>
                <w:rFonts w:ascii="Arial" w:hAnsi="Arial" w:cs="Arial"/>
              </w:rPr>
              <w:t>Enova</w:t>
            </w:r>
            <w:proofErr w:type="spellEnd"/>
            <w:r w:rsidRPr="003E23E0">
              <w:rPr>
                <w:rFonts w:ascii="Arial" w:hAnsi="Arial" w:cs="Arial"/>
              </w:rPr>
              <w:t xml:space="preserve"> ze wskazaniem którego dokumentu PZ dotyczą.</w:t>
            </w:r>
          </w:p>
        </w:tc>
      </w:tr>
      <w:tr w:rsidR="00555872" w:rsidRPr="003E23E0" w14:paraId="00F2032B"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55EF21E0"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51F3618B" w14:textId="77777777" w:rsidR="00555872" w:rsidRPr="003E23E0" w:rsidRDefault="00555872" w:rsidP="00032B8F">
            <w:pPr>
              <w:rPr>
                <w:rFonts w:ascii="Arial" w:hAnsi="Arial" w:cs="Arial"/>
              </w:rPr>
            </w:pPr>
            <w:r w:rsidRPr="003E23E0">
              <w:rPr>
                <w:rFonts w:ascii="Arial" w:hAnsi="Arial" w:cs="Arial"/>
              </w:rPr>
              <w:t xml:space="preserve">Przekazywanie do </w:t>
            </w:r>
            <w:proofErr w:type="spellStart"/>
            <w:r w:rsidRPr="003E23E0">
              <w:rPr>
                <w:rFonts w:ascii="Arial" w:hAnsi="Arial" w:cs="Arial"/>
              </w:rPr>
              <w:t>Enova</w:t>
            </w:r>
            <w:proofErr w:type="spellEnd"/>
            <w:r w:rsidRPr="003E23E0">
              <w:rPr>
                <w:rFonts w:ascii="Arial" w:hAnsi="Arial" w:cs="Arial"/>
              </w:rPr>
              <w:t xml:space="preserve"> zaakceptowanych wniosków o zapotrzebowanie – jako podstawa do wystawienia dokumentu RW</w:t>
            </w:r>
          </w:p>
        </w:tc>
      </w:tr>
      <w:tr w:rsidR="00555872" w:rsidRPr="003E23E0" w14:paraId="736FB039" w14:textId="77777777" w:rsidTr="008F3B7D">
        <w:trPr>
          <w:gridAfter w:val="1"/>
          <w:wAfter w:w="160" w:type="dxa"/>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5F702AC9" w14:textId="77777777" w:rsidR="00555872" w:rsidRPr="003E23E0" w:rsidRDefault="00555872" w:rsidP="00032B8F">
            <w:pPr>
              <w:numPr>
                <w:ilvl w:val="0"/>
                <w:numId w:val="47"/>
              </w:numPr>
              <w:jc w:val="center"/>
              <w:rPr>
                <w:rFonts w:ascii="Arial" w:hAnsi="Arial" w:cs="Arial"/>
                <w:b/>
                <w:bCs/>
              </w:rPr>
            </w:pPr>
          </w:p>
        </w:tc>
        <w:tc>
          <w:tcPr>
            <w:tcW w:w="9072" w:type="dxa"/>
            <w:tcBorders>
              <w:top w:val="nil"/>
              <w:left w:val="nil"/>
              <w:bottom w:val="single" w:sz="4" w:space="0" w:color="auto"/>
              <w:right w:val="single" w:sz="4" w:space="0" w:color="auto"/>
            </w:tcBorders>
            <w:shd w:val="clear" w:color="auto" w:fill="auto"/>
            <w:vAlign w:val="center"/>
          </w:tcPr>
          <w:p w14:paraId="6D265AA0" w14:textId="77777777" w:rsidR="00555872" w:rsidRPr="003E23E0" w:rsidRDefault="00555872" w:rsidP="00032B8F">
            <w:pPr>
              <w:autoSpaceDE w:val="0"/>
              <w:autoSpaceDN w:val="0"/>
              <w:jc w:val="both"/>
              <w:rPr>
                <w:rFonts w:ascii="Arial" w:hAnsi="Arial" w:cs="Arial"/>
              </w:rPr>
            </w:pPr>
            <w:r w:rsidRPr="003E23E0">
              <w:rPr>
                <w:rFonts w:ascii="Arial" w:hAnsi="Arial" w:cs="Arial"/>
              </w:rPr>
              <w:t>Pobieranie do SEOD informacji o stanach magazynowych, aktualizacja stanów magazynowych do pozycji z dokumentu RW.</w:t>
            </w:r>
          </w:p>
        </w:tc>
      </w:tr>
      <w:tr w:rsidR="00783C84" w:rsidRPr="003E23E0" w14:paraId="6902CD8B" w14:textId="77777777" w:rsidTr="008F3B7D">
        <w:trPr>
          <w:gridAfter w:val="1"/>
          <w:wAfter w:w="160" w:type="dxa"/>
          <w:jc w:val="center"/>
        </w:trPr>
        <w:tc>
          <w:tcPr>
            <w:tcW w:w="9918"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7B94117" w14:textId="77777777" w:rsidR="00783C84" w:rsidRPr="003E23E0" w:rsidRDefault="00783C84" w:rsidP="00032B8F">
            <w:pPr>
              <w:rPr>
                <w:rFonts w:ascii="Arial" w:hAnsi="Arial" w:cs="Arial"/>
                <w:b/>
                <w:bCs/>
              </w:rPr>
            </w:pPr>
            <w:r w:rsidRPr="003E23E0">
              <w:rPr>
                <w:rFonts w:ascii="Arial" w:hAnsi="Arial" w:cs="Arial"/>
                <w:b/>
                <w:bCs/>
              </w:rPr>
              <w:t>Integracja z systemem Eskulap</w:t>
            </w:r>
          </w:p>
        </w:tc>
      </w:tr>
      <w:tr w:rsidR="00555872" w:rsidRPr="003E23E0" w14:paraId="74A13EC1" w14:textId="77777777" w:rsidTr="008F3B7D">
        <w:trPr>
          <w:gridAfter w:val="1"/>
          <w:wAfter w:w="160" w:type="dxa"/>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B94448F" w14:textId="77777777" w:rsidR="00555872" w:rsidRPr="003E23E0" w:rsidRDefault="00555872" w:rsidP="00032B8F">
            <w:pPr>
              <w:numPr>
                <w:ilvl w:val="0"/>
                <w:numId w:val="47"/>
              </w:numPr>
              <w:jc w:val="center"/>
              <w:rPr>
                <w:rFonts w:ascii="Arial" w:hAnsi="Arial" w:cs="Arial"/>
                <w:b/>
                <w:bCs/>
              </w:rPr>
            </w:pPr>
          </w:p>
        </w:tc>
        <w:tc>
          <w:tcPr>
            <w:tcW w:w="9072" w:type="dxa"/>
            <w:tcBorders>
              <w:top w:val="single" w:sz="4" w:space="0" w:color="auto"/>
              <w:left w:val="nil"/>
              <w:bottom w:val="single" w:sz="4" w:space="0" w:color="auto"/>
              <w:right w:val="single" w:sz="4" w:space="0" w:color="auto"/>
            </w:tcBorders>
            <w:shd w:val="clear" w:color="auto" w:fill="auto"/>
            <w:vAlign w:val="center"/>
          </w:tcPr>
          <w:p w14:paraId="7216ED79" w14:textId="77777777" w:rsidR="00555872" w:rsidRPr="003E23E0" w:rsidRDefault="00555872" w:rsidP="00032B8F">
            <w:pPr>
              <w:rPr>
                <w:rFonts w:ascii="Arial" w:hAnsi="Arial" w:cs="Arial"/>
              </w:rPr>
            </w:pPr>
            <w:r w:rsidRPr="003E23E0">
              <w:rPr>
                <w:rFonts w:ascii="Arial" w:eastAsia="Calibri" w:hAnsi="Arial" w:cs="Arial"/>
              </w:rPr>
              <w:t>Pobieranie z systemu Eskulap do SEOD dokumentów PZ – pozycji nagłówkowych wraz z pozycjami dokumentów PZ</w:t>
            </w:r>
          </w:p>
        </w:tc>
      </w:tr>
    </w:tbl>
    <w:p w14:paraId="68F15F6E" w14:textId="77777777" w:rsidR="00555872" w:rsidRPr="003E23E0" w:rsidRDefault="00555872" w:rsidP="00032B8F">
      <w:pPr>
        <w:pStyle w:val="Tekstpodstawowy"/>
        <w:jc w:val="both"/>
        <w:rPr>
          <w:rFonts w:cs="Arial"/>
          <w:b/>
          <w:bCs/>
          <w:sz w:val="20"/>
        </w:rPr>
      </w:pPr>
    </w:p>
    <w:p w14:paraId="3DA3AEF1" w14:textId="77777777" w:rsidR="00555872" w:rsidRPr="003E23E0" w:rsidRDefault="00555872" w:rsidP="00032B8F">
      <w:pPr>
        <w:rPr>
          <w:rFonts w:ascii="Arial" w:hAnsi="Arial" w:cs="Arial"/>
        </w:rPr>
      </w:pPr>
    </w:p>
    <w:bookmarkEnd w:id="26"/>
    <w:p w14:paraId="3BFB3C29" w14:textId="77777777" w:rsidR="00D6575E" w:rsidRPr="003E23E0" w:rsidRDefault="00D6575E" w:rsidP="00032B8F">
      <w:pPr>
        <w:rPr>
          <w:rFonts w:ascii="Arial" w:hAnsi="Arial" w:cs="Arial"/>
        </w:rPr>
      </w:pPr>
      <w:r w:rsidRPr="003E23E0">
        <w:rPr>
          <w:rFonts w:ascii="Arial" w:hAnsi="Arial" w:cs="Arial"/>
        </w:rPr>
        <w:br w:type="page"/>
      </w:r>
    </w:p>
    <w:p w14:paraId="67A5CB83" w14:textId="305B5C93" w:rsidR="002465A4" w:rsidRPr="003E23E0" w:rsidRDefault="002465A4" w:rsidP="00032B8F">
      <w:pPr>
        <w:pStyle w:val="TableText"/>
        <w:widowControl/>
        <w:tabs>
          <w:tab w:val="clear" w:pos="0"/>
        </w:tabs>
        <w:autoSpaceDE/>
        <w:autoSpaceDN/>
        <w:adjustRightInd/>
        <w:jc w:val="right"/>
        <w:rPr>
          <w:rFonts w:ascii="Arial" w:hAnsi="Arial" w:cs="Arial"/>
          <w:color w:val="0000FF"/>
          <w:sz w:val="20"/>
        </w:rPr>
      </w:pPr>
      <w:r w:rsidRPr="003E23E0">
        <w:rPr>
          <w:rFonts w:ascii="Arial" w:hAnsi="Arial" w:cs="Arial"/>
          <w:color w:val="0000FF"/>
          <w:sz w:val="20"/>
        </w:rPr>
        <w:t xml:space="preserve">ZAŁĄCZNIK NR </w:t>
      </w:r>
      <w:r w:rsidR="007A43F7" w:rsidRPr="003E23E0">
        <w:rPr>
          <w:rFonts w:ascii="Arial" w:hAnsi="Arial" w:cs="Arial"/>
          <w:color w:val="0000FF"/>
          <w:sz w:val="20"/>
        </w:rPr>
        <w:t>3</w:t>
      </w:r>
      <w:r w:rsidRPr="003E23E0">
        <w:rPr>
          <w:rFonts w:ascii="Arial" w:hAnsi="Arial" w:cs="Arial"/>
          <w:color w:val="0000FF"/>
          <w:sz w:val="20"/>
        </w:rPr>
        <w:t xml:space="preserve"> DO </w:t>
      </w:r>
      <w:r w:rsidR="00EA3C76" w:rsidRPr="003E23E0">
        <w:rPr>
          <w:rFonts w:ascii="Arial" w:hAnsi="Arial" w:cs="Arial"/>
          <w:color w:val="0000FF"/>
          <w:sz w:val="20"/>
        </w:rPr>
        <w:t>SWZ</w:t>
      </w:r>
    </w:p>
    <w:p w14:paraId="5E7D594C" w14:textId="77777777" w:rsidR="002465A4" w:rsidRPr="003E23E0" w:rsidRDefault="002465A4" w:rsidP="00032B8F">
      <w:pPr>
        <w:pStyle w:val="TableText"/>
        <w:widowControl/>
        <w:tabs>
          <w:tab w:val="clear" w:pos="0"/>
        </w:tabs>
        <w:autoSpaceDE/>
        <w:autoSpaceDN/>
        <w:adjustRightInd/>
        <w:rPr>
          <w:rFonts w:ascii="Arial" w:hAnsi="Arial" w:cs="Arial"/>
          <w:sz w:val="20"/>
        </w:rPr>
      </w:pPr>
    </w:p>
    <w:p w14:paraId="09D7AA5B" w14:textId="233D1A85" w:rsidR="002465A4" w:rsidRPr="003E23E0" w:rsidRDefault="002465A4" w:rsidP="00032B8F">
      <w:pPr>
        <w:jc w:val="center"/>
        <w:rPr>
          <w:rFonts w:ascii="Arial" w:hAnsi="Arial" w:cs="Arial"/>
        </w:rPr>
      </w:pPr>
      <w:r w:rsidRPr="003E23E0">
        <w:rPr>
          <w:rFonts w:ascii="Arial" w:hAnsi="Arial" w:cs="Arial"/>
        </w:rPr>
        <w:t xml:space="preserve">PROJEKT UMOWY NR ... </w:t>
      </w:r>
      <w:r w:rsidR="001C2BB2">
        <w:rPr>
          <w:rFonts w:ascii="Arial" w:hAnsi="Arial" w:cs="Arial"/>
        </w:rPr>
        <w:t>.TI.TP.382.063</w:t>
      </w:r>
      <w:r w:rsidR="00A87A29" w:rsidRPr="003E23E0">
        <w:rPr>
          <w:rFonts w:ascii="Arial" w:hAnsi="Arial" w:cs="Arial"/>
        </w:rPr>
        <w:t>.2024 JK</w:t>
      </w:r>
    </w:p>
    <w:p w14:paraId="31AF0E32" w14:textId="77777777" w:rsidR="002465A4" w:rsidRPr="003E23E0" w:rsidRDefault="002465A4" w:rsidP="00032B8F">
      <w:pPr>
        <w:jc w:val="center"/>
        <w:rPr>
          <w:rFonts w:ascii="Arial" w:hAnsi="Arial" w:cs="Arial"/>
          <w:sz w:val="16"/>
          <w:szCs w:val="16"/>
        </w:rPr>
      </w:pPr>
      <w:r w:rsidRPr="003E23E0">
        <w:rPr>
          <w:rFonts w:ascii="Arial" w:hAnsi="Arial" w:cs="Arial"/>
          <w:sz w:val="16"/>
          <w:szCs w:val="16"/>
        </w:rPr>
        <w:t xml:space="preserve">zamówienie w trybie </w:t>
      </w:r>
      <w:r w:rsidR="005F2899" w:rsidRPr="003E23E0">
        <w:rPr>
          <w:rFonts w:ascii="Arial" w:hAnsi="Arial" w:cs="Arial"/>
          <w:sz w:val="16"/>
          <w:szCs w:val="16"/>
        </w:rPr>
        <w:t>podstawowym</w:t>
      </w:r>
      <w:r w:rsidRPr="003E23E0">
        <w:rPr>
          <w:rFonts w:ascii="Arial" w:hAnsi="Arial" w:cs="Arial"/>
          <w:sz w:val="16"/>
          <w:szCs w:val="16"/>
        </w:rPr>
        <w:t xml:space="preserve"> art. </w:t>
      </w:r>
      <w:r w:rsidR="00796FCB" w:rsidRPr="003E23E0">
        <w:rPr>
          <w:rFonts w:ascii="Arial" w:hAnsi="Arial" w:cs="Arial"/>
          <w:sz w:val="16"/>
          <w:szCs w:val="16"/>
        </w:rPr>
        <w:t>275</w:t>
      </w:r>
      <w:r w:rsidRPr="003E23E0">
        <w:rPr>
          <w:rFonts w:ascii="Arial" w:hAnsi="Arial" w:cs="Arial"/>
          <w:sz w:val="16"/>
          <w:szCs w:val="16"/>
        </w:rPr>
        <w:t xml:space="preserve"> ustawy Prawo zamówień publicznych</w:t>
      </w:r>
    </w:p>
    <w:p w14:paraId="23C0634A" w14:textId="77777777" w:rsidR="002465A4" w:rsidRPr="003E23E0" w:rsidRDefault="002465A4" w:rsidP="00032B8F">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4B7EE9" w:rsidRPr="003E23E0" w14:paraId="5EAF68E4" w14:textId="77777777" w:rsidTr="009F0D6B">
        <w:tc>
          <w:tcPr>
            <w:tcW w:w="905" w:type="dxa"/>
          </w:tcPr>
          <w:p w14:paraId="31D796AA" w14:textId="77777777" w:rsidR="004B7EE9" w:rsidRPr="003E23E0" w:rsidRDefault="004B7EE9" w:rsidP="00032B8F">
            <w:pPr>
              <w:jc w:val="both"/>
              <w:rPr>
                <w:rFonts w:ascii="Arial" w:hAnsi="Arial" w:cs="Arial"/>
                <w:sz w:val="16"/>
                <w:szCs w:val="16"/>
              </w:rPr>
            </w:pPr>
            <w:bookmarkStart w:id="34" w:name="_Hlk132619552"/>
            <w:r w:rsidRPr="003E23E0">
              <w:rPr>
                <w:rFonts w:ascii="Arial" w:hAnsi="Arial" w:cs="Arial"/>
                <w:sz w:val="16"/>
                <w:szCs w:val="16"/>
              </w:rPr>
              <w:t>dotyczy:</w:t>
            </w:r>
          </w:p>
        </w:tc>
        <w:tc>
          <w:tcPr>
            <w:tcW w:w="9018" w:type="dxa"/>
          </w:tcPr>
          <w:p w14:paraId="36BBD38C" w14:textId="51C50D42" w:rsidR="004B7EE9" w:rsidRPr="003E23E0" w:rsidRDefault="00B40F53" w:rsidP="00032B8F">
            <w:pPr>
              <w:jc w:val="both"/>
              <w:rPr>
                <w:rFonts w:ascii="Arial" w:hAnsi="Arial" w:cs="Arial"/>
                <w:bCs/>
                <w:sz w:val="16"/>
                <w:szCs w:val="16"/>
              </w:rPr>
            </w:pPr>
            <w:r w:rsidRPr="003E23E0">
              <w:rPr>
                <w:rFonts w:ascii="Arial" w:hAnsi="Arial" w:cs="Arial"/>
                <w:kern w:val="3"/>
                <w:sz w:val="16"/>
                <w:szCs w:val="16"/>
              </w:rPr>
              <w:t xml:space="preserve">świadczenia usług utrzymania Systemu do Elektronicznego Obiegu Dokumentów </w:t>
            </w:r>
            <w:proofErr w:type="spellStart"/>
            <w:r w:rsidRPr="003E23E0">
              <w:rPr>
                <w:rFonts w:ascii="Arial" w:hAnsi="Arial" w:cs="Arial"/>
                <w:kern w:val="3"/>
                <w:sz w:val="16"/>
                <w:szCs w:val="16"/>
              </w:rPr>
              <w:t>Bosflow</w:t>
            </w:r>
            <w:proofErr w:type="spellEnd"/>
            <w:r w:rsidRPr="003E23E0">
              <w:rPr>
                <w:rFonts w:ascii="Arial" w:hAnsi="Arial" w:cs="Arial"/>
                <w:kern w:val="3"/>
                <w:sz w:val="16"/>
                <w:szCs w:val="16"/>
              </w:rPr>
              <w:t xml:space="preserve"> wraz z jego rozbudową</w:t>
            </w:r>
          </w:p>
        </w:tc>
      </w:tr>
      <w:bookmarkEnd w:id="34"/>
    </w:tbl>
    <w:p w14:paraId="0A57D42A" w14:textId="77777777" w:rsidR="004B7EE9" w:rsidRPr="003E23E0" w:rsidRDefault="004B7EE9" w:rsidP="00032B8F">
      <w:pPr>
        <w:rPr>
          <w:rFonts w:ascii="Arial" w:hAnsi="Arial" w:cs="Arial"/>
        </w:rPr>
      </w:pPr>
    </w:p>
    <w:p w14:paraId="667300DC" w14:textId="77777777" w:rsidR="004B7EE9" w:rsidRPr="003E23E0" w:rsidRDefault="004B7EE9" w:rsidP="00032B8F">
      <w:pPr>
        <w:jc w:val="both"/>
        <w:rPr>
          <w:rFonts w:ascii="Arial" w:hAnsi="Arial" w:cs="Arial"/>
        </w:rPr>
      </w:pPr>
      <w:r w:rsidRPr="003E23E0">
        <w:rPr>
          <w:rFonts w:ascii="Arial" w:hAnsi="Arial" w:cs="Arial"/>
        </w:rPr>
        <w:t>Umowa zawarta w dniu ………............ roku w Koszalinie, pomiędzy:</w:t>
      </w:r>
    </w:p>
    <w:p w14:paraId="64F4DB33" w14:textId="3C00E09B" w:rsidR="004B7EE9" w:rsidRPr="003E23E0" w:rsidRDefault="004B7EE9" w:rsidP="00032B8F">
      <w:pPr>
        <w:ind w:left="284"/>
        <w:jc w:val="both"/>
        <w:rPr>
          <w:rFonts w:ascii="Arial" w:hAnsi="Arial" w:cs="Arial"/>
        </w:rPr>
      </w:pPr>
      <w:r w:rsidRPr="003E23E0">
        <w:rPr>
          <w:rFonts w:ascii="Arial" w:hAnsi="Arial" w:cs="Arial"/>
        </w:rPr>
        <w:t>Szpitalem Wojewódzkim im. Mikołaja Kopernika</w:t>
      </w:r>
      <w:r w:rsidR="00CA24F3" w:rsidRPr="003E23E0">
        <w:rPr>
          <w:rFonts w:ascii="Arial" w:hAnsi="Arial" w:cs="Arial"/>
        </w:rPr>
        <w:t xml:space="preserve"> w Koszalinie</w:t>
      </w:r>
    </w:p>
    <w:p w14:paraId="208A2738" w14:textId="77777777" w:rsidR="004B7EE9" w:rsidRPr="003E23E0" w:rsidRDefault="004B7EE9" w:rsidP="00032B8F">
      <w:pPr>
        <w:ind w:left="284"/>
        <w:jc w:val="both"/>
        <w:rPr>
          <w:rFonts w:ascii="Arial" w:hAnsi="Arial" w:cs="Arial"/>
        </w:rPr>
      </w:pPr>
      <w:r w:rsidRPr="003E23E0">
        <w:rPr>
          <w:rFonts w:ascii="Arial" w:hAnsi="Arial" w:cs="Arial"/>
        </w:rPr>
        <w:t>ul. T. Chałubińskiego 7, 75 – 581 Koszalin</w:t>
      </w:r>
    </w:p>
    <w:p w14:paraId="6F0F5433" w14:textId="77777777" w:rsidR="004B7EE9" w:rsidRPr="003E23E0" w:rsidRDefault="004B7EE9" w:rsidP="00032B8F">
      <w:pPr>
        <w:tabs>
          <w:tab w:val="left" w:pos="2552"/>
        </w:tabs>
        <w:ind w:left="284"/>
        <w:jc w:val="both"/>
        <w:rPr>
          <w:rFonts w:ascii="Arial" w:hAnsi="Arial" w:cs="Arial"/>
        </w:rPr>
      </w:pPr>
      <w:r w:rsidRPr="003E23E0">
        <w:rPr>
          <w:rFonts w:ascii="Arial" w:hAnsi="Arial" w:cs="Arial"/>
        </w:rPr>
        <w:t>NIP: 669-10-44-410, REGON: 330006292, BDO: 000008455, KRS: 0000006505</w:t>
      </w:r>
    </w:p>
    <w:p w14:paraId="3A1E25F5" w14:textId="7052D5B3" w:rsidR="004B7EE9" w:rsidRPr="003E23E0" w:rsidRDefault="004B7EE9" w:rsidP="00032B8F">
      <w:pPr>
        <w:ind w:left="4054" w:hanging="4054"/>
        <w:jc w:val="both"/>
        <w:rPr>
          <w:rFonts w:ascii="Arial" w:hAnsi="Arial" w:cs="Arial"/>
        </w:rPr>
      </w:pPr>
      <w:r w:rsidRPr="003E23E0">
        <w:rPr>
          <w:rFonts w:ascii="Arial" w:hAnsi="Arial" w:cs="Arial"/>
        </w:rPr>
        <w:t xml:space="preserve">reprezentowanym przez </w:t>
      </w:r>
      <w:r w:rsidR="004B316C" w:rsidRPr="003E23E0">
        <w:rPr>
          <w:rFonts w:ascii="Arial" w:hAnsi="Arial" w:cs="Arial"/>
        </w:rPr>
        <w:t>Dyrektora – Piotra Sołtysińskiego</w:t>
      </w:r>
    </w:p>
    <w:p w14:paraId="31A30464" w14:textId="77777777" w:rsidR="004B7EE9" w:rsidRPr="003E23E0" w:rsidRDefault="004B7EE9" w:rsidP="00032B8F">
      <w:pPr>
        <w:jc w:val="both"/>
        <w:rPr>
          <w:rFonts w:ascii="Arial" w:hAnsi="Arial" w:cs="Arial"/>
        </w:rPr>
      </w:pPr>
      <w:r w:rsidRPr="003E23E0">
        <w:rPr>
          <w:rFonts w:ascii="Arial" w:hAnsi="Arial" w:cs="Arial"/>
        </w:rPr>
        <w:t xml:space="preserve">zwanym dalej </w:t>
      </w:r>
      <w:r w:rsidRPr="003E23E0">
        <w:rPr>
          <w:rFonts w:ascii="Arial" w:hAnsi="Arial" w:cs="Arial"/>
          <w:i/>
        </w:rPr>
        <w:t>Zamawiającym, Stroną</w:t>
      </w:r>
    </w:p>
    <w:p w14:paraId="55EC48BE" w14:textId="77777777" w:rsidR="004B7EE9" w:rsidRPr="003E23E0" w:rsidRDefault="004B7EE9" w:rsidP="00032B8F">
      <w:pPr>
        <w:jc w:val="both"/>
        <w:rPr>
          <w:rFonts w:ascii="Arial" w:hAnsi="Arial" w:cs="Arial"/>
        </w:rPr>
      </w:pPr>
      <w:r w:rsidRPr="003E23E0">
        <w:rPr>
          <w:rFonts w:ascii="Arial" w:hAnsi="Arial" w:cs="Arial"/>
        </w:rPr>
        <w:t>a</w:t>
      </w:r>
    </w:p>
    <w:p w14:paraId="04835297" w14:textId="77777777" w:rsidR="004B7EE9" w:rsidRPr="003E23E0" w:rsidRDefault="004B7EE9" w:rsidP="00032B8F">
      <w:pPr>
        <w:ind w:left="284"/>
        <w:jc w:val="both"/>
        <w:rPr>
          <w:rFonts w:ascii="Arial" w:hAnsi="Arial" w:cs="Arial"/>
        </w:rPr>
      </w:pPr>
      <w:r w:rsidRPr="003E23E0">
        <w:rPr>
          <w:rFonts w:ascii="Arial" w:hAnsi="Arial" w:cs="Arial"/>
        </w:rPr>
        <w:t>NIP: ……………….., REGON: ……………, KRS: ………………</w:t>
      </w:r>
    </w:p>
    <w:p w14:paraId="3D042CCB" w14:textId="77777777" w:rsidR="004B7EE9" w:rsidRPr="003E23E0" w:rsidRDefault="004B7EE9" w:rsidP="00032B8F">
      <w:pPr>
        <w:jc w:val="both"/>
        <w:rPr>
          <w:rFonts w:ascii="Arial" w:hAnsi="Arial" w:cs="Arial"/>
        </w:rPr>
      </w:pPr>
      <w:r w:rsidRPr="003E23E0">
        <w:rPr>
          <w:rFonts w:ascii="Arial" w:hAnsi="Arial" w:cs="Arial"/>
        </w:rPr>
        <w:t>reprezentowanym przez: .................................................................................</w:t>
      </w:r>
    </w:p>
    <w:p w14:paraId="64373B97" w14:textId="77777777" w:rsidR="004B7EE9" w:rsidRPr="003E23E0" w:rsidRDefault="004B7EE9" w:rsidP="00032B8F">
      <w:pPr>
        <w:jc w:val="both"/>
        <w:rPr>
          <w:rFonts w:ascii="Arial" w:hAnsi="Arial" w:cs="Arial"/>
        </w:rPr>
      </w:pPr>
      <w:r w:rsidRPr="003E23E0">
        <w:rPr>
          <w:rFonts w:ascii="Arial" w:hAnsi="Arial" w:cs="Arial"/>
        </w:rPr>
        <w:t xml:space="preserve">zwanym dalej </w:t>
      </w:r>
      <w:r w:rsidRPr="003E23E0">
        <w:rPr>
          <w:rFonts w:ascii="Arial" w:hAnsi="Arial" w:cs="Arial"/>
          <w:i/>
        </w:rPr>
        <w:t>Wykonawcą, Stroną</w:t>
      </w:r>
    </w:p>
    <w:p w14:paraId="35F5F383" w14:textId="77777777" w:rsidR="004B7EE9" w:rsidRPr="003E23E0" w:rsidRDefault="004B7EE9" w:rsidP="00032B8F">
      <w:pPr>
        <w:rPr>
          <w:rFonts w:ascii="Arial" w:hAnsi="Arial" w:cs="Arial"/>
        </w:rPr>
      </w:pPr>
    </w:p>
    <w:p w14:paraId="378BB265" w14:textId="309D557E" w:rsidR="004B7EE9" w:rsidRPr="003E23E0" w:rsidRDefault="004B7EE9" w:rsidP="00032B8F">
      <w:pPr>
        <w:jc w:val="both"/>
        <w:rPr>
          <w:rFonts w:ascii="Arial" w:hAnsi="Arial" w:cs="Arial"/>
        </w:rPr>
      </w:pPr>
      <w:r w:rsidRPr="003E23E0">
        <w:rPr>
          <w:rFonts w:ascii="Arial" w:hAnsi="Arial" w:cs="Arial"/>
        </w:rPr>
        <w:t>Działając na podstawie ustawy z dnia 11 września 2019 r. Prawo zamówień publicznych (</w:t>
      </w:r>
      <w:r w:rsidR="00E57BE1" w:rsidRPr="003E23E0">
        <w:rPr>
          <w:rFonts w:ascii="Arial" w:hAnsi="Arial" w:cs="Arial"/>
        </w:rPr>
        <w:t xml:space="preserve">Dz.U.2023.1605 </w:t>
      </w:r>
      <w:proofErr w:type="spellStart"/>
      <w:r w:rsidR="00E57BE1" w:rsidRPr="003E23E0">
        <w:rPr>
          <w:rFonts w:ascii="Arial" w:hAnsi="Arial" w:cs="Arial"/>
        </w:rPr>
        <w:t>t.j</w:t>
      </w:r>
      <w:proofErr w:type="spellEnd"/>
      <w:r w:rsidR="00E57BE1" w:rsidRPr="003E23E0">
        <w:rPr>
          <w:rFonts w:ascii="Arial" w:hAnsi="Arial" w:cs="Arial"/>
        </w:rPr>
        <w:t>.)</w:t>
      </w:r>
      <w:r w:rsidRPr="003E23E0">
        <w:rPr>
          <w:rFonts w:ascii="Arial" w:hAnsi="Arial" w:cs="Arial"/>
        </w:rPr>
        <w:t xml:space="preserve"> (dalej: „</w:t>
      </w:r>
      <w:r w:rsidR="00C66B90" w:rsidRPr="003E23E0">
        <w:rPr>
          <w:rFonts w:ascii="Arial" w:hAnsi="Arial" w:cs="Arial"/>
        </w:rPr>
        <w:t xml:space="preserve">ustawa </w:t>
      </w:r>
      <w:proofErr w:type="spellStart"/>
      <w:r w:rsidR="00C66B90" w:rsidRPr="003E23E0">
        <w:rPr>
          <w:rFonts w:ascii="Arial" w:hAnsi="Arial" w:cs="Arial"/>
        </w:rPr>
        <w:t>Pzp</w:t>
      </w:r>
      <w:proofErr w:type="spellEnd"/>
      <w:r w:rsidRPr="003E23E0">
        <w:rPr>
          <w:rFonts w:ascii="Arial" w:hAnsi="Arial" w:cs="Arial"/>
        </w:rPr>
        <w:t>”) po wyczerpaniu procedury przewidzianej dla trybu podstawowego zawarto umowę następującej treści:</w:t>
      </w:r>
    </w:p>
    <w:p w14:paraId="0547A350" w14:textId="77777777" w:rsidR="004B7EE9" w:rsidRPr="003E23E0" w:rsidRDefault="004B7EE9" w:rsidP="00032B8F">
      <w:pPr>
        <w:rPr>
          <w:rFonts w:ascii="Arial" w:hAnsi="Arial" w:cs="Arial"/>
        </w:rPr>
      </w:pPr>
    </w:p>
    <w:p w14:paraId="6A634C2B" w14:textId="77777777" w:rsidR="00063246" w:rsidRPr="003E23E0" w:rsidRDefault="00063246" w:rsidP="00032B8F">
      <w:pPr>
        <w:jc w:val="center"/>
        <w:rPr>
          <w:rFonts w:ascii="Arial" w:eastAsiaTheme="minorHAnsi" w:hAnsi="Arial" w:cs="Arial"/>
          <w:b/>
          <w:bCs/>
        </w:rPr>
      </w:pPr>
      <w:r w:rsidRPr="003E23E0">
        <w:rPr>
          <w:rFonts w:ascii="Arial" w:hAnsi="Arial" w:cs="Arial"/>
          <w:b/>
          <w:bCs/>
        </w:rPr>
        <w:t>§ 1</w:t>
      </w:r>
    </w:p>
    <w:p w14:paraId="7E6DEC8D" w14:textId="77777777" w:rsidR="00063246" w:rsidRPr="003E23E0" w:rsidRDefault="00063246" w:rsidP="00032B8F">
      <w:pPr>
        <w:jc w:val="center"/>
        <w:rPr>
          <w:rFonts w:ascii="Arial" w:hAnsi="Arial" w:cs="Arial"/>
          <w:b/>
          <w:bCs/>
        </w:rPr>
      </w:pPr>
      <w:r w:rsidRPr="003E23E0">
        <w:rPr>
          <w:rFonts w:ascii="Arial" w:hAnsi="Arial" w:cs="Arial"/>
          <w:b/>
          <w:bCs/>
        </w:rPr>
        <w:t>[Definicje]</w:t>
      </w:r>
    </w:p>
    <w:p w14:paraId="5A18E2BE" w14:textId="77777777" w:rsidR="00063246" w:rsidRPr="003E23E0" w:rsidRDefault="00063246" w:rsidP="00032B8F">
      <w:pPr>
        <w:jc w:val="both"/>
        <w:rPr>
          <w:rFonts w:ascii="Arial" w:hAnsi="Arial" w:cs="Arial"/>
        </w:rPr>
      </w:pPr>
      <w:r w:rsidRPr="003E23E0">
        <w:rPr>
          <w:rFonts w:ascii="Arial" w:hAnsi="Arial" w:cs="Arial"/>
        </w:rPr>
        <w:t>Strony postanawiają nadać poniższym definicjom opisane w nich znaczenie:</w:t>
      </w:r>
    </w:p>
    <w:p w14:paraId="07BF873E" w14:textId="77777777" w:rsidR="00063246" w:rsidRPr="003E23E0" w:rsidRDefault="00063246" w:rsidP="00032B8F">
      <w:pPr>
        <w:pStyle w:val="Akapitzlist"/>
        <w:numPr>
          <w:ilvl w:val="0"/>
          <w:numId w:val="67"/>
        </w:numPr>
        <w:ind w:left="284" w:hanging="284"/>
        <w:jc w:val="both"/>
        <w:rPr>
          <w:rFonts w:ascii="Arial" w:hAnsi="Arial" w:cs="Arial"/>
        </w:rPr>
      </w:pPr>
      <w:r w:rsidRPr="003E23E0">
        <w:rPr>
          <w:rFonts w:ascii="Arial" w:hAnsi="Arial" w:cs="Arial"/>
          <w:b/>
          <w:bCs/>
        </w:rPr>
        <w:t>Analiza przedwdrożeniowa</w:t>
      </w:r>
      <w:r w:rsidRPr="003E23E0">
        <w:rPr>
          <w:rFonts w:ascii="Arial" w:hAnsi="Arial" w:cs="Arial"/>
        </w:rPr>
        <w:t xml:space="preserve"> – opracowanie precyzujące sposób realizacji re-konfiguracji i rozbudowy SEOD w ramach poszczególnych modułów SEOD i/lub procesów biznesowych właściwych dla danego modułu SEOD, sporządzane na podstawie spotkań analitycznych Stron, organizowanych przez Strony przed przystąpieniem przez Wykonawcę do realizacji każdego kolejnego Etapu Wdrożenia. </w:t>
      </w:r>
    </w:p>
    <w:p w14:paraId="59B3FE6F" w14:textId="77777777" w:rsidR="00063246" w:rsidRPr="003E23E0" w:rsidRDefault="00063246" w:rsidP="00032B8F">
      <w:pPr>
        <w:pStyle w:val="Akapitzlist"/>
        <w:numPr>
          <w:ilvl w:val="0"/>
          <w:numId w:val="67"/>
        </w:numPr>
        <w:ind w:left="284" w:hanging="284"/>
        <w:jc w:val="both"/>
        <w:rPr>
          <w:rFonts w:ascii="Arial" w:hAnsi="Arial" w:cs="Arial"/>
        </w:rPr>
      </w:pPr>
      <w:r w:rsidRPr="003E23E0">
        <w:rPr>
          <w:rFonts w:ascii="Arial" w:hAnsi="Arial" w:cs="Arial"/>
          <w:b/>
          <w:bCs/>
        </w:rPr>
        <w:t xml:space="preserve">Asysta Techniczna </w:t>
      </w:r>
      <w:r w:rsidRPr="003E23E0">
        <w:rPr>
          <w:rFonts w:ascii="Arial" w:hAnsi="Arial" w:cs="Arial"/>
        </w:rPr>
        <w:t xml:space="preserve">- świadczenie usług polegających na udzielaniu wyznaczonym pracownikom Zamawiającego wsparcia w obsłudze technicznej i merytorycznej w zakresie obsługi i administrowania </w:t>
      </w:r>
      <w:proofErr w:type="spellStart"/>
      <w:r w:rsidRPr="003E23E0">
        <w:rPr>
          <w:rFonts w:ascii="Arial" w:hAnsi="Arial" w:cs="Arial"/>
        </w:rPr>
        <w:t>zre</w:t>
      </w:r>
      <w:proofErr w:type="spellEnd"/>
      <w:r w:rsidRPr="003E23E0">
        <w:rPr>
          <w:rFonts w:ascii="Arial" w:hAnsi="Arial" w:cs="Arial"/>
        </w:rPr>
        <w:t>-konfigurowanego SEOD oraz w zakresie obsługi i administrowania modułami, o które SEOD został rozbudowany. Usługi asysty technicznej świadczone są w dni robocze w godzinach pracy administracyjnej Zamawiającego.</w:t>
      </w:r>
    </w:p>
    <w:p w14:paraId="6934C8E8" w14:textId="77777777" w:rsidR="00063246" w:rsidRPr="003E23E0" w:rsidRDefault="00063246" w:rsidP="00032B8F">
      <w:pPr>
        <w:pStyle w:val="Akapitzlist"/>
        <w:numPr>
          <w:ilvl w:val="0"/>
          <w:numId w:val="67"/>
        </w:numPr>
        <w:ind w:left="284" w:hanging="284"/>
        <w:jc w:val="both"/>
        <w:rPr>
          <w:rFonts w:ascii="Arial" w:hAnsi="Arial" w:cs="Arial"/>
        </w:rPr>
      </w:pPr>
      <w:r w:rsidRPr="003E23E0">
        <w:rPr>
          <w:rFonts w:ascii="Arial" w:hAnsi="Arial" w:cs="Arial"/>
          <w:b/>
          <w:bCs/>
        </w:rPr>
        <w:t>Błąd</w:t>
      </w:r>
      <w:r w:rsidRPr="003E23E0">
        <w:rPr>
          <w:rFonts w:ascii="Arial" w:hAnsi="Arial" w:cs="Arial"/>
        </w:rPr>
        <w:t xml:space="preserve"> – wada </w:t>
      </w:r>
      <w:proofErr w:type="spellStart"/>
      <w:r w:rsidRPr="003E23E0">
        <w:rPr>
          <w:rFonts w:ascii="Arial" w:hAnsi="Arial" w:cs="Arial"/>
        </w:rPr>
        <w:t>zre</w:t>
      </w:r>
      <w:proofErr w:type="spellEnd"/>
      <w:r w:rsidRPr="003E23E0">
        <w:rPr>
          <w:rFonts w:ascii="Arial" w:hAnsi="Arial" w:cs="Arial"/>
        </w:rPr>
        <w:t xml:space="preserve">-konfigurowanego SEOD lub wada modułu, o które SEOD został rozbudowany, polegająca na nieprawidłowym działaniu </w:t>
      </w:r>
      <w:proofErr w:type="spellStart"/>
      <w:r w:rsidRPr="003E23E0">
        <w:rPr>
          <w:rFonts w:ascii="Arial" w:hAnsi="Arial" w:cs="Arial"/>
        </w:rPr>
        <w:t>zre</w:t>
      </w:r>
      <w:proofErr w:type="spellEnd"/>
      <w:r w:rsidRPr="003E23E0">
        <w:rPr>
          <w:rFonts w:ascii="Arial" w:hAnsi="Arial" w:cs="Arial"/>
        </w:rPr>
        <w:t xml:space="preserve">-konfigurowanego SEOD / modułu, o który SEOD został rozbudowany, niezależnie od przyczyny takiej nieprawidłowości, obejmująca brak wymaganej funkcji lub cechy </w:t>
      </w:r>
      <w:proofErr w:type="spellStart"/>
      <w:r w:rsidRPr="003E23E0">
        <w:rPr>
          <w:rFonts w:ascii="Arial" w:hAnsi="Arial" w:cs="Arial"/>
        </w:rPr>
        <w:t>zre</w:t>
      </w:r>
      <w:proofErr w:type="spellEnd"/>
      <w:r w:rsidRPr="003E23E0">
        <w:rPr>
          <w:rFonts w:ascii="Arial" w:hAnsi="Arial" w:cs="Arial"/>
        </w:rPr>
        <w:t xml:space="preserve">-konfigurowanego SEOD / modułu, o który SEOD został rozbudowany lub nieprawidłowe działanie wymaganej funkcji </w:t>
      </w:r>
      <w:proofErr w:type="spellStart"/>
      <w:r w:rsidRPr="003E23E0">
        <w:rPr>
          <w:rFonts w:ascii="Arial" w:hAnsi="Arial" w:cs="Arial"/>
        </w:rPr>
        <w:t>zre</w:t>
      </w:r>
      <w:proofErr w:type="spellEnd"/>
      <w:r w:rsidRPr="003E23E0">
        <w:rPr>
          <w:rFonts w:ascii="Arial" w:hAnsi="Arial" w:cs="Arial"/>
        </w:rPr>
        <w:t xml:space="preserve">-konfigurowanego SEOD / modułu, o który SEOD został rozbudowany. </w:t>
      </w:r>
    </w:p>
    <w:p w14:paraId="290C4B4B" w14:textId="77777777" w:rsidR="00063246" w:rsidRPr="003E23E0" w:rsidRDefault="00063246" w:rsidP="00032B8F">
      <w:pPr>
        <w:pStyle w:val="Akapitzlist"/>
        <w:ind w:left="284" w:firstLine="0"/>
        <w:jc w:val="both"/>
        <w:rPr>
          <w:rFonts w:ascii="Arial" w:hAnsi="Arial" w:cs="Arial"/>
        </w:rPr>
      </w:pPr>
      <w:r w:rsidRPr="003E23E0">
        <w:rPr>
          <w:rFonts w:ascii="Arial" w:hAnsi="Arial" w:cs="Arial"/>
        </w:rPr>
        <w:t>Strony wyróżniają następujące kategorie Błędu:</w:t>
      </w:r>
    </w:p>
    <w:p w14:paraId="57B13C02" w14:textId="77777777" w:rsidR="00063246" w:rsidRPr="003E23E0" w:rsidRDefault="00063246" w:rsidP="00032B8F">
      <w:pPr>
        <w:pStyle w:val="Akapitzlist"/>
        <w:numPr>
          <w:ilvl w:val="0"/>
          <w:numId w:val="85"/>
        </w:numPr>
        <w:jc w:val="both"/>
        <w:rPr>
          <w:rFonts w:ascii="Arial" w:hAnsi="Arial" w:cs="Arial"/>
        </w:rPr>
      </w:pPr>
      <w:r w:rsidRPr="003E23E0">
        <w:rPr>
          <w:rFonts w:ascii="Arial" w:hAnsi="Arial" w:cs="Arial"/>
          <w:b/>
          <w:bCs/>
        </w:rPr>
        <w:t>Błąd niskiego poziomu</w:t>
      </w:r>
      <w:r w:rsidRPr="003E23E0">
        <w:rPr>
          <w:rFonts w:ascii="Arial" w:hAnsi="Arial" w:cs="Arial"/>
        </w:rPr>
        <w:t xml:space="preserve"> – błąd polegający na niedogodności lub trudności w realizacji procesu biznesowego, przy równoczesnej możliwości realizacji większości procesu biznesowego, </w:t>
      </w:r>
    </w:p>
    <w:p w14:paraId="455808AB" w14:textId="77777777" w:rsidR="00063246" w:rsidRPr="003E23E0" w:rsidRDefault="00063246" w:rsidP="00032B8F">
      <w:pPr>
        <w:pStyle w:val="Akapitzlist"/>
        <w:numPr>
          <w:ilvl w:val="0"/>
          <w:numId w:val="85"/>
        </w:numPr>
        <w:jc w:val="both"/>
        <w:rPr>
          <w:rFonts w:ascii="Arial" w:hAnsi="Arial" w:cs="Arial"/>
        </w:rPr>
      </w:pPr>
      <w:r w:rsidRPr="003E23E0">
        <w:rPr>
          <w:rFonts w:ascii="Arial" w:hAnsi="Arial" w:cs="Arial"/>
          <w:b/>
          <w:bCs/>
        </w:rPr>
        <w:t xml:space="preserve">Błąd średniego poziomu </w:t>
      </w:r>
      <w:r w:rsidRPr="003E23E0">
        <w:rPr>
          <w:rFonts w:ascii="Arial" w:hAnsi="Arial" w:cs="Arial"/>
        </w:rPr>
        <w:t>– błąd polegający na:</w:t>
      </w:r>
    </w:p>
    <w:p w14:paraId="5D517032" w14:textId="77777777" w:rsidR="00063246" w:rsidRPr="003E23E0" w:rsidRDefault="00063246" w:rsidP="00032B8F">
      <w:pPr>
        <w:pStyle w:val="Akapitzlist"/>
        <w:numPr>
          <w:ilvl w:val="0"/>
          <w:numId w:val="86"/>
        </w:numPr>
        <w:ind w:left="567" w:hanging="207"/>
        <w:jc w:val="both"/>
        <w:rPr>
          <w:rFonts w:ascii="Arial" w:hAnsi="Arial" w:cs="Arial"/>
        </w:rPr>
      </w:pPr>
      <w:r w:rsidRPr="003E23E0">
        <w:rPr>
          <w:rFonts w:ascii="Arial" w:hAnsi="Arial" w:cs="Arial"/>
        </w:rPr>
        <w:t xml:space="preserve">niedziałaniu kluczowych funkcji </w:t>
      </w:r>
      <w:proofErr w:type="spellStart"/>
      <w:r w:rsidRPr="003E23E0">
        <w:rPr>
          <w:rFonts w:ascii="Arial" w:hAnsi="Arial" w:cs="Arial"/>
        </w:rPr>
        <w:t>zre</w:t>
      </w:r>
      <w:proofErr w:type="spellEnd"/>
      <w:r w:rsidRPr="003E23E0">
        <w:rPr>
          <w:rFonts w:ascii="Arial" w:hAnsi="Arial" w:cs="Arial"/>
        </w:rPr>
        <w:t xml:space="preserve">-konfigurowanego SEOD / modułu, o który SEOD został rozbudowany, przy możliwości zastosowania obejścia Błędu, </w:t>
      </w:r>
    </w:p>
    <w:p w14:paraId="184A1378" w14:textId="77777777" w:rsidR="00063246" w:rsidRPr="003E23E0" w:rsidRDefault="00063246" w:rsidP="00032B8F">
      <w:pPr>
        <w:pStyle w:val="Akapitzlist"/>
        <w:ind w:left="567" w:firstLine="0"/>
        <w:jc w:val="both"/>
        <w:rPr>
          <w:rFonts w:ascii="Arial" w:hAnsi="Arial" w:cs="Arial"/>
        </w:rPr>
      </w:pPr>
      <w:r w:rsidRPr="003E23E0">
        <w:rPr>
          <w:rFonts w:ascii="Arial" w:hAnsi="Arial" w:cs="Arial"/>
        </w:rPr>
        <w:t>lub</w:t>
      </w:r>
    </w:p>
    <w:p w14:paraId="6CD9AC3F" w14:textId="77777777" w:rsidR="00063246" w:rsidRPr="003E23E0" w:rsidRDefault="00063246" w:rsidP="00032B8F">
      <w:pPr>
        <w:pStyle w:val="Akapitzlist"/>
        <w:numPr>
          <w:ilvl w:val="0"/>
          <w:numId w:val="86"/>
        </w:numPr>
        <w:ind w:left="567" w:hanging="207"/>
        <w:jc w:val="both"/>
        <w:rPr>
          <w:rFonts w:ascii="Arial" w:hAnsi="Arial" w:cs="Arial"/>
        </w:rPr>
      </w:pPr>
      <w:r w:rsidRPr="003E23E0">
        <w:rPr>
          <w:rFonts w:ascii="Arial" w:hAnsi="Arial" w:cs="Arial"/>
        </w:rPr>
        <w:t xml:space="preserve">niedostępności funkcji pomocniczych, przy braku możliwości zastosowania obejścia Błędu, ale przy zachowaniu możliwości częściowej realizacji procesu biznesowego, </w:t>
      </w:r>
    </w:p>
    <w:p w14:paraId="75B1DBED" w14:textId="77777777" w:rsidR="00063246" w:rsidRPr="003E23E0" w:rsidRDefault="00063246" w:rsidP="00032B8F">
      <w:pPr>
        <w:pStyle w:val="Akapitzlist"/>
        <w:numPr>
          <w:ilvl w:val="0"/>
          <w:numId w:val="85"/>
        </w:numPr>
        <w:jc w:val="both"/>
        <w:rPr>
          <w:rFonts w:ascii="Arial" w:hAnsi="Arial" w:cs="Arial"/>
          <w:b/>
          <w:bCs/>
        </w:rPr>
      </w:pPr>
      <w:r w:rsidRPr="003E23E0">
        <w:rPr>
          <w:rFonts w:ascii="Arial" w:hAnsi="Arial" w:cs="Arial"/>
          <w:b/>
          <w:bCs/>
        </w:rPr>
        <w:t>Błąd krytyczny – błąd polegający na:</w:t>
      </w:r>
    </w:p>
    <w:p w14:paraId="434F1ACB" w14:textId="77777777" w:rsidR="00063246" w:rsidRPr="003E23E0" w:rsidRDefault="00063246" w:rsidP="00032B8F">
      <w:pPr>
        <w:pStyle w:val="Akapitzlist"/>
        <w:numPr>
          <w:ilvl w:val="0"/>
          <w:numId w:val="87"/>
        </w:numPr>
        <w:ind w:left="567" w:hanging="207"/>
        <w:jc w:val="both"/>
        <w:rPr>
          <w:rFonts w:ascii="Arial" w:hAnsi="Arial" w:cs="Arial"/>
        </w:rPr>
      </w:pPr>
      <w:r w:rsidRPr="003E23E0">
        <w:rPr>
          <w:rFonts w:ascii="Arial" w:hAnsi="Arial" w:cs="Arial"/>
        </w:rPr>
        <w:t xml:space="preserve">całkowitym zatrzymaniu pracy </w:t>
      </w:r>
      <w:proofErr w:type="spellStart"/>
      <w:r w:rsidRPr="003E23E0">
        <w:rPr>
          <w:rFonts w:ascii="Arial" w:hAnsi="Arial" w:cs="Arial"/>
        </w:rPr>
        <w:t>zre</w:t>
      </w:r>
      <w:proofErr w:type="spellEnd"/>
      <w:r w:rsidRPr="003E23E0">
        <w:rPr>
          <w:rFonts w:ascii="Arial" w:hAnsi="Arial" w:cs="Arial"/>
        </w:rPr>
        <w:t xml:space="preserve">-konfigurowanego SEOD / modułu, o który SEOD został rozbudowany, na czas powyżej 1 godziny roboczej, </w:t>
      </w:r>
    </w:p>
    <w:p w14:paraId="4CC3B5C9" w14:textId="77777777" w:rsidR="00063246" w:rsidRPr="003E23E0" w:rsidRDefault="00063246" w:rsidP="00032B8F">
      <w:pPr>
        <w:pStyle w:val="Akapitzlist"/>
        <w:ind w:left="567" w:firstLine="0"/>
        <w:jc w:val="both"/>
        <w:rPr>
          <w:rFonts w:ascii="Arial" w:hAnsi="Arial" w:cs="Arial"/>
        </w:rPr>
      </w:pPr>
      <w:r w:rsidRPr="003E23E0">
        <w:rPr>
          <w:rFonts w:ascii="Arial" w:hAnsi="Arial" w:cs="Arial"/>
        </w:rPr>
        <w:t>lub</w:t>
      </w:r>
    </w:p>
    <w:p w14:paraId="0B21CA45" w14:textId="77777777" w:rsidR="00063246" w:rsidRPr="003E23E0" w:rsidRDefault="00063246" w:rsidP="00032B8F">
      <w:pPr>
        <w:pStyle w:val="Akapitzlist"/>
        <w:numPr>
          <w:ilvl w:val="0"/>
          <w:numId w:val="87"/>
        </w:numPr>
        <w:ind w:left="567" w:hanging="207"/>
        <w:jc w:val="both"/>
        <w:rPr>
          <w:rFonts w:ascii="Arial" w:hAnsi="Arial" w:cs="Arial"/>
        </w:rPr>
      </w:pPr>
      <w:r w:rsidRPr="003E23E0">
        <w:rPr>
          <w:rFonts w:ascii="Arial" w:hAnsi="Arial" w:cs="Arial"/>
        </w:rPr>
        <w:t xml:space="preserve">niedziałaniu kluczowych funkcji </w:t>
      </w:r>
      <w:proofErr w:type="spellStart"/>
      <w:r w:rsidRPr="003E23E0">
        <w:rPr>
          <w:rFonts w:ascii="Arial" w:hAnsi="Arial" w:cs="Arial"/>
        </w:rPr>
        <w:t>zre</w:t>
      </w:r>
      <w:proofErr w:type="spellEnd"/>
      <w:r w:rsidRPr="003E23E0">
        <w:rPr>
          <w:rFonts w:ascii="Arial" w:hAnsi="Arial" w:cs="Arial"/>
        </w:rPr>
        <w:t xml:space="preserve">-konfigurowanego SEOD / modułu, o który SEOD został rozbudowany, na czas powyżej 1 godziny roboczej, przy braku możliwości zastosowania obejścia Błędu, powodującym niemożliwość realizacji jakiegokolwiek procesu biznesowego. </w:t>
      </w:r>
    </w:p>
    <w:p w14:paraId="2A598246" w14:textId="77777777" w:rsidR="00063246" w:rsidRPr="003E23E0" w:rsidRDefault="00063246" w:rsidP="00032B8F">
      <w:pPr>
        <w:pStyle w:val="Akapitzlist"/>
        <w:numPr>
          <w:ilvl w:val="0"/>
          <w:numId w:val="67"/>
        </w:numPr>
        <w:ind w:left="426" w:hanging="426"/>
        <w:jc w:val="both"/>
        <w:rPr>
          <w:rFonts w:ascii="Arial" w:hAnsi="Arial" w:cs="Arial"/>
        </w:rPr>
      </w:pPr>
      <w:r w:rsidRPr="003E23E0">
        <w:rPr>
          <w:rFonts w:ascii="Arial" w:hAnsi="Arial" w:cs="Arial"/>
          <w:b/>
        </w:rPr>
        <w:t>Dokumentacja realizacyjna</w:t>
      </w:r>
      <w:r w:rsidRPr="003E23E0">
        <w:rPr>
          <w:rFonts w:ascii="Arial" w:hAnsi="Arial" w:cs="Arial"/>
          <w:bCs/>
        </w:rPr>
        <w:t xml:space="preserve"> – dokumentacja opracowana przez Wykonawcę w związku z realizacją lub na potrzeby realizacji Umowy w zakresie re-konfiguracji i rozbudowy Systemu, w tym Analiza przedwdrożeniowa. </w:t>
      </w:r>
    </w:p>
    <w:p w14:paraId="46E77CAA" w14:textId="77777777" w:rsidR="00063246" w:rsidRPr="003E23E0" w:rsidRDefault="00063246" w:rsidP="00032B8F">
      <w:pPr>
        <w:pStyle w:val="Akapitzlist"/>
        <w:numPr>
          <w:ilvl w:val="0"/>
          <w:numId w:val="67"/>
        </w:numPr>
        <w:ind w:left="426" w:hanging="426"/>
        <w:jc w:val="both"/>
        <w:rPr>
          <w:rFonts w:ascii="Arial" w:hAnsi="Arial" w:cs="Arial"/>
        </w:rPr>
      </w:pPr>
      <w:r w:rsidRPr="003E23E0">
        <w:rPr>
          <w:rFonts w:ascii="Arial" w:hAnsi="Arial" w:cs="Arial"/>
          <w:b/>
        </w:rPr>
        <w:t>Dokumentacja techniczna</w:t>
      </w:r>
      <w:r w:rsidRPr="003E23E0">
        <w:rPr>
          <w:rFonts w:ascii="Arial" w:hAnsi="Arial" w:cs="Arial"/>
          <w:bCs/>
        </w:rPr>
        <w:t xml:space="preserve"> – wszelka dokumentacja, której opracowanie nastąpiło niezależnie od realizacji przedmiotu Umowy, w szczególności </w:t>
      </w:r>
      <w:r w:rsidRPr="003E23E0">
        <w:rPr>
          <w:rFonts w:ascii="Arial" w:hAnsi="Arial" w:cs="Arial"/>
        </w:rPr>
        <w:t>dokumentacja opracowana na potrzeby własne Wykonawcy lub potrzeby innych podmiotów niż Zamawiający</w:t>
      </w:r>
      <w:r w:rsidRPr="003E23E0">
        <w:rPr>
          <w:rFonts w:ascii="Arial" w:hAnsi="Arial" w:cs="Arial"/>
          <w:bCs/>
        </w:rPr>
        <w:t xml:space="preserve">, wykorzystywana do realizacji przedmiotu Umowy.  </w:t>
      </w:r>
    </w:p>
    <w:p w14:paraId="39A6594E" w14:textId="77777777" w:rsidR="00063246" w:rsidRPr="003E23E0" w:rsidRDefault="00063246" w:rsidP="00032B8F">
      <w:pPr>
        <w:pStyle w:val="Akapitzlist"/>
        <w:numPr>
          <w:ilvl w:val="0"/>
          <w:numId w:val="67"/>
        </w:numPr>
        <w:ind w:left="426" w:hanging="426"/>
        <w:jc w:val="both"/>
        <w:rPr>
          <w:rFonts w:ascii="Arial" w:hAnsi="Arial" w:cs="Arial"/>
        </w:rPr>
      </w:pPr>
      <w:r w:rsidRPr="003E23E0">
        <w:rPr>
          <w:rFonts w:ascii="Arial" w:hAnsi="Arial" w:cs="Arial"/>
          <w:b/>
          <w:bCs/>
        </w:rPr>
        <w:t>Dzień roboczy</w:t>
      </w:r>
      <w:r w:rsidRPr="003E23E0">
        <w:rPr>
          <w:rFonts w:ascii="Arial" w:hAnsi="Arial" w:cs="Arial"/>
        </w:rPr>
        <w:t xml:space="preserve"> – dzień od poniedziałku do piątku, z wyłączeniem dni ustawowo wolnych od pracy w rozumieniu ustawy z dnia 18 stycznia 1951 roku o dniach wolnych od pracy lub innych aktów powszechnie obowiązującego prawa oraz dni wolnych od pracy u Zamawiającego. </w:t>
      </w:r>
    </w:p>
    <w:p w14:paraId="3DBCCD1E" w14:textId="77777777" w:rsidR="00063246" w:rsidRPr="003E23E0" w:rsidRDefault="00063246" w:rsidP="00032B8F">
      <w:pPr>
        <w:pStyle w:val="Akapitzlist"/>
        <w:numPr>
          <w:ilvl w:val="0"/>
          <w:numId w:val="67"/>
        </w:numPr>
        <w:ind w:left="426" w:hanging="426"/>
        <w:jc w:val="both"/>
        <w:rPr>
          <w:rFonts w:ascii="Arial" w:hAnsi="Arial" w:cs="Arial"/>
        </w:rPr>
      </w:pPr>
      <w:r w:rsidRPr="003E23E0">
        <w:rPr>
          <w:rFonts w:ascii="Arial" w:hAnsi="Arial" w:cs="Arial"/>
          <w:b/>
          <w:bCs/>
        </w:rPr>
        <w:t>Etap</w:t>
      </w:r>
      <w:r w:rsidRPr="003E23E0">
        <w:rPr>
          <w:rFonts w:ascii="Arial" w:hAnsi="Arial" w:cs="Arial"/>
        </w:rPr>
        <w:t xml:space="preserve"> – Etap Wstępny i/lub Etap Wdrożenia (w ramach re-konfiguracji lub rozbudowy SEOD), o których mowa w § 4 ust. 1 lit. a i lit. b Umowy. </w:t>
      </w:r>
    </w:p>
    <w:p w14:paraId="0F15D231" w14:textId="77777777" w:rsidR="00063246" w:rsidRPr="003E23E0" w:rsidRDefault="00063246" w:rsidP="00032B8F">
      <w:pPr>
        <w:pStyle w:val="Akapitzlist"/>
        <w:numPr>
          <w:ilvl w:val="0"/>
          <w:numId w:val="67"/>
        </w:numPr>
        <w:ind w:left="426" w:hanging="426"/>
        <w:jc w:val="both"/>
        <w:rPr>
          <w:rFonts w:ascii="Arial" w:hAnsi="Arial" w:cs="Arial"/>
        </w:rPr>
      </w:pPr>
      <w:r w:rsidRPr="003E23E0">
        <w:rPr>
          <w:rFonts w:ascii="Arial" w:hAnsi="Arial" w:cs="Arial"/>
          <w:b/>
        </w:rPr>
        <w:t>Harmonogram prac</w:t>
      </w:r>
      <w:r w:rsidRPr="003E23E0">
        <w:rPr>
          <w:rFonts w:ascii="Arial" w:hAnsi="Arial" w:cs="Arial"/>
        </w:rPr>
        <w:t xml:space="preserve"> (Harmonogram Rzeczowo-Finansowy) – przygotowany przez Wykonawcę dokument opisujący zakres i terminy realizacji przedmiotu Umowy w zakresie re-konfiguracji i rozbudowy SEOD, a także płatności częściowe za wykonane prace.</w:t>
      </w:r>
    </w:p>
    <w:p w14:paraId="532D508E" w14:textId="77777777" w:rsidR="00063246" w:rsidRPr="003E23E0" w:rsidRDefault="00063246" w:rsidP="00032B8F">
      <w:pPr>
        <w:pStyle w:val="Akapitzlist"/>
        <w:numPr>
          <w:ilvl w:val="0"/>
          <w:numId w:val="67"/>
        </w:numPr>
        <w:ind w:left="426" w:hanging="426"/>
        <w:jc w:val="both"/>
        <w:rPr>
          <w:rFonts w:ascii="Arial" w:hAnsi="Arial" w:cs="Arial"/>
        </w:rPr>
      </w:pPr>
      <w:r w:rsidRPr="003E23E0">
        <w:rPr>
          <w:rFonts w:ascii="Arial" w:hAnsi="Arial" w:cs="Arial"/>
          <w:b/>
          <w:bCs/>
        </w:rPr>
        <w:t>Infrastruktura techniczna</w:t>
      </w:r>
      <w:r w:rsidRPr="003E23E0">
        <w:rPr>
          <w:rFonts w:ascii="Arial" w:hAnsi="Arial" w:cs="Arial"/>
        </w:rPr>
        <w:t xml:space="preserve"> – </w:t>
      </w:r>
      <w:r w:rsidRPr="003E23E0">
        <w:rPr>
          <w:rFonts w:ascii="Arial" w:hAnsi="Arial" w:cs="Arial"/>
          <w:bCs/>
        </w:rPr>
        <w:t xml:space="preserve">infrastruktura informatyczna obejmująca oprogramowanie i/lub sprzęt,  dostarczana przez Zamawiającego w zakresie niezbędnym do należytego wykonania przedmiotu Umowy. </w:t>
      </w:r>
    </w:p>
    <w:p w14:paraId="0C783E9E" w14:textId="77777777" w:rsidR="00063246" w:rsidRPr="003E23E0" w:rsidRDefault="00063246" w:rsidP="00032B8F">
      <w:pPr>
        <w:pStyle w:val="Akapitzlist"/>
        <w:numPr>
          <w:ilvl w:val="0"/>
          <w:numId w:val="67"/>
        </w:numPr>
        <w:ind w:left="426" w:hanging="426"/>
        <w:jc w:val="both"/>
        <w:rPr>
          <w:rFonts w:ascii="Arial" w:hAnsi="Arial" w:cs="Arial"/>
        </w:rPr>
      </w:pPr>
      <w:r w:rsidRPr="003E23E0">
        <w:rPr>
          <w:rFonts w:ascii="Arial" w:hAnsi="Arial" w:cs="Arial"/>
          <w:b/>
        </w:rPr>
        <w:t xml:space="preserve">Naprawa – </w:t>
      </w:r>
      <w:r w:rsidRPr="003E23E0">
        <w:rPr>
          <w:rFonts w:ascii="Arial" w:hAnsi="Arial" w:cs="Arial"/>
        </w:rPr>
        <w:t>usunięcie przez Wykonawcę Wady, w szczególności poprzez dokonanie zmian w konfiguracji, kodzie lub architekturze SEOD.</w:t>
      </w:r>
    </w:p>
    <w:p w14:paraId="7C06DD81" w14:textId="77777777" w:rsidR="00063246" w:rsidRPr="003E23E0" w:rsidRDefault="00063246" w:rsidP="00032B8F">
      <w:pPr>
        <w:pStyle w:val="Akapitzlist"/>
        <w:numPr>
          <w:ilvl w:val="0"/>
          <w:numId w:val="67"/>
        </w:numPr>
        <w:ind w:left="426" w:hanging="426"/>
        <w:jc w:val="both"/>
        <w:rPr>
          <w:rFonts w:ascii="Arial" w:hAnsi="Arial" w:cs="Arial"/>
        </w:rPr>
      </w:pPr>
      <w:r w:rsidRPr="003E23E0">
        <w:rPr>
          <w:rFonts w:ascii="Arial" w:hAnsi="Arial" w:cs="Arial"/>
          <w:b/>
        </w:rPr>
        <w:t>Odbiór Częściowy</w:t>
      </w:r>
      <w:r w:rsidRPr="003E23E0">
        <w:rPr>
          <w:rFonts w:ascii="Arial" w:hAnsi="Arial" w:cs="Arial"/>
        </w:rPr>
        <w:t xml:space="preserve"> – potwierdzenie przez Zamawiającego należytego wykonania Umowy w zakresie wykonania jej poszczególnych Etapów Wdrożenia dotyczących re-konfiguracji i rozbudowy SEOD. Dowodem dokonania Odbioru częściowego jest Protokół Odbioru Częściowego.</w:t>
      </w:r>
    </w:p>
    <w:p w14:paraId="2E6CA137" w14:textId="77777777" w:rsidR="00063246" w:rsidRPr="003E23E0" w:rsidRDefault="00063246" w:rsidP="00032B8F">
      <w:pPr>
        <w:pStyle w:val="Akapitzlist"/>
        <w:numPr>
          <w:ilvl w:val="0"/>
          <w:numId w:val="67"/>
        </w:numPr>
        <w:ind w:left="426" w:hanging="426"/>
        <w:jc w:val="both"/>
        <w:rPr>
          <w:rFonts w:ascii="Arial" w:hAnsi="Arial" w:cs="Arial"/>
        </w:rPr>
      </w:pPr>
      <w:r w:rsidRPr="003E23E0">
        <w:rPr>
          <w:rFonts w:ascii="Arial" w:hAnsi="Arial" w:cs="Arial"/>
          <w:b/>
        </w:rPr>
        <w:t>Odbiór Końcowy</w:t>
      </w:r>
      <w:r w:rsidRPr="003E23E0">
        <w:rPr>
          <w:rFonts w:ascii="Arial" w:hAnsi="Arial" w:cs="Arial"/>
        </w:rPr>
        <w:t xml:space="preserve"> – Odbiór stanowiący potwierdzenie spełnienia przez Wykonawcę całości zobowiązań określonych Umową dotyczących re-konfiguracji i rozbudowy SEOD. Dowodem dokonania Odbioru końcowego jest Protokół Odbioru Końcowego.</w:t>
      </w:r>
    </w:p>
    <w:p w14:paraId="18717E7E" w14:textId="77777777" w:rsidR="00063246" w:rsidRPr="003E23E0" w:rsidRDefault="00063246" w:rsidP="00032B8F">
      <w:pPr>
        <w:pStyle w:val="Akapitzlist"/>
        <w:numPr>
          <w:ilvl w:val="0"/>
          <w:numId w:val="67"/>
        </w:numPr>
        <w:ind w:left="426" w:hanging="426"/>
        <w:jc w:val="both"/>
        <w:rPr>
          <w:rFonts w:ascii="Arial" w:hAnsi="Arial" w:cs="Arial"/>
          <w:lang w:val="x-none"/>
        </w:rPr>
      </w:pPr>
      <w:r w:rsidRPr="003E23E0">
        <w:rPr>
          <w:rFonts w:ascii="Arial" w:hAnsi="Arial" w:cs="Arial"/>
          <w:b/>
          <w:bCs/>
        </w:rPr>
        <w:t>Oferta</w:t>
      </w:r>
      <w:r w:rsidRPr="003E23E0">
        <w:rPr>
          <w:rFonts w:ascii="Arial" w:hAnsi="Arial" w:cs="Arial"/>
        </w:rPr>
        <w:t xml:space="preserve"> – oferta Wykonawcy złożona w Postępowaniu.</w:t>
      </w:r>
    </w:p>
    <w:p w14:paraId="550E7480" w14:textId="77777777" w:rsidR="00063246" w:rsidRPr="003E23E0" w:rsidRDefault="00063246" w:rsidP="00032B8F">
      <w:pPr>
        <w:pStyle w:val="Akapitzlist"/>
        <w:numPr>
          <w:ilvl w:val="0"/>
          <w:numId w:val="67"/>
        </w:numPr>
        <w:ind w:left="426" w:hanging="426"/>
        <w:jc w:val="both"/>
        <w:rPr>
          <w:rFonts w:ascii="Arial" w:hAnsi="Arial" w:cs="Arial"/>
        </w:rPr>
      </w:pPr>
      <w:r w:rsidRPr="003E23E0">
        <w:rPr>
          <w:rFonts w:ascii="Arial" w:hAnsi="Arial" w:cs="Arial"/>
          <w:b/>
          <w:bCs/>
        </w:rPr>
        <w:t xml:space="preserve">OPZ </w:t>
      </w:r>
      <w:r w:rsidRPr="003E23E0">
        <w:rPr>
          <w:rFonts w:ascii="Arial" w:hAnsi="Arial" w:cs="Arial"/>
        </w:rPr>
        <w:t xml:space="preserve">– opis przedmiotu zamówienia stanowiący Załącznik nr 1 do SWZ. </w:t>
      </w:r>
    </w:p>
    <w:p w14:paraId="26982C57" w14:textId="7A8FEB6F" w:rsidR="00063246" w:rsidRPr="00045E44" w:rsidRDefault="00063246" w:rsidP="00032B8F">
      <w:pPr>
        <w:pStyle w:val="Akapitzlist"/>
        <w:numPr>
          <w:ilvl w:val="0"/>
          <w:numId w:val="67"/>
        </w:numPr>
        <w:ind w:left="426" w:hanging="426"/>
        <w:jc w:val="both"/>
        <w:rPr>
          <w:rFonts w:ascii="Arial" w:hAnsi="Arial" w:cs="Arial"/>
        </w:rPr>
      </w:pPr>
      <w:r w:rsidRPr="00045E44">
        <w:rPr>
          <w:rFonts w:ascii="Arial" w:hAnsi="Arial" w:cs="Arial"/>
          <w:b/>
          <w:bCs/>
        </w:rPr>
        <w:t>Postępowanie</w:t>
      </w:r>
      <w:r w:rsidRPr="00045E44">
        <w:rPr>
          <w:rFonts w:ascii="Arial" w:hAnsi="Arial" w:cs="Arial"/>
        </w:rPr>
        <w:t xml:space="preserve"> – postępowanie o udzielenie zamówienia publicznego przeprowadzone przez Zamawiającego w trybie [podstawowym] pn. „Świadczenie usług utrzymania Systemu do Elektronicznego Obiegu Dokumentów </w:t>
      </w:r>
      <w:proofErr w:type="spellStart"/>
      <w:r w:rsidRPr="00045E44">
        <w:rPr>
          <w:rFonts w:ascii="Arial" w:hAnsi="Arial" w:cs="Arial"/>
        </w:rPr>
        <w:t>Bosflow</w:t>
      </w:r>
      <w:proofErr w:type="spellEnd"/>
      <w:r w:rsidRPr="00045E44">
        <w:rPr>
          <w:rFonts w:ascii="Arial" w:hAnsi="Arial" w:cs="Arial"/>
        </w:rPr>
        <w:t xml:space="preserve"> wraz z jego rozbudową”, numer referencyjny postępowania </w:t>
      </w:r>
      <w:r w:rsidR="00045E44" w:rsidRPr="00045E44">
        <w:rPr>
          <w:rFonts w:ascii="Arial" w:eastAsiaTheme="minorHAnsi" w:hAnsi="Arial" w:cs="Arial"/>
        </w:rPr>
        <w:t>TP.382.063.2024 JK</w:t>
      </w:r>
      <w:r w:rsidRPr="00045E44">
        <w:rPr>
          <w:rFonts w:ascii="Arial" w:hAnsi="Arial" w:cs="Arial"/>
        </w:rPr>
        <w:t xml:space="preserve">, w ramach którego Oferta została wybrana jako najkorzystniejsza.   </w:t>
      </w:r>
    </w:p>
    <w:p w14:paraId="36E9D747" w14:textId="191462A5" w:rsidR="00063246" w:rsidRPr="00045E44" w:rsidRDefault="00063246" w:rsidP="00032B8F">
      <w:pPr>
        <w:pStyle w:val="Akapitzlist"/>
        <w:numPr>
          <w:ilvl w:val="0"/>
          <w:numId w:val="67"/>
        </w:numPr>
        <w:ind w:left="426" w:hanging="426"/>
        <w:jc w:val="both"/>
        <w:rPr>
          <w:rFonts w:ascii="Arial" w:hAnsi="Arial" w:cs="Arial"/>
        </w:rPr>
      </w:pPr>
      <w:r w:rsidRPr="00045E44">
        <w:rPr>
          <w:rFonts w:ascii="Arial" w:hAnsi="Arial" w:cs="Arial"/>
          <w:b/>
          <w:bCs/>
        </w:rPr>
        <w:t xml:space="preserve">SEOD (System do Elektronicznego Obiegu Dokumentów i Automatyzacji Procesów Biznesowych) </w:t>
      </w:r>
      <w:proofErr w:type="spellStart"/>
      <w:r w:rsidRPr="00045E44">
        <w:rPr>
          <w:rFonts w:ascii="Arial" w:hAnsi="Arial" w:cs="Arial"/>
          <w:b/>
          <w:bCs/>
        </w:rPr>
        <w:t>Bosflow</w:t>
      </w:r>
      <w:proofErr w:type="spellEnd"/>
      <w:r w:rsidRPr="00045E44">
        <w:rPr>
          <w:rFonts w:ascii="Arial" w:hAnsi="Arial" w:cs="Arial"/>
          <w:b/>
          <w:bCs/>
        </w:rPr>
        <w:t xml:space="preserve"> – </w:t>
      </w:r>
      <w:r w:rsidRPr="00045E44">
        <w:rPr>
          <w:rFonts w:ascii="Arial" w:hAnsi="Arial" w:cs="Arial"/>
        </w:rPr>
        <w:t xml:space="preserve">oprogramowanie aplikacyjne wykorzystywane przez Zamawiającego, posiadające wszystkie cechy i parametry funkcjonalne i </w:t>
      </w:r>
      <w:proofErr w:type="spellStart"/>
      <w:r w:rsidRPr="00045E44">
        <w:rPr>
          <w:rFonts w:ascii="Arial" w:hAnsi="Arial" w:cs="Arial"/>
        </w:rPr>
        <w:t>pozafunkcjonalne</w:t>
      </w:r>
      <w:proofErr w:type="spellEnd"/>
      <w:r w:rsidRPr="00045E44">
        <w:rPr>
          <w:rFonts w:ascii="Arial" w:hAnsi="Arial" w:cs="Arial"/>
        </w:rPr>
        <w:t xml:space="preserve">, wymagane Umową i SWZ, w szczególności OPZ oraz ujęte w wymaganiach postępowania o udzielenie zamówienia publicznego prowadzonego pod numerem referencyjnym </w:t>
      </w:r>
      <w:r w:rsidR="00ED6371" w:rsidRPr="00045E44">
        <w:rPr>
          <w:rFonts w:ascii="Arial" w:eastAsiaTheme="minorHAnsi" w:hAnsi="Arial" w:cs="Arial"/>
        </w:rPr>
        <w:t>TP.382</w:t>
      </w:r>
      <w:r w:rsidRPr="00045E44">
        <w:rPr>
          <w:rFonts w:ascii="Arial" w:eastAsiaTheme="minorHAnsi" w:hAnsi="Arial" w:cs="Arial"/>
        </w:rPr>
        <w:t>.</w:t>
      </w:r>
      <w:r w:rsidR="00045E44" w:rsidRPr="00045E44">
        <w:rPr>
          <w:rFonts w:ascii="Arial" w:eastAsiaTheme="minorHAnsi" w:hAnsi="Arial" w:cs="Arial"/>
        </w:rPr>
        <w:t>063.</w:t>
      </w:r>
      <w:r w:rsidRPr="00045E44">
        <w:rPr>
          <w:rFonts w:ascii="Arial" w:eastAsiaTheme="minorHAnsi" w:hAnsi="Arial" w:cs="Arial"/>
        </w:rPr>
        <w:t>202</w:t>
      </w:r>
      <w:r w:rsidR="00ED6371" w:rsidRPr="00045E44">
        <w:rPr>
          <w:rFonts w:ascii="Arial" w:eastAsiaTheme="minorHAnsi" w:hAnsi="Arial" w:cs="Arial"/>
        </w:rPr>
        <w:t>4</w:t>
      </w:r>
      <w:r w:rsidRPr="00045E44">
        <w:rPr>
          <w:rFonts w:ascii="Arial" w:eastAsiaTheme="minorHAnsi" w:hAnsi="Arial" w:cs="Arial"/>
        </w:rPr>
        <w:t xml:space="preserve"> JK</w:t>
      </w:r>
      <w:r w:rsidRPr="00045E44">
        <w:rPr>
          <w:rFonts w:ascii="Arial" w:hAnsi="Arial" w:cs="Arial"/>
        </w:rPr>
        <w:t xml:space="preserve">. </w:t>
      </w:r>
    </w:p>
    <w:p w14:paraId="43F4982F" w14:textId="77777777" w:rsidR="00063246" w:rsidRPr="003E23E0" w:rsidRDefault="00063246" w:rsidP="00032B8F">
      <w:pPr>
        <w:pStyle w:val="Akapitzlist"/>
        <w:numPr>
          <w:ilvl w:val="0"/>
          <w:numId w:val="67"/>
        </w:numPr>
        <w:ind w:left="426" w:hanging="426"/>
        <w:jc w:val="both"/>
        <w:rPr>
          <w:rFonts w:ascii="Arial" w:hAnsi="Arial" w:cs="Arial"/>
        </w:rPr>
      </w:pPr>
      <w:r w:rsidRPr="00045E44">
        <w:rPr>
          <w:rFonts w:ascii="Arial" w:hAnsi="Arial" w:cs="Arial"/>
          <w:b/>
          <w:bCs/>
        </w:rPr>
        <w:t>SWZ</w:t>
      </w:r>
      <w:r w:rsidRPr="00045E44">
        <w:rPr>
          <w:rFonts w:ascii="Arial" w:hAnsi="Arial" w:cs="Arial"/>
        </w:rPr>
        <w:t xml:space="preserve"> – specyfikacja warunków zamówienia z załącznikami, opracowana na potrzeby Postępowania, wraz z </w:t>
      </w:r>
      <w:r w:rsidRPr="003E23E0">
        <w:rPr>
          <w:rFonts w:ascii="Arial" w:hAnsi="Arial" w:cs="Arial"/>
        </w:rPr>
        <w:t xml:space="preserve">ewentualnymi zmianami i wyjaśnieniami treści SWZ. W przypadku zmian i wyjaśnień treści SWZ, zmiany i wyjaśnienia treści SWZ są wiążące dla Stron i mają charakter nadrzędny nad pierwotnym brzmieniem SWZ. </w:t>
      </w:r>
    </w:p>
    <w:p w14:paraId="197F114D" w14:textId="77777777" w:rsidR="00063246" w:rsidRPr="003E23E0" w:rsidRDefault="00063246" w:rsidP="00032B8F">
      <w:pPr>
        <w:pStyle w:val="Akapitzlist"/>
        <w:numPr>
          <w:ilvl w:val="0"/>
          <w:numId w:val="67"/>
        </w:numPr>
        <w:ind w:left="426" w:hanging="426"/>
        <w:jc w:val="both"/>
        <w:rPr>
          <w:rFonts w:ascii="Arial" w:hAnsi="Arial" w:cs="Arial"/>
        </w:rPr>
      </w:pPr>
      <w:r w:rsidRPr="003E23E0">
        <w:rPr>
          <w:rFonts w:ascii="Arial" w:hAnsi="Arial" w:cs="Arial"/>
          <w:b/>
          <w:bCs/>
        </w:rPr>
        <w:t>Umowa</w:t>
      </w:r>
      <w:r w:rsidRPr="003E23E0">
        <w:rPr>
          <w:rFonts w:ascii="Arial" w:hAnsi="Arial" w:cs="Arial"/>
        </w:rPr>
        <w:t xml:space="preserve"> – niniejsza umowa stanowiąca udzielenie zamówienia publicznego w rozumieniu ustawy z dnia 11 września 2019 roku Prawo zamówień publicznych (dalej: </w:t>
      </w:r>
      <w:proofErr w:type="spellStart"/>
      <w:r w:rsidRPr="003E23E0">
        <w:rPr>
          <w:rFonts w:ascii="Arial" w:hAnsi="Arial" w:cs="Arial"/>
        </w:rPr>
        <w:t>Pzp</w:t>
      </w:r>
      <w:proofErr w:type="spellEnd"/>
      <w:r w:rsidRPr="003E23E0">
        <w:rPr>
          <w:rFonts w:ascii="Arial" w:hAnsi="Arial" w:cs="Arial"/>
        </w:rPr>
        <w:t>).</w:t>
      </w:r>
    </w:p>
    <w:p w14:paraId="3AC782BA" w14:textId="769C51BB" w:rsidR="00063246" w:rsidRPr="003E23E0" w:rsidRDefault="00063246" w:rsidP="00032B8F">
      <w:pPr>
        <w:pStyle w:val="Akapitzlist"/>
        <w:numPr>
          <w:ilvl w:val="0"/>
          <w:numId w:val="67"/>
        </w:numPr>
        <w:ind w:left="426" w:hanging="426"/>
        <w:jc w:val="both"/>
        <w:rPr>
          <w:rFonts w:ascii="Arial" w:hAnsi="Arial" w:cs="Arial"/>
        </w:rPr>
      </w:pPr>
      <w:r w:rsidRPr="003E23E0">
        <w:rPr>
          <w:rFonts w:ascii="Arial" w:hAnsi="Arial" w:cs="Arial"/>
          <w:b/>
        </w:rPr>
        <w:t>Usługi Rozwojowe</w:t>
      </w:r>
      <w:r w:rsidRPr="003E23E0">
        <w:rPr>
          <w:rFonts w:ascii="Arial" w:hAnsi="Arial" w:cs="Arial"/>
        </w:rPr>
        <w:t xml:space="preserve"> – opisane Umową usługi mające na celu zapewnienie modyfikacji i (dalszej) rozbudowy Systemu.</w:t>
      </w:r>
    </w:p>
    <w:p w14:paraId="12EEE58D" w14:textId="77777777" w:rsidR="00063246" w:rsidRPr="003E23E0" w:rsidRDefault="00063246" w:rsidP="00032B8F">
      <w:pPr>
        <w:tabs>
          <w:tab w:val="left" w:pos="708"/>
        </w:tabs>
        <w:suppressAutoHyphens/>
        <w:rPr>
          <w:rFonts w:ascii="Arial" w:hAnsi="Arial" w:cs="Arial"/>
          <w:b/>
          <w:lang w:eastAsia="ar-SA"/>
        </w:rPr>
      </w:pPr>
    </w:p>
    <w:p w14:paraId="71E90CBD" w14:textId="7A9F9C6A" w:rsidR="00063246" w:rsidRPr="003E23E0" w:rsidRDefault="00063246" w:rsidP="00032B8F">
      <w:pPr>
        <w:tabs>
          <w:tab w:val="left" w:pos="708"/>
        </w:tabs>
        <w:suppressAutoHyphens/>
        <w:jc w:val="center"/>
        <w:rPr>
          <w:rFonts w:ascii="Arial" w:hAnsi="Arial" w:cs="Arial"/>
          <w:b/>
          <w:lang w:eastAsia="ar-SA"/>
        </w:rPr>
      </w:pPr>
      <w:r w:rsidRPr="003E23E0">
        <w:rPr>
          <w:rFonts w:ascii="Arial" w:hAnsi="Arial" w:cs="Arial"/>
          <w:b/>
          <w:lang w:eastAsia="ar-SA"/>
        </w:rPr>
        <w:t>§ 2</w:t>
      </w:r>
    </w:p>
    <w:p w14:paraId="149AA98C" w14:textId="77777777" w:rsidR="00063246" w:rsidRPr="003E23E0" w:rsidRDefault="00063246" w:rsidP="00032B8F">
      <w:pPr>
        <w:tabs>
          <w:tab w:val="left" w:pos="708"/>
        </w:tabs>
        <w:suppressAutoHyphens/>
        <w:jc w:val="center"/>
        <w:rPr>
          <w:rFonts w:ascii="Arial" w:hAnsi="Arial" w:cs="Arial"/>
          <w:b/>
          <w:lang w:eastAsia="ar-SA"/>
        </w:rPr>
      </w:pPr>
      <w:r w:rsidRPr="003E23E0">
        <w:rPr>
          <w:rFonts w:ascii="Arial" w:hAnsi="Arial" w:cs="Arial"/>
          <w:b/>
          <w:lang w:eastAsia="ar-SA"/>
        </w:rPr>
        <w:t>[przedmiot Umowy]</w:t>
      </w:r>
    </w:p>
    <w:p w14:paraId="0C670F25" w14:textId="77777777" w:rsidR="00063246" w:rsidRPr="003E23E0" w:rsidRDefault="00063246" w:rsidP="00032B8F">
      <w:pPr>
        <w:pStyle w:val="Akapitzlist"/>
        <w:numPr>
          <w:ilvl w:val="0"/>
          <w:numId w:val="61"/>
        </w:numPr>
        <w:ind w:left="426" w:hanging="426"/>
        <w:jc w:val="both"/>
        <w:rPr>
          <w:rFonts w:ascii="Arial" w:hAnsi="Arial" w:cs="Arial"/>
        </w:rPr>
      </w:pPr>
      <w:r w:rsidRPr="003E23E0">
        <w:rPr>
          <w:rFonts w:ascii="Arial" w:hAnsi="Arial" w:cs="Arial"/>
        </w:rPr>
        <w:t xml:space="preserve">Przedmiotem Umowy jest określenie praw i obowiązków Stron w związku ze świadczeniem przez Wykonawcę na rzecz Zamawiającego usług utrzymania oraz re-konfiguracji i rozbudowy SEOD, na warunkach określonych w SWZ, w szczególności w OPZ, Ofercie i Umowie. </w:t>
      </w:r>
    </w:p>
    <w:p w14:paraId="68BCA327" w14:textId="77777777" w:rsidR="00063246" w:rsidRPr="003E23E0" w:rsidRDefault="00063246" w:rsidP="00032B8F">
      <w:pPr>
        <w:pStyle w:val="Akapitzlist"/>
        <w:numPr>
          <w:ilvl w:val="0"/>
          <w:numId w:val="61"/>
        </w:numPr>
        <w:ind w:left="426" w:hanging="426"/>
        <w:jc w:val="both"/>
        <w:rPr>
          <w:rFonts w:ascii="Arial" w:hAnsi="Arial" w:cs="Arial"/>
        </w:rPr>
      </w:pPr>
      <w:r w:rsidRPr="003E23E0">
        <w:rPr>
          <w:rFonts w:ascii="Arial" w:hAnsi="Arial" w:cs="Arial"/>
        </w:rPr>
        <w:t>W ramach realizacji przedmiotu Umowy Wykonawca zobowiązany jest w szczególności do:</w:t>
      </w:r>
    </w:p>
    <w:p w14:paraId="27CC0F86" w14:textId="77777777" w:rsidR="00063246" w:rsidRPr="003E23E0" w:rsidRDefault="00063246" w:rsidP="00032B8F">
      <w:pPr>
        <w:pStyle w:val="Akapitzlist"/>
        <w:numPr>
          <w:ilvl w:val="0"/>
          <w:numId w:val="88"/>
        </w:numPr>
        <w:ind w:left="709" w:hanging="283"/>
        <w:jc w:val="both"/>
        <w:rPr>
          <w:rFonts w:ascii="Arial" w:hAnsi="Arial" w:cs="Arial"/>
        </w:rPr>
      </w:pPr>
      <w:r w:rsidRPr="003E23E0">
        <w:rPr>
          <w:rFonts w:ascii="Arial" w:hAnsi="Arial" w:cs="Arial"/>
        </w:rPr>
        <w:t xml:space="preserve">opracowania Harmonogram prac, obejmującego opis poszczególnych Etapów Wdrożenia (w ramach re-konfiguracji i rozbudowy SEOD), w tym wskazanie dokładnych terminów wykonania poszczególnych Etapów Wdrożeniowych, w szczególności terminów spotkań analitycznych, terminów szkoleń dla poszczególnych grup osób szkolonych oraz terminy udostępnienia Zamawiającemu </w:t>
      </w:r>
      <w:proofErr w:type="spellStart"/>
      <w:r w:rsidRPr="003E23E0">
        <w:rPr>
          <w:rFonts w:ascii="Arial" w:hAnsi="Arial" w:cs="Arial"/>
        </w:rPr>
        <w:t>zre</w:t>
      </w:r>
      <w:proofErr w:type="spellEnd"/>
      <w:r w:rsidRPr="003E23E0">
        <w:rPr>
          <w:rFonts w:ascii="Arial" w:hAnsi="Arial" w:cs="Arial"/>
        </w:rPr>
        <w:t xml:space="preserve">-konfigurowanego i/lub rozbudowanego SEOD do przeprowadzania testów akceptacyjnych, a także harmonogram płatności częściowych. </w:t>
      </w:r>
    </w:p>
    <w:p w14:paraId="5A7C40EC" w14:textId="77777777" w:rsidR="00063246" w:rsidRPr="003E23E0" w:rsidRDefault="00063246" w:rsidP="00032B8F">
      <w:pPr>
        <w:pStyle w:val="Akapitzlist"/>
        <w:numPr>
          <w:ilvl w:val="0"/>
          <w:numId w:val="88"/>
        </w:numPr>
        <w:ind w:left="709" w:hanging="283"/>
        <w:jc w:val="both"/>
        <w:rPr>
          <w:rFonts w:ascii="Arial" w:hAnsi="Arial" w:cs="Arial"/>
        </w:rPr>
      </w:pPr>
      <w:r w:rsidRPr="003E23E0">
        <w:rPr>
          <w:rFonts w:ascii="Arial" w:hAnsi="Arial" w:cs="Arial"/>
        </w:rPr>
        <w:t xml:space="preserve">udzielenia licencji dotyczących rozbudowy SEOD, </w:t>
      </w:r>
    </w:p>
    <w:p w14:paraId="6BD3953E" w14:textId="77777777" w:rsidR="00063246" w:rsidRPr="003E23E0" w:rsidRDefault="00063246" w:rsidP="00032B8F">
      <w:pPr>
        <w:pStyle w:val="Akapitzlist"/>
        <w:numPr>
          <w:ilvl w:val="0"/>
          <w:numId w:val="88"/>
        </w:numPr>
        <w:ind w:left="709" w:hanging="283"/>
        <w:jc w:val="both"/>
        <w:rPr>
          <w:rFonts w:ascii="Arial" w:hAnsi="Arial" w:cs="Arial"/>
        </w:rPr>
      </w:pPr>
      <w:r w:rsidRPr="003E23E0">
        <w:rPr>
          <w:rFonts w:ascii="Arial" w:hAnsi="Arial" w:cs="Arial"/>
        </w:rPr>
        <w:t xml:space="preserve">wdrożenia re-konfiguracji i rozbudowy SEOD obejmującego: przeprowadzenie analizy (w ramach spotkań analitycznych), zakończonej opracowaniem Analizy przedwdrożeniowej w odniesieniu do każdego Etapu Wdrożenia, wykonania niezbędnych prac instalacyjnych i konfiguracyjnych, przygotowania </w:t>
      </w:r>
      <w:proofErr w:type="spellStart"/>
      <w:r w:rsidRPr="003E23E0">
        <w:rPr>
          <w:rFonts w:ascii="Arial" w:hAnsi="Arial" w:cs="Arial"/>
        </w:rPr>
        <w:t>zre</w:t>
      </w:r>
      <w:proofErr w:type="spellEnd"/>
      <w:r w:rsidRPr="003E23E0">
        <w:rPr>
          <w:rFonts w:ascii="Arial" w:hAnsi="Arial" w:cs="Arial"/>
        </w:rPr>
        <w:t xml:space="preserve">-konfigurowanego i rozbudowanego SEOD do produkcyjnego uruchomienia oraz wykonania niezbędnych prac integracyjnych i migracji danych z systemu MM Ewidencja, </w:t>
      </w:r>
    </w:p>
    <w:p w14:paraId="2F1160DD" w14:textId="77777777" w:rsidR="00063246" w:rsidRPr="00172899" w:rsidRDefault="00063246" w:rsidP="00032B8F">
      <w:pPr>
        <w:pStyle w:val="Akapitzlist"/>
        <w:numPr>
          <w:ilvl w:val="0"/>
          <w:numId w:val="88"/>
        </w:numPr>
        <w:ind w:left="709" w:hanging="283"/>
        <w:jc w:val="both"/>
        <w:rPr>
          <w:rFonts w:ascii="Arial" w:hAnsi="Arial" w:cs="Arial"/>
        </w:rPr>
      </w:pPr>
      <w:r w:rsidRPr="003E23E0">
        <w:rPr>
          <w:rFonts w:ascii="Arial" w:hAnsi="Arial" w:cs="Arial"/>
        </w:rPr>
        <w:t xml:space="preserve">zapewnienia wsparcia rozruchowego w postaci jednodniowej asysty uruchomieniowej w dniu produkcyjnego uruchomienia pierwszego z modułów w ramach rozbudowy SEOD oraz poprzez zapewnienie zdalnej asysty technicznej dedykowanego konsultanta w okresie jednego miesiąca od </w:t>
      </w:r>
      <w:r w:rsidRPr="00172899">
        <w:rPr>
          <w:rFonts w:ascii="Arial" w:hAnsi="Arial" w:cs="Arial"/>
        </w:rPr>
        <w:t>podpisania protokołu odbioru SEOD w ramach rozbudowy SEOD.</w:t>
      </w:r>
    </w:p>
    <w:p w14:paraId="48BDC325" w14:textId="77777777" w:rsidR="00063246" w:rsidRPr="00172899" w:rsidRDefault="00063246" w:rsidP="00032B8F">
      <w:pPr>
        <w:pStyle w:val="Akapitzlist"/>
        <w:numPr>
          <w:ilvl w:val="0"/>
          <w:numId w:val="88"/>
        </w:numPr>
        <w:ind w:left="709" w:hanging="283"/>
        <w:jc w:val="both"/>
        <w:rPr>
          <w:rFonts w:ascii="Arial" w:hAnsi="Arial" w:cs="Arial"/>
        </w:rPr>
      </w:pPr>
      <w:r w:rsidRPr="00172899">
        <w:rPr>
          <w:rFonts w:ascii="Arial" w:hAnsi="Arial" w:cs="Arial"/>
        </w:rPr>
        <w:t xml:space="preserve">przeprowadzenia szkoleń na zasadach określonych w § 6 Umowy, </w:t>
      </w:r>
    </w:p>
    <w:p w14:paraId="32F43982" w14:textId="77777777" w:rsidR="00063246" w:rsidRPr="00172899" w:rsidRDefault="00063246" w:rsidP="00032B8F">
      <w:pPr>
        <w:pStyle w:val="Akapitzlist"/>
        <w:numPr>
          <w:ilvl w:val="0"/>
          <w:numId w:val="88"/>
        </w:numPr>
        <w:ind w:left="709" w:hanging="283"/>
        <w:jc w:val="both"/>
        <w:rPr>
          <w:rFonts w:ascii="Arial" w:hAnsi="Arial" w:cs="Arial"/>
        </w:rPr>
      </w:pPr>
      <w:r w:rsidRPr="00172899">
        <w:rPr>
          <w:rFonts w:ascii="Arial" w:hAnsi="Arial" w:cs="Arial"/>
        </w:rPr>
        <w:t xml:space="preserve">świadczenie usług aktualizacji </w:t>
      </w:r>
      <w:proofErr w:type="spellStart"/>
      <w:r w:rsidRPr="00172899">
        <w:rPr>
          <w:rFonts w:ascii="Arial" w:hAnsi="Arial" w:cs="Arial"/>
        </w:rPr>
        <w:t>zre</w:t>
      </w:r>
      <w:proofErr w:type="spellEnd"/>
      <w:r w:rsidRPr="00172899">
        <w:rPr>
          <w:rFonts w:ascii="Arial" w:hAnsi="Arial" w:cs="Arial"/>
        </w:rPr>
        <w:t>-konfigurowanego i rozbudowanego SEOD, na zasadach określonych w §9 Umowy</w:t>
      </w:r>
    </w:p>
    <w:p w14:paraId="5E4F0C9D" w14:textId="25560F56" w:rsidR="00063246" w:rsidRPr="00172899" w:rsidRDefault="00063246" w:rsidP="00032B8F">
      <w:pPr>
        <w:pStyle w:val="Akapitzlist"/>
        <w:numPr>
          <w:ilvl w:val="0"/>
          <w:numId w:val="88"/>
        </w:numPr>
        <w:ind w:left="709" w:hanging="283"/>
        <w:jc w:val="both"/>
        <w:rPr>
          <w:rFonts w:ascii="Arial" w:hAnsi="Arial" w:cs="Arial"/>
        </w:rPr>
      </w:pPr>
      <w:r w:rsidRPr="00172899">
        <w:rPr>
          <w:rFonts w:ascii="Arial" w:hAnsi="Arial" w:cs="Arial"/>
        </w:rPr>
        <w:t>świadczenia usług opieki serwisowej, w tym zapewnienia asysty technicznej, na zasadach określonych w § 10 oraz § 11 Umowy.</w:t>
      </w:r>
    </w:p>
    <w:p w14:paraId="19A3BB74" w14:textId="77777777" w:rsidR="00063246" w:rsidRPr="00172899" w:rsidRDefault="00063246" w:rsidP="00032B8F">
      <w:pPr>
        <w:pStyle w:val="Akapitzlist"/>
        <w:numPr>
          <w:ilvl w:val="0"/>
          <w:numId w:val="88"/>
        </w:numPr>
        <w:ind w:left="709" w:hanging="283"/>
        <w:jc w:val="both"/>
        <w:rPr>
          <w:rFonts w:ascii="Arial" w:hAnsi="Arial" w:cs="Arial"/>
        </w:rPr>
      </w:pPr>
      <w:r w:rsidRPr="00172899">
        <w:rPr>
          <w:rFonts w:ascii="Arial" w:hAnsi="Arial" w:cs="Arial"/>
        </w:rPr>
        <w:t>świadczenia usług rozwojowych na zasadach określonych w § 12 Umowy</w:t>
      </w:r>
      <w:r w:rsidRPr="00172899">
        <w:rPr>
          <w:rFonts w:ascii="Arial" w:hAnsi="Arial" w:cs="Arial"/>
          <w:b/>
          <w:bCs/>
        </w:rPr>
        <w:t>.</w:t>
      </w:r>
      <w:r w:rsidRPr="00172899">
        <w:rPr>
          <w:rFonts w:ascii="Arial" w:hAnsi="Arial" w:cs="Arial"/>
        </w:rPr>
        <w:t xml:space="preserve"> </w:t>
      </w:r>
    </w:p>
    <w:p w14:paraId="395B1181" w14:textId="71972A9C" w:rsidR="00063246" w:rsidRPr="003E23E0" w:rsidRDefault="00063246" w:rsidP="00032B8F">
      <w:pPr>
        <w:pStyle w:val="Akapitzlist"/>
        <w:numPr>
          <w:ilvl w:val="0"/>
          <w:numId w:val="61"/>
        </w:numPr>
        <w:ind w:left="426" w:hanging="426"/>
        <w:jc w:val="both"/>
        <w:rPr>
          <w:rFonts w:ascii="Arial" w:hAnsi="Arial" w:cs="Arial"/>
        </w:rPr>
      </w:pPr>
      <w:r w:rsidRPr="003E23E0">
        <w:rPr>
          <w:rFonts w:ascii="Arial" w:hAnsi="Arial" w:cs="Arial"/>
        </w:rPr>
        <w:t xml:space="preserve">Szczegółowy opis przedmiotu Umowy, w szczególności warunki świadczenia usług, a także parametry i cechy funkcjonalne i </w:t>
      </w:r>
      <w:proofErr w:type="spellStart"/>
      <w:r w:rsidRPr="003E23E0">
        <w:rPr>
          <w:rFonts w:ascii="Arial" w:hAnsi="Arial" w:cs="Arial"/>
        </w:rPr>
        <w:t>pozafunkcjonalne</w:t>
      </w:r>
      <w:proofErr w:type="spellEnd"/>
      <w:r w:rsidRPr="003E23E0">
        <w:rPr>
          <w:rFonts w:ascii="Arial" w:hAnsi="Arial" w:cs="Arial"/>
        </w:rPr>
        <w:t xml:space="preserve"> oraz minimalne wymagania techniczne dla re-konfiguracji i rozbudowy SEOD, określa OPZ oraz poniższe postanowienia Umowy.</w:t>
      </w:r>
    </w:p>
    <w:p w14:paraId="75BB5CD3" w14:textId="77777777" w:rsidR="00063246" w:rsidRPr="003E23E0" w:rsidRDefault="00063246" w:rsidP="00032B8F">
      <w:pPr>
        <w:tabs>
          <w:tab w:val="left" w:pos="708"/>
        </w:tabs>
        <w:suppressAutoHyphens/>
        <w:jc w:val="center"/>
        <w:rPr>
          <w:rFonts w:ascii="Arial" w:hAnsi="Arial" w:cs="Arial"/>
          <w:b/>
          <w:lang w:eastAsia="ar-SA"/>
        </w:rPr>
      </w:pPr>
    </w:p>
    <w:p w14:paraId="2FE4F820" w14:textId="4F4A90BE" w:rsidR="00063246" w:rsidRPr="003E23E0" w:rsidRDefault="00063246" w:rsidP="00032B8F">
      <w:pPr>
        <w:jc w:val="center"/>
        <w:rPr>
          <w:rFonts w:ascii="Arial" w:hAnsi="Arial" w:cs="Arial"/>
          <w:b/>
          <w:snapToGrid w:val="0"/>
        </w:rPr>
      </w:pPr>
      <w:r w:rsidRPr="003E23E0">
        <w:rPr>
          <w:rFonts w:ascii="Arial" w:hAnsi="Arial" w:cs="Arial"/>
          <w:b/>
          <w:snapToGrid w:val="0"/>
        </w:rPr>
        <w:t>§ 3</w:t>
      </w:r>
    </w:p>
    <w:p w14:paraId="7E0FA5A2" w14:textId="77777777" w:rsidR="00063246" w:rsidRPr="003E23E0" w:rsidRDefault="00063246" w:rsidP="00032B8F">
      <w:pPr>
        <w:jc w:val="center"/>
        <w:rPr>
          <w:rFonts w:ascii="Arial" w:hAnsi="Arial" w:cs="Arial"/>
          <w:b/>
          <w:snapToGrid w:val="0"/>
        </w:rPr>
      </w:pPr>
      <w:r w:rsidRPr="003E23E0">
        <w:rPr>
          <w:rFonts w:ascii="Arial" w:hAnsi="Arial" w:cs="Arial"/>
          <w:b/>
          <w:snapToGrid w:val="0"/>
        </w:rPr>
        <w:t>[zasady współpracy]</w:t>
      </w:r>
    </w:p>
    <w:p w14:paraId="39523907" w14:textId="77777777" w:rsidR="00063246" w:rsidRPr="003E23E0" w:rsidRDefault="00063246" w:rsidP="00032B8F">
      <w:pPr>
        <w:pStyle w:val="Akapitzlist"/>
        <w:numPr>
          <w:ilvl w:val="0"/>
          <w:numId w:val="63"/>
        </w:numPr>
        <w:suppressAutoHyphens w:val="0"/>
        <w:ind w:left="426" w:hanging="426"/>
        <w:jc w:val="both"/>
        <w:rPr>
          <w:rFonts w:ascii="Arial" w:hAnsi="Arial" w:cs="Arial"/>
          <w:snapToGrid w:val="0"/>
        </w:rPr>
      </w:pPr>
      <w:r w:rsidRPr="003E23E0">
        <w:rPr>
          <w:rFonts w:ascii="Arial" w:hAnsi="Arial" w:cs="Arial"/>
          <w:snapToGrid w:val="0"/>
        </w:rPr>
        <w:t xml:space="preserve">Strony </w:t>
      </w:r>
      <w:r w:rsidRPr="003E23E0">
        <w:rPr>
          <w:rFonts w:ascii="Arial" w:hAnsi="Arial" w:cs="Arial"/>
        </w:rPr>
        <w:t xml:space="preserve">zobowiązują się do ścisłej współpracy przy wykonywaniu Umowy w celu należytej realizacji jej przedmiotu. </w:t>
      </w:r>
    </w:p>
    <w:p w14:paraId="2262A114" w14:textId="77777777" w:rsidR="00063246" w:rsidRPr="003E23E0" w:rsidRDefault="00063246" w:rsidP="00032B8F">
      <w:pPr>
        <w:pStyle w:val="Akapitzlist"/>
        <w:numPr>
          <w:ilvl w:val="0"/>
          <w:numId w:val="63"/>
        </w:numPr>
        <w:suppressAutoHyphens w:val="0"/>
        <w:ind w:left="426" w:hanging="426"/>
        <w:jc w:val="both"/>
        <w:rPr>
          <w:rFonts w:ascii="Arial" w:hAnsi="Arial" w:cs="Arial"/>
          <w:snapToGrid w:val="0"/>
        </w:rPr>
      </w:pPr>
      <w:r w:rsidRPr="003E23E0">
        <w:rPr>
          <w:rFonts w:ascii="Arial" w:hAnsi="Arial" w:cs="Arial"/>
          <w:snapToGrid w:val="0"/>
        </w:rPr>
        <w:t xml:space="preserve">Wykonawca oświadcza, że posiada odpowiednią wiedzę i doświadczenie oraz dysponuje środkami, w szczególności zasobami personalnymi, infrastrukturą techniczną i zapleczem ekonomicznym, niezbędnymi do należytego wykonania przedmiotu Umowy. </w:t>
      </w:r>
    </w:p>
    <w:p w14:paraId="3CCA4672" w14:textId="77777777" w:rsidR="00063246" w:rsidRPr="00F5003D" w:rsidRDefault="00063246" w:rsidP="00032B8F">
      <w:pPr>
        <w:pStyle w:val="Akapitzlist"/>
        <w:numPr>
          <w:ilvl w:val="0"/>
          <w:numId w:val="63"/>
        </w:numPr>
        <w:suppressAutoHyphens w:val="0"/>
        <w:ind w:left="426" w:hanging="426"/>
        <w:jc w:val="both"/>
        <w:rPr>
          <w:rFonts w:ascii="Arial" w:hAnsi="Arial" w:cs="Arial"/>
          <w:snapToGrid w:val="0"/>
        </w:rPr>
      </w:pPr>
      <w:r w:rsidRPr="00F5003D">
        <w:rPr>
          <w:rFonts w:ascii="Arial" w:hAnsi="Arial" w:cs="Arial"/>
          <w:snapToGrid w:val="0"/>
        </w:rPr>
        <w:t xml:space="preserve">Zamawiający oświadcza, że dysponuje Infrastrukturą techniczną, środowiskiem testowym systemu </w:t>
      </w:r>
      <w:r w:rsidRPr="00F5003D">
        <w:rPr>
          <w:rFonts w:ascii="Arial" w:hAnsi="Arial" w:cs="Arial"/>
        </w:rPr>
        <w:t>ENOVA 365</w:t>
      </w:r>
      <w:r w:rsidRPr="00F5003D">
        <w:rPr>
          <w:rFonts w:ascii="Arial" w:hAnsi="Arial" w:cs="Arial"/>
          <w:snapToGrid w:val="0"/>
        </w:rPr>
        <w:t xml:space="preserve">, zgodnym z używaną wersją produkcyjną systemu ERP oraz materiałami obejmującymi w szczególności: dokumentacje, dane, specyfikacje i inne informacje (dalej: Materiały) niezbędne do należytego wykonania przedmiotu Umowy. </w:t>
      </w:r>
    </w:p>
    <w:p w14:paraId="36FD5683" w14:textId="77777777" w:rsidR="00063246" w:rsidRPr="00F5003D" w:rsidRDefault="00063246" w:rsidP="00032B8F">
      <w:pPr>
        <w:pStyle w:val="Akapitzlist"/>
        <w:numPr>
          <w:ilvl w:val="0"/>
          <w:numId w:val="63"/>
        </w:numPr>
        <w:suppressAutoHyphens w:val="0"/>
        <w:ind w:left="426" w:hanging="426"/>
        <w:jc w:val="both"/>
        <w:rPr>
          <w:rFonts w:ascii="Arial" w:hAnsi="Arial" w:cs="Arial"/>
          <w:snapToGrid w:val="0"/>
        </w:rPr>
      </w:pPr>
      <w:r w:rsidRPr="00F5003D">
        <w:rPr>
          <w:rFonts w:ascii="Arial" w:hAnsi="Arial" w:cs="Arial"/>
          <w:snapToGrid w:val="0"/>
        </w:rPr>
        <w:t>Wykonawca zobowiązuje się:</w:t>
      </w:r>
    </w:p>
    <w:p w14:paraId="2FECA3ED" w14:textId="77777777" w:rsidR="00063246" w:rsidRPr="00F5003D" w:rsidRDefault="00063246" w:rsidP="00032B8F">
      <w:pPr>
        <w:pStyle w:val="Akapitzlist"/>
        <w:numPr>
          <w:ilvl w:val="1"/>
          <w:numId w:val="89"/>
        </w:numPr>
        <w:suppressAutoHyphens w:val="0"/>
        <w:ind w:left="709" w:hanging="283"/>
        <w:jc w:val="both"/>
        <w:rPr>
          <w:rFonts w:ascii="Arial" w:hAnsi="Arial" w:cs="Arial"/>
          <w:snapToGrid w:val="0"/>
        </w:rPr>
      </w:pPr>
      <w:r w:rsidRPr="00F5003D">
        <w:rPr>
          <w:rFonts w:ascii="Arial" w:hAnsi="Arial" w:cs="Arial"/>
          <w:snapToGrid w:val="0"/>
        </w:rPr>
        <w:t xml:space="preserve">wykonać przedmiot Umowy z należytą starannością, terminowo, w sposób zgodny z Umową, z uwzględnieniem zawodowego charakteru działalności prowadzonej przez Wykonawcę, </w:t>
      </w:r>
    </w:p>
    <w:p w14:paraId="245987C0" w14:textId="77777777" w:rsidR="00063246" w:rsidRPr="00F5003D" w:rsidRDefault="00063246" w:rsidP="00032B8F">
      <w:pPr>
        <w:pStyle w:val="Akapitzlist"/>
        <w:numPr>
          <w:ilvl w:val="1"/>
          <w:numId w:val="89"/>
        </w:numPr>
        <w:suppressAutoHyphens w:val="0"/>
        <w:ind w:left="709" w:hanging="283"/>
        <w:jc w:val="both"/>
        <w:rPr>
          <w:rFonts w:ascii="Arial" w:hAnsi="Arial" w:cs="Arial"/>
          <w:snapToGrid w:val="0"/>
        </w:rPr>
      </w:pPr>
      <w:r w:rsidRPr="00F5003D">
        <w:rPr>
          <w:rFonts w:ascii="Arial" w:hAnsi="Arial" w:cs="Arial"/>
          <w:snapToGrid w:val="0"/>
        </w:rPr>
        <w:t xml:space="preserve">zapewnić właściwy personel na poszczególnych Etapach realizacji przedmiotu Umowy, </w:t>
      </w:r>
    </w:p>
    <w:p w14:paraId="19B9A3A0" w14:textId="1B222F6D" w:rsidR="00063246" w:rsidRPr="00F5003D" w:rsidRDefault="00063246" w:rsidP="00032B8F">
      <w:pPr>
        <w:pStyle w:val="Akapitzlist"/>
        <w:numPr>
          <w:ilvl w:val="1"/>
          <w:numId w:val="89"/>
        </w:numPr>
        <w:suppressAutoHyphens w:val="0"/>
        <w:ind w:left="709" w:hanging="283"/>
        <w:jc w:val="both"/>
        <w:rPr>
          <w:rFonts w:ascii="Arial" w:hAnsi="Arial" w:cs="Arial"/>
          <w:snapToGrid w:val="0"/>
        </w:rPr>
      </w:pPr>
      <w:r w:rsidRPr="00F5003D">
        <w:rPr>
          <w:rFonts w:ascii="Arial" w:hAnsi="Arial" w:cs="Arial"/>
          <w:snapToGrid w:val="0"/>
        </w:rPr>
        <w:t xml:space="preserve">do zachowania poufności informacji zgodnie z § 15 </w:t>
      </w:r>
      <w:r w:rsidR="006871EB" w:rsidRPr="00F5003D">
        <w:rPr>
          <w:rFonts w:ascii="Arial" w:hAnsi="Arial" w:cs="Arial"/>
          <w:snapToGrid w:val="0"/>
        </w:rPr>
        <w:t>Umowy.</w:t>
      </w:r>
    </w:p>
    <w:p w14:paraId="01C6E08F" w14:textId="77777777" w:rsidR="00063246" w:rsidRPr="00F5003D" w:rsidRDefault="00063246" w:rsidP="00032B8F">
      <w:pPr>
        <w:pStyle w:val="Akapitzlist"/>
        <w:numPr>
          <w:ilvl w:val="0"/>
          <w:numId w:val="63"/>
        </w:numPr>
        <w:suppressAutoHyphens w:val="0"/>
        <w:ind w:left="426" w:hanging="426"/>
        <w:jc w:val="both"/>
        <w:rPr>
          <w:rFonts w:ascii="Arial" w:hAnsi="Arial" w:cs="Arial"/>
          <w:snapToGrid w:val="0"/>
        </w:rPr>
      </w:pPr>
      <w:r w:rsidRPr="00F5003D">
        <w:rPr>
          <w:rFonts w:ascii="Arial" w:hAnsi="Arial" w:cs="Arial"/>
          <w:snapToGrid w:val="0"/>
        </w:rPr>
        <w:t>Zamawiający:</w:t>
      </w:r>
    </w:p>
    <w:p w14:paraId="45A1809A" w14:textId="58FE9372" w:rsidR="00063246" w:rsidRPr="00F5003D" w:rsidRDefault="00063246" w:rsidP="00032B8F">
      <w:pPr>
        <w:pStyle w:val="Akapitzlist"/>
        <w:numPr>
          <w:ilvl w:val="0"/>
          <w:numId w:val="90"/>
        </w:numPr>
        <w:ind w:left="709" w:hanging="283"/>
        <w:jc w:val="both"/>
        <w:rPr>
          <w:rFonts w:ascii="Arial" w:eastAsia="Calibri Light" w:hAnsi="Arial" w:cs="Arial"/>
        </w:rPr>
      </w:pPr>
      <w:r w:rsidRPr="00F5003D">
        <w:rPr>
          <w:rFonts w:ascii="Arial" w:hAnsi="Arial" w:cs="Arial"/>
        </w:rPr>
        <w:t xml:space="preserve">udostępni Wykonawcy, w tym poprzez dostęp zdalny, na własny koszt i w sposób niezakłócony, prawidłowo funkcjonującą Infrastrukturę techniczną, zgodnie z wytycznymi Wykonawcy, przez cały okres realizacji przedmiotu Umowy, bez ograniczeń czasowych, w tym – gdy Wykonawca zgłosi taką potrzebę – przez całą dobę oraz w dni inne niż </w:t>
      </w:r>
      <w:r w:rsidR="003E23E0" w:rsidRPr="00F5003D">
        <w:rPr>
          <w:rFonts w:ascii="Arial" w:hAnsi="Arial" w:cs="Arial"/>
        </w:rPr>
        <w:t xml:space="preserve">dni </w:t>
      </w:r>
      <w:r w:rsidRPr="00F5003D">
        <w:rPr>
          <w:rFonts w:ascii="Arial" w:hAnsi="Arial" w:cs="Arial"/>
        </w:rPr>
        <w:t>robocze i będzie uczestniczył w pracach wdrożeniowych zgodnie ze wskazaniami Wykonawcy,</w:t>
      </w:r>
    </w:p>
    <w:p w14:paraId="5FCF65B1" w14:textId="77777777" w:rsidR="00063246" w:rsidRPr="00F5003D" w:rsidRDefault="00063246" w:rsidP="00032B8F">
      <w:pPr>
        <w:pStyle w:val="Akapitzlist"/>
        <w:numPr>
          <w:ilvl w:val="0"/>
          <w:numId w:val="90"/>
        </w:numPr>
        <w:ind w:left="709" w:hanging="283"/>
        <w:jc w:val="both"/>
        <w:rPr>
          <w:rFonts w:ascii="Arial" w:eastAsia="Calibri Light" w:hAnsi="Arial" w:cs="Arial"/>
        </w:rPr>
      </w:pPr>
      <w:r w:rsidRPr="00F5003D">
        <w:rPr>
          <w:rFonts w:ascii="Arial" w:eastAsia="Calibri Light" w:hAnsi="Arial" w:cs="Arial"/>
        </w:rPr>
        <w:t xml:space="preserve">udostępni Wykonawcy, w tym poprzez dostęp zdalny, na własny koszt i w sposób niezakłócony środowisko testowe systemu </w:t>
      </w:r>
      <w:r w:rsidRPr="00F5003D">
        <w:rPr>
          <w:rFonts w:ascii="Arial" w:hAnsi="Arial" w:cs="Arial"/>
        </w:rPr>
        <w:t>ENOVA 365</w:t>
      </w:r>
      <w:r w:rsidRPr="00F5003D">
        <w:rPr>
          <w:rFonts w:ascii="Arial" w:eastAsia="Calibri Light" w:hAnsi="Arial" w:cs="Arial"/>
        </w:rPr>
        <w:t>, zgodne z eksploatowaną wersją produkcyjną systemu, przez cały okres realizacji przedmiotu Umowy, bez ograniczeń czasowych, w tym – gdy Wykonawca zgłosi taką potrzebę – przez całą dobę oraz w dni inne niż Dni robocze,</w:t>
      </w:r>
    </w:p>
    <w:p w14:paraId="327D2EAA" w14:textId="32456ED1" w:rsidR="00063246" w:rsidRPr="003E23E0" w:rsidRDefault="00063246" w:rsidP="00032B8F">
      <w:pPr>
        <w:pStyle w:val="Akapitzlist"/>
        <w:numPr>
          <w:ilvl w:val="0"/>
          <w:numId w:val="90"/>
        </w:numPr>
        <w:ind w:left="709" w:hanging="283"/>
        <w:jc w:val="both"/>
        <w:rPr>
          <w:rFonts w:ascii="Arial" w:eastAsia="Calibri Light" w:hAnsi="Arial" w:cs="Arial"/>
        </w:rPr>
      </w:pPr>
      <w:r w:rsidRPr="00F5003D">
        <w:rPr>
          <w:rFonts w:ascii="Arial" w:hAnsi="Arial" w:cs="Arial"/>
          <w:snapToGrid w:val="0"/>
        </w:rPr>
        <w:t xml:space="preserve">przekaże Wykonawcy poprawne i kompletne </w:t>
      </w:r>
      <w:r w:rsidR="003E23E0" w:rsidRPr="00F5003D">
        <w:rPr>
          <w:rFonts w:ascii="Arial" w:hAnsi="Arial" w:cs="Arial"/>
          <w:snapToGrid w:val="0"/>
        </w:rPr>
        <w:t>materiały</w:t>
      </w:r>
      <w:r w:rsidRPr="00F5003D">
        <w:rPr>
          <w:rFonts w:ascii="Arial" w:hAnsi="Arial" w:cs="Arial"/>
          <w:snapToGrid w:val="0"/>
        </w:rPr>
        <w:t>, w szczególności związane z lub dotyczące</w:t>
      </w:r>
      <w:r w:rsidRPr="003E23E0">
        <w:rPr>
          <w:rFonts w:ascii="Arial" w:hAnsi="Arial" w:cs="Arial"/>
          <w:snapToGrid w:val="0"/>
        </w:rPr>
        <w:t xml:space="preserve"> Infrastruktury technicznej oraz ustaleniami spotkań analitycznych. Materiały będą przekazywane Wykonawcy przez Zamawiającego sukcesywnie, zgodnie z wykazem oraz w terminach wskazanych przez Wykonawcę,</w:t>
      </w:r>
    </w:p>
    <w:p w14:paraId="0773F0CD" w14:textId="77777777" w:rsidR="00063246" w:rsidRPr="003E23E0" w:rsidRDefault="00063246" w:rsidP="00032B8F">
      <w:pPr>
        <w:pStyle w:val="Akapitzlist"/>
        <w:numPr>
          <w:ilvl w:val="0"/>
          <w:numId w:val="90"/>
        </w:numPr>
        <w:ind w:left="709" w:hanging="283"/>
        <w:jc w:val="both"/>
        <w:rPr>
          <w:rFonts w:ascii="Arial" w:eastAsia="Calibri Light" w:hAnsi="Arial" w:cs="Arial"/>
        </w:rPr>
      </w:pPr>
      <w:r w:rsidRPr="003E23E0">
        <w:rPr>
          <w:rFonts w:ascii="Arial" w:hAnsi="Arial" w:cs="Arial"/>
          <w:snapToGrid w:val="0"/>
        </w:rPr>
        <w:t xml:space="preserve">będzie podejmował wszelkie decyzje związane z wykonaniem Umowy w czasie wskazanym przez Wykonawcę, pozwalającym na terminową i sprawną realizację Umowy oraz niezwłocznie ustosunkuje się do ewentualnych problemów zgłaszanych przez Wykonawcę, </w:t>
      </w:r>
    </w:p>
    <w:p w14:paraId="05E98F11" w14:textId="77777777" w:rsidR="00063246" w:rsidRPr="003E23E0" w:rsidRDefault="00063246" w:rsidP="00032B8F">
      <w:pPr>
        <w:pStyle w:val="Akapitzlist"/>
        <w:numPr>
          <w:ilvl w:val="0"/>
          <w:numId w:val="90"/>
        </w:numPr>
        <w:ind w:left="709" w:hanging="283"/>
        <w:jc w:val="both"/>
        <w:rPr>
          <w:rFonts w:ascii="Arial" w:eastAsia="Calibri Light" w:hAnsi="Arial" w:cs="Arial"/>
        </w:rPr>
      </w:pPr>
      <w:r w:rsidRPr="003E23E0">
        <w:rPr>
          <w:rFonts w:ascii="Arial" w:hAnsi="Arial" w:cs="Arial"/>
          <w:snapToGrid w:val="0"/>
        </w:rPr>
        <w:t>umożliwi Wykonawcy przeprowadzanie konsultacji ze swoimi pracownikami i współpracownikami, w szczególności w ramach przeprowadzania przez Wykonawcę analizy (w ramach spotkań analitycznych) zakończonej opracowaniem Analizy przedwdrożeniowej, dotyczącej każdego Etapu Wdrożenia,</w:t>
      </w:r>
    </w:p>
    <w:p w14:paraId="6C222131" w14:textId="77777777" w:rsidR="00063246" w:rsidRPr="00552952" w:rsidRDefault="00063246" w:rsidP="00032B8F">
      <w:pPr>
        <w:pStyle w:val="Akapitzlist"/>
        <w:numPr>
          <w:ilvl w:val="0"/>
          <w:numId w:val="90"/>
        </w:numPr>
        <w:ind w:left="709" w:hanging="283"/>
        <w:jc w:val="both"/>
        <w:rPr>
          <w:rFonts w:ascii="Arial" w:eastAsia="Calibri Light" w:hAnsi="Arial" w:cs="Arial"/>
        </w:rPr>
      </w:pPr>
      <w:r w:rsidRPr="00552952">
        <w:rPr>
          <w:rFonts w:ascii="Arial" w:hAnsi="Arial" w:cs="Arial"/>
          <w:snapToGrid w:val="0"/>
        </w:rPr>
        <w:t xml:space="preserve">zobowiązuje się do dokonania odbiorów poszczególnych Etapów realizacji przedmiotu Umowy oraz zapłaty wynagrodzenia należnego Wykonawcy w terminach wskazanych – odpowiednio – w § 7 Umowy i w § 13 Umowy. </w:t>
      </w:r>
    </w:p>
    <w:p w14:paraId="74604078" w14:textId="77777777" w:rsidR="00063246" w:rsidRPr="00552952" w:rsidRDefault="00063246" w:rsidP="00032B8F">
      <w:pPr>
        <w:pStyle w:val="Akapitzlist"/>
        <w:numPr>
          <w:ilvl w:val="0"/>
          <w:numId w:val="63"/>
        </w:numPr>
        <w:suppressAutoHyphens w:val="0"/>
        <w:ind w:left="284" w:hanging="284"/>
        <w:jc w:val="both"/>
        <w:rPr>
          <w:rFonts w:ascii="Arial" w:hAnsi="Arial" w:cs="Arial"/>
          <w:snapToGrid w:val="0"/>
        </w:rPr>
      </w:pPr>
      <w:r w:rsidRPr="00552952">
        <w:rPr>
          <w:rFonts w:ascii="Arial" w:hAnsi="Arial" w:cs="Arial"/>
        </w:rPr>
        <w:t xml:space="preserve">Przedmiot Umowy będzie realizowany w siedzibie Zamawiającego. Jeśli nie sprzeciwia się temu cel lub charakter wymaganej do wykonania po stronie Wykonawcy czynności, dopuszcza się realizację przedmiotu Umowy w formie zdalnej, z zachowaniem środków technicznych (np. połączenie VPN) oraz procedur zapewniających pełne bezpieczeństwo przesyłanych informacji. </w:t>
      </w:r>
    </w:p>
    <w:p w14:paraId="2B963C8C" w14:textId="068311A9" w:rsidR="00063246" w:rsidRPr="00552952" w:rsidRDefault="00063246" w:rsidP="00032B8F">
      <w:pPr>
        <w:pStyle w:val="Akapitzlist"/>
        <w:numPr>
          <w:ilvl w:val="0"/>
          <w:numId w:val="63"/>
        </w:numPr>
        <w:suppressAutoHyphens w:val="0"/>
        <w:ind w:left="284" w:hanging="284"/>
        <w:jc w:val="both"/>
        <w:rPr>
          <w:rFonts w:ascii="Arial" w:hAnsi="Arial" w:cs="Arial"/>
          <w:snapToGrid w:val="0"/>
        </w:rPr>
      </w:pPr>
      <w:r w:rsidRPr="00552952">
        <w:rPr>
          <w:rFonts w:ascii="Arial" w:hAnsi="Arial" w:cs="Arial"/>
          <w:color w:val="000000"/>
        </w:rPr>
        <w:t xml:space="preserve">Zamawiający dopuszcza przeprowadzenie szkoleń, o których mowa w </w:t>
      </w:r>
      <w:r w:rsidRPr="00552952">
        <w:rPr>
          <w:rFonts w:ascii="Arial" w:hAnsi="Arial" w:cs="Arial"/>
          <w:snapToGrid w:val="0"/>
        </w:rPr>
        <w:t xml:space="preserve">§ 2 ust. 2 </w:t>
      </w:r>
      <w:r w:rsidR="00986678" w:rsidRPr="00552952">
        <w:rPr>
          <w:rFonts w:ascii="Arial" w:hAnsi="Arial" w:cs="Arial"/>
          <w:snapToGrid w:val="0"/>
        </w:rPr>
        <w:t>pkt 5</w:t>
      </w:r>
      <w:r w:rsidRPr="00552952">
        <w:rPr>
          <w:rFonts w:ascii="Arial" w:hAnsi="Arial" w:cs="Arial"/>
          <w:color w:val="000000"/>
        </w:rPr>
        <w:t xml:space="preserve"> w formie zdalnej, poprzez platformę komunikacyjną, w przypadkach i na zasadach określonych w Umowie. </w:t>
      </w:r>
    </w:p>
    <w:p w14:paraId="3D9D9190" w14:textId="77777777" w:rsidR="00063246" w:rsidRPr="003E23E0" w:rsidRDefault="00063246" w:rsidP="00032B8F">
      <w:pPr>
        <w:pStyle w:val="Akapitzlist"/>
        <w:numPr>
          <w:ilvl w:val="0"/>
          <w:numId w:val="63"/>
        </w:numPr>
        <w:suppressAutoHyphens w:val="0"/>
        <w:ind w:left="284" w:hanging="284"/>
        <w:jc w:val="both"/>
        <w:rPr>
          <w:rFonts w:ascii="Arial" w:hAnsi="Arial" w:cs="Arial"/>
          <w:snapToGrid w:val="0"/>
        </w:rPr>
      </w:pPr>
      <w:r w:rsidRPr="003E23E0">
        <w:rPr>
          <w:rFonts w:ascii="Arial" w:hAnsi="Arial" w:cs="Arial"/>
          <w:color w:val="000000"/>
        </w:rPr>
        <w:t xml:space="preserve">Usługi dotyczące Aktualizacji Systemu, Opieki Serwisowej, w tym asysty technicznej, Usługi Rozwojowe i wsparcia rozruchowego będą świadczone przez Wykonawcę w całości zdalnie. Zamawiający zapewni zdalny dostęp do SEOD z wykorzystaniem połączenia VPN. </w:t>
      </w:r>
    </w:p>
    <w:p w14:paraId="60E61ED2" w14:textId="77777777" w:rsidR="00063246" w:rsidRPr="003E23E0" w:rsidRDefault="00063246" w:rsidP="00032B8F">
      <w:pPr>
        <w:pStyle w:val="Akapitzlist"/>
        <w:ind w:left="426"/>
        <w:jc w:val="both"/>
        <w:rPr>
          <w:rFonts w:ascii="Arial" w:hAnsi="Arial" w:cs="Arial"/>
          <w:snapToGrid w:val="0"/>
        </w:rPr>
      </w:pPr>
    </w:p>
    <w:p w14:paraId="77395280" w14:textId="77777777" w:rsidR="00063246" w:rsidRPr="003E23E0" w:rsidRDefault="00063246" w:rsidP="00032B8F">
      <w:pPr>
        <w:jc w:val="center"/>
        <w:rPr>
          <w:rFonts w:ascii="Arial" w:hAnsi="Arial" w:cs="Arial"/>
          <w:b/>
        </w:rPr>
      </w:pPr>
      <w:r w:rsidRPr="003E23E0">
        <w:rPr>
          <w:rFonts w:ascii="Arial" w:hAnsi="Arial" w:cs="Arial"/>
          <w:b/>
        </w:rPr>
        <w:t xml:space="preserve">§ 4 </w:t>
      </w:r>
    </w:p>
    <w:p w14:paraId="6D1EEE23" w14:textId="77777777" w:rsidR="00063246" w:rsidRPr="003E23E0" w:rsidRDefault="00063246" w:rsidP="00032B8F">
      <w:pPr>
        <w:jc w:val="center"/>
        <w:rPr>
          <w:rFonts w:ascii="Arial" w:hAnsi="Arial" w:cs="Arial"/>
          <w:b/>
        </w:rPr>
      </w:pPr>
      <w:r w:rsidRPr="003E23E0">
        <w:rPr>
          <w:rFonts w:ascii="Arial" w:hAnsi="Arial" w:cs="Arial"/>
          <w:b/>
        </w:rPr>
        <w:t>[etapy realizacji]</w:t>
      </w:r>
    </w:p>
    <w:p w14:paraId="56A29572" w14:textId="77777777" w:rsidR="00063246" w:rsidRPr="003E23E0" w:rsidRDefault="00063246" w:rsidP="00032B8F">
      <w:pPr>
        <w:pStyle w:val="Akapitzlist"/>
        <w:numPr>
          <w:ilvl w:val="0"/>
          <w:numId w:val="68"/>
        </w:numPr>
        <w:ind w:left="284" w:hanging="284"/>
        <w:jc w:val="both"/>
        <w:rPr>
          <w:rFonts w:ascii="Arial" w:hAnsi="Arial" w:cs="Arial"/>
        </w:rPr>
      </w:pPr>
      <w:r w:rsidRPr="003E23E0">
        <w:rPr>
          <w:rFonts w:ascii="Arial" w:hAnsi="Arial" w:cs="Arial"/>
        </w:rPr>
        <w:t>Strony ustalają następujące etapy i terminy realizacji przedmiotu Umowy:</w:t>
      </w:r>
    </w:p>
    <w:p w14:paraId="364C2370" w14:textId="77777777" w:rsidR="00063246" w:rsidRPr="003E23E0" w:rsidRDefault="00063246" w:rsidP="00032B8F">
      <w:pPr>
        <w:pStyle w:val="Akapitzlist"/>
        <w:numPr>
          <w:ilvl w:val="0"/>
          <w:numId w:val="91"/>
        </w:numPr>
        <w:ind w:left="567" w:hanging="283"/>
        <w:jc w:val="both"/>
        <w:rPr>
          <w:rFonts w:ascii="Arial" w:hAnsi="Arial" w:cs="Arial"/>
        </w:rPr>
      </w:pPr>
      <w:r w:rsidRPr="003E23E0">
        <w:rPr>
          <w:rFonts w:ascii="Arial" w:hAnsi="Arial" w:cs="Arial"/>
        </w:rPr>
        <w:t xml:space="preserve">Etap Wstępny, obejmujący opracowanie i przekazanie Harmonogramu prac dotyczącego re-konfiguracji i </w:t>
      </w:r>
      <w:r w:rsidRPr="00552952">
        <w:rPr>
          <w:rFonts w:ascii="Arial" w:hAnsi="Arial" w:cs="Arial"/>
        </w:rPr>
        <w:t>rozbudowy SEOD oraz dokumentu licencyjnego dotyczącego rozbudowy SEOD – realizacja w terminie 20 dni roboczych od dnia zawarcia Umowy. Zamawiający zaakceptuje przedstawiony Harmonogram prac w</w:t>
      </w:r>
      <w:r w:rsidRPr="003E23E0">
        <w:rPr>
          <w:rFonts w:ascii="Arial" w:hAnsi="Arial" w:cs="Arial"/>
        </w:rPr>
        <w:t xml:space="preserve"> ciągu 3 dni roboczych od dnia jego przedłożenia przez Wykonawcę lub zgłosi do niego uwagi, które Wykonawca uwzględni lub uzgodni z Zamawiającym wersję ostateczną Harmonogramu prac. Akceptacja przez Zamawiającego Harmonogramu Rzeczowo-Finansowego jest podstawą do rozpoczęcia dalszych prac przez Wykonawcę.</w:t>
      </w:r>
    </w:p>
    <w:p w14:paraId="21F83E2E" w14:textId="77777777" w:rsidR="00063246" w:rsidRPr="003E23E0" w:rsidRDefault="00063246" w:rsidP="00032B8F">
      <w:pPr>
        <w:pStyle w:val="Akapitzlist"/>
        <w:numPr>
          <w:ilvl w:val="0"/>
          <w:numId w:val="91"/>
        </w:numPr>
        <w:ind w:left="567" w:hanging="283"/>
        <w:jc w:val="both"/>
        <w:rPr>
          <w:rFonts w:ascii="Arial" w:hAnsi="Arial" w:cs="Arial"/>
        </w:rPr>
      </w:pPr>
      <w:r w:rsidRPr="003E23E0">
        <w:rPr>
          <w:rFonts w:ascii="Arial" w:hAnsi="Arial" w:cs="Arial"/>
        </w:rPr>
        <w:t>kolejne Etapy Wdrożenia, obejmujące:</w:t>
      </w:r>
    </w:p>
    <w:p w14:paraId="4B7630EB" w14:textId="77777777" w:rsidR="00063246" w:rsidRPr="003E23E0" w:rsidRDefault="00063246" w:rsidP="00032B8F">
      <w:pPr>
        <w:pStyle w:val="Akapitzlist"/>
        <w:numPr>
          <w:ilvl w:val="0"/>
          <w:numId w:val="92"/>
        </w:numPr>
        <w:ind w:left="851" w:hanging="284"/>
        <w:jc w:val="both"/>
        <w:rPr>
          <w:rFonts w:ascii="Arial" w:hAnsi="Arial" w:cs="Arial"/>
        </w:rPr>
      </w:pPr>
      <w:r w:rsidRPr="003E23E0">
        <w:rPr>
          <w:rFonts w:ascii="Arial" w:hAnsi="Arial" w:cs="Arial"/>
        </w:rPr>
        <w:t xml:space="preserve">re-konfigurację lub wdrożenie konkretnego modułu (modułów) SEOD oraz właściwych dla konkretnego modułu (modułów) procesów biznesowych wraz z wykonaniem niezbędnej implementacji, konfiguracji i prac integracyjnych, poprzedzone wykonaniem analizy, zakończonej opracowaniem Analizy przedwdrożeniowej – w terminie wskazanym w Harmonogramie prac, </w:t>
      </w:r>
    </w:p>
    <w:p w14:paraId="103F88C8" w14:textId="77777777" w:rsidR="00063246" w:rsidRPr="003E23E0" w:rsidRDefault="00063246" w:rsidP="00032B8F">
      <w:pPr>
        <w:pStyle w:val="Akapitzlist"/>
        <w:numPr>
          <w:ilvl w:val="0"/>
          <w:numId w:val="92"/>
        </w:numPr>
        <w:ind w:left="851" w:hanging="284"/>
        <w:jc w:val="both"/>
        <w:rPr>
          <w:rFonts w:ascii="Arial" w:hAnsi="Arial" w:cs="Arial"/>
        </w:rPr>
      </w:pPr>
      <w:r w:rsidRPr="003E23E0">
        <w:rPr>
          <w:rFonts w:ascii="Arial" w:hAnsi="Arial" w:cs="Arial"/>
        </w:rPr>
        <w:t xml:space="preserve">przeprowadzenie szkoleń właściwych dla konkretnego modułu (modułów) SEOD – w terminie wskazanym w Harmonogramie prac, </w:t>
      </w:r>
    </w:p>
    <w:p w14:paraId="706F1939" w14:textId="77777777" w:rsidR="00063246" w:rsidRPr="003E23E0" w:rsidRDefault="00063246" w:rsidP="00032B8F">
      <w:pPr>
        <w:pStyle w:val="Akapitzlist"/>
        <w:numPr>
          <w:ilvl w:val="0"/>
          <w:numId w:val="92"/>
        </w:numPr>
        <w:ind w:left="851" w:hanging="284"/>
        <w:jc w:val="both"/>
        <w:rPr>
          <w:rFonts w:ascii="Arial" w:hAnsi="Arial" w:cs="Arial"/>
        </w:rPr>
      </w:pPr>
      <w:r w:rsidRPr="003E23E0">
        <w:rPr>
          <w:rFonts w:ascii="Arial" w:hAnsi="Arial" w:cs="Arial"/>
        </w:rPr>
        <w:t xml:space="preserve">przeprowadzenie testów akceptacyjnych </w:t>
      </w:r>
      <w:proofErr w:type="spellStart"/>
      <w:r w:rsidRPr="003E23E0">
        <w:rPr>
          <w:rFonts w:ascii="Arial" w:hAnsi="Arial" w:cs="Arial"/>
        </w:rPr>
        <w:t>zre</w:t>
      </w:r>
      <w:proofErr w:type="spellEnd"/>
      <w:r w:rsidRPr="003E23E0">
        <w:rPr>
          <w:rFonts w:ascii="Arial" w:hAnsi="Arial" w:cs="Arial"/>
        </w:rPr>
        <w:t xml:space="preserve">-konfigurowanego SEOD lub konkretnego modułu (modułów), o które SEOD został rozbudowany przez Zamawiającego – w terminie wskazanym w Harmonogramie prac, </w:t>
      </w:r>
    </w:p>
    <w:p w14:paraId="7127A53A" w14:textId="77777777" w:rsidR="00063246" w:rsidRPr="003E23E0" w:rsidRDefault="00063246" w:rsidP="00032B8F">
      <w:pPr>
        <w:suppressAutoHyphens/>
        <w:ind w:left="567"/>
        <w:jc w:val="both"/>
        <w:rPr>
          <w:rFonts w:ascii="Arial" w:hAnsi="Arial" w:cs="Arial"/>
        </w:rPr>
      </w:pPr>
      <w:r w:rsidRPr="003E23E0">
        <w:rPr>
          <w:rFonts w:ascii="Arial" w:hAnsi="Arial" w:cs="Arial"/>
        </w:rPr>
        <w:t xml:space="preserve">z zastrzeżeniem, że re-konfiguracja wszystkich modułów Systemu </w:t>
      </w:r>
      <w:proofErr w:type="spellStart"/>
      <w:r w:rsidRPr="003E23E0">
        <w:rPr>
          <w:rFonts w:ascii="Arial" w:hAnsi="Arial" w:cs="Arial"/>
        </w:rPr>
        <w:t>Bosflow</w:t>
      </w:r>
      <w:proofErr w:type="spellEnd"/>
      <w:r w:rsidRPr="003E23E0">
        <w:rPr>
          <w:rFonts w:ascii="Arial" w:hAnsi="Arial" w:cs="Arial"/>
        </w:rPr>
        <w:t xml:space="preserve"> posiadanych obecnie przez Zamawiającego oraz przeprowadzenie szkoleń i testów akceptacyjnych z tego zakresu nie może nastąpić </w:t>
      </w:r>
      <w:r w:rsidRPr="00552952">
        <w:rPr>
          <w:rFonts w:ascii="Arial" w:hAnsi="Arial" w:cs="Arial"/>
        </w:rPr>
        <w:t>później niż w terminie [6 miesięcy] od dnia zawarcia Umowy, a wdrożenie wszystkich modułów SEOD i procesów biznesowych właściwych dla konkretnych modułów, o które SEOD zostanie rozbudowany, wykonanie integracji objętych OPZ oraz migracji danych z systemu MM Ewidencja oraz przeprowadzenie wszystkich szkoleń i testów akceptacyjnych w ramach rozbudowy SEOD nie może nastąpić później niż w terminie [15 miesięcy] od dnia zawarcia Umowy,</w:t>
      </w:r>
      <w:r w:rsidRPr="003E23E0">
        <w:rPr>
          <w:rFonts w:ascii="Arial" w:hAnsi="Arial" w:cs="Arial"/>
        </w:rPr>
        <w:t xml:space="preserve"> </w:t>
      </w:r>
    </w:p>
    <w:p w14:paraId="18FA9649" w14:textId="77777777" w:rsidR="00063246" w:rsidRPr="003E23E0" w:rsidRDefault="00063246" w:rsidP="00032B8F">
      <w:pPr>
        <w:pStyle w:val="Akapitzlist"/>
        <w:numPr>
          <w:ilvl w:val="0"/>
          <w:numId w:val="91"/>
        </w:numPr>
        <w:ind w:left="567" w:hanging="283"/>
        <w:jc w:val="both"/>
        <w:rPr>
          <w:rFonts w:ascii="Arial" w:hAnsi="Arial" w:cs="Arial"/>
        </w:rPr>
      </w:pPr>
      <w:r w:rsidRPr="003E23E0">
        <w:rPr>
          <w:rFonts w:ascii="Arial" w:hAnsi="Arial" w:cs="Arial"/>
        </w:rPr>
        <w:t xml:space="preserve">świadczenie usługi wsparcia rozruchowego w postaci jednodniowej asysty uruchomieniowej w dniu produkcyjnego uruchomienia pierwszego z modułów oraz poprzez zapewnienie zdalnej asysty technicznej dedykowanego konsultanta w okresie jednego miesiąca od podpisania protokołu odbioru SEOD dotyczącego rozbudowy SEOD, </w:t>
      </w:r>
    </w:p>
    <w:p w14:paraId="60643DDE" w14:textId="77777777" w:rsidR="00063246" w:rsidRPr="003E23E0" w:rsidRDefault="00063246" w:rsidP="00032B8F">
      <w:pPr>
        <w:pStyle w:val="Akapitzlist"/>
        <w:numPr>
          <w:ilvl w:val="0"/>
          <w:numId w:val="91"/>
        </w:numPr>
        <w:ind w:left="567" w:hanging="283"/>
        <w:jc w:val="both"/>
        <w:rPr>
          <w:rFonts w:ascii="Arial" w:hAnsi="Arial" w:cs="Arial"/>
        </w:rPr>
      </w:pPr>
      <w:r w:rsidRPr="003E23E0">
        <w:rPr>
          <w:rFonts w:ascii="Arial" w:hAnsi="Arial" w:cs="Arial"/>
        </w:rPr>
        <w:t xml:space="preserve">świadczenie usług aktualizacji – w terminie [24] miesięcy od dnia podpisania Umowy, </w:t>
      </w:r>
    </w:p>
    <w:p w14:paraId="00A65534" w14:textId="77777777" w:rsidR="00063246" w:rsidRPr="003E23E0" w:rsidRDefault="00063246" w:rsidP="00032B8F">
      <w:pPr>
        <w:pStyle w:val="Akapitzlist"/>
        <w:numPr>
          <w:ilvl w:val="0"/>
          <w:numId w:val="91"/>
        </w:numPr>
        <w:ind w:left="567" w:hanging="283"/>
        <w:jc w:val="both"/>
        <w:rPr>
          <w:rFonts w:ascii="Arial" w:hAnsi="Arial" w:cs="Arial"/>
        </w:rPr>
      </w:pPr>
      <w:r w:rsidRPr="003E23E0">
        <w:rPr>
          <w:rFonts w:ascii="Arial" w:hAnsi="Arial" w:cs="Arial"/>
        </w:rPr>
        <w:t xml:space="preserve">świadczenie usług opieki serwisowej, w tym asysty technicznej – w terminie [24] miesięcy od dnia podpisania Umowy. </w:t>
      </w:r>
    </w:p>
    <w:p w14:paraId="081F606B" w14:textId="77777777" w:rsidR="00063246" w:rsidRPr="003E23E0" w:rsidRDefault="00063246" w:rsidP="00032B8F">
      <w:pPr>
        <w:pStyle w:val="Akapitzlist"/>
        <w:numPr>
          <w:ilvl w:val="0"/>
          <w:numId w:val="91"/>
        </w:numPr>
        <w:ind w:left="567" w:hanging="283"/>
        <w:jc w:val="both"/>
        <w:rPr>
          <w:rFonts w:ascii="Arial" w:hAnsi="Arial" w:cs="Arial"/>
        </w:rPr>
      </w:pPr>
      <w:r w:rsidRPr="003E23E0">
        <w:rPr>
          <w:rFonts w:ascii="Arial" w:hAnsi="Arial" w:cs="Arial"/>
        </w:rPr>
        <w:t>świadczenie usług rozwojowych  - w terminie [24] miesięcy od dnia podpisania Umowy.</w:t>
      </w:r>
    </w:p>
    <w:p w14:paraId="36C2A903" w14:textId="04CD14E5" w:rsidR="00063246" w:rsidRPr="003E23E0" w:rsidRDefault="00063246" w:rsidP="00032B8F">
      <w:pPr>
        <w:numPr>
          <w:ilvl w:val="0"/>
          <w:numId w:val="68"/>
        </w:numPr>
        <w:jc w:val="both"/>
        <w:rPr>
          <w:rFonts w:ascii="Arial" w:hAnsi="Arial" w:cs="Arial"/>
        </w:rPr>
      </w:pPr>
      <w:r w:rsidRPr="003E23E0">
        <w:rPr>
          <w:rFonts w:ascii="Arial" w:hAnsi="Arial" w:cs="Arial"/>
        </w:rPr>
        <w:t>Terminy określone w Harmonogramie Prac dotyczącym re-konfiguracji i rozbudowy SEOD stanowią terminy zgłoszenia przez Wykonawcę gotowości do odbioru części przedmiotu Um</w:t>
      </w:r>
      <w:r w:rsidR="00D05BBC" w:rsidRPr="003E23E0">
        <w:rPr>
          <w:rFonts w:ascii="Arial" w:hAnsi="Arial" w:cs="Arial"/>
        </w:rPr>
        <w:t>owy obejmującej konkretny Etap.</w:t>
      </w:r>
    </w:p>
    <w:p w14:paraId="64DAA9A6" w14:textId="77777777" w:rsidR="00063246" w:rsidRPr="003E23E0" w:rsidRDefault="00063246" w:rsidP="00032B8F">
      <w:pPr>
        <w:pStyle w:val="Akapitzlist"/>
        <w:numPr>
          <w:ilvl w:val="0"/>
          <w:numId w:val="68"/>
        </w:numPr>
        <w:ind w:left="284" w:hanging="284"/>
        <w:jc w:val="both"/>
        <w:rPr>
          <w:rFonts w:ascii="Arial" w:hAnsi="Arial" w:cs="Arial"/>
        </w:rPr>
      </w:pPr>
      <w:r w:rsidRPr="003E23E0">
        <w:rPr>
          <w:rFonts w:ascii="Arial" w:hAnsi="Arial" w:cs="Arial"/>
        </w:rPr>
        <w:t>Termin realizacji Etapu uważa się za dotrzymany, jeżeli przed jego upływem Wykonawca przekazał Zamawiającemu część przedmiotu Umowy obejmującą dany Etap, a prawidłowość jej realizacji została stwierdzona Protokołem Odbioru Częściowego lub Protokołem Odbioru Końcowego.</w:t>
      </w:r>
    </w:p>
    <w:p w14:paraId="33AB2776" w14:textId="77777777" w:rsidR="00063246" w:rsidRPr="003E23E0" w:rsidRDefault="00063246" w:rsidP="00032B8F">
      <w:pPr>
        <w:pStyle w:val="Akapitzlist"/>
        <w:numPr>
          <w:ilvl w:val="0"/>
          <w:numId w:val="68"/>
        </w:numPr>
        <w:ind w:left="284" w:hanging="284"/>
        <w:jc w:val="both"/>
        <w:rPr>
          <w:rFonts w:ascii="Arial" w:hAnsi="Arial" w:cs="Arial"/>
        </w:rPr>
      </w:pPr>
      <w:r w:rsidRPr="003E23E0">
        <w:rPr>
          <w:rFonts w:ascii="Arial" w:hAnsi="Arial" w:cs="Arial"/>
        </w:rPr>
        <w:t>Strony zgodnie postanawiają, że rozpoczęcie każdego Etapu Wdrożenia (w ramach re-konfiguracji i rozbudowy) poprzedzone będzie spotkaniem analitycznym, w zależności od okoliczności – w formie zdalnej lub stacjonarnej, osób odpowiedzialnych za realizację przedmiotu Umowy po każdej ze Stron lub także innych osób, których obecność na spotkaniu analitycznym okaże się niezbędna lub celowa, z zastrzeżeniem obowiązkowej obecności Kierowników Zespołu Wdrożeniowego każdej ze Stron. Celem spotkań, o których mowa w zdaniu poprzednim jest omówienie przez Strony zakresu prac przewidzianych w ramach realizacji danego Etapu Wdrożenia oraz zebranie danych wyjściowych do opracowania Analizy przedwdrożeniowej.</w:t>
      </w:r>
    </w:p>
    <w:p w14:paraId="4815B1C2" w14:textId="77777777" w:rsidR="00063246" w:rsidRPr="003E23E0" w:rsidRDefault="00063246" w:rsidP="00032B8F">
      <w:pPr>
        <w:suppressAutoHyphens/>
        <w:jc w:val="center"/>
        <w:rPr>
          <w:rFonts w:ascii="Arial" w:hAnsi="Arial" w:cs="Arial"/>
          <w:b/>
          <w:bCs/>
          <w:lang w:eastAsia="ar-SA"/>
        </w:rPr>
      </w:pPr>
    </w:p>
    <w:p w14:paraId="03513BCB" w14:textId="77777777" w:rsidR="00063246" w:rsidRPr="003E23E0" w:rsidRDefault="00063246" w:rsidP="00032B8F">
      <w:pPr>
        <w:jc w:val="center"/>
        <w:rPr>
          <w:rFonts w:ascii="Arial" w:hAnsi="Arial" w:cs="Arial"/>
          <w:b/>
        </w:rPr>
      </w:pPr>
      <w:r w:rsidRPr="003E23E0">
        <w:rPr>
          <w:rFonts w:ascii="Arial" w:hAnsi="Arial" w:cs="Arial"/>
          <w:b/>
        </w:rPr>
        <w:t>§ 5</w:t>
      </w:r>
    </w:p>
    <w:p w14:paraId="5E6F85D4" w14:textId="77777777" w:rsidR="00063246" w:rsidRPr="003E23E0" w:rsidRDefault="00063246" w:rsidP="00032B8F">
      <w:pPr>
        <w:suppressAutoHyphens/>
        <w:jc w:val="center"/>
        <w:rPr>
          <w:rFonts w:ascii="Arial" w:hAnsi="Arial" w:cs="Arial"/>
          <w:b/>
          <w:bCs/>
          <w:lang w:eastAsia="ar-SA"/>
        </w:rPr>
      </w:pPr>
      <w:r w:rsidRPr="003E23E0">
        <w:rPr>
          <w:rFonts w:ascii="Arial" w:hAnsi="Arial" w:cs="Arial"/>
          <w:b/>
          <w:bCs/>
          <w:lang w:eastAsia="ar-SA"/>
        </w:rPr>
        <w:t>[personel]</w:t>
      </w:r>
    </w:p>
    <w:p w14:paraId="776E00DD" w14:textId="77777777" w:rsidR="00063246" w:rsidRPr="003E23E0" w:rsidRDefault="00063246" w:rsidP="00032B8F">
      <w:pPr>
        <w:pStyle w:val="Akapitzlist"/>
        <w:numPr>
          <w:ilvl w:val="0"/>
          <w:numId w:val="69"/>
        </w:numPr>
        <w:ind w:left="426" w:hanging="426"/>
        <w:jc w:val="both"/>
        <w:rPr>
          <w:rFonts w:ascii="Arial" w:eastAsia="Calibri Light" w:hAnsi="Arial" w:cs="Arial"/>
          <w:b/>
          <w:bCs/>
        </w:rPr>
      </w:pPr>
      <w:r w:rsidRPr="003E23E0">
        <w:rPr>
          <w:rFonts w:ascii="Arial" w:hAnsi="Arial" w:cs="Arial"/>
        </w:rPr>
        <w:t xml:space="preserve">Każda ze Stron utworzy swój zespół wdrożeniowy, kierowany przez Kierownika Zespołu Wdrożeniowego. </w:t>
      </w:r>
    </w:p>
    <w:p w14:paraId="52240FE0" w14:textId="0E791B59" w:rsidR="00063246" w:rsidRPr="003E23E0" w:rsidRDefault="00063246" w:rsidP="00032B8F">
      <w:pPr>
        <w:pStyle w:val="Akapitzlist"/>
        <w:numPr>
          <w:ilvl w:val="0"/>
          <w:numId w:val="69"/>
        </w:numPr>
        <w:ind w:left="426" w:hanging="426"/>
        <w:jc w:val="both"/>
        <w:rPr>
          <w:rFonts w:ascii="Arial" w:hAnsi="Arial" w:cs="Arial"/>
          <w:b/>
          <w:bCs/>
        </w:rPr>
      </w:pPr>
      <w:r w:rsidRPr="003E23E0">
        <w:rPr>
          <w:rFonts w:ascii="Arial" w:hAnsi="Arial" w:cs="Arial"/>
        </w:rPr>
        <w:t xml:space="preserve">Kierownik Zespołu Wdrożeniowego jest upoważniony, w imieniu Strony, za którą działa, do składania wiążących oświadczeń woli i wiedzy w stosunku do drugiej Strony, w szczególności </w:t>
      </w:r>
      <w:r w:rsidRPr="003E23E0">
        <w:rPr>
          <w:rFonts w:ascii="Arial" w:hAnsi="Arial" w:cs="Arial"/>
          <w:bCs/>
        </w:rPr>
        <w:t>w zakresie wytycznych związanych z realizacją przedmiotu Umowy oraz</w:t>
      </w:r>
      <w:r w:rsidRPr="003E23E0">
        <w:rPr>
          <w:rFonts w:ascii="Arial" w:hAnsi="Arial" w:cs="Arial"/>
        </w:rPr>
        <w:t xml:space="preserve"> odbiorów, w tym do podpisania Protokołu Odbioru Częściowego lub Protokołu Odbioru Końcowego.</w:t>
      </w:r>
    </w:p>
    <w:p w14:paraId="4C81EC4D" w14:textId="3D947C82" w:rsidR="00063246" w:rsidRPr="003E23E0" w:rsidRDefault="00063246" w:rsidP="00032B8F">
      <w:pPr>
        <w:pStyle w:val="Akapitzlist"/>
        <w:numPr>
          <w:ilvl w:val="0"/>
          <w:numId w:val="69"/>
        </w:numPr>
        <w:ind w:left="426" w:hanging="426"/>
        <w:jc w:val="both"/>
        <w:rPr>
          <w:rFonts w:ascii="Arial" w:hAnsi="Arial" w:cs="Arial"/>
          <w:b/>
          <w:bCs/>
        </w:rPr>
      </w:pPr>
      <w:r w:rsidRPr="003E23E0">
        <w:rPr>
          <w:rFonts w:ascii="Arial" w:hAnsi="Arial" w:cs="Arial"/>
          <w:bCs/>
        </w:rPr>
        <w:t>Wykonawca skieruje do realizacji przedmiotu Umowy, w zakresie niezbędnym do zachowania prawidłowego toku realizacji przedmiotu Umowy, personel posiadający odpowiednie kwalifikacje, w zakresie niezbędnym do należytego wykonania przedmiotu Umowy.</w:t>
      </w:r>
    </w:p>
    <w:p w14:paraId="2F531D57" w14:textId="047956E1" w:rsidR="00063246" w:rsidRPr="003E23E0" w:rsidRDefault="00063246" w:rsidP="00032B8F">
      <w:pPr>
        <w:pStyle w:val="Akapitzlist"/>
        <w:numPr>
          <w:ilvl w:val="0"/>
          <w:numId w:val="69"/>
        </w:numPr>
        <w:jc w:val="both"/>
        <w:rPr>
          <w:rFonts w:ascii="Arial" w:hAnsi="Arial" w:cs="Arial"/>
          <w:bCs/>
        </w:rPr>
      </w:pPr>
      <w:r w:rsidRPr="003E23E0">
        <w:rPr>
          <w:rFonts w:ascii="Arial" w:hAnsi="Arial" w:cs="Arial"/>
          <w:bCs/>
        </w:rPr>
        <w:t xml:space="preserve">W zakresie wskazanym w SWZ oraz w każdym przypadku skierowania przez Wykonawcę personelu do </w:t>
      </w:r>
      <w:r w:rsidRPr="00552952">
        <w:rPr>
          <w:rFonts w:ascii="Arial" w:hAnsi="Arial" w:cs="Arial"/>
          <w:bCs/>
        </w:rPr>
        <w:t>realizacji czynności polegających na wykonywaniu pracy w rozumieniu art. 22 § 1 Kodeksu pracy,</w:t>
      </w:r>
      <w:r w:rsidRPr="003E23E0">
        <w:rPr>
          <w:rFonts w:ascii="Arial" w:hAnsi="Arial" w:cs="Arial"/>
          <w:bCs/>
        </w:rPr>
        <w:t xml:space="preserve"> Wykonawca zobowiązany jest do udokumentowania faktu zatrudnienia personelu – odpowiednio – przez Wykonawcę lub podwykonawcę poprzez przedstawienie na żądanie Zamawiającego, wg wyboru Wykonawcy:</w:t>
      </w:r>
    </w:p>
    <w:p w14:paraId="367334DD" w14:textId="77777777" w:rsidR="007F2252" w:rsidRPr="00DD48B8" w:rsidRDefault="007F2252" w:rsidP="007F2252">
      <w:pPr>
        <w:pStyle w:val="Akapitzlist"/>
        <w:numPr>
          <w:ilvl w:val="0"/>
          <w:numId w:val="139"/>
        </w:numPr>
        <w:jc w:val="both"/>
        <w:rPr>
          <w:rFonts w:ascii="Arial" w:hAnsi="Arial" w:cs="Arial"/>
        </w:rPr>
      </w:pPr>
      <w:r w:rsidRPr="00DD48B8">
        <w:rPr>
          <w:rFonts w:ascii="Arial" w:hAnsi="Arial" w:cs="Arial"/>
        </w:rPr>
        <w:t>oświadczenie zatrudnionego pracownika,</w:t>
      </w:r>
    </w:p>
    <w:p w14:paraId="7CBFD3F4" w14:textId="77777777" w:rsidR="007F2252" w:rsidRPr="00DD48B8" w:rsidRDefault="007F2252" w:rsidP="007F2252">
      <w:pPr>
        <w:pStyle w:val="Akapitzlist"/>
        <w:numPr>
          <w:ilvl w:val="0"/>
          <w:numId w:val="139"/>
        </w:numPr>
        <w:jc w:val="both"/>
        <w:rPr>
          <w:rFonts w:ascii="Arial" w:hAnsi="Arial" w:cs="Arial"/>
        </w:rPr>
      </w:pPr>
      <w:r w:rsidRPr="00DD48B8">
        <w:rPr>
          <w:rFonts w:ascii="Arial" w:hAnsi="Arial" w:cs="Arial"/>
        </w:rPr>
        <w:t>oświadczenie wykonawcy lub podwykonawcy o zatrudnieniu pracownika na podstawie umowy o pracę,</w:t>
      </w:r>
    </w:p>
    <w:p w14:paraId="66333764" w14:textId="77777777" w:rsidR="007F2252" w:rsidRPr="00DD48B8" w:rsidRDefault="007F2252" w:rsidP="007F2252">
      <w:pPr>
        <w:pStyle w:val="Akapitzlist"/>
        <w:numPr>
          <w:ilvl w:val="0"/>
          <w:numId w:val="139"/>
        </w:numPr>
        <w:jc w:val="both"/>
        <w:rPr>
          <w:rFonts w:ascii="Arial" w:hAnsi="Arial" w:cs="Arial"/>
        </w:rPr>
      </w:pPr>
      <w:r w:rsidRPr="00DD48B8">
        <w:rPr>
          <w:rFonts w:ascii="Arial" w:hAnsi="Arial" w:cs="Arial"/>
        </w:rPr>
        <w:t>poświadczoną za zgodność z oryginałem kopię umowy o pracę zatrudnionego pracownika,</w:t>
      </w:r>
    </w:p>
    <w:p w14:paraId="55E0EBFE" w14:textId="77777777" w:rsidR="007F2252" w:rsidRPr="00DD48B8" w:rsidRDefault="007F2252" w:rsidP="007F2252">
      <w:pPr>
        <w:pStyle w:val="Akapitzlist"/>
        <w:numPr>
          <w:ilvl w:val="0"/>
          <w:numId w:val="139"/>
        </w:numPr>
        <w:jc w:val="both"/>
        <w:rPr>
          <w:rFonts w:ascii="Arial" w:hAnsi="Arial" w:cs="Arial"/>
        </w:rPr>
      </w:pPr>
      <w:r w:rsidRPr="00DD48B8">
        <w:rPr>
          <w:rFonts w:ascii="Arial" w:hAnsi="Arial" w:cs="Arial"/>
        </w:rPr>
        <w:t>innych dokumentów;</w:t>
      </w:r>
    </w:p>
    <w:p w14:paraId="30CA41FF" w14:textId="77777777" w:rsidR="007F2252" w:rsidRPr="00DD48B8" w:rsidRDefault="007F2252" w:rsidP="007F2252">
      <w:pPr>
        <w:pStyle w:val="Akapitzlist"/>
        <w:jc w:val="both"/>
        <w:rPr>
          <w:rFonts w:ascii="Arial" w:hAnsi="Arial" w:cs="Arial"/>
        </w:rPr>
      </w:pPr>
      <w:r w:rsidRPr="00DD48B8">
        <w:rPr>
          <w:rFonts w:ascii="Arial" w:hAnsi="Arial" w:cs="Arial"/>
        </w:rPr>
        <w:t>- zawierających informacje, w tym dane osobowe, niezbędne do weryfikacji zatrudnienia na podstawie umowy o pracę, w szczególności imię i nazwisko zatrudnionego pracownika, datę zawarcia umowy o pracę, rodzaj umowy o pracę i zakres obowiązków pracownika.</w:t>
      </w:r>
    </w:p>
    <w:p w14:paraId="2C73C85A" w14:textId="0D7ED2C6" w:rsidR="00063246" w:rsidRPr="003E23E0" w:rsidRDefault="00063246" w:rsidP="00032B8F">
      <w:pPr>
        <w:pStyle w:val="Akapitzlist"/>
        <w:numPr>
          <w:ilvl w:val="0"/>
          <w:numId w:val="69"/>
        </w:numPr>
        <w:jc w:val="both"/>
        <w:rPr>
          <w:rFonts w:ascii="Arial" w:hAnsi="Arial" w:cs="Arial"/>
          <w:bCs/>
        </w:rPr>
      </w:pPr>
      <w:r w:rsidRPr="00552952">
        <w:rPr>
          <w:rFonts w:ascii="Arial" w:hAnsi="Arial" w:cs="Arial"/>
          <w:bCs/>
        </w:rPr>
        <w:t xml:space="preserve">Zamawiający może w każdym czasie zażądać dodatkowych wyjaśnień lub dokumentów, jeżeli stwierdzi, że dokumenty przedstawione zgodnie z ust. 4 </w:t>
      </w:r>
      <w:r w:rsidR="00D05BBC" w:rsidRPr="00552952">
        <w:rPr>
          <w:rFonts w:ascii="Arial" w:hAnsi="Arial" w:cs="Arial"/>
          <w:bCs/>
        </w:rPr>
        <w:t>pkt 1-4</w:t>
      </w:r>
      <w:r w:rsidRPr="00552952">
        <w:rPr>
          <w:rFonts w:ascii="Arial" w:hAnsi="Arial" w:cs="Arial"/>
          <w:bCs/>
        </w:rPr>
        <w:t xml:space="preserve"> powyżej budzą uzasadnione wątpliwości co do ich</w:t>
      </w:r>
      <w:r w:rsidRPr="003E23E0">
        <w:rPr>
          <w:rFonts w:ascii="Arial" w:hAnsi="Arial" w:cs="Arial"/>
          <w:bCs/>
        </w:rPr>
        <w:t xml:space="preserve"> autentyczności lub co do okoliczności, które powinny potwierdzać. W takim przypadku Wykonawca jest zobowiązany do przedstawienia dodatkowych dokumentów w terminie wyznaczonym przez Zamawiającego. </w:t>
      </w:r>
    </w:p>
    <w:p w14:paraId="70D9FF35" w14:textId="77777777" w:rsidR="00063246" w:rsidRPr="00552952" w:rsidRDefault="00063246" w:rsidP="00032B8F">
      <w:pPr>
        <w:pStyle w:val="Akapitzlist"/>
        <w:numPr>
          <w:ilvl w:val="0"/>
          <w:numId w:val="69"/>
        </w:numPr>
        <w:jc w:val="both"/>
        <w:rPr>
          <w:rFonts w:ascii="Arial" w:hAnsi="Arial" w:cs="Arial"/>
          <w:bCs/>
        </w:rPr>
      </w:pPr>
      <w:r w:rsidRPr="003E23E0">
        <w:rPr>
          <w:rFonts w:ascii="Arial" w:hAnsi="Arial" w:cs="Arial"/>
          <w:bCs/>
        </w:rPr>
        <w:t xml:space="preserve">W każdym przypadku braku obligatoryjnego zatrudniania członków personelu na umowę o pracę lub braku przedstawienia dokumentów lub wyjaśnień potwierdzających fakt zatrudnienia członków personelu na umowę </w:t>
      </w:r>
      <w:r w:rsidRPr="00552952">
        <w:rPr>
          <w:rFonts w:ascii="Arial" w:hAnsi="Arial" w:cs="Arial"/>
          <w:bCs/>
        </w:rPr>
        <w:t xml:space="preserve">o pracę, Zamawiający jest uprawniony do naliczenia kary umownej zgodnie z postanowieniami § </w:t>
      </w:r>
      <w:r w:rsidRPr="00552952">
        <w:rPr>
          <w:rFonts w:ascii="Arial" w:hAnsi="Arial" w:cs="Arial"/>
          <w:snapToGrid w:val="0"/>
        </w:rPr>
        <w:t>14</w:t>
      </w:r>
      <w:r w:rsidRPr="00552952">
        <w:rPr>
          <w:rFonts w:ascii="Arial" w:hAnsi="Arial" w:cs="Arial"/>
          <w:bCs/>
        </w:rPr>
        <w:t xml:space="preserve"> Umowy. </w:t>
      </w:r>
    </w:p>
    <w:p w14:paraId="76207E46" w14:textId="77777777" w:rsidR="00063246" w:rsidRPr="003E23E0" w:rsidRDefault="00063246" w:rsidP="00032B8F">
      <w:pPr>
        <w:pStyle w:val="Akapitzlist"/>
        <w:numPr>
          <w:ilvl w:val="0"/>
          <w:numId w:val="69"/>
        </w:numPr>
        <w:jc w:val="both"/>
        <w:rPr>
          <w:rFonts w:ascii="Arial" w:hAnsi="Arial" w:cs="Arial"/>
          <w:bCs/>
        </w:rPr>
      </w:pPr>
      <w:r w:rsidRPr="003E23E0">
        <w:rPr>
          <w:rFonts w:ascii="Arial" w:hAnsi="Arial" w:cs="Arial"/>
          <w:snapToGrid w:val="0"/>
        </w:rPr>
        <w:t>Przy wykonywaniu przedmiotu Umowy Wykonawca ma prawo korzystać z usług podwykonawców, którym powierzy wykonanie części przedmiotu Umowy. Powierzenie wykonania części przedmiotu Zamówienia podwykonawcom nie zwalnia Wykonawcy z odpowiedzialności za należyte wykonanie przedmiotu Umowy. Za działania lub zaniechania podwykonawców Wykonawca odpowiada jak za własne działania lub zaniechania.</w:t>
      </w:r>
    </w:p>
    <w:p w14:paraId="5568AC67" w14:textId="77777777" w:rsidR="00D05BBC" w:rsidRPr="003E23E0" w:rsidRDefault="00D05BBC" w:rsidP="00032B8F">
      <w:pPr>
        <w:pStyle w:val="Akapitzlist"/>
        <w:ind w:left="360"/>
        <w:jc w:val="center"/>
        <w:rPr>
          <w:rFonts w:ascii="Arial" w:hAnsi="Arial" w:cs="Arial"/>
          <w:b/>
        </w:rPr>
      </w:pPr>
    </w:p>
    <w:p w14:paraId="57994488" w14:textId="77777777" w:rsidR="00063246" w:rsidRPr="003E23E0" w:rsidRDefault="00063246" w:rsidP="00032B8F">
      <w:pPr>
        <w:pStyle w:val="Akapitzlist"/>
        <w:ind w:left="360"/>
        <w:jc w:val="center"/>
        <w:rPr>
          <w:rFonts w:ascii="Arial" w:hAnsi="Arial" w:cs="Arial"/>
          <w:b/>
        </w:rPr>
      </w:pPr>
      <w:r w:rsidRPr="003E23E0">
        <w:rPr>
          <w:rFonts w:ascii="Arial" w:hAnsi="Arial" w:cs="Arial"/>
          <w:b/>
        </w:rPr>
        <w:t>§ 6</w:t>
      </w:r>
    </w:p>
    <w:p w14:paraId="2DE6EE0C" w14:textId="77777777" w:rsidR="00063246" w:rsidRPr="003E23E0" w:rsidRDefault="00063246" w:rsidP="00032B8F">
      <w:pPr>
        <w:pStyle w:val="Akapitzlist"/>
        <w:ind w:left="360"/>
        <w:jc w:val="center"/>
        <w:rPr>
          <w:rFonts w:ascii="Arial" w:hAnsi="Arial" w:cs="Arial"/>
          <w:b/>
          <w:bCs/>
        </w:rPr>
      </w:pPr>
      <w:r w:rsidRPr="003E23E0">
        <w:rPr>
          <w:rFonts w:ascii="Arial" w:hAnsi="Arial" w:cs="Arial"/>
          <w:b/>
          <w:bCs/>
        </w:rPr>
        <w:t>[szkolenia]</w:t>
      </w:r>
    </w:p>
    <w:p w14:paraId="0F4717A2" w14:textId="77777777" w:rsidR="00063246" w:rsidRPr="00552952" w:rsidRDefault="00063246" w:rsidP="00032B8F">
      <w:pPr>
        <w:pStyle w:val="Akapitzlist"/>
        <w:numPr>
          <w:ilvl w:val="3"/>
          <w:numId w:val="70"/>
        </w:numPr>
        <w:ind w:left="284" w:hanging="284"/>
        <w:jc w:val="both"/>
        <w:rPr>
          <w:rFonts w:ascii="Arial" w:hAnsi="Arial" w:cs="Arial"/>
          <w:b/>
          <w:bCs/>
        </w:rPr>
      </w:pPr>
      <w:r w:rsidRPr="003E23E0">
        <w:rPr>
          <w:rFonts w:ascii="Arial" w:hAnsi="Arial" w:cs="Arial"/>
        </w:rPr>
        <w:t xml:space="preserve">Wykonawca zapewni przeprowadzenie szkoleń po wdrożeniu konkretnego modułu (modułów), o które SEOD ma zostać rozbudowany, w ramach realizacji konkretnego Etapu Wdrożenia, w wymiarze zapewniającym zapoznanie uczestników szkoleń z funkcjonalnością konkretnego modułu (modułów), o które SEOD ma zostać </w:t>
      </w:r>
      <w:r w:rsidRPr="00552952">
        <w:rPr>
          <w:rFonts w:ascii="Arial" w:hAnsi="Arial" w:cs="Arial"/>
        </w:rPr>
        <w:t xml:space="preserve">rozbudowany i przekazanie uczestnikom szkoleń wiedzy niezbędnej do prawidłowego użytkowania SEOD w zakresie rozbudowanych modułów, z zastrzeżeniem ust. 2 poniżej. </w:t>
      </w:r>
    </w:p>
    <w:p w14:paraId="35624A17" w14:textId="77777777" w:rsidR="00063246" w:rsidRPr="00552952" w:rsidRDefault="00063246" w:rsidP="00032B8F">
      <w:pPr>
        <w:pStyle w:val="Akapitzlist"/>
        <w:numPr>
          <w:ilvl w:val="3"/>
          <w:numId w:val="70"/>
        </w:numPr>
        <w:ind w:left="284" w:hanging="284"/>
        <w:jc w:val="both"/>
        <w:rPr>
          <w:rFonts w:ascii="Arial" w:hAnsi="Arial" w:cs="Arial"/>
          <w:b/>
          <w:bCs/>
        </w:rPr>
      </w:pPr>
      <w:r w:rsidRPr="00552952">
        <w:rPr>
          <w:rFonts w:ascii="Arial" w:hAnsi="Arial" w:cs="Arial"/>
        </w:rPr>
        <w:t xml:space="preserve">Łącza ilość godzin szkoleniowych nie może przekroczyć 14 dni szkoleniowych (tj. 84 godzin szkoleń podstawowych) stacjonarnych w siedzibie Zamawiającego realizowanych przed odbiorem </w:t>
      </w:r>
      <w:proofErr w:type="spellStart"/>
      <w:r w:rsidRPr="00552952">
        <w:rPr>
          <w:rFonts w:ascii="Arial" w:hAnsi="Arial" w:cs="Arial"/>
        </w:rPr>
        <w:t>zre</w:t>
      </w:r>
      <w:proofErr w:type="spellEnd"/>
      <w:r w:rsidRPr="00552952">
        <w:rPr>
          <w:rFonts w:ascii="Arial" w:hAnsi="Arial" w:cs="Arial"/>
        </w:rPr>
        <w:t xml:space="preserve">-konfigurowanego i rozbudowanego SEOD oraz [25] godzin szkoleń utrwalających zdalnych realizowanych w okresie obowiązywania Umowy. Strony zgodnie ustalają, że godziną szkoleniową jest 60 min. W przypadku szkoleń stacjonarnych jednostką rozliczeniową jest dzień szkoleniowy, w przypadku szkoleń zdalnych jednostką rozliczeniową jest godzina szkoleniowa. </w:t>
      </w:r>
    </w:p>
    <w:p w14:paraId="16C11C97" w14:textId="77777777" w:rsidR="00063246" w:rsidRPr="00552952" w:rsidRDefault="00063246" w:rsidP="00032B8F">
      <w:pPr>
        <w:pStyle w:val="Akapitzlist"/>
        <w:numPr>
          <w:ilvl w:val="3"/>
          <w:numId w:val="70"/>
        </w:numPr>
        <w:ind w:left="284" w:hanging="284"/>
        <w:jc w:val="both"/>
        <w:rPr>
          <w:rFonts w:ascii="Arial" w:hAnsi="Arial" w:cs="Arial"/>
          <w:b/>
          <w:bCs/>
        </w:rPr>
      </w:pPr>
      <w:r w:rsidRPr="00552952">
        <w:rPr>
          <w:rFonts w:ascii="Arial" w:hAnsi="Arial" w:cs="Arial"/>
        </w:rPr>
        <w:t xml:space="preserve">Poszczególne szkolenia będą prowadzone w grupach obejmujących maksymalnie [7] kluczowych użytkowników oraz maksymalnie [5] administratorów, a w przypadku szkoleń dla użytkowników końcowych realizowanych w ramach prawa opcji w grupach do 15 użytkowników końcowych. </w:t>
      </w:r>
    </w:p>
    <w:p w14:paraId="0972843B" w14:textId="77777777" w:rsidR="00063246" w:rsidRPr="00552952" w:rsidRDefault="00063246" w:rsidP="00032B8F">
      <w:pPr>
        <w:pStyle w:val="Akapitzlist"/>
        <w:numPr>
          <w:ilvl w:val="3"/>
          <w:numId w:val="70"/>
        </w:numPr>
        <w:ind w:left="284" w:hanging="284"/>
        <w:jc w:val="both"/>
        <w:rPr>
          <w:rFonts w:ascii="Arial" w:hAnsi="Arial" w:cs="Arial"/>
          <w:b/>
          <w:bCs/>
        </w:rPr>
      </w:pPr>
      <w:r w:rsidRPr="00552952">
        <w:rPr>
          <w:rFonts w:ascii="Arial" w:hAnsi="Arial" w:cs="Arial"/>
        </w:rPr>
        <w:t>Wykonawca zapewni przeprowadzenie szkoleń przez wykwalifikowanych specjalistów Wykonawcy posiadających niezbędną, fachową wiedzę w zakresie tematyki szkoleń.</w:t>
      </w:r>
    </w:p>
    <w:p w14:paraId="094787D4" w14:textId="77777777" w:rsidR="00063246" w:rsidRPr="00552952" w:rsidRDefault="00063246" w:rsidP="00032B8F">
      <w:pPr>
        <w:pStyle w:val="Akapitzlist"/>
        <w:numPr>
          <w:ilvl w:val="3"/>
          <w:numId w:val="70"/>
        </w:numPr>
        <w:ind w:left="284" w:hanging="284"/>
        <w:jc w:val="both"/>
        <w:rPr>
          <w:rFonts w:ascii="Arial" w:hAnsi="Arial" w:cs="Arial"/>
          <w:b/>
          <w:bCs/>
        </w:rPr>
      </w:pPr>
      <w:r w:rsidRPr="00552952">
        <w:rPr>
          <w:rFonts w:ascii="Arial" w:hAnsi="Arial" w:cs="Arial"/>
        </w:rPr>
        <w:t xml:space="preserve">Wykonawca przekaże uczestnikom szkolenia materiały szkoleniowe obejmujące całość tematyki poruszanej na szkoleniu. </w:t>
      </w:r>
    </w:p>
    <w:p w14:paraId="183292EE" w14:textId="77777777" w:rsidR="00063246" w:rsidRPr="00552952" w:rsidRDefault="00063246" w:rsidP="00032B8F">
      <w:pPr>
        <w:pStyle w:val="Akapitzlist"/>
        <w:numPr>
          <w:ilvl w:val="3"/>
          <w:numId w:val="70"/>
        </w:numPr>
        <w:ind w:left="284" w:hanging="284"/>
        <w:jc w:val="both"/>
        <w:rPr>
          <w:rFonts w:ascii="Arial" w:hAnsi="Arial" w:cs="Arial"/>
          <w:b/>
          <w:bCs/>
        </w:rPr>
      </w:pPr>
      <w:r w:rsidRPr="00552952">
        <w:rPr>
          <w:rFonts w:ascii="Arial" w:hAnsi="Arial" w:cs="Arial"/>
        </w:rPr>
        <w:t xml:space="preserve">Terminy szkoleń, o których mowa w ust. 1 powyżej określa Harmonogram prac. </w:t>
      </w:r>
    </w:p>
    <w:p w14:paraId="673B6FCD" w14:textId="77777777" w:rsidR="00063246" w:rsidRPr="003E23E0" w:rsidRDefault="00063246" w:rsidP="00032B8F">
      <w:pPr>
        <w:pStyle w:val="Akapitzlist"/>
        <w:numPr>
          <w:ilvl w:val="3"/>
          <w:numId w:val="70"/>
        </w:numPr>
        <w:ind w:left="284" w:hanging="284"/>
        <w:jc w:val="both"/>
        <w:rPr>
          <w:rFonts w:ascii="Arial" w:hAnsi="Arial" w:cs="Arial"/>
          <w:b/>
          <w:bCs/>
        </w:rPr>
      </w:pPr>
      <w:r w:rsidRPr="00552952">
        <w:rPr>
          <w:rFonts w:ascii="Arial" w:hAnsi="Arial" w:cs="Arial"/>
        </w:rPr>
        <w:t>Zamawiający zapewni, na własny koszt, pomieszczenie szkoleniowe oraz infrastrukturę sprzętową, niezbędne do należytego przeprowadzenia szkolenia przez Wykonawcę. Zamawiający zobowiązany jest do</w:t>
      </w:r>
      <w:r w:rsidRPr="003E23E0">
        <w:rPr>
          <w:rFonts w:ascii="Arial" w:hAnsi="Arial" w:cs="Arial"/>
        </w:rPr>
        <w:t xml:space="preserve"> udostępnienia Wykonawcy pomieszczenia szkoleniowego przez cały okres godzin szkoleniowych oraz w okresie 30 minut poprzedzających rozpoczęcie szkolenia i w okresie 30 minut po wyczerpaniu godzin szkoleniowych. </w:t>
      </w:r>
    </w:p>
    <w:p w14:paraId="6E3D0647" w14:textId="1E9EBF7A" w:rsidR="00063246" w:rsidRPr="003E23E0" w:rsidRDefault="00063246" w:rsidP="00032B8F">
      <w:pPr>
        <w:pStyle w:val="Akapitzlist"/>
        <w:numPr>
          <w:ilvl w:val="3"/>
          <w:numId w:val="70"/>
        </w:numPr>
        <w:ind w:left="284" w:hanging="284"/>
        <w:jc w:val="both"/>
        <w:rPr>
          <w:rFonts w:ascii="Arial" w:hAnsi="Arial" w:cs="Arial"/>
          <w:b/>
          <w:bCs/>
        </w:rPr>
      </w:pPr>
      <w:r w:rsidRPr="003E23E0">
        <w:rPr>
          <w:rFonts w:ascii="Arial" w:hAnsi="Arial" w:cs="Arial"/>
        </w:rPr>
        <w:t>Po przeprowadzeniu pierwszych szkoleń z każdego obszaru funkcjonalnego dla kluczowych użytkowników odbędą się testy on-</w:t>
      </w:r>
      <w:proofErr w:type="spellStart"/>
      <w:r w:rsidRPr="003E23E0">
        <w:rPr>
          <w:rFonts w:ascii="Arial" w:hAnsi="Arial" w:cs="Arial"/>
        </w:rPr>
        <w:t>site</w:t>
      </w:r>
      <w:proofErr w:type="spellEnd"/>
      <w:r w:rsidRPr="003E23E0">
        <w:rPr>
          <w:rFonts w:ascii="Arial" w:hAnsi="Arial" w:cs="Arial"/>
        </w:rPr>
        <w:t xml:space="preserve"> danego obszaru przez Zamawiającego. Testy odbywać się będą w tym samym dniu - bezpośrednio po przeprowadzeniu przez Wykonawcę szkolenia z danego obszaru funkcjonalnego. W ramach danego modułu/procesu, o który SEOD zostanie rozbudowany, przewidziany jest jeden dzień szkoleniowo-testowy. W testach po stronie Zamawiającego będzie brała udział grupa kluczowych użytkowników SEOD, która zapewni możliwość przetestowania wszystkich etapów danego procesu biznesowego. Testy on-</w:t>
      </w:r>
      <w:proofErr w:type="spellStart"/>
      <w:r w:rsidRPr="003E23E0">
        <w:rPr>
          <w:rFonts w:ascii="Arial" w:hAnsi="Arial" w:cs="Arial"/>
        </w:rPr>
        <w:t>site</w:t>
      </w:r>
      <w:proofErr w:type="spellEnd"/>
      <w:r w:rsidRPr="003E23E0">
        <w:rPr>
          <w:rFonts w:ascii="Arial" w:hAnsi="Arial" w:cs="Arial"/>
        </w:rPr>
        <w:t xml:space="preserve"> będą realizowane w ramach puli godzin szkoleniowych.</w:t>
      </w:r>
    </w:p>
    <w:p w14:paraId="3626C6D5" w14:textId="77777777" w:rsidR="00063246" w:rsidRPr="003E23E0" w:rsidRDefault="00063246" w:rsidP="00032B8F">
      <w:pPr>
        <w:pStyle w:val="Akapitzlist"/>
        <w:numPr>
          <w:ilvl w:val="3"/>
          <w:numId w:val="70"/>
        </w:numPr>
        <w:ind w:left="284" w:hanging="284"/>
        <w:jc w:val="both"/>
        <w:rPr>
          <w:rFonts w:ascii="Arial" w:hAnsi="Arial" w:cs="Arial"/>
          <w:b/>
          <w:bCs/>
        </w:rPr>
      </w:pPr>
      <w:r w:rsidRPr="003E23E0">
        <w:rPr>
          <w:rFonts w:ascii="Arial" w:hAnsi="Arial" w:cs="Arial"/>
        </w:rPr>
        <w:t xml:space="preserve">Zamawiający zapewni salę szkoleniową i stacje robocze dla uczestników testów oraz testowe dokumenty i niezbędną do przeprowadzenia testów infrastrukturę (np. skanery i czytniki kodów).  </w:t>
      </w:r>
    </w:p>
    <w:p w14:paraId="08A6A8BB" w14:textId="77777777" w:rsidR="00063246" w:rsidRPr="003E23E0" w:rsidRDefault="00063246" w:rsidP="00032B8F">
      <w:pPr>
        <w:pStyle w:val="Akapitzlist"/>
        <w:numPr>
          <w:ilvl w:val="3"/>
          <w:numId w:val="70"/>
        </w:numPr>
        <w:ind w:left="284" w:hanging="284"/>
        <w:jc w:val="both"/>
        <w:rPr>
          <w:rFonts w:ascii="Arial" w:hAnsi="Arial" w:cs="Arial"/>
          <w:b/>
          <w:bCs/>
        </w:rPr>
      </w:pPr>
      <w:r w:rsidRPr="003E23E0">
        <w:rPr>
          <w:rFonts w:ascii="Arial" w:hAnsi="Arial" w:cs="Arial"/>
        </w:rPr>
        <w:t xml:space="preserve">W testach będzie brał udział Wykonawca (osoba, która prowadziła szkolenie z danego obszaru). Testy mają na celu utrwalenie  przez użytkowników Zamawiającego informacji przekazanych na szkoleniu, sprawdzenie poprawności działania każdego obszaru funkcjonalnego oraz zebranie przez Wykonawcę listy uwag i zmian do danego obszaru zgłaszanych przez Zamawiającego. </w:t>
      </w:r>
    </w:p>
    <w:p w14:paraId="7CA3CF1E" w14:textId="77777777" w:rsidR="00063246" w:rsidRPr="003E23E0" w:rsidRDefault="00063246" w:rsidP="00032B8F">
      <w:pPr>
        <w:pStyle w:val="Akapitzlist"/>
        <w:numPr>
          <w:ilvl w:val="3"/>
          <w:numId w:val="70"/>
        </w:numPr>
        <w:ind w:left="284" w:hanging="284"/>
        <w:jc w:val="both"/>
        <w:rPr>
          <w:rFonts w:ascii="Arial" w:hAnsi="Arial" w:cs="Arial"/>
          <w:b/>
          <w:bCs/>
        </w:rPr>
      </w:pPr>
      <w:r w:rsidRPr="003E23E0">
        <w:rPr>
          <w:rFonts w:ascii="Arial" w:hAnsi="Arial" w:cs="Arial"/>
        </w:rPr>
        <w:t>Dalsze testy każdego obszaru funkcjonalnego będą realizowane sukcesywnie w kolejnych dniach przez Zamawiającego bez obecności Wykonawcy u Zamawiającego.</w:t>
      </w:r>
    </w:p>
    <w:p w14:paraId="334DB327" w14:textId="77777777" w:rsidR="00063246" w:rsidRPr="003E23E0" w:rsidRDefault="00063246" w:rsidP="00032B8F">
      <w:pPr>
        <w:pStyle w:val="Akapitzlist"/>
        <w:numPr>
          <w:ilvl w:val="3"/>
          <w:numId w:val="70"/>
        </w:numPr>
        <w:ind w:left="284" w:hanging="284"/>
        <w:jc w:val="both"/>
        <w:rPr>
          <w:rFonts w:ascii="Arial" w:hAnsi="Arial" w:cs="Arial"/>
          <w:b/>
          <w:bCs/>
        </w:rPr>
      </w:pPr>
      <w:r w:rsidRPr="00552952">
        <w:rPr>
          <w:rFonts w:ascii="Arial" w:hAnsi="Arial" w:cs="Arial"/>
        </w:rPr>
        <w:t>W przypadku, gdy szkolenia, o których mowa w ust. 1 powyżej nie będą mogły odbyć się z przyczyn leżących po stronie Zamawiającego, w 3 kolejno wyznaczanych terminach, Wykonawca jest zwolniony z obowiązku</w:t>
      </w:r>
      <w:r w:rsidRPr="003E23E0">
        <w:rPr>
          <w:rFonts w:ascii="Arial" w:hAnsi="Arial" w:cs="Arial"/>
        </w:rPr>
        <w:t xml:space="preserve"> przeprowadzenia szkoleń, z zachowaniem prawa do pełnego wynagrodzenia. </w:t>
      </w:r>
    </w:p>
    <w:p w14:paraId="46DE9F62" w14:textId="4B2466BD" w:rsidR="00063246" w:rsidRPr="003E23E0" w:rsidRDefault="00063246" w:rsidP="00032B8F">
      <w:pPr>
        <w:pStyle w:val="Akapitzlist"/>
        <w:numPr>
          <w:ilvl w:val="3"/>
          <w:numId w:val="70"/>
        </w:numPr>
        <w:ind w:left="284" w:hanging="284"/>
        <w:jc w:val="both"/>
        <w:rPr>
          <w:rFonts w:ascii="Arial" w:hAnsi="Arial" w:cs="Arial"/>
          <w:b/>
          <w:bCs/>
        </w:rPr>
      </w:pPr>
      <w:r w:rsidRPr="003E23E0">
        <w:rPr>
          <w:rFonts w:ascii="Arial" w:hAnsi="Arial" w:cs="Arial"/>
        </w:rPr>
        <w:t xml:space="preserve">Strony dopuszczają zmianę formy szkolenia stacjonarnego poprzez przeprowadzenie wszystkich lub niektórych szkoleń stacjonarnych w formie zdalnej, tj. z wykorzystaniem środków porozumiewania się na odległość – platformy komunikacyjnej lub innego podobnego środka pozwalającego na swobodną komunikację Stron oraz udostępnianie materiałów w czasie rzeczywistym na ekranach komputerów lub innych urządzeń odbiorców. </w:t>
      </w:r>
    </w:p>
    <w:p w14:paraId="65953FA0" w14:textId="77777777" w:rsidR="00063246" w:rsidRPr="003E23E0" w:rsidRDefault="00063246" w:rsidP="00032B8F">
      <w:pPr>
        <w:pStyle w:val="Akapitzlist"/>
        <w:numPr>
          <w:ilvl w:val="3"/>
          <w:numId w:val="70"/>
        </w:numPr>
        <w:ind w:left="284" w:hanging="284"/>
        <w:jc w:val="both"/>
        <w:rPr>
          <w:rFonts w:ascii="Arial" w:hAnsi="Arial" w:cs="Arial"/>
          <w:b/>
          <w:bCs/>
        </w:rPr>
      </w:pPr>
      <w:r w:rsidRPr="003E23E0">
        <w:rPr>
          <w:rFonts w:ascii="Arial" w:hAnsi="Arial" w:cs="Arial"/>
        </w:rPr>
        <w:t xml:space="preserve">Strony zmienią formę szkolenia z formy stacjonarnej na formę zdalną w sytuacji, gdy sytuacja epidemiologiczna spowodowana pandemią lub innymi podobnymi czynnikami powodującymi zagrożenie dla zdrowia lub życia ludzi, w tym wprowadzone ograniczenia wynikające z bezwzględnie obowiązujących przepisów prawa, aktów administracyjnych lub innych im podobnych aktów władczych wyklucza przeprowadzenie szkolenia w formie stacjonarnej, przy uwzględnieniu ilości uczestników szkoleń i osoby lub osób szkolących oraz infrastruktury Zamawiającego. </w:t>
      </w:r>
    </w:p>
    <w:p w14:paraId="29B6D2D7" w14:textId="77777777" w:rsidR="00063246" w:rsidRPr="003E23E0" w:rsidRDefault="00063246" w:rsidP="00032B8F">
      <w:pPr>
        <w:pStyle w:val="Akapitzlist"/>
        <w:numPr>
          <w:ilvl w:val="3"/>
          <w:numId w:val="70"/>
        </w:numPr>
        <w:ind w:left="284" w:hanging="284"/>
        <w:jc w:val="both"/>
        <w:rPr>
          <w:rFonts w:ascii="Arial" w:hAnsi="Arial" w:cs="Arial"/>
          <w:b/>
          <w:bCs/>
        </w:rPr>
      </w:pPr>
      <w:r w:rsidRPr="003E23E0">
        <w:rPr>
          <w:rFonts w:ascii="Arial" w:hAnsi="Arial" w:cs="Arial"/>
        </w:rPr>
        <w:t xml:space="preserve">Strony dopuszczają zmianę formuły szkolenia z formy stacjonarnej na formę zdalną w sytuacji, gdy sytuacja epidemiologiczna spowodowana pandemią lub innymi podobnymi czynnikami powodującymi zagrożenie dla zdrowia lub życia ludzi, w tym wprowadzone ograniczenia wynikające z bezwzględnie obowiązujących </w:t>
      </w:r>
      <w:r w:rsidRPr="000B38BF">
        <w:rPr>
          <w:rFonts w:ascii="Arial" w:hAnsi="Arial" w:cs="Arial"/>
        </w:rPr>
        <w:t xml:space="preserve">przepisów prawa, aktów administracyjnych lub innych im podobnych aktów władczych wykluczy lub znacznie utrudni komfortowe przeprowadzenie szkolenia w formie stacjonarnej, przy uwzględnieniu ilości uczestników </w:t>
      </w:r>
      <w:r w:rsidRPr="003E23E0">
        <w:rPr>
          <w:rFonts w:ascii="Arial" w:hAnsi="Arial" w:cs="Arial"/>
        </w:rPr>
        <w:t xml:space="preserve">szkoleń i osoby lub osób szkolących oraz infrastruktury Zamawiającego. </w:t>
      </w:r>
    </w:p>
    <w:p w14:paraId="65C3434B" w14:textId="77777777" w:rsidR="00063246" w:rsidRPr="00552952" w:rsidRDefault="00063246" w:rsidP="00032B8F">
      <w:pPr>
        <w:pStyle w:val="Akapitzlist"/>
        <w:numPr>
          <w:ilvl w:val="3"/>
          <w:numId w:val="70"/>
        </w:numPr>
        <w:ind w:left="426" w:hanging="426"/>
        <w:jc w:val="both"/>
        <w:rPr>
          <w:rFonts w:ascii="Arial" w:hAnsi="Arial" w:cs="Arial"/>
          <w:b/>
          <w:bCs/>
        </w:rPr>
      </w:pPr>
      <w:r w:rsidRPr="00552952">
        <w:rPr>
          <w:rFonts w:ascii="Arial" w:hAnsi="Arial" w:cs="Arial"/>
        </w:rPr>
        <w:t>W przypadku, o którym mowa w ust. 15 powyżej, zmiana formuły szkolenia może nastąpić na wniosek każdej ze Stron.</w:t>
      </w:r>
    </w:p>
    <w:p w14:paraId="0EF96F23" w14:textId="77777777" w:rsidR="00063246" w:rsidRPr="003E23E0" w:rsidRDefault="00063246" w:rsidP="00032B8F">
      <w:pPr>
        <w:pStyle w:val="Akapitzlist"/>
        <w:numPr>
          <w:ilvl w:val="3"/>
          <w:numId w:val="70"/>
        </w:numPr>
        <w:ind w:left="426" w:hanging="426"/>
        <w:jc w:val="both"/>
        <w:rPr>
          <w:rFonts w:ascii="Arial" w:hAnsi="Arial" w:cs="Arial"/>
          <w:b/>
          <w:bCs/>
        </w:rPr>
      </w:pPr>
      <w:r w:rsidRPr="003E23E0">
        <w:rPr>
          <w:rFonts w:ascii="Arial" w:hAnsi="Arial" w:cs="Arial"/>
        </w:rPr>
        <w:t>W przypadku przeprowadzenia szkoleń w formie zdalnej:</w:t>
      </w:r>
    </w:p>
    <w:p w14:paraId="122951DB" w14:textId="77777777" w:rsidR="00063246" w:rsidRPr="003E23E0" w:rsidRDefault="00063246" w:rsidP="00032B8F">
      <w:pPr>
        <w:pStyle w:val="Lista2"/>
        <w:numPr>
          <w:ilvl w:val="0"/>
          <w:numId w:val="94"/>
        </w:numPr>
        <w:spacing w:after="0" w:line="240" w:lineRule="auto"/>
        <w:ind w:left="567" w:hanging="283"/>
        <w:contextualSpacing w:val="0"/>
        <w:jc w:val="both"/>
        <w:rPr>
          <w:rFonts w:ascii="Arial" w:hAnsi="Arial" w:cs="Arial"/>
          <w:sz w:val="20"/>
          <w:szCs w:val="20"/>
        </w:rPr>
      </w:pPr>
      <w:r w:rsidRPr="003E23E0">
        <w:rPr>
          <w:rFonts w:ascii="Arial" w:hAnsi="Arial" w:cs="Arial"/>
          <w:sz w:val="20"/>
          <w:szCs w:val="20"/>
        </w:rPr>
        <w:t xml:space="preserve">Wykonawca zapewni platformę komunikacyjną (lub inny podobny środek do przeprowadzenia szkoleń), </w:t>
      </w:r>
    </w:p>
    <w:p w14:paraId="5636049E" w14:textId="77777777" w:rsidR="00063246" w:rsidRPr="003E23E0" w:rsidRDefault="00063246" w:rsidP="00032B8F">
      <w:pPr>
        <w:pStyle w:val="Lista2"/>
        <w:numPr>
          <w:ilvl w:val="0"/>
          <w:numId w:val="94"/>
        </w:numPr>
        <w:spacing w:after="0" w:line="240" w:lineRule="auto"/>
        <w:ind w:left="567" w:hanging="283"/>
        <w:contextualSpacing w:val="0"/>
        <w:jc w:val="both"/>
        <w:rPr>
          <w:rFonts w:ascii="Arial" w:hAnsi="Arial" w:cs="Arial"/>
          <w:sz w:val="20"/>
          <w:szCs w:val="20"/>
        </w:rPr>
      </w:pPr>
      <w:r w:rsidRPr="003E23E0">
        <w:rPr>
          <w:rFonts w:ascii="Arial" w:hAnsi="Arial" w:cs="Arial"/>
          <w:sz w:val="20"/>
          <w:szCs w:val="20"/>
        </w:rPr>
        <w:t xml:space="preserve">Zamawiający zapewni infrastrukturę techniczną niezbędną do wykorzystania platformy komunikacyjnej (lub innego podobnego środka), wg wskazań Wykonawcy. </w:t>
      </w:r>
    </w:p>
    <w:p w14:paraId="715BF4DE" w14:textId="77777777" w:rsidR="00063246" w:rsidRPr="003E23E0" w:rsidRDefault="00063246" w:rsidP="00032B8F">
      <w:pPr>
        <w:pStyle w:val="Lista2"/>
        <w:numPr>
          <w:ilvl w:val="3"/>
          <w:numId w:val="70"/>
        </w:numPr>
        <w:spacing w:after="0" w:line="240" w:lineRule="auto"/>
        <w:ind w:left="426" w:hanging="426"/>
        <w:contextualSpacing w:val="0"/>
        <w:jc w:val="both"/>
        <w:rPr>
          <w:rFonts w:ascii="Arial" w:hAnsi="Arial" w:cs="Arial"/>
          <w:sz w:val="20"/>
          <w:szCs w:val="20"/>
        </w:rPr>
      </w:pPr>
      <w:r w:rsidRPr="003E23E0">
        <w:rPr>
          <w:rFonts w:ascii="Arial" w:hAnsi="Arial" w:cs="Arial"/>
          <w:sz w:val="20"/>
          <w:szCs w:val="20"/>
        </w:rPr>
        <w:t xml:space="preserve">W przypadku zmiany formuły szkolenia z formy stacjonarnej na formę zdalną dopuszcza się zmianę terminów szkoleń wskazanych w Harmonogramie prac. </w:t>
      </w:r>
    </w:p>
    <w:p w14:paraId="6FCDCFD2" w14:textId="77777777" w:rsidR="00063246" w:rsidRPr="00552952" w:rsidRDefault="00063246" w:rsidP="00032B8F">
      <w:pPr>
        <w:pStyle w:val="Lista2"/>
        <w:numPr>
          <w:ilvl w:val="3"/>
          <w:numId w:val="70"/>
        </w:numPr>
        <w:spacing w:after="0" w:line="240" w:lineRule="auto"/>
        <w:ind w:left="426" w:hanging="426"/>
        <w:contextualSpacing w:val="0"/>
        <w:jc w:val="both"/>
        <w:rPr>
          <w:rFonts w:ascii="Arial" w:hAnsi="Arial" w:cs="Arial"/>
          <w:sz w:val="20"/>
          <w:szCs w:val="20"/>
        </w:rPr>
      </w:pPr>
      <w:r w:rsidRPr="003E23E0">
        <w:rPr>
          <w:rFonts w:ascii="Arial" w:hAnsi="Arial" w:cs="Arial"/>
          <w:sz w:val="20"/>
          <w:szCs w:val="20"/>
        </w:rPr>
        <w:t xml:space="preserve">W przypadku, gdy zmiana formy szkolenia z formy stacjonarnej na formę zdalną nie jest możliwa lub powodowałby znaczne trudności w przekazie informacji szkoleniowych z uwagi na charakter szkolenia i treści, które są na nim przekazywane, Strony dopuszczają zmianę jego terminu wskazanego w </w:t>
      </w:r>
      <w:r w:rsidRPr="00552952">
        <w:rPr>
          <w:rFonts w:ascii="Arial" w:hAnsi="Arial" w:cs="Arial"/>
          <w:sz w:val="20"/>
          <w:szCs w:val="20"/>
        </w:rPr>
        <w:t xml:space="preserve">Harmonogramie prac do czasu ustabilizowania się sytuacji, o której mowa w ust. 14 i 15 powyżej. </w:t>
      </w:r>
    </w:p>
    <w:p w14:paraId="45AAB023" w14:textId="77777777" w:rsidR="00063246" w:rsidRPr="003E23E0" w:rsidRDefault="00063246" w:rsidP="00032B8F">
      <w:pPr>
        <w:pStyle w:val="Lista2"/>
        <w:numPr>
          <w:ilvl w:val="3"/>
          <w:numId w:val="70"/>
        </w:numPr>
        <w:spacing w:after="0" w:line="240" w:lineRule="auto"/>
        <w:ind w:left="426" w:hanging="426"/>
        <w:contextualSpacing w:val="0"/>
        <w:jc w:val="both"/>
        <w:rPr>
          <w:rFonts w:ascii="Arial" w:hAnsi="Arial" w:cs="Arial"/>
          <w:sz w:val="20"/>
          <w:szCs w:val="20"/>
        </w:rPr>
      </w:pPr>
      <w:r w:rsidRPr="003E23E0">
        <w:rPr>
          <w:rFonts w:ascii="Arial" w:hAnsi="Arial" w:cs="Arial"/>
          <w:sz w:val="20"/>
          <w:szCs w:val="20"/>
        </w:rPr>
        <w:t xml:space="preserve">Zmiana formy szkolenia nie wpłynie na wynagrodzenie Wykonawcy, w szczególności Wykonawca nie może żądać jego podwyższenia. </w:t>
      </w:r>
    </w:p>
    <w:p w14:paraId="40340A81" w14:textId="49687EB1" w:rsidR="00063246" w:rsidRPr="003E23E0" w:rsidRDefault="00063246" w:rsidP="00032B8F">
      <w:pPr>
        <w:pStyle w:val="Lista2"/>
        <w:numPr>
          <w:ilvl w:val="3"/>
          <w:numId w:val="70"/>
        </w:numPr>
        <w:spacing w:after="0" w:line="240" w:lineRule="auto"/>
        <w:ind w:left="426" w:hanging="426"/>
        <w:contextualSpacing w:val="0"/>
        <w:jc w:val="both"/>
        <w:rPr>
          <w:rFonts w:ascii="Arial" w:hAnsi="Arial" w:cs="Arial"/>
          <w:sz w:val="20"/>
          <w:szCs w:val="20"/>
        </w:rPr>
      </w:pPr>
      <w:r w:rsidRPr="003E23E0">
        <w:rPr>
          <w:rFonts w:ascii="Arial" w:hAnsi="Arial" w:cs="Arial"/>
          <w:sz w:val="20"/>
          <w:szCs w:val="20"/>
        </w:rPr>
        <w:t>Wykonawca zobowiązany jest do przygotowania filmów instruktażowych dla użytkowników końcowych SEOD z korzystania z modułów, o które SEOD został rozbudowany. Filmy będą przygotowane po wdrożeniu danego obszaru funkcjonalnego i uwzględnieniu zmian konfiguracyjnych. Szczegółowy zakres filmów z danego obszaru funkcjonalnego zostanie określony na etapie analizy przedwdrożeniowej. Dla obszarów uniwersalnych Wykonawca może dostarczyć filmy przygotowane na ogólnej instancji systemu. Filmy z procesów charakterystycznych dla Zamawiającego będą przygotowane na bazie dostarczonej i skonfigurowanej dla Z</w:t>
      </w:r>
      <w:r w:rsidR="00F16EC1" w:rsidRPr="003E23E0">
        <w:rPr>
          <w:rFonts w:ascii="Arial" w:hAnsi="Arial" w:cs="Arial"/>
          <w:sz w:val="20"/>
          <w:szCs w:val="20"/>
        </w:rPr>
        <w:t>amawiającego instancji systemu.</w:t>
      </w:r>
    </w:p>
    <w:p w14:paraId="2783BDE6" w14:textId="77777777" w:rsidR="00063246" w:rsidRPr="003E23E0" w:rsidRDefault="00063246" w:rsidP="00032B8F">
      <w:pPr>
        <w:pStyle w:val="Lista2"/>
        <w:numPr>
          <w:ilvl w:val="3"/>
          <w:numId w:val="70"/>
        </w:numPr>
        <w:spacing w:after="0" w:line="240" w:lineRule="auto"/>
        <w:ind w:left="426" w:hanging="426"/>
        <w:contextualSpacing w:val="0"/>
        <w:jc w:val="both"/>
        <w:rPr>
          <w:rFonts w:ascii="Arial" w:hAnsi="Arial" w:cs="Arial"/>
          <w:sz w:val="20"/>
          <w:szCs w:val="20"/>
        </w:rPr>
      </w:pPr>
      <w:r w:rsidRPr="003E23E0">
        <w:rPr>
          <w:rFonts w:ascii="Arial" w:hAnsi="Arial" w:cs="Arial"/>
          <w:sz w:val="20"/>
          <w:szCs w:val="20"/>
        </w:rPr>
        <w:t xml:space="preserve">Dodatkowe dni/godziny szkoleniowe dla administratorów, kluczowych użytkowników i użytkowników końcowych Zamawiający może zlecić w ramach prawa opcji – zgodnie z SWZ. </w:t>
      </w:r>
    </w:p>
    <w:p w14:paraId="0418DB87" w14:textId="77777777" w:rsidR="00063246" w:rsidRPr="003E23E0" w:rsidRDefault="00063246" w:rsidP="00032B8F">
      <w:pPr>
        <w:pStyle w:val="Lista2"/>
        <w:numPr>
          <w:ilvl w:val="3"/>
          <w:numId w:val="70"/>
        </w:numPr>
        <w:spacing w:after="0" w:line="240" w:lineRule="auto"/>
        <w:ind w:left="426" w:hanging="426"/>
        <w:contextualSpacing w:val="0"/>
        <w:jc w:val="both"/>
        <w:rPr>
          <w:rFonts w:ascii="Arial" w:hAnsi="Arial" w:cs="Arial"/>
          <w:sz w:val="20"/>
          <w:szCs w:val="20"/>
        </w:rPr>
      </w:pPr>
      <w:r w:rsidRPr="003E23E0">
        <w:rPr>
          <w:rFonts w:ascii="Arial" w:hAnsi="Arial" w:cs="Arial"/>
          <w:sz w:val="20"/>
          <w:szCs w:val="20"/>
        </w:rPr>
        <w:t>Szkolenia w ramach prawa opcji mogą być zlecone przypadku stwierdzenia potrzeby przeprowadzenia szkoleń dla pracowników Zamawiającego – administratorów, użytkowników kluczowych i/lub użytkowników końcowych, nieobjętych szkoleniami, o których mowa w ust. 1 – 21 powyżej (dalej: szkolenie podstawowe), z uwagi na wyczerpanie przez Zamawiającego limitu godzin / dni szkoleniowych w ramach szkolenia podstawowego albo potrzeby przeprowadzenia szkoleń dla pracowników Zamawiającego – administratorów, użytkowników kluczowych i/lub użytkowników końcowych, objętych uprzednio szkoleniami podstawowymi, ale wymagających szkolenia utrwalającego, w przypadku gdy Zamawiający nie może skierować tak określonych pracowników na szkolenie podstawowe z uwagi na wyczerpanie przez Zamawiającego limitu godzin / dni szkoleniowych w ramach szkoleń podstawowych.</w:t>
      </w:r>
    </w:p>
    <w:p w14:paraId="48AA7BA5" w14:textId="77777777" w:rsidR="00063246" w:rsidRPr="003E23E0" w:rsidRDefault="00063246" w:rsidP="00032B8F">
      <w:pPr>
        <w:pStyle w:val="Lista2"/>
        <w:numPr>
          <w:ilvl w:val="3"/>
          <w:numId w:val="70"/>
        </w:numPr>
        <w:spacing w:after="0" w:line="240" w:lineRule="auto"/>
        <w:ind w:left="426" w:hanging="426"/>
        <w:contextualSpacing w:val="0"/>
        <w:jc w:val="both"/>
        <w:rPr>
          <w:rFonts w:ascii="Arial" w:hAnsi="Arial" w:cs="Arial"/>
          <w:sz w:val="20"/>
          <w:szCs w:val="20"/>
        </w:rPr>
      </w:pPr>
      <w:r w:rsidRPr="003E23E0">
        <w:rPr>
          <w:rFonts w:ascii="Arial" w:hAnsi="Arial" w:cs="Arial"/>
          <w:sz w:val="20"/>
          <w:szCs w:val="20"/>
        </w:rPr>
        <w:t xml:space="preserve">Zamawiający może zlecić Wykonawcy przeprowadzenie szkoleń zdalnych, gdzie minimalną jednostką rozliczeniową będzie 1 godzina szkoleniowa oraz szkolenia stacjonarne, realizowane w siedzibie Zamawiającego, gdzie minimalną jednostką rozliczeniową będzie 1 dzień szkoleniowy (obejmujący 6 godzin szkoleniowych). </w:t>
      </w:r>
    </w:p>
    <w:p w14:paraId="4F564C39" w14:textId="77777777" w:rsidR="00063246" w:rsidRPr="003E23E0" w:rsidRDefault="00063246" w:rsidP="00032B8F">
      <w:pPr>
        <w:pStyle w:val="Lista2"/>
        <w:spacing w:after="0" w:line="240" w:lineRule="auto"/>
        <w:ind w:left="0" w:firstLine="0"/>
        <w:rPr>
          <w:rFonts w:ascii="Arial" w:hAnsi="Arial" w:cs="Arial"/>
          <w:sz w:val="20"/>
          <w:szCs w:val="20"/>
        </w:rPr>
      </w:pPr>
    </w:p>
    <w:p w14:paraId="3CB6F409" w14:textId="77777777" w:rsidR="00063246" w:rsidRPr="003E23E0" w:rsidRDefault="00063246" w:rsidP="00032B8F">
      <w:pPr>
        <w:pStyle w:val="Lista2"/>
        <w:spacing w:after="0" w:line="240" w:lineRule="auto"/>
        <w:ind w:left="357" w:firstLine="0"/>
        <w:jc w:val="center"/>
        <w:rPr>
          <w:rFonts w:ascii="Arial" w:hAnsi="Arial" w:cs="Arial"/>
          <w:b/>
          <w:sz w:val="20"/>
          <w:szCs w:val="20"/>
        </w:rPr>
      </w:pPr>
      <w:r w:rsidRPr="003E23E0">
        <w:rPr>
          <w:rFonts w:ascii="Arial" w:hAnsi="Arial" w:cs="Arial"/>
          <w:b/>
          <w:sz w:val="20"/>
          <w:szCs w:val="20"/>
        </w:rPr>
        <w:t>§ 7</w:t>
      </w:r>
    </w:p>
    <w:p w14:paraId="51BCC221" w14:textId="77777777" w:rsidR="00063246" w:rsidRPr="003E23E0" w:rsidRDefault="00063246" w:rsidP="00032B8F">
      <w:pPr>
        <w:pStyle w:val="Lista2"/>
        <w:spacing w:after="0" w:line="240" w:lineRule="auto"/>
        <w:ind w:left="357" w:firstLine="0"/>
        <w:jc w:val="center"/>
        <w:rPr>
          <w:rFonts w:ascii="Arial" w:hAnsi="Arial" w:cs="Arial"/>
          <w:b/>
          <w:sz w:val="20"/>
          <w:szCs w:val="20"/>
        </w:rPr>
      </w:pPr>
      <w:r w:rsidRPr="003E23E0">
        <w:rPr>
          <w:rFonts w:ascii="Arial" w:hAnsi="Arial" w:cs="Arial"/>
          <w:b/>
          <w:sz w:val="20"/>
          <w:szCs w:val="20"/>
        </w:rPr>
        <w:t>[odbiory]</w:t>
      </w:r>
    </w:p>
    <w:p w14:paraId="5170430E" w14:textId="77777777" w:rsidR="00063246" w:rsidRPr="00552952" w:rsidRDefault="00063246" w:rsidP="00032B8F">
      <w:pPr>
        <w:pStyle w:val="Akapitzlist"/>
        <w:numPr>
          <w:ilvl w:val="0"/>
          <w:numId w:val="71"/>
        </w:numPr>
        <w:jc w:val="both"/>
        <w:rPr>
          <w:rFonts w:ascii="Arial" w:eastAsia="Calibri Light" w:hAnsi="Arial" w:cs="Arial"/>
          <w:b/>
          <w:bCs/>
        </w:rPr>
      </w:pPr>
      <w:r w:rsidRPr="003E23E0">
        <w:rPr>
          <w:rFonts w:ascii="Arial" w:hAnsi="Arial" w:cs="Arial"/>
        </w:rPr>
        <w:t xml:space="preserve">Wykonawca zgłosi Zamawiającemu gotowość do odbioru części przedmiotu Umowy zrealizowanej w ramach danego Etapu, niezwłocznie po jej wykonaniu, z zastrzeżeniem terminów wykonania Etapów, o których mowa </w:t>
      </w:r>
      <w:r w:rsidRPr="00552952">
        <w:rPr>
          <w:rFonts w:ascii="Arial" w:hAnsi="Arial" w:cs="Arial"/>
        </w:rPr>
        <w:t>w § 4 ust. 1 Umowy.</w:t>
      </w:r>
    </w:p>
    <w:p w14:paraId="5AC94C79" w14:textId="77777777" w:rsidR="00063246" w:rsidRPr="003E23E0" w:rsidRDefault="00063246" w:rsidP="00032B8F">
      <w:pPr>
        <w:pStyle w:val="Lista2"/>
        <w:numPr>
          <w:ilvl w:val="0"/>
          <w:numId w:val="71"/>
        </w:numPr>
        <w:spacing w:after="0" w:line="240" w:lineRule="auto"/>
        <w:contextualSpacing w:val="0"/>
        <w:jc w:val="both"/>
        <w:rPr>
          <w:rFonts w:ascii="Arial" w:hAnsi="Arial" w:cs="Arial"/>
          <w:sz w:val="20"/>
          <w:szCs w:val="20"/>
        </w:rPr>
      </w:pPr>
      <w:r w:rsidRPr="003E23E0">
        <w:rPr>
          <w:rFonts w:ascii="Arial" w:hAnsi="Arial" w:cs="Arial"/>
          <w:sz w:val="20"/>
          <w:szCs w:val="20"/>
        </w:rPr>
        <w:t xml:space="preserve">W ramach odbioru części przedmiotu Umowy dotyczących re-konfiguracji i rozbudowy SEOD Zamawiający zweryfikuje, czy wszystkie prace w ramach danego Etapu zostały należycie zrealizowane, w tym w przypadku Etapów Wdrożenia poprzez przeprowadzenie testów akceptacyjnych. Strony zgodnie oświadczają, że </w:t>
      </w:r>
      <w:r w:rsidRPr="003E23E0">
        <w:rPr>
          <w:rFonts w:ascii="Arial" w:hAnsi="Arial" w:cs="Arial"/>
          <w:snapToGrid w:val="0"/>
          <w:sz w:val="20"/>
          <w:szCs w:val="20"/>
        </w:rPr>
        <w:t xml:space="preserve">udostępnienie konkretnego modułu (modułów), o które SEOD zostanie rozbudowany do testów akceptacyjnych nastąpi w środowisku produkcyjnym Zamawiającego. </w:t>
      </w:r>
    </w:p>
    <w:p w14:paraId="7787965F" w14:textId="77777777" w:rsidR="00063246" w:rsidRPr="003E23E0" w:rsidRDefault="00063246" w:rsidP="00032B8F">
      <w:pPr>
        <w:pStyle w:val="Akapitzlist"/>
        <w:numPr>
          <w:ilvl w:val="0"/>
          <w:numId w:val="71"/>
        </w:numPr>
        <w:jc w:val="both"/>
        <w:rPr>
          <w:rFonts w:ascii="Arial" w:hAnsi="Arial" w:cs="Arial"/>
          <w:b/>
          <w:bCs/>
        </w:rPr>
      </w:pPr>
      <w:r w:rsidRPr="003E23E0">
        <w:rPr>
          <w:rFonts w:ascii="Arial" w:hAnsi="Arial" w:cs="Arial"/>
        </w:rPr>
        <w:t xml:space="preserve">Zamawiający odbierze część przedmiotu Umowy przedstawioną do odbioru w ramach wykonania danego Etapu lub zgłosi Wykonawcy wady tej części przedmiotu Umowy, w terminie do 5 Dni roboczych od dnia przedstawienia przez Wykonawcę części przedmiotu Umowy do odbioru. </w:t>
      </w:r>
    </w:p>
    <w:p w14:paraId="27A0A13D" w14:textId="77777777" w:rsidR="00063246" w:rsidRPr="003E23E0" w:rsidRDefault="00063246" w:rsidP="00032B8F">
      <w:pPr>
        <w:pStyle w:val="Akapitzlist"/>
        <w:numPr>
          <w:ilvl w:val="0"/>
          <w:numId w:val="71"/>
        </w:numPr>
        <w:jc w:val="both"/>
        <w:rPr>
          <w:rFonts w:ascii="Arial" w:hAnsi="Arial" w:cs="Arial"/>
          <w:b/>
          <w:bCs/>
        </w:rPr>
      </w:pPr>
      <w:r w:rsidRPr="003E23E0">
        <w:rPr>
          <w:rFonts w:ascii="Arial" w:hAnsi="Arial" w:cs="Arial"/>
        </w:rPr>
        <w:t>W przypadku zgłoszenia przez Zamawiającego wad części przedmiotu Umowy dotyczącej re-konfiguracji i rozbudowy SEOD:</w:t>
      </w:r>
    </w:p>
    <w:p w14:paraId="58567C32" w14:textId="77777777" w:rsidR="00063246" w:rsidRPr="003E23E0" w:rsidRDefault="00063246" w:rsidP="00032B8F">
      <w:pPr>
        <w:pStyle w:val="Akapitzlist"/>
        <w:numPr>
          <w:ilvl w:val="1"/>
          <w:numId w:val="95"/>
        </w:numPr>
        <w:ind w:left="709" w:hanging="283"/>
        <w:jc w:val="both"/>
        <w:rPr>
          <w:rFonts w:ascii="Arial" w:hAnsi="Arial" w:cs="Arial"/>
          <w:b/>
          <w:bCs/>
        </w:rPr>
      </w:pPr>
      <w:r w:rsidRPr="003E23E0">
        <w:rPr>
          <w:rFonts w:ascii="Arial" w:hAnsi="Arial" w:cs="Arial"/>
        </w:rPr>
        <w:t xml:space="preserve">Zamawiający odmówi odbioru części przedmiotu Umowy w przypadku, gdy wady są istotne, tj. uniemożliwiają lub znacznie utrudniają korzystanie z części przedmiotu Umowy zgodnie z jej przeznaczeniem, </w:t>
      </w:r>
    </w:p>
    <w:p w14:paraId="08E77E9B" w14:textId="77777777" w:rsidR="00063246" w:rsidRPr="003E23E0" w:rsidRDefault="00063246" w:rsidP="00032B8F">
      <w:pPr>
        <w:pStyle w:val="Akapitzlist"/>
        <w:numPr>
          <w:ilvl w:val="1"/>
          <w:numId w:val="95"/>
        </w:numPr>
        <w:ind w:left="709" w:hanging="283"/>
        <w:jc w:val="both"/>
        <w:rPr>
          <w:rFonts w:ascii="Arial" w:hAnsi="Arial" w:cs="Arial"/>
          <w:b/>
          <w:bCs/>
        </w:rPr>
      </w:pPr>
      <w:r w:rsidRPr="003E23E0">
        <w:rPr>
          <w:rFonts w:ascii="Arial" w:hAnsi="Arial" w:cs="Arial"/>
        </w:rPr>
        <w:t xml:space="preserve">Strony ustalą termin na usunięcie wad w przypadku, gdy wady nie są istotne. W przypadku, gdy Stronom nie uda się ustalić zgodnego terminu na usunięcie wad, Zamawiający jest uprawniony do jednostronnego wyznaczenia terminu na usunięcie wad, nie krótszego jednak niż 5 Dni roboczych od dnia podpisania protokołu odbioru. </w:t>
      </w:r>
    </w:p>
    <w:p w14:paraId="33F0BE20" w14:textId="77777777" w:rsidR="00063246" w:rsidRPr="003E23E0" w:rsidRDefault="00063246" w:rsidP="00032B8F">
      <w:pPr>
        <w:pStyle w:val="Akapitzlist"/>
        <w:numPr>
          <w:ilvl w:val="0"/>
          <w:numId w:val="71"/>
        </w:numPr>
        <w:jc w:val="both"/>
        <w:rPr>
          <w:rFonts w:ascii="Arial" w:hAnsi="Arial" w:cs="Arial"/>
          <w:b/>
          <w:bCs/>
        </w:rPr>
      </w:pPr>
      <w:r w:rsidRPr="003E23E0">
        <w:rPr>
          <w:rFonts w:ascii="Arial" w:hAnsi="Arial" w:cs="Arial"/>
        </w:rPr>
        <w:t xml:space="preserve">Zamawiający nie może odmówić odbioru Etapu Wdrożenia w przypadku osiągnięcia przez rozbudowany SEOD pozytywnego wyniku testowego. Wynik testu uważa się za pozytywny, jeśli ilość Błędów rozbudowanego SEOD nie przekracza: „0” (zero) Błędów krytycznych, „1” (jeden) Błąd średniego poziomu, „5” (pięć) Błędów niskiego poziomu. </w:t>
      </w:r>
    </w:p>
    <w:p w14:paraId="35BAA5D8" w14:textId="07F3E512" w:rsidR="00063246" w:rsidRPr="00552952" w:rsidRDefault="00063246" w:rsidP="00032B8F">
      <w:pPr>
        <w:pStyle w:val="Lista2"/>
        <w:numPr>
          <w:ilvl w:val="0"/>
          <w:numId w:val="71"/>
        </w:numPr>
        <w:spacing w:after="0" w:line="240" w:lineRule="auto"/>
        <w:contextualSpacing w:val="0"/>
        <w:jc w:val="both"/>
        <w:rPr>
          <w:rFonts w:ascii="Arial" w:hAnsi="Arial" w:cs="Arial"/>
          <w:sz w:val="20"/>
          <w:szCs w:val="20"/>
        </w:rPr>
      </w:pPr>
      <w:r w:rsidRPr="003E23E0">
        <w:rPr>
          <w:rFonts w:ascii="Arial" w:hAnsi="Arial" w:cs="Arial"/>
          <w:sz w:val="20"/>
          <w:szCs w:val="20"/>
        </w:rPr>
        <w:t xml:space="preserve">Odbiory poszczególnych Etapów Wdrożenia będą potwierdzane Protokołami Odbioru Częściowego, z zastrzeżeniem zdania następnego. Odbiór ostatniego Etapu Wdrożenia jest równocześnie odbiorem końcowym </w:t>
      </w:r>
      <w:proofErr w:type="spellStart"/>
      <w:r w:rsidRPr="003E23E0">
        <w:rPr>
          <w:rFonts w:ascii="Arial" w:hAnsi="Arial" w:cs="Arial"/>
          <w:sz w:val="20"/>
          <w:szCs w:val="20"/>
        </w:rPr>
        <w:t>zre</w:t>
      </w:r>
      <w:proofErr w:type="spellEnd"/>
      <w:r w:rsidRPr="003E23E0">
        <w:rPr>
          <w:rFonts w:ascii="Arial" w:hAnsi="Arial" w:cs="Arial"/>
          <w:sz w:val="20"/>
          <w:szCs w:val="20"/>
        </w:rPr>
        <w:t xml:space="preserve">-konfigurowanego i rozbudowanego SEOD i zostanie potwierdzony Protokołem Odbioru Końcowego re-konfiguracji i rozbudowy SEOD. Protokół Odbioru Częściowego lub Protokół Odbioru Końcowego zostanie podpisany w terminie 2 dni roboczych od odbioru części przedmiotu Umowy zrealizowanej w ramach danego Etapu. W przypadku nieuzasadnionej odmowy podpisania przez Zamawiającego Protokołu Odbioru Częściowego lub Protokołu Odbioru Końcowego w ramach re-konfiguracji i rozbudowy SEOD, Wykonawca jest uprawniony do jednostronnego podpisania Protokołu i wystawienia </w:t>
      </w:r>
      <w:r w:rsidRPr="00552952">
        <w:rPr>
          <w:rFonts w:ascii="Arial" w:hAnsi="Arial" w:cs="Arial"/>
          <w:sz w:val="20"/>
          <w:szCs w:val="20"/>
        </w:rPr>
        <w:t xml:space="preserve">faktury VAT zgodnie z § 13 Umowy. </w:t>
      </w:r>
    </w:p>
    <w:p w14:paraId="54792F9A" w14:textId="77777777" w:rsidR="00063246" w:rsidRPr="003E23E0" w:rsidRDefault="00063246" w:rsidP="00032B8F">
      <w:pPr>
        <w:pStyle w:val="Akapitzlist"/>
        <w:numPr>
          <w:ilvl w:val="0"/>
          <w:numId w:val="71"/>
        </w:numPr>
        <w:jc w:val="both"/>
        <w:rPr>
          <w:rFonts w:ascii="Arial" w:hAnsi="Arial" w:cs="Arial"/>
          <w:b/>
          <w:bCs/>
        </w:rPr>
      </w:pPr>
      <w:r w:rsidRPr="003E23E0">
        <w:rPr>
          <w:rFonts w:ascii="Arial" w:hAnsi="Arial" w:cs="Arial"/>
        </w:rPr>
        <w:t xml:space="preserve">Usuniecie wad innych niż istotne nastąpi w ramach opieki serwisowej Wykonawcy. </w:t>
      </w:r>
    </w:p>
    <w:p w14:paraId="48240282" w14:textId="77777777" w:rsidR="00063246" w:rsidRPr="00552952" w:rsidRDefault="00063246" w:rsidP="00032B8F">
      <w:pPr>
        <w:pStyle w:val="Akapitzlist"/>
        <w:numPr>
          <w:ilvl w:val="0"/>
          <w:numId w:val="71"/>
        </w:numPr>
        <w:jc w:val="both"/>
        <w:rPr>
          <w:rFonts w:ascii="Arial" w:hAnsi="Arial" w:cs="Arial"/>
          <w:b/>
          <w:bCs/>
        </w:rPr>
      </w:pPr>
      <w:r w:rsidRPr="003E23E0">
        <w:rPr>
          <w:rFonts w:ascii="Arial" w:hAnsi="Arial" w:cs="Arial"/>
        </w:rPr>
        <w:t xml:space="preserve">W przypadku odmowy odbioru danego Etapu Wykonawca jest zobowiązany do usunięcia istotnych wad </w:t>
      </w:r>
      <w:r w:rsidRPr="00552952">
        <w:rPr>
          <w:rFonts w:ascii="Arial" w:hAnsi="Arial" w:cs="Arial"/>
        </w:rPr>
        <w:t xml:space="preserve">części przedmiotu Umowy i ponownego jej przedstawienia do odbioru. Procedurę odbioru opisaną w ust. 1 – 7 powtarza się. </w:t>
      </w:r>
    </w:p>
    <w:p w14:paraId="28810DB8" w14:textId="77777777" w:rsidR="00063246" w:rsidRPr="003E23E0" w:rsidRDefault="00063246" w:rsidP="00032B8F">
      <w:pPr>
        <w:pStyle w:val="Akapitzlist"/>
        <w:numPr>
          <w:ilvl w:val="0"/>
          <w:numId w:val="71"/>
        </w:numPr>
        <w:jc w:val="both"/>
        <w:rPr>
          <w:rFonts w:ascii="Arial" w:hAnsi="Arial" w:cs="Arial"/>
          <w:b/>
          <w:bCs/>
        </w:rPr>
      </w:pPr>
      <w:r w:rsidRPr="00552952">
        <w:rPr>
          <w:rFonts w:ascii="Arial" w:hAnsi="Arial" w:cs="Arial"/>
        </w:rPr>
        <w:t>W przypadku odbioru przez Zamawiającego danego Etapu, za datę odbioru uważa się datę zgłoszenia przez</w:t>
      </w:r>
      <w:r w:rsidRPr="003E23E0">
        <w:rPr>
          <w:rFonts w:ascii="Arial" w:hAnsi="Arial" w:cs="Arial"/>
        </w:rPr>
        <w:t xml:space="preserve"> Wykonawcę danego Etapu do odbioru, niezależnie od daty podpisania Protokołu Odbioru Częściowego lub Protokołu Odbioru Końcowego. </w:t>
      </w:r>
    </w:p>
    <w:p w14:paraId="79F8132C" w14:textId="77777777" w:rsidR="00063246" w:rsidRPr="003E23E0" w:rsidRDefault="00063246" w:rsidP="00032B8F">
      <w:pPr>
        <w:pStyle w:val="Akapitzlist"/>
        <w:numPr>
          <w:ilvl w:val="0"/>
          <w:numId w:val="71"/>
        </w:numPr>
        <w:jc w:val="both"/>
        <w:rPr>
          <w:rFonts w:ascii="Arial" w:hAnsi="Arial" w:cs="Arial"/>
          <w:b/>
          <w:bCs/>
        </w:rPr>
      </w:pPr>
      <w:r w:rsidRPr="003E23E0">
        <w:rPr>
          <w:rFonts w:ascii="Arial" w:hAnsi="Arial" w:cs="Arial"/>
        </w:rPr>
        <w:t>W przypadku wystąpienia przynajmniej jednej z poniższych przesłanek:</w:t>
      </w:r>
    </w:p>
    <w:p w14:paraId="3D047C31" w14:textId="77777777" w:rsidR="00063246" w:rsidRPr="003E23E0" w:rsidRDefault="00063246" w:rsidP="00032B8F">
      <w:pPr>
        <w:pStyle w:val="Lista2"/>
        <w:numPr>
          <w:ilvl w:val="1"/>
          <w:numId w:val="96"/>
        </w:numPr>
        <w:spacing w:after="0" w:line="240" w:lineRule="auto"/>
        <w:ind w:left="709" w:hanging="283"/>
        <w:contextualSpacing w:val="0"/>
        <w:jc w:val="both"/>
        <w:rPr>
          <w:rFonts w:ascii="Arial" w:hAnsi="Arial" w:cs="Arial"/>
          <w:sz w:val="20"/>
          <w:szCs w:val="20"/>
        </w:rPr>
      </w:pPr>
      <w:r w:rsidRPr="003E23E0">
        <w:rPr>
          <w:rFonts w:ascii="Arial" w:hAnsi="Arial" w:cs="Arial"/>
          <w:sz w:val="20"/>
          <w:szCs w:val="20"/>
        </w:rPr>
        <w:t xml:space="preserve">niezgłoszenia wad części przedmiotu Umowy przedstawionego do odbioru,  </w:t>
      </w:r>
    </w:p>
    <w:p w14:paraId="701D2B5B" w14:textId="77777777" w:rsidR="00063246" w:rsidRPr="003E23E0" w:rsidRDefault="00063246" w:rsidP="00032B8F">
      <w:pPr>
        <w:pStyle w:val="Lista2"/>
        <w:numPr>
          <w:ilvl w:val="1"/>
          <w:numId w:val="96"/>
        </w:numPr>
        <w:spacing w:after="0" w:line="240" w:lineRule="auto"/>
        <w:ind w:left="709" w:hanging="283"/>
        <w:contextualSpacing w:val="0"/>
        <w:jc w:val="both"/>
        <w:rPr>
          <w:rFonts w:ascii="Arial" w:hAnsi="Arial" w:cs="Arial"/>
          <w:sz w:val="20"/>
          <w:szCs w:val="20"/>
        </w:rPr>
      </w:pPr>
      <w:r w:rsidRPr="003E23E0">
        <w:rPr>
          <w:rFonts w:ascii="Arial" w:hAnsi="Arial" w:cs="Arial"/>
          <w:sz w:val="20"/>
          <w:szCs w:val="20"/>
        </w:rPr>
        <w:t xml:space="preserve">nieprzystąpienia przez Zamawiającego do odbioru części przedmiotu Umowy, </w:t>
      </w:r>
    </w:p>
    <w:p w14:paraId="2A152DCF" w14:textId="77777777" w:rsidR="00063246" w:rsidRPr="003E23E0" w:rsidRDefault="00063246" w:rsidP="00032B8F">
      <w:pPr>
        <w:pStyle w:val="Lista2"/>
        <w:numPr>
          <w:ilvl w:val="1"/>
          <w:numId w:val="96"/>
        </w:numPr>
        <w:spacing w:after="0" w:line="240" w:lineRule="auto"/>
        <w:ind w:left="709" w:hanging="283"/>
        <w:contextualSpacing w:val="0"/>
        <w:jc w:val="both"/>
        <w:rPr>
          <w:rFonts w:ascii="Arial" w:hAnsi="Arial" w:cs="Arial"/>
          <w:sz w:val="20"/>
          <w:szCs w:val="20"/>
        </w:rPr>
      </w:pPr>
      <w:r w:rsidRPr="003E23E0">
        <w:rPr>
          <w:rFonts w:ascii="Arial" w:hAnsi="Arial" w:cs="Arial"/>
          <w:sz w:val="20"/>
          <w:szCs w:val="20"/>
        </w:rPr>
        <w:t>zgłoszenia Błędów rozbudowanego SEOD w liczbie uprawniającej do uznania wyniku testów za pozytywny lub zgłoszenia wyłącznie uwag dotyczących funkcji rozbudowanego SEOD nieobjętej Umową,</w:t>
      </w:r>
    </w:p>
    <w:p w14:paraId="098B1979" w14:textId="77777777" w:rsidR="00063246" w:rsidRPr="003E23E0" w:rsidRDefault="00063246" w:rsidP="00032B8F">
      <w:pPr>
        <w:pStyle w:val="Lista2"/>
        <w:spacing w:after="0" w:line="240" w:lineRule="auto"/>
        <w:ind w:left="0" w:firstLine="426"/>
        <w:rPr>
          <w:rFonts w:ascii="Arial" w:hAnsi="Arial" w:cs="Arial"/>
          <w:sz w:val="20"/>
          <w:szCs w:val="20"/>
        </w:rPr>
      </w:pPr>
      <w:r w:rsidRPr="003E23E0">
        <w:rPr>
          <w:rFonts w:ascii="Arial" w:hAnsi="Arial" w:cs="Arial"/>
          <w:sz w:val="20"/>
          <w:szCs w:val="20"/>
        </w:rPr>
        <w:t xml:space="preserve">uważa się, że Zamawiający przyjął część przedmiotu Umowy bez zastrzeżeń. </w:t>
      </w:r>
    </w:p>
    <w:p w14:paraId="1D9CE467" w14:textId="77777777" w:rsidR="00130140" w:rsidRPr="003E23E0" w:rsidRDefault="00063246" w:rsidP="00032B8F">
      <w:pPr>
        <w:pStyle w:val="Lista2"/>
        <w:numPr>
          <w:ilvl w:val="0"/>
          <w:numId w:val="71"/>
        </w:numPr>
        <w:spacing w:after="0" w:line="240" w:lineRule="auto"/>
        <w:ind w:left="426" w:hanging="426"/>
        <w:contextualSpacing w:val="0"/>
        <w:jc w:val="both"/>
        <w:rPr>
          <w:rFonts w:ascii="Arial" w:hAnsi="Arial" w:cs="Arial"/>
          <w:sz w:val="20"/>
          <w:szCs w:val="20"/>
        </w:rPr>
      </w:pPr>
      <w:r w:rsidRPr="003E23E0">
        <w:rPr>
          <w:rFonts w:ascii="Arial" w:hAnsi="Arial" w:cs="Arial"/>
          <w:sz w:val="20"/>
          <w:szCs w:val="20"/>
        </w:rPr>
        <w:t xml:space="preserve">Wykonawca zapewni, że na dzień podpisania Protokołu Odbioru Końcowego </w:t>
      </w:r>
      <w:proofErr w:type="spellStart"/>
      <w:r w:rsidRPr="003E23E0">
        <w:rPr>
          <w:rFonts w:ascii="Arial" w:hAnsi="Arial" w:cs="Arial"/>
          <w:sz w:val="20"/>
          <w:szCs w:val="20"/>
        </w:rPr>
        <w:t>zre</w:t>
      </w:r>
      <w:proofErr w:type="spellEnd"/>
      <w:r w:rsidRPr="003E23E0">
        <w:rPr>
          <w:rFonts w:ascii="Arial" w:hAnsi="Arial" w:cs="Arial"/>
          <w:sz w:val="20"/>
          <w:szCs w:val="20"/>
        </w:rPr>
        <w:t xml:space="preserve">-konfigurowany i rozbudowany SEOD działa poprawnie, jest zgodny </w:t>
      </w:r>
      <w:r w:rsidRPr="003E23E0">
        <w:rPr>
          <w:rFonts w:ascii="Arial" w:hAnsi="Arial" w:cs="Arial"/>
          <w:sz w:val="20"/>
          <w:szCs w:val="20"/>
          <w:lang w:eastAsia="ar-SA"/>
        </w:rPr>
        <w:t xml:space="preserve">z obowiązującymi przepisami prawa oraz wymaganiami określonymi w SWZ, w szczególności jego działanie jest bezpieczne, poprawne i nie doprowadzi do powstania po stronie Zamawiającego żadnych szkód. </w:t>
      </w:r>
    </w:p>
    <w:p w14:paraId="2A2CBD9C" w14:textId="77777777" w:rsidR="00130140" w:rsidRPr="003E23E0" w:rsidRDefault="00130140" w:rsidP="00032B8F">
      <w:pPr>
        <w:pStyle w:val="Lista2"/>
        <w:spacing w:after="0" w:line="240" w:lineRule="auto"/>
        <w:ind w:left="0" w:firstLine="0"/>
        <w:contextualSpacing w:val="0"/>
        <w:jc w:val="center"/>
        <w:rPr>
          <w:rFonts w:ascii="Arial" w:hAnsi="Arial" w:cs="Arial"/>
          <w:b/>
          <w:sz w:val="20"/>
          <w:szCs w:val="20"/>
          <w:lang w:eastAsia="ar-SA"/>
        </w:rPr>
      </w:pPr>
    </w:p>
    <w:p w14:paraId="6AEDC6CC" w14:textId="77777777" w:rsidR="00130140" w:rsidRPr="003E23E0" w:rsidRDefault="00063246" w:rsidP="00032B8F">
      <w:pPr>
        <w:pStyle w:val="Lista2"/>
        <w:spacing w:after="0" w:line="240" w:lineRule="auto"/>
        <w:ind w:left="0" w:firstLine="0"/>
        <w:contextualSpacing w:val="0"/>
        <w:jc w:val="center"/>
        <w:rPr>
          <w:rFonts w:ascii="Arial" w:hAnsi="Arial" w:cs="Arial"/>
          <w:b/>
          <w:sz w:val="20"/>
          <w:szCs w:val="20"/>
          <w:lang w:eastAsia="ar-SA"/>
        </w:rPr>
      </w:pPr>
      <w:r w:rsidRPr="003E23E0">
        <w:rPr>
          <w:rFonts w:ascii="Arial" w:hAnsi="Arial" w:cs="Arial"/>
          <w:b/>
          <w:sz w:val="20"/>
          <w:szCs w:val="20"/>
          <w:lang w:eastAsia="ar-SA"/>
        </w:rPr>
        <w:t>§ 8</w:t>
      </w:r>
    </w:p>
    <w:p w14:paraId="5471D650" w14:textId="3EF077B2" w:rsidR="00063246" w:rsidRPr="003E23E0" w:rsidRDefault="00063246" w:rsidP="00032B8F">
      <w:pPr>
        <w:pStyle w:val="Lista2"/>
        <w:spacing w:after="0" w:line="240" w:lineRule="auto"/>
        <w:ind w:left="0" w:firstLine="0"/>
        <w:contextualSpacing w:val="0"/>
        <w:jc w:val="center"/>
        <w:rPr>
          <w:rFonts w:ascii="Arial" w:hAnsi="Arial" w:cs="Arial"/>
          <w:sz w:val="20"/>
          <w:szCs w:val="20"/>
        </w:rPr>
      </w:pPr>
      <w:r w:rsidRPr="003E23E0">
        <w:rPr>
          <w:rFonts w:ascii="Arial" w:hAnsi="Arial" w:cs="Arial"/>
          <w:b/>
          <w:sz w:val="20"/>
          <w:szCs w:val="20"/>
          <w:lang w:eastAsia="ar-SA"/>
        </w:rPr>
        <w:t>[prawa własności intelektualnej]</w:t>
      </w:r>
    </w:p>
    <w:p w14:paraId="2E378C70" w14:textId="77777777" w:rsidR="00063246" w:rsidRPr="003E23E0" w:rsidRDefault="00063246" w:rsidP="00032B8F">
      <w:pPr>
        <w:pStyle w:val="Akapitzlist"/>
        <w:numPr>
          <w:ilvl w:val="0"/>
          <w:numId w:val="72"/>
        </w:numPr>
        <w:ind w:left="284" w:hanging="284"/>
        <w:rPr>
          <w:rFonts w:ascii="Arial" w:hAnsi="Arial" w:cs="Arial"/>
        </w:rPr>
      </w:pPr>
      <w:r w:rsidRPr="003E23E0">
        <w:rPr>
          <w:rFonts w:ascii="Arial" w:hAnsi="Arial" w:cs="Arial"/>
        </w:rPr>
        <w:t>Wykonawca oświadcza i gwarantuje, że:</w:t>
      </w:r>
    </w:p>
    <w:p w14:paraId="24136235" w14:textId="77777777" w:rsidR="00063246" w:rsidRPr="003E23E0" w:rsidRDefault="00063246" w:rsidP="00032B8F">
      <w:pPr>
        <w:pStyle w:val="Akapitzlist"/>
        <w:numPr>
          <w:ilvl w:val="1"/>
          <w:numId w:val="97"/>
        </w:numPr>
        <w:ind w:left="567" w:hanging="283"/>
        <w:jc w:val="both"/>
        <w:rPr>
          <w:rFonts w:ascii="Arial" w:hAnsi="Arial" w:cs="Arial"/>
        </w:rPr>
      </w:pPr>
      <w:r w:rsidRPr="003E23E0">
        <w:rPr>
          <w:rFonts w:ascii="Arial" w:hAnsi="Arial" w:cs="Arial"/>
        </w:rPr>
        <w:t xml:space="preserve">przekazane w ramach wykonania przedmiotu Umowy prawa własności intelektualnej (prawa licencyjne, autorskie prawa majątkowe, prawa zależne) nie posiadają wad prawnych i nie będą ograniczać Zamawiającego w korzystaniu z tych praw w inny sposób niż wyraźnie wskazany w Umowie, </w:t>
      </w:r>
    </w:p>
    <w:p w14:paraId="16AB439A" w14:textId="77777777" w:rsidR="00063246" w:rsidRPr="003E23E0" w:rsidRDefault="00063246" w:rsidP="00032B8F">
      <w:pPr>
        <w:pStyle w:val="Akapitzlist"/>
        <w:numPr>
          <w:ilvl w:val="1"/>
          <w:numId w:val="97"/>
        </w:numPr>
        <w:ind w:left="567" w:hanging="283"/>
        <w:jc w:val="both"/>
        <w:rPr>
          <w:rFonts w:ascii="Arial" w:hAnsi="Arial" w:cs="Arial"/>
        </w:rPr>
      </w:pPr>
      <w:r w:rsidRPr="003E23E0">
        <w:rPr>
          <w:rFonts w:ascii="Arial" w:hAnsi="Arial" w:cs="Arial"/>
        </w:rPr>
        <w:t xml:space="preserve">posiada autorskie prawa majątkowe do SEOD, w tym do wszystkich jego obszarów funkcjonalnych, a także do wszystkich modułów, o które SEOD ma zostać rozbudowany i nie jest w żaden sposób ograniczony w korzystaniu z nich lub Wykonawca posiada prawo do dysponowania nimi, </w:t>
      </w:r>
    </w:p>
    <w:p w14:paraId="434D3533" w14:textId="77777777" w:rsidR="00063246" w:rsidRPr="003E23E0" w:rsidRDefault="00063246" w:rsidP="00032B8F">
      <w:pPr>
        <w:pStyle w:val="Akapitzlist"/>
        <w:numPr>
          <w:ilvl w:val="1"/>
          <w:numId w:val="97"/>
        </w:numPr>
        <w:ind w:left="567" w:hanging="283"/>
        <w:jc w:val="both"/>
        <w:rPr>
          <w:rFonts w:ascii="Arial" w:hAnsi="Arial" w:cs="Arial"/>
        </w:rPr>
      </w:pPr>
      <w:r w:rsidRPr="003E23E0">
        <w:rPr>
          <w:rFonts w:ascii="Arial" w:hAnsi="Arial" w:cs="Arial"/>
        </w:rPr>
        <w:t xml:space="preserve">Wykonawcy będą przysługiwały autorskie prawa majątkowe do nowych wersji, modyfikacji, aktualizacji i innych zmian SEOD, w tym także do wszystkich modułów, o które SEOD ma zostać rozbudowany lub Wykonawca będzie posiadał prawo do dysponowania nimi, </w:t>
      </w:r>
    </w:p>
    <w:p w14:paraId="03FEBF98" w14:textId="77777777" w:rsidR="00063246" w:rsidRPr="003E23E0" w:rsidRDefault="00063246" w:rsidP="00032B8F">
      <w:pPr>
        <w:pStyle w:val="Akapitzlist"/>
        <w:numPr>
          <w:ilvl w:val="1"/>
          <w:numId w:val="97"/>
        </w:numPr>
        <w:ind w:left="567" w:hanging="283"/>
        <w:jc w:val="both"/>
        <w:rPr>
          <w:rFonts w:ascii="Arial" w:hAnsi="Arial" w:cs="Arial"/>
        </w:rPr>
      </w:pPr>
      <w:r w:rsidRPr="003E23E0">
        <w:rPr>
          <w:rFonts w:ascii="Arial" w:hAnsi="Arial" w:cs="Arial"/>
        </w:rPr>
        <w:t xml:space="preserve">Wykonawcy będą przysługiwały autorskie prawa majątkowe do Dokumentacji realizacyjnej lub będzie posiadał prawo do dysponowania nimi, </w:t>
      </w:r>
    </w:p>
    <w:p w14:paraId="5F08EA6E" w14:textId="77777777" w:rsidR="00063246" w:rsidRPr="003E23E0" w:rsidRDefault="00063246" w:rsidP="00032B8F">
      <w:pPr>
        <w:pStyle w:val="Akapitzlist"/>
        <w:numPr>
          <w:ilvl w:val="1"/>
          <w:numId w:val="97"/>
        </w:numPr>
        <w:ind w:left="567" w:hanging="283"/>
        <w:jc w:val="both"/>
        <w:rPr>
          <w:rFonts w:ascii="Arial" w:hAnsi="Arial" w:cs="Arial"/>
        </w:rPr>
      </w:pPr>
      <w:r w:rsidRPr="003E23E0">
        <w:rPr>
          <w:rFonts w:ascii="Arial" w:hAnsi="Arial" w:cs="Arial"/>
        </w:rPr>
        <w:t xml:space="preserve">Wykonawca posiada lub będzie posiadał prawo do dysponowania Dokumentacją techniczną, w zakresie niezbędnym do umożliwienia Zamawiającemu niezakłóconego korzystania z re-konfigurowanego i rozbudowanego SEOD, w zakresie określonym w SWZ i Umowie, </w:t>
      </w:r>
    </w:p>
    <w:p w14:paraId="74167159" w14:textId="77777777" w:rsidR="00063246" w:rsidRPr="003E23E0" w:rsidRDefault="00063246" w:rsidP="00032B8F">
      <w:pPr>
        <w:pStyle w:val="Akapitzlist"/>
        <w:numPr>
          <w:ilvl w:val="1"/>
          <w:numId w:val="97"/>
        </w:numPr>
        <w:ind w:left="567" w:hanging="283"/>
        <w:jc w:val="both"/>
        <w:rPr>
          <w:rFonts w:ascii="Arial" w:hAnsi="Arial" w:cs="Arial"/>
        </w:rPr>
      </w:pPr>
      <w:r w:rsidRPr="003E23E0">
        <w:rPr>
          <w:rFonts w:ascii="Arial" w:hAnsi="Arial" w:cs="Arial"/>
        </w:rPr>
        <w:t xml:space="preserve">Wykonawca posiada lub będzie posiadał prawo do dysponowania oprogramowaniem zewnętrznym (narzędziowym), w zakresie niezbędnym do umożliwienia Zamawiającemu niezakłóconego korzystania z </w:t>
      </w:r>
      <w:proofErr w:type="spellStart"/>
      <w:r w:rsidRPr="003E23E0">
        <w:rPr>
          <w:rFonts w:ascii="Arial" w:hAnsi="Arial" w:cs="Arial"/>
        </w:rPr>
        <w:t>zre</w:t>
      </w:r>
      <w:proofErr w:type="spellEnd"/>
      <w:r w:rsidRPr="003E23E0">
        <w:rPr>
          <w:rFonts w:ascii="Arial" w:hAnsi="Arial" w:cs="Arial"/>
        </w:rPr>
        <w:t xml:space="preserve">-konfigurowanego i rozbudowanego SEOD, w zakresie określonym w SWZ i Umowie. </w:t>
      </w:r>
    </w:p>
    <w:p w14:paraId="1C07590C" w14:textId="77777777" w:rsidR="00063246" w:rsidRPr="003E23E0" w:rsidRDefault="00063246" w:rsidP="00032B8F">
      <w:pPr>
        <w:pStyle w:val="Akapitzlist"/>
        <w:numPr>
          <w:ilvl w:val="0"/>
          <w:numId w:val="72"/>
        </w:numPr>
        <w:ind w:left="284" w:hanging="284"/>
        <w:jc w:val="both"/>
        <w:rPr>
          <w:rFonts w:ascii="Arial" w:hAnsi="Arial" w:cs="Arial"/>
        </w:rPr>
      </w:pPr>
      <w:r w:rsidRPr="003E23E0">
        <w:rPr>
          <w:rFonts w:ascii="Arial" w:hAnsi="Arial" w:cs="Arial"/>
        </w:rPr>
        <w:t>Wykonawca udziela Zamawiającemu niewyłącznej, niezbywalnej i nieograniczonej  czasowo licencji, na terytorium Rzeczypospolitej Polskiej, a w obszarach, w których Wykonawca nie posiada autorskich praw majątkowych – dalszej licencji (sublicencji) na moduły, o które SEOD ma zostać rozbudowany, w zakresie własnym i na własne potrzeby Zamawiającego na następujących polach eksploatacji:</w:t>
      </w:r>
    </w:p>
    <w:p w14:paraId="60EFE29F" w14:textId="77777777" w:rsidR="00063246" w:rsidRPr="003E23E0" w:rsidRDefault="00063246" w:rsidP="00032B8F">
      <w:pPr>
        <w:pStyle w:val="Akapitzlist"/>
        <w:numPr>
          <w:ilvl w:val="4"/>
          <w:numId w:val="98"/>
        </w:numPr>
        <w:ind w:left="567" w:hanging="283"/>
        <w:jc w:val="both"/>
        <w:rPr>
          <w:rFonts w:ascii="Arial" w:hAnsi="Arial" w:cs="Arial"/>
        </w:rPr>
      </w:pPr>
      <w:r w:rsidRPr="003E23E0">
        <w:rPr>
          <w:rFonts w:ascii="Arial" w:hAnsi="Arial" w:cs="Arial"/>
          <w:lang w:eastAsia="pl-PL"/>
        </w:rPr>
        <w:t xml:space="preserve">wykorzystanie SEOD w zakresie rozbudowanych modułów, funkcjonalności i procesów, </w:t>
      </w:r>
    </w:p>
    <w:p w14:paraId="6DD5CF9E" w14:textId="77777777" w:rsidR="00063246" w:rsidRPr="003E23E0" w:rsidRDefault="00063246" w:rsidP="00032B8F">
      <w:pPr>
        <w:pStyle w:val="Akapitzlist"/>
        <w:numPr>
          <w:ilvl w:val="4"/>
          <w:numId w:val="98"/>
        </w:numPr>
        <w:ind w:left="567" w:hanging="283"/>
        <w:jc w:val="both"/>
        <w:rPr>
          <w:rFonts w:ascii="Arial" w:hAnsi="Arial" w:cs="Arial"/>
        </w:rPr>
      </w:pPr>
      <w:r w:rsidRPr="003E23E0">
        <w:rPr>
          <w:rFonts w:ascii="Arial" w:hAnsi="Arial" w:cs="Arial"/>
          <w:lang w:eastAsia="pl-PL"/>
        </w:rPr>
        <w:t>wprowadzanie i zapisywanie w pamięci komputera</w:t>
      </w:r>
    </w:p>
    <w:p w14:paraId="3E8AC2C8" w14:textId="77777777" w:rsidR="00063246" w:rsidRPr="003E23E0" w:rsidRDefault="00063246" w:rsidP="00032B8F">
      <w:pPr>
        <w:pStyle w:val="Akapitzlist"/>
        <w:numPr>
          <w:ilvl w:val="4"/>
          <w:numId w:val="98"/>
        </w:numPr>
        <w:ind w:left="567" w:hanging="283"/>
        <w:jc w:val="both"/>
        <w:rPr>
          <w:rFonts w:ascii="Arial" w:hAnsi="Arial" w:cs="Arial"/>
        </w:rPr>
      </w:pPr>
      <w:r w:rsidRPr="003E23E0">
        <w:rPr>
          <w:rFonts w:ascii="Arial" w:hAnsi="Arial" w:cs="Arial"/>
          <w:lang w:eastAsia="pl-PL"/>
        </w:rPr>
        <w:t xml:space="preserve">wyświetlanie, stosowanie, </w:t>
      </w:r>
    </w:p>
    <w:p w14:paraId="6C5F3929" w14:textId="77777777" w:rsidR="00063246" w:rsidRPr="003E23E0" w:rsidRDefault="00063246" w:rsidP="00032B8F">
      <w:pPr>
        <w:pStyle w:val="Akapitzlist"/>
        <w:numPr>
          <w:ilvl w:val="4"/>
          <w:numId w:val="98"/>
        </w:numPr>
        <w:ind w:left="567" w:hanging="283"/>
        <w:jc w:val="both"/>
        <w:rPr>
          <w:rFonts w:ascii="Arial" w:hAnsi="Arial" w:cs="Arial"/>
        </w:rPr>
      </w:pPr>
      <w:r w:rsidRPr="003E23E0">
        <w:rPr>
          <w:rFonts w:ascii="Arial" w:hAnsi="Arial" w:cs="Arial"/>
          <w:lang w:eastAsia="pl-PL"/>
        </w:rPr>
        <w:t xml:space="preserve">instalowanie i deinstalowanie SEOD w zakresie rozbudowanych modułów, pod warunkiem zachowania liczby Sesji Równoległych Użytkowników, z zastrzeżeniem, że Sesja Równoległych Użytkowników oznacza </w:t>
      </w:r>
      <w:r w:rsidRPr="003E23E0">
        <w:rPr>
          <w:rFonts w:ascii="Arial" w:hAnsi="Arial" w:cs="Arial"/>
        </w:rPr>
        <w:t xml:space="preserve">jedną sesję serwera HTTP aktywną od momentu zalogowania użytkownika do SEOD do momentu wylogowania się użytkownika lub do momentu wylogowania użytkownika przez SEOD po upływie określonego czasu bezczynności. Liczba Sesji Równoległych Użytkowników ustalana jest, jako ilość wszystkich aktywnych sesji zalogowanych użytkowników w dowolnym momencie. SEOD może nie zezwolić na zalogowanie nowego użytkownika lub może wylogować dowolnego użytkownika z SEOD w sytuacji przekroczenia limitu aktywnych użytkowników w dowolnym momencie, </w:t>
      </w:r>
    </w:p>
    <w:p w14:paraId="1C20D72D" w14:textId="77777777" w:rsidR="00063246" w:rsidRPr="003E23E0" w:rsidRDefault="00063246" w:rsidP="00032B8F">
      <w:pPr>
        <w:pStyle w:val="Akapitzlist"/>
        <w:numPr>
          <w:ilvl w:val="4"/>
          <w:numId w:val="98"/>
        </w:numPr>
        <w:ind w:left="567" w:hanging="283"/>
        <w:jc w:val="both"/>
        <w:rPr>
          <w:rFonts w:ascii="Arial" w:hAnsi="Arial" w:cs="Arial"/>
        </w:rPr>
      </w:pPr>
      <w:r w:rsidRPr="003E23E0">
        <w:rPr>
          <w:rFonts w:ascii="Arial" w:hAnsi="Arial" w:cs="Arial"/>
          <w:lang w:eastAsia="pl-PL"/>
        </w:rPr>
        <w:t xml:space="preserve">korzystanie z produktów powstałych w wyniku eksploatacji rozbudowanych modułów SEOD: danych, raportów, zestawień oraz innych dokumentów kreowanych w ramach tej eksploatacji. </w:t>
      </w:r>
    </w:p>
    <w:p w14:paraId="32EBA7CC" w14:textId="77777777" w:rsidR="00063246" w:rsidRPr="003E23E0" w:rsidRDefault="00063246" w:rsidP="00032B8F">
      <w:pPr>
        <w:pStyle w:val="Akapitzlist"/>
        <w:numPr>
          <w:ilvl w:val="0"/>
          <w:numId w:val="72"/>
        </w:numPr>
        <w:ind w:left="284" w:hanging="284"/>
        <w:jc w:val="both"/>
        <w:rPr>
          <w:rFonts w:ascii="Arial" w:hAnsi="Arial" w:cs="Arial"/>
        </w:rPr>
      </w:pPr>
      <w:r w:rsidRPr="003E23E0">
        <w:rPr>
          <w:rFonts w:ascii="Arial" w:hAnsi="Arial" w:cs="Arial"/>
        </w:rPr>
        <w:t xml:space="preserve">Obecnie posiadana przez Zamawiającego licencja na SEOD obejmuje 90 Sesji Równoległych Użytkowników. </w:t>
      </w:r>
    </w:p>
    <w:p w14:paraId="15911DC5" w14:textId="77777777" w:rsidR="00063246" w:rsidRPr="003E23E0" w:rsidRDefault="00063246" w:rsidP="00032B8F">
      <w:pPr>
        <w:pStyle w:val="Akapitzlist"/>
        <w:numPr>
          <w:ilvl w:val="0"/>
          <w:numId w:val="72"/>
        </w:numPr>
        <w:ind w:left="284" w:hanging="284"/>
        <w:jc w:val="both"/>
        <w:rPr>
          <w:rFonts w:ascii="Arial" w:hAnsi="Arial" w:cs="Arial"/>
        </w:rPr>
      </w:pPr>
      <w:r w:rsidRPr="003E23E0">
        <w:rPr>
          <w:rFonts w:ascii="Arial" w:hAnsi="Arial" w:cs="Arial"/>
        </w:rPr>
        <w:t xml:space="preserve">Zamawiający ma prawo i powinien wykonywać kopię bezpieczeństwa SEOD, w tym w zakresie modułów, o które SEOD zostanie rozbudowany, z zastrzeżeniem, że kopia bezpieczeństwa nie może być wykorzystywana produkcyjnie równocześnie z SEOD. </w:t>
      </w:r>
    </w:p>
    <w:p w14:paraId="7B2FCE2D" w14:textId="16584982" w:rsidR="00063246" w:rsidRPr="003E23E0" w:rsidRDefault="00063246" w:rsidP="00032B8F">
      <w:pPr>
        <w:pStyle w:val="Akapitzlist"/>
        <w:numPr>
          <w:ilvl w:val="0"/>
          <w:numId w:val="72"/>
        </w:numPr>
        <w:ind w:left="284" w:hanging="284"/>
        <w:jc w:val="both"/>
        <w:rPr>
          <w:rFonts w:ascii="Arial" w:hAnsi="Arial" w:cs="Arial"/>
        </w:rPr>
      </w:pPr>
      <w:r w:rsidRPr="000B38BF">
        <w:rPr>
          <w:rFonts w:ascii="Arial" w:hAnsi="Arial" w:cs="Arial"/>
        </w:rPr>
        <w:t>Wykonawca przeniesie na Zamawiającego lub udzieli Zamawiającemu niewyłącznej, nieograniczonej w czasie</w:t>
      </w:r>
      <w:r w:rsidRPr="003E23E0">
        <w:rPr>
          <w:rFonts w:ascii="Arial" w:hAnsi="Arial" w:cs="Arial"/>
        </w:rPr>
        <w:t xml:space="preserve"> i terytorialnie sublicencji w ramach licencji posiadanej przez Wykonawcę na oprogramowanie inne niż SEOD, jeśli jest ono niezbędne do umożliwienia Zamawiającemu korzystania z re-konfigurowanego i rozbudowanego SEOD w sposób zgodny z Umową, na następujących polach eksploatacji:</w:t>
      </w:r>
    </w:p>
    <w:p w14:paraId="74059CB7" w14:textId="77777777" w:rsidR="00063246" w:rsidRPr="003E23E0" w:rsidRDefault="00063246" w:rsidP="00032B8F">
      <w:pPr>
        <w:pStyle w:val="Akapitzlist"/>
        <w:numPr>
          <w:ilvl w:val="4"/>
          <w:numId w:val="99"/>
        </w:numPr>
        <w:ind w:left="567" w:hanging="283"/>
        <w:jc w:val="both"/>
        <w:rPr>
          <w:rFonts w:ascii="Arial" w:hAnsi="Arial" w:cs="Arial"/>
        </w:rPr>
      </w:pPr>
      <w:r w:rsidRPr="003E23E0">
        <w:rPr>
          <w:rFonts w:ascii="Arial" w:hAnsi="Arial" w:cs="Arial"/>
        </w:rPr>
        <w:t xml:space="preserve">uruchomienie oprogramowania i jego wykorzystywanie zgodnie z instrukcją użytkowania, </w:t>
      </w:r>
    </w:p>
    <w:p w14:paraId="165A08CD" w14:textId="77777777" w:rsidR="00063246" w:rsidRPr="003E23E0" w:rsidRDefault="00063246" w:rsidP="00032B8F">
      <w:pPr>
        <w:pStyle w:val="Akapitzlist"/>
        <w:numPr>
          <w:ilvl w:val="4"/>
          <w:numId w:val="99"/>
        </w:numPr>
        <w:ind w:left="567" w:hanging="283"/>
        <w:jc w:val="both"/>
        <w:rPr>
          <w:rFonts w:ascii="Arial" w:hAnsi="Arial" w:cs="Arial"/>
        </w:rPr>
      </w:pPr>
      <w:r w:rsidRPr="003E23E0">
        <w:rPr>
          <w:rFonts w:ascii="Arial" w:hAnsi="Arial" w:cs="Arial"/>
        </w:rPr>
        <w:t xml:space="preserve">wykonywanie kopii bezpieczeństwa oprogramowania, z zastrzeżeniem, że kopia bezpieczeństwa nie może być wykorzystywana produkcyjnie równocześnie z oprogramowaniem, </w:t>
      </w:r>
    </w:p>
    <w:p w14:paraId="17105EBE" w14:textId="77777777" w:rsidR="00063246" w:rsidRPr="003E23E0" w:rsidRDefault="00063246" w:rsidP="00032B8F">
      <w:pPr>
        <w:pStyle w:val="Akapitzlist"/>
        <w:numPr>
          <w:ilvl w:val="4"/>
          <w:numId w:val="99"/>
        </w:numPr>
        <w:ind w:left="567" w:hanging="283"/>
        <w:jc w:val="both"/>
        <w:rPr>
          <w:rFonts w:ascii="Arial" w:hAnsi="Arial" w:cs="Arial"/>
        </w:rPr>
      </w:pPr>
      <w:r w:rsidRPr="003E23E0">
        <w:rPr>
          <w:rFonts w:ascii="Arial" w:hAnsi="Arial" w:cs="Arial"/>
        </w:rPr>
        <w:t xml:space="preserve">korzystania z instrukcji użytkowania oprogramowania w formie dokumentu elektronicznego lub wydruków tego dokumentu, </w:t>
      </w:r>
    </w:p>
    <w:p w14:paraId="6A0F5053" w14:textId="77777777" w:rsidR="00063246" w:rsidRPr="003E23E0" w:rsidRDefault="00063246" w:rsidP="00032B8F">
      <w:pPr>
        <w:pStyle w:val="Akapitzlist"/>
        <w:numPr>
          <w:ilvl w:val="4"/>
          <w:numId w:val="99"/>
        </w:numPr>
        <w:ind w:left="567" w:hanging="283"/>
        <w:jc w:val="both"/>
        <w:rPr>
          <w:rFonts w:ascii="Arial" w:hAnsi="Arial" w:cs="Arial"/>
        </w:rPr>
      </w:pPr>
      <w:r w:rsidRPr="003E23E0">
        <w:rPr>
          <w:rFonts w:ascii="Arial" w:hAnsi="Arial" w:cs="Arial"/>
        </w:rPr>
        <w:t xml:space="preserve">przenoszenie oprogramowania na inny serwer lub komputer. </w:t>
      </w:r>
    </w:p>
    <w:p w14:paraId="68896DEC" w14:textId="77777777" w:rsidR="00063246" w:rsidRPr="003E23E0" w:rsidRDefault="00063246" w:rsidP="00032B8F">
      <w:pPr>
        <w:pStyle w:val="Akapitzlist"/>
        <w:numPr>
          <w:ilvl w:val="0"/>
          <w:numId w:val="72"/>
        </w:numPr>
        <w:ind w:left="284" w:hanging="284"/>
        <w:jc w:val="both"/>
        <w:rPr>
          <w:rFonts w:ascii="Arial" w:hAnsi="Arial" w:cs="Arial"/>
        </w:rPr>
      </w:pPr>
      <w:r w:rsidRPr="003E23E0">
        <w:rPr>
          <w:rFonts w:ascii="Arial" w:hAnsi="Arial" w:cs="Arial"/>
        </w:rPr>
        <w:t>Wykonawca przeniesienie na Zamawiającego autorskie prawa majątkowe do Dokumentacji realizacyjnej i upoważni Zamawiającego do wykonywania praw zależnych (prawo zezwalania na rozporządzanie i korzystanie z opracowania) do Dokumentacji realizacyjnej oraz udzieli Zamawiającemu niewyłącznej, nieograniczonej terytorialnie i czasowo licencji na Dokumentację techniczną, na następujących polach eksploatacji:</w:t>
      </w:r>
    </w:p>
    <w:p w14:paraId="7B4AD48B" w14:textId="77777777" w:rsidR="00063246" w:rsidRPr="003E23E0" w:rsidRDefault="00063246" w:rsidP="00032B8F">
      <w:pPr>
        <w:pStyle w:val="Akapitzlist"/>
        <w:numPr>
          <w:ilvl w:val="4"/>
          <w:numId w:val="100"/>
        </w:numPr>
        <w:ind w:left="567" w:hanging="283"/>
        <w:jc w:val="both"/>
        <w:rPr>
          <w:rFonts w:ascii="Arial" w:hAnsi="Arial" w:cs="Arial"/>
        </w:rPr>
      </w:pPr>
      <w:r w:rsidRPr="003E23E0">
        <w:rPr>
          <w:rFonts w:ascii="Arial" w:hAnsi="Arial" w:cs="Arial"/>
        </w:rPr>
        <w:t xml:space="preserve">trwałe lub czasowe zwielokrotnianie w całości lub w części, jakimikolwiek środkami i w jakiejkolwiek formie, w tym także utrwalanie i zwielokrotnianie dowolną techniką, w tym techniką zapisu magnetycznego lub techniką cyfrową, taką jak zapis na płycie CD, DVD, Blu-ray, urządzeniu z pamięcią </w:t>
      </w:r>
      <w:proofErr w:type="spellStart"/>
      <w:r w:rsidRPr="003E23E0">
        <w:rPr>
          <w:rFonts w:ascii="Arial" w:hAnsi="Arial" w:cs="Arial"/>
        </w:rPr>
        <w:t>flash</w:t>
      </w:r>
      <w:proofErr w:type="spellEnd"/>
      <w:r w:rsidRPr="003E23E0">
        <w:rPr>
          <w:rFonts w:ascii="Arial" w:hAnsi="Arial" w:cs="Arial"/>
        </w:rPr>
        <w:t xml:space="preserve"> lub jakimkolwiek innym nośniku pamięci, </w:t>
      </w:r>
    </w:p>
    <w:p w14:paraId="00C8C239" w14:textId="77777777" w:rsidR="00063246" w:rsidRPr="003E23E0" w:rsidRDefault="00063246" w:rsidP="00032B8F">
      <w:pPr>
        <w:pStyle w:val="Akapitzlist"/>
        <w:numPr>
          <w:ilvl w:val="4"/>
          <w:numId w:val="100"/>
        </w:numPr>
        <w:ind w:left="567" w:hanging="283"/>
        <w:jc w:val="both"/>
        <w:rPr>
          <w:rFonts w:ascii="Arial" w:hAnsi="Arial" w:cs="Arial"/>
        </w:rPr>
      </w:pPr>
      <w:r w:rsidRPr="003E23E0">
        <w:rPr>
          <w:rFonts w:ascii="Arial" w:hAnsi="Arial" w:cs="Arial"/>
        </w:rPr>
        <w:t xml:space="preserve">tworzenie, przechowywanie i użytkowanie kopii zapasowych wraz z danymi, </w:t>
      </w:r>
    </w:p>
    <w:p w14:paraId="30CFC393" w14:textId="77777777" w:rsidR="00063246" w:rsidRPr="003E23E0" w:rsidRDefault="00063246" w:rsidP="00032B8F">
      <w:pPr>
        <w:pStyle w:val="Akapitzlist"/>
        <w:numPr>
          <w:ilvl w:val="4"/>
          <w:numId w:val="100"/>
        </w:numPr>
        <w:ind w:left="567" w:hanging="283"/>
        <w:jc w:val="both"/>
        <w:rPr>
          <w:rFonts w:ascii="Arial" w:hAnsi="Arial" w:cs="Arial"/>
        </w:rPr>
      </w:pPr>
      <w:r w:rsidRPr="003E23E0">
        <w:rPr>
          <w:rFonts w:ascii="Arial" w:hAnsi="Arial" w:cs="Arial"/>
        </w:rPr>
        <w:t xml:space="preserve">wprowadzanie do pamięci komputerów i serwerów Zamawiającego, </w:t>
      </w:r>
    </w:p>
    <w:p w14:paraId="2D8EA117" w14:textId="77777777" w:rsidR="00063246" w:rsidRPr="003E23E0" w:rsidRDefault="00063246" w:rsidP="00032B8F">
      <w:pPr>
        <w:pStyle w:val="Akapitzlist"/>
        <w:numPr>
          <w:ilvl w:val="4"/>
          <w:numId w:val="100"/>
        </w:numPr>
        <w:ind w:left="567" w:hanging="283"/>
        <w:jc w:val="both"/>
        <w:rPr>
          <w:rFonts w:ascii="Arial" w:hAnsi="Arial" w:cs="Arial"/>
        </w:rPr>
      </w:pPr>
      <w:r w:rsidRPr="003E23E0">
        <w:rPr>
          <w:rFonts w:ascii="Arial" w:hAnsi="Arial" w:cs="Arial"/>
        </w:rPr>
        <w:t xml:space="preserve">odtwarzania, </w:t>
      </w:r>
    </w:p>
    <w:p w14:paraId="53C6C7A8" w14:textId="77777777" w:rsidR="00063246" w:rsidRPr="003E23E0" w:rsidRDefault="00063246" w:rsidP="00032B8F">
      <w:pPr>
        <w:pStyle w:val="Akapitzlist"/>
        <w:numPr>
          <w:ilvl w:val="4"/>
          <w:numId w:val="100"/>
        </w:numPr>
        <w:ind w:left="567" w:hanging="283"/>
        <w:jc w:val="both"/>
        <w:rPr>
          <w:rFonts w:ascii="Arial" w:hAnsi="Arial" w:cs="Arial"/>
        </w:rPr>
      </w:pPr>
      <w:r w:rsidRPr="003E23E0">
        <w:rPr>
          <w:rFonts w:ascii="Arial" w:hAnsi="Arial" w:cs="Arial"/>
        </w:rPr>
        <w:t xml:space="preserve">przechowywania, </w:t>
      </w:r>
    </w:p>
    <w:p w14:paraId="0BE6677E" w14:textId="77777777" w:rsidR="00063246" w:rsidRPr="003E23E0" w:rsidRDefault="00063246" w:rsidP="00032B8F">
      <w:pPr>
        <w:pStyle w:val="Akapitzlist"/>
        <w:numPr>
          <w:ilvl w:val="4"/>
          <w:numId w:val="100"/>
        </w:numPr>
        <w:ind w:left="567" w:hanging="283"/>
        <w:jc w:val="both"/>
        <w:rPr>
          <w:rFonts w:ascii="Arial" w:hAnsi="Arial" w:cs="Arial"/>
        </w:rPr>
      </w:pPr>
      <w:r w:rsidRPr="003E23E0">
        <w:rPr>
          <w:rFonts w:ascii="Arial" w:hAnsi="Arial" w:cs="Arial"/>
        </w:rPr>
        <w:t xml:space="preserve">utrwalania, </w:t>
      </w:r>
    </w:p>
    <w:p w14:paraId="211CF456" w14:textId="77777777" w:rsidR="00063246" w:rsidRPr="003E23E0" w:rsidRDefault="00063246" w:rsidP="00032B8F">
      <w:pPr>
        <w:pStyle w:val="Akapitzlist"/>
        <w:numPr>
          <w:ilvl w:val="4"/>
          <w:numId w:val="100"/>
        </w:numPr>
        <w:ind w:left="567" w:hanging="283"/>
        <w:jc w:val="both"/>
        <w:rPr>
          <w:rFonts w:ascii="Arial" w:hAnsi="Arial" w:cs="Arial"/>
        </w:rPr>
      </w:pPr>
      <w:r w:rsidRPr="003E23E0">
        <w:rPr>
          <w:rFonts w:ascii="Arial" w:hAnsi="Arial" w:cs="Arial"/>
        </w:rPr>
        <w:t xml:space="preserve">stosowania, </w:t>
      </w:r>
    </w:p>
    <w:p w14:paraId="6ED65D7B" w14:textId="77777777" w:rsidR="00063246" w:rsidRPr="003E23E0" w:rsidRDefault="00063246" w:rsidP="00032B8F">
      <w:pPr>
        <w:pStyle w:val="Akapitzlist"/>
        <w:numPr>
          <w:ilvl w:val="4"/>
          <w:numId w:val="100"/>
        </w:numPr>
        <w:ind w:left="567" w:hanging="283"/>
        <w:jc w:val="both"/>
        <w:rPr>
          <w:rFonts w:ascii="Arial" w:hAnsi="Arial" w:cs="Arial"/>
        </w:rPr>
      </w:pPr>
      <w:r w:rsidRPr="003E23E0">
        <w:rPr>
          <w:rFonts w:ascii="Arial" w:hAnsi="Arial" w:cs="Arial"/>
        </w:rPr>
        <w:t xml:space="preserve">instalowania i deinstalowania, </w:t>
      </w:r>
    </w:p>
    <w:p w14:paraId="30CD3A82" w14:textId="77777777" w:rsidR="00063246" w:rsidRPr="003E23E0" w:rsidRDefault="00063246" w:rsidP="00032B8F">
      <w:pPr>
        <w:pStyle w:val="Akapitzlist"/>
        <w:numPr>
          <w:ilvl w:val="4"/>
          <w:numId w:val="100"/>
        </w:numPr>
        <w:ind w:left="567" w:hanging="283"/>
        <w:jc w:val="both"/>
        <w:rPr>
          <w:rFonts w:ascii="Arial" w:hAnsi="Arial" w:cs="Arial"/>
        </w:rPr>
      </w:pPr>
      <w:r w:rsidRPr="003E23E0">
        <w:rPr>
          <w:rFonts w:ascii="Arial" w:hAnsi="Arial" w:cs="Arial"/>
        </w:rPr>
        <w:t xml:space="preserve">dystrybucję w wewnętrznej sieci komputerowej Zamawiającego poprzez zamieszczenie Dokumentacji realizacyjnej i/lud Dokumentacji technicznej na zasobie sieciowym, w tym witrynie Intranet. </w:t>
      </w:r>
    </w:p>
    <w:p w14:paraId="4C4A6CC2" w14:textId="77777777" w:rsidR="00063246" w:rsidRPr="00552952" w:rsidRDefault="00063246" w:rsidP="00032B8F">
      <w:pPr>
        <w:pStyle w:val="Akapitzlist"/>
        <w:numPr>
          <w:ilvl w:val="0"/>
          <w:numId w:val="72"/>
        </w:numPr>
        <w:ind w:left="284" w:hanging="284"/>
        <w:jc w:val="both"/>
        <w:rPr>
          <w:rFonts w:ascii="Arial" w:hAnsi="Arial" w:cs="Arial"/>
        </w:rPr>
      </w:pPr>
      <w:r w:rsidRPr="003E23E0">
        <w:rPr>
          <w:rFonts w:ascii="Arial" w:hAnsi="Arial" w:cs="Arial"/>
        </w:rPr>
        <w:t xml:space="preserve">W przypadku aktualizacji lub modyfikacji Dokumentacji realizacyjnej, Wykonawca przenosi na Zamawiającego </w:t>
      </w:r>
      <w:r w:rsidRPr="00552952">
        <w:rPr>
          <w:rFonts w:ascii="Arial" w:hAnsi="Arial" w:cs="Arial"/>
        </w:rPr>
        <w:t xml:space="preserve">autorskie prawa majątkowe na polach eksploatacji wskazanych w ust. 6 powyżej z momentem wydania zaktualizowanej lub zmodyfikowanej Dokumentacji realizacyjnej. </w:t>
      </w:r>
    </w:p>
    <w:p w14:paraId="5E3B3F04" w14:textId="77777777" w:rsidR="00063246" w:rsidRPr="003E23E0" w:rsidRDefault="00063246" w:rsidP="00032B8F">
      <w:pPr>
        <w:pStyle w:val="Akapitzlist"/>
        <w:numPr>
          <w:ilvl w:val="0"/>
          <w:numId w:val="72"/>
        </w:numPr>
        <w:ind w:left="284" w:hanging="284"/>
        <w:jc w:val="both"/>
        <w:rPr>
          <w:rFonts w:ascii="Arial" w:hAnsi="Arial" w:cs="Arial"/>
        </w:rPr>
      </w:pPr>
      <w:r w:rsidRPr="003E23E0">
        <w:rPr>
          <w:rFonts w:ascii="Arial" w:hAnsi="Arial" w:cs="Arial"/>
        </w:rPr>
        <w:t xml:space="preserve">Sublicencja udzielana jest Zamawiającemu wyłącznie w zakresie, w jakim Wykonawca dysponuje licencją, z zastrzeżeniem, że postanowienia licencji przysługującej Wykonawcy nie mogą ograniczać praw Zamawiającego w sposób uniemożliwiający lub utrudniający korzystanie z </w:t>
      </w:r>
      <w:proofErr w:type="spellStart"/>
      <w:r w:rsidRPr="003E23E0">
        <w:rPr>
          <w:rFonts w:ascii="Arial" w:hAnsi="Arial" w:cs="Arial"/>
        </w:rPr>
        <w:t>zre</w:t>
      </w:r>
      <w:proofErr w:type="spellEnd"/>
      <w:r w:rsidRPr="003E23E0">
        <w:rPr>
          <w:rFonts w:ascii="Arial" w:hAnsi="Arial" w:cs="Arial"/>
        </w:rPr>
        <w:t xml:space="preserve">-konfigurowanego i rozbudowanego SEOD lub jego poszczególnych części. </w:t>
      </w:r>
    </w:p>
    <w:p w14:paraId="7A93CBE1" w14:textId="77777777" w:rsidR="005A49CA" w:rsidRPr="003E23E0" w:rsidRDefault="00063246" w:rsidP="00032B8F">
      <w:pPr>
        <w:pStyle w:val="Akapitzlist"/>
        <w:numPr>
          <w:ilvl w:val="0"/>
          <w:numId w:val="72"/>
        </w:numPr>
        <w:ind w:left="284" w:hanging="284"/>
        <w:jc w:val="both"/>
        <w:rPr>
          <w:rFonts w:ascii="Arial" w:hAnsi="Arial" w:cs="Arial"/>
        </w:rPr>
      </w:pPr>
      <w:r w:rsidRPr="00552952">
        <w:rPr>
          <w:rFonts w:ascii="Arial" w:hAnsi="Arial" w:cs="Arial"/>
        </w:rPr>
        <w:t>Przeniesienie licencji, o których mowa w ust. 2, 5 i ust. 6 powyżej oraz przeniesienie autorskich praw majątkowych i praw zależnych, o których mowa w ust. 6 powyżej nastąpi w momencie zapłaty przez Zamawiającego całości wynagrodzenia należnego</w:t>
      </w:r>
      <w:r w:rsidRPr="003E23E0">
        <w:rPr>
          <w:rFonts w:ascii="Arial" w:hAnsi="Arial" w:cs="Arial"/>
        </w:rPr>
        <w:t xml:space="preserve"> Wykonawcy za wykonanie Etapu realizacji przedmiotu umowy, w ramach którego zostały przekazane Zamawiającego licencje lub autorskie prawa majątkowe. </w:t>
      </w:r>
    </w:p>
    <w:p w14:paraId="4203EE89" w14:textId="77777777" w:rsidR="005A49CA" w:rsidRPr="003E23E0" w:rsidRDefault="005A49CA" w:rsidP="00032B8F">
      <w:pPr>
        <w:pStyle w:val="Akapitzlist"/>
        <w:ind w:left="284" w:firstLine="0"/>
        <w:jc w:val="center"/>
        <w:rPr>
          <w:rFonts w:ascii="Arial" w:hAnsi="Arial" w:cs="Arial"/>
          <w:b/>
        </w:rPr>
      </w:pPr>
    </w:p>
    <w:p w14:paraId="35F962ED" w14:textId="77777777" w:rsidR="005A49CA" w:rsidRPr="003E23E0" w:rsidRDefault="00063246" w:rsidP="00032B8F">
      <w:pPr>
        <w:pStyle w:val="Akapitzlist"/>
        <w:ind w:left="284" w:firstLine="0"/>
        <w:jc w:val="center"/>
        <w:rPr>
          <w:rFonts w:ascii="Arial" w:hAnsi="Arial" w:cs="Arial"/>
          <w:b/>
        </w:rPr>
      </w:pPr>
      <w:r w:rsidRPr="003E23E0">
        <w:rPr>
          <w:rFonts w:ascii="Arial" w:hAnsi="Arial" w:cs="Arial"/>
          <w:b/>
        </w:rPr>
        <w:t>§ 9</w:t>
      </w:r>
    </w:p>
    <w:p w14:paraId="7ED7B8A1" w14:textId="3B54DF36" w:rsidR="00063246" w:rsidRPr="003E23E0" w:rsidRDefault="00063246" w:rsidP="00032B8F">
      <w:pPr>
        <w:pStyle w:val="Akapitzlist"/>
        <w:ind w:left="284" w:firstLine="0"/>
        <w:jc w:val="center"/>
        <w:rPr>
          <w:rFonts w:ascii="Arial" w:hAnsi="Arial" w:cs="Arial"/>
        </w:rPr>
      </w:pPr>
      <w:r w:rsidRPr="003E23E0">
        <w:rPr>
          <w:rFonts w:ascii="Arial" w:hAnsi="Arial" w:cs="Arial"/>
          <w:b/>
        </w:rPr>
        <w:t>[Usługi aktualizacji]</w:t>
      </w:r>
    </w:p>
    <w:p w14:paraId="34D2F4A5" w14:textId="77777777" w:rsidR="00063246" w:rsidRPr="00552952" w:rsidRDefault="00063246" w:rsidP="00032B8F">
      <w:pPr>
        <w:pStyle w:val="Akapitzlist"/>
        <w:numPr>
          <w:ilvl w:val="0"/>
          <w:numId w:val="73"/>
        </w:numPr>
        <w:tabs>
          <w:tab w:val="center" w:pos="284"/>
        </w:tabs>
        <w:jc w:val="both"/>
        <w:rPr>
          <w:rFonts w:ascii="Arial" w:hAnsi="Arial" w:cs="Arial"/>
          <w:bCs/>
        </w:rPr>
      </w:pPr>
      <w:r w:rsidRPr="003E23E0">
        <w:rPr>
          <w:rFonts w:ascii="Arial" w:hAnsi="Arial" w:cs="Arial"/>
          <w:bCs/>
        </w:rPr>
        <w:t xml:space="preserve">W ramach Usługi aktualizacji, Wykonawca zobowiązuje się do aktualizacji </w:t>
      </w:r>
      <w:proofErr w:type="spellStart"/>
      <w:r w:rsidRPr="003E23E0">
        <w:rPr>
          <w:rFonts w:ascii="Arial" w:hAnsi="Arial" w:cs="Arial"/>
          <w:bCs/>
        </w:rPr>
        <w:t>zre</w:t>
      </w:r>
      <w:proofErr w:type="spellEnd"/>
      <w:r w:rsidRPr="003E23E0">
        <w:rPr>
          <w:rFonts w:ascii="Arial" w:hAnsi="Arial" w:cs="Arial"/>
          <w:bCs/>
        </w:rPr>
        <w:t xml:space="preserve">-konfigurowanego SEOD, w tym Modułów (tj. </w:t>
      </w:r>
      <w:r w:rsidRPr="003E23E0">
        <w:rPr>
          <w:rFonts w:ascii="Arial" w:hAnsi="Arial" w:cs="Arial"/>
        </w:rPr>
        <w:t>wydzielonych w ramach Systemu zakresów funkcjonalności</w:t>
      </w:r>
      <w:r w:rsidRPr="003E23E0">
        <w:rPr>
          <w:rFonts w:ascii="Arial" w:hAnsi="Arial" w:cs="Arial"/>
          <w:bCs/>
        </w:rPr>
        <w:t xml:space="preserve">) posiadanych przez </w:t>
      </w:r>
      <w:r w:rsidRPr="00552952">
        <w:rPr>
          <w:rFonts w:ascii="Arial" w:hAnsi="Arial" w:cs="Arial"/>
          <w:bCs/>
        </w:rPr>
        <w:t>Zamawiającego, w zamian za wynagrodzenie określone w §13 Umowy.</w:t>
      </w:r>
    </w:p>
    <w:p w14:paraId="1C003709" w14:textId="77777777" w:rsidR="00063246" w:rsidRPr="00552952" w:rsidRDefault="00063246" w:rsidP="00032B8F">
      <w:pPr>
        <w:pStyle w:val="Akapitzlist"/>
        <w:numPr>
          <w:ilvl w:val="0"/>
          <w:numId w:val="73"/>
        </w:numPr>
        <w:tabs>
          <w:tab w:val="center" w:pos="284"/>
        </w:tabs>
        <w:jc w:val="both"/>
        <w:rPr>
          <w:rFonts w:ascii="Arial" w:hAnsi="Arial" w:cs="Arial"/>
          <w:bCs/>
        </w:rPr>
      </w:pPr>
      <w:r w:rsidRPr="003E23E0">
        <w:rPr>
          <w:rFonts w:ascii="Arial" w:hAnsi="Arial" w:cs="Arial"/>
          <w:bCs/>
        </w:rPr>
        <w:t xml:space="preserve">Aktualizacja obejmuje pakiet zmian stworzonych przez Wykonawcę </w:t>
      </w:r>
      <w:r w:rsidRPr="003E23E0">
        <w:rPr>
          <w:rFonts w:ascii="Arial" w:hAnsi="Arial" w:cs="Arial"/>
        </w:rPr>
        <w:t xml:space="preserve">do danej wersji SEOD zawierający poprawki ujawnionych usterek lub modyfikacje wynikające ze zmian przepisów prawa lub wprowadzania do danej wersji SEOD nowych funkcjonalności nieobjętych osobnym licencjonowaniem. W czasie trwania </w:t>
      </w:r>
      <w:r w:rsidRPr="00552952">
        <w:rPr>
          <w:rFonts w:ascii="Arial" w:hAnsi="Arial" w:cs="Arial"/>
        </w:rPr>
        <w:t xml:space="preserve">Umowy, Wykonawca zapewni nie mniej niż 2 Aktualizacje SOED. </w:t>
      </w:r>
    </w:p>
    <w:p w14:paraId="4F4C069F" w14:textId="77777777" w:rsidR="00063246" w:rsidRPr="00552952" w:rsidRDefault="00063246" w:rsidP="00032B8F">
      <w:pPr>
        <w:pStyle w:val="Akapitzlist"/>
        <w:numPr>
          <w:ilvl w:val="0"/>
          <w:numId w:val="73"/>
        </w:numPr>
        <w:tabs>
          <w:tab w:val="center" w:pos="284"/>
        </w:tabs>
        <w:jc w:val="both"/>
        <w:rPr>
          <w:rFonts w:ascii="Arial" w:hAnsi="Arial" w:cs="Arial"/>
          <w:bCs/>
        </w:rPr>
      </w:pPr>
      <w:r w:rsidRPr="00552952">
        <w:rPr>
          <w:rFonts w:ascii="Arial" w:hAnsi="Arial" w:cs="Arial"/>
          <w:bCs/>
        </w:rPr>
        <w:t>Aktualizacje będą dokonywane przez Wykonawcę w sposób zdalny w ramach wynagrodzenia określonego w §13 Umowy. Zamawiający umożliwi Wykonawcy dokonanie Aktualizacji w sposób określony w zdaniu poprzednim.</w:t>
      </w:r>
    </w:p>
    <w:p w14:paraId="32A6DE00" w14:textId="2117929E" w:rsidR="00063246" w:rsidRPr="00552952" w:rsidRDefault="00063246" w:rsidP="00032B8F">
      <w:pPr>
        <w:pStyle w:val="Akapitzlist"/>
        <w:numPr>
          <w:ilvl w:val="0"/>
          <w:numId w:val="73"/>
        </w:numPr>
        <w:tabs>
          <w:tab w:val="center" w:pos="284"/>
        </w:tabs>
        <w:jc w:val="both"/>
        <w:rPr>
          <w:rFonts w:ascii="Arial" w:hAnsi="Arial" w:cs="Arial"/>
          <w:bCs/>
        </w:rPr>
      </w:pPr>
      <w:r w:rsidRPr="00552952">
        <w:rPr>
          <w:rFonts w:ascii="Arial" w:hAnsi="Arial" w:cs="Arial"/>
          <w:bCs/>
        </w:rPr>
        <w:t>Usługi aktualizacji obejmują także usuwanie ewentualnych błędów wynikających z instalacji tych A</w:t>
      </w:r>
      <w:r w:rsidR="00552952" w:rsidRPr="00552952">
        <w:rPr>
          <w:rFonts w:ascii="Arial" w:hAnsi="Arial" w:cs="Arial"/>
          <w:bCs/>
        </w:rPr>
        <w:t xml:space="preserve">ktualizacji przez Wykonawcę, w </w:t>
      </w:r>
      <w:r w:rsidRPr="00552952">
        <w:rPr>
          <w:rFonts w:ascii="Arial" w:hAnsi="Arial" w:cs="Arial"/>
          <w:bCs/>
        </w:rPr>
        <w:t xml:space="preserve">czasie naprawy określonym w </w:t>
      </w:r>
      <w:r w:rsidR="001E5266" w:rsidRPr="00552952">
        <w:rPr>
          <w:rFonts w:ascii="Arial" w:hAnsi="Arial" w:cs="Arial"/>
          <w:bCs/>
        </w:rPr>
        <w:t xml:space="preserve">ust. 13 § </w:t>
      </w:r>
      <w:r w:rsidRPr="00552952">
        <w:rPr>
          <w:rFonts w:ascii="Arial" w:hAnsi="Arial" w:cs="Arial"/>
          <w:bCs/>
        </w:rPr>
        <w:t>10.</w:t>
      </w:r>
    </w:p>
    <w:p w14:paraId="469F707B" w14:textId="77777777" w:rsidR="00063246" w:rsidRPr="003E23E0" w:rsidRDefault="00063246" w:rsidP="00032B8F">
      <w:pPr>
        <w:pStyle w:val="Akapitzlist"/>
        <w:numPr>
          <w:ilvl w:val="0"/>
          <w:numId w:val="73"/>
        </w:numPr>
        <w:tabs>
          <w:tab w:val="center" w:pos="284"/>
        </w:tabs>
        <w:jc w:val="both"/>
        <w:rPr>
          <w:rFonts w:ascii="Arial" w:hAnsi="Arial" w:cs="Arial"/>
          <w:bCs/>
        </w:rPr>
      </w:pPr>
      <w:r w:rsidRPr="003E23E0">
        <w:rPr>
          <w:rFonts w:ascii="Arial" w:hAnsi="Arial" w:cs="Arial"/>
          <w:bCs/>
        </w:rPr>
        <w:t>W ramach wynagrodzenia Wykonawca:</w:t>
      </w:r>
    </w:p>
    <w:p w14:paraId="6DAAE749" w14:textId="77777777" w:rsidR="00063246" w:rsidRPr="003E23E0" w:rsidRDefault="00063246" w:rsidP="00032B8F">
      <w:pPr>
        <w:pStyle w:val="Akapitzlist"/>
        <w:numPr>
          <w:ilvl w:val="0"/>
          <w:numId w:val="80"/>
        </w:numPr>
        <w:tabs>
          <w:tab w:val="center" w:pos="284"/>
        </w:tabs>
        <w:ind w:left="567" w:hanging="283"/>
        <w:jc w:val="both"/>
        <w:rPr>
          <w:rFonts w:ascii="Arial" w:hAnsi="Arial" w:cs="Arial"/>
          <w:bCs/>
        </w:rPr>
      </w:pPr>
      <w:r w:rsidRPr="003E23E0">
        <w:rPr>
          <w:rFonts w:ascii="Arial" w:hAnsi="Arial" w:cs="Arial"/>
          <w:bCs/>
        </w:rPr>
        <w:t xml:space="preserve">udzieli Zamawiającemu licencji na Aktualizację SEOD na warunkach analogicznych do tych zawartych w Dokumencie Licencyjnym. Licencja zostanie udzielona Zamawiającemu odrębnie na każdą z dokonanych Aktualizacji, z chwilą zainstalowania przez Wykonawcę pakietu aktualizacyjnego danej Aktualizacji. Postanowienia licencji zawarte w Dokumencie Licencyjnym stosuje się odpowiednio do niniejszej Umowy, w kwestiach w niej uregulowanych. </w:t>
      </w:r>
    </w:p>
    <w:p w14:paraId="1AFB8BDD" w14:textId="77777777" w:rsidR="001E5266" w:rsidRPr="00552952" w:rsidRDefault="00063246" w:rsidP="00032B8F">
      <w:pPr>
        <w:pStyle w:val="Akapitzlist"/>
        <w:numPr>
          <w:ilvl w:val="0"/>
          <w:numId w:val="80"/>
        </w:numPr>
        <w:tabs>
          <w:tab w:val="center" w:pos="284"/>
        </w:tabs>
        <w:ind w:left="567" w:hanging="283"/>
        <w:jc w:val="both"/>
        <w:rPr>
          <w:rFonts w:ascii="Arial" w:hAnsi="Arial" w:cs="Arial"/>
          <w:bCs/>
          <w:i/>
          <w:iCs/>
          <w:color w:val="C00000"/>
        </w:rPr>
      </w:pPr>
      <w:r w:rsidRPr="00552952">
        <w:rPr>
          <w:rFonts w:ascii="Arial" w:hAnsi="Arial" w:cs="Arial"/>
          <w:bCs/>
        </w:rPr>
        <w:t xml:space="preserve">Zapewni Zamawiającemu dostęp do systemu, o którym mowa w § 10 ust. 3 w celu zgłaszania błędów wynikających z instalacji Aktualizacji, o których mowa w ust. 4. </w:t>
      </w:r>
    </w:p>
    <w:p w14:paraId="1D44F94E" w14:textId="77777777" w:rsidR="001E5266" w:rsidRPr="003E23E0" w:rsidRDefault="001E5266" w:rsidP="00032B8F">
      <w:pPr>
        <w:tabs>
          <w:tab w:val="center" w:pos="284"/>
        </w:tabs>
        <w:jc w:val="center"/>
        <w:rPr>
          <w:rFonts w:ascii="Arial" w:hAnsi="Arial" w:cs="Arial"/>
          <w:b/>
        </w:rPr>
      </w:pPr>
    </w:p>
    <w:p w14:paraId="7CF04D93" w14:textId="77777777" w:rsidR="001E5266" w:rsidRPr="003E23E0" w:rsidRDefault="00063246" w:rsidP="00032B8F">
      <w:pPr>
        <w:tabs>
          <w:tab w:val="center" w:pos="284"/>
        </w:tabs>
        <w:jc w:val="center"/>
        <w:rPr>
          <w:rFonts w:ascii="Arial" w:hAnsi="Arial" w:cs="Arial"/>
          <w:bCs/>
          <w:i/>
          <w:iCs/>
          <w:color w:val="C00000"/>
        </w:rPr>
      </w:pPr>
      <w:r w:rsidRPr="003E23E0">
        <w:rPr>
          <w:rFonts w:ascii="Arial" w:hAnsi="Arial" w:cs="Arial"/>
          <w:b/>
        </w:rPr>
        <w:t>§ 10</w:t>
      </w:r>
    </w:p>
    <w:p w14:paraId="62259F3A" w14:textId="29DCF8E4" w:rsidR="00063246" w:rsidRPr="003E23E0" w:rsidRDefault="00063246" w:rsidP="00032B8F">
      <w:pPr>
        <w:tabs>
          <w:tab w:val="center" w:pos="284"/>
        </w:tabs>
        <w:jc w:val="center"/>
        <w:rPr>
          <w:rFonts w:ascii="Arial" w:hAnsi="Arial" w:cs="Arial"/>
          <w:bCs/>
          <w:i/>
          <w:iCs/>
          <w:color w:val="C00000"/>
        </w:rPr>
      </w:pPr>
      <w:r w:rsidRPr="003E23E0">
        <w:rPr>
          <w:rFonts w:ascii="Arial" w:hAnsi="Arial" w:cs="Arial"/>
          <w:b/>
          <w:lang w:eastAsia="ar-SA"/>
        </w:rPr>
        <w:t>[Usługi opieki serwisowej]</w:t>
      </w:r>
    </w:p>
    <w:p w14:paraId="585A5494" w14:textId="77777777" w:rsidR="00063246" w:rsidRPr="003E23E0" w:rsidRDefault="00063246" w:rsidP="00032B8F">
      <w:pPr>
        <w:pStyle w:val="Akapitzlist"/>
        <w:numPr>
          <w:ilvl w:val="0"/>
          <w:numId w:val="79"/>
        </w:numPr>
        <w:tabs>
          <w:tab w:val="clear" w:pos="5040"/>
          <w:tab w:val="center" w:pos="2340"/>
          <w:tab w:val="center" w:pos="6660"/>
        </w:tabs>
        <w:ind w:left="284" w:hanging="284"/>
        <w:jc w:val="both"/>
        <w:rPr>
          <w:rFonts w:ascii="Arial" w:hAnsi="Arial" w:cs="Arial"/>
        </w:rPr>
      </w:pPr>
      <w:r w:rsidRPr="003E23E0">
        <w:rPr>
          <w:rFonts w:ascii="Arial" w:hAnsi="Arial" w:cs="Arial"/>
        </w:rPr>
        <w:t>W ramach Usług opieki serwisowej, Wykonawca zobowiązuje się do:</w:t>
      </w:r>
    </w:p>
    <w:p w14:paraId="1C6B89CF" w14:textId="77777777" w:rsidR="00063246" w:rsidRPr="003E23E0" w:rsidRDefault="00063246" w:rsidP="00032B8F">
      <w:pPr>
        <w:pStyle w:val="Akapitzlist"/>
        <w:numPr>
          <w:ilvl w:val="0"/>
          <w:numId w:val="81"/>
        </w:numPr>
        <w:tabs>
          <w:tab w:val="center" w:pos="2340"/>
          <w:tab w:val="center" w:pos="6660"/>
        </w:tabs>
        <w:ind w:left="567" w:hanging="283"/>
        <w:jc w:val="both"/>
        <w:rPr>
          <w:rFonts w:ascii="Arial" w:hAnsi="Arial" w:cs="Arial"/>
        </w:rPr>
      </w:pPr>
      <w:r w:rsidRPr="003E23E0">
        <w:rPr>
          <w:rFonts w:ascii="Arial" w:hAnsi="Arial" w:cs="Arial"/>
        </w:rPr>
        <w:t xml:space="preserve">asysty technicznej – tzw. drugiej linii wsparcia, tj. świadczenia usług polegających na udzielaniu wyznaczonym pracownikom Zamawiającego pomocy i porad w zakresie obsługi i administrowania </w:t>
      </w:r>
      <w:proofErr w:type="spellStart"/>
      <w:r w:rsidRPr="003E23E0">
        <w:rPr>
          <w:rFonts w:ascii="Arial" w:hAnsi="Arial" w:cs="Arial"/>
        </w:rPr>
        <w:t>zre</w:t>
      </w:r>
      <w:proofErr w:type="spellEnd"/>
      <w:r w:rsidRPr="003E23E0">
        <w:rPr>
          <w:rFonts w:ascii="Arial" w:hAnsi="Arial" w:cs="Arial"/>
        </w:rPr>
        <w:t xml:space="preserve">-konfigurowanym i rozbudowanym SOED w wymiarze i na zasadach określonych w </w:t>
      </w:r>
      <w:r w:rsidRPr="003E23E0">
        <w:rPr>
          <w:rFonts w:ascii="Arial" w:hAnsi="Arial" w:cs="Arial"/>
          <w:bCs/>
        </w:rPr>
        <w:t>§11</w:t>
      </w:r>
    </w:p>
    <w:p w14:paraId="64928E15" w14:textId="5BE8CFAB" w:rsidR="00063246" w:rsidRPr="003E23E0" w:rsidRDefault="00063246" w:rsidP="00032B8F">
      <w:pPr>
        <w:pStyle w:val="Akapitzlist"/>
        <w:numPr>
          <w:ilvl w:val="0"/>
          <w:numId w:val="81"/>
        </w:numPr>
        <w:tabs>
          <w:tab w:val="center" w:pos="2340"/>
          <w:tab w:val="center" w:pos="6660"/>
        </w:tabs>
        <w:ind w:left="567" w:hanging="283"/>
        <w:jc w:val="both"/>
        <w:rPr>
          <w:rFonts w:ascii="Arial" w:hAnsi="Arial" w:cs="Arial"/>
        </w:rPr>
      </w:pPr>
      <w:r w:rsidRPr="003E23E0">
        <w:rPr>
          <w:rFonts w:ascii="Arial" w:hAnsi="Arial" w:cs="Arial"/>
        </w:rPr>
        <w:t xml:space="preserve">napraw </w:t>
      </w:r>
      <w:proofErr w:type="spellStart"/>
      <w:r w:rsidRPr="003E23E0">
        <w:rPr>
          <w:rFonts w:ascii="Arial" w:hAnsi="Arial" w:cs="Arial"/>
        </w:rPr>
        <w:t>zre</w:t>
      </w:r>
      <w:proofErr w:type="spellEnd"/>
      <w:r w:rsidRPr="003E23E0">
        <w:rPr>
          <w:rFonts w:ascii="Arial" w:hAnsi="Arial" w:cs="Arial"/>
        </w:rPr>
        <w:t xml:space="preserve">-konfigurowanego i rozbudowanego SEOD – świadczenia usług ewentualnych napraw w czasie </w:t>
      </w:r>
      <w:r w:rsidRPr="00C23124">
        <w:rPr>
          <w:rFonts w:ascii="Arial" w:hAnsi="Arial" w:cs="Arial"/>
        </w:rPr>
        <w:t xml:space="preserve">określonym w </w:t>
      </w:r>
      <w:r w:rsidRPr="00C23124">
        <w:rPr>
          <w:rFonts w:ascii="Arial" w:hAnsi="Arial" w:cs="Arial"/>
          <w:bCs/>
        </w:rPr>
        <w:t>§ 10</w:t>
      </w:r>
      <w:r w:rsidRPr="00C23124">
        <w:rPr>
          <w:rFonts w:ascii="Arial" w:hAnsi="Arial" w:cs="Arial"/>
        </w:rPr>
        <w:t xml:space="preserve"> </w:t>
      </w:r>
      <w:r w:rsidRPr="00C23124">
        <w:rPr>
          <w:rFonts w:ascii="Arial" w:hAnsi="Arial" w:cs="Arial"/>
          <w:bCs/>
        </w:rPr>
        <w:t xml:space="preserve">ust. 13 </w:t>
      </w:r>
      <w:r w:rsidRPr="00C23124">
        <w:rPr>
          <w:rFonts w:ascii="Arial" w:hAnsi="Arial" w:cs="Arial"/>
        </w:rPr>
        <w:t>(czas napraw SEOD nie jest wliczany do pakietu godzin asysty technicznej</w:t>
      </w:r>
      <w:r w:rsidRPr="003E23E0">
        <w:rPr>
          <w:rFonts w:ascii="Arial" w:hAnsi="Arial" w:cs="Arial"/>
        </w:rPr>
        <w:t xml:space="preserve"> dostępnego dla Zamawiającego w ramach Opieki Serwisowej);  </w:t>
      </w:r>
    </w:p>
    <w:p w14:paraId="6561AB32" w14:textId="77777777" w:rsidR="00063246" w:rsidRPr="003E23E0" w:rsidRDefault="00063246" w:rsidP="00032B8F">
      <w:pPr>
        <w:pStyle w:val="Akapitzlist"/>
        <w:numPr>
          <w:ilvl w:val="0"/>
          <w:numId w:val="81"/>
        </w:numPr>
        <w:tabs>
          <w:tab w:val="center" w:pos="2340"/>
          <w:tab w:val="center" w:pos="6660"/>
        </w:tabs>
        <w:ind w:left="567" w:hanging="283"/>
        <w:jc w:val="both"/>
        <w:rPr>
          <w:rFonts w:ascii="Arial" w:hAnsi="Arial" w:cs="Arial"/>
        </w:rPr>
      </w:pPr>
      <w:r w:rsidRPr="003E23E0">
        <w:rPr>
          <w:rFonts w:ascii="Arial" w:hAnsi="Arial" w:cs="Arial"/>
        </w:rPr>
        <w:t xml:space="preserve">świadczenia innych usług dodatkowych w ramach opieki serwisowej opisanych w OPZ. </w:t>
      </w:r>
    </w:p>
    <w:p w14:paraId="6EF188C2" w14:textId="77777777" w:rsidR="00063246" w:rsidRPr="003E23E0" w:rsidRDefault="00063246" w:rsidP="00032B8F">
      <w:pPr>
        <w:pStyle w:val="Akapitzlist"/>
        <w:numPr>
          <w:ilvl w:val="0"/>
          <w:numId w:val="79"/>
        </w:numPr>
        <w:tabs>
          <w:tab w:val="clear" w:pos="5040"/>
          <w:tab w:val="center" w:pos="2340"/>
          <w:tab w:val="center" w:pos="6660"/>
        </w:tabs>
        <w:ind w:left="284" w:hanging="284"/>
        <w:jc w:val="both"/>
        <w:rPr>
          <w:rFonts w:ascii="Arial" w:hAnsi="Arial" w:cs="Arial"/>
        </w:rPr>
      </w:pPr>
      <w:r w:rsidRPr="003E23E0">
        <w:rPr>
          <w:rFonts w:ascii="Arial" w:hAnsi="Arial" w:cs="Arial"/>
        </w:rPr>
        <w:t>Zgłoszenia Zamawiającego będą przekazywane Wykonawcy w dni robocze w godzinach od 8:00 do 16:00 (przy czym zgłoszenia w dni robocze w godzinach od 16:00 do 8:00 rano dnia następnego lub zgłoszenia w dni wolne od pracy traktowane będą jako dokonane o godzinie 8:00 pierwszego dnia roboczego następującego po zgłoszeniu).</w:t>
      </w:r>
    </w:p>
    <w:p w14:paraId="43187463" w14:textId="77777777" w:rsidR="00063246" w:rsidRPr="003E23E0" w:rsidRDefault="00063246" w:rsidP="00032B8F">
      <w:pPr>
        <w:pStyle w:val="Akapitzlist"/>
        <w:numPr>
          <w:ilvl w:val="0"/>
          <w:numId w:val="79"/>
        </w:numPr>
        <w:tabs>
          <w:tab w:val="clear" w:pos="5040"/>
          <w:tab w:val="center" w:pos="2340"/>
          <w:tab w:val="center" w:pos="6660"/>
        </w:tabs>
        <w:ind w:left="284" w:hanging="284"/>
        <w:jc w:val="both"/>
        <w:rPr>
          <w:rFonts w:ascii="Arial" w:hAnsi="Arial" w:cs="Arial"/>
        </w:rPr>
      </w:pPr>
      <w:r w:rsidRPr="003E23E0">
        <w:rPr>
          <w:rFonts w:ascii="Arial" w:hAnsi="Arial" w:cs="Arial"/>
        </w:rPr>
        <w:t>Zgłoszenia będą dokonywane drogą elektroniczną za pośrednictwem systemu online dostarczonego przez Wykonawcę dostępnego pod adresem: [</w:t>
      </w:r>
      <w:hyperlink r:id="rId15" w:history="1">
        <w:r w:rsidRPr="003E23E0">
          <w:rPr>
            <w:rStyle w:val="Hipercze"/>
            <w:rFonts w:ascii="Arial" w:hAnsi="Arial" w:cs="Arial"/>
          </w:rPr>
          <w:t>………………………………</w:t>
        </w:r>
      </w:hyperlink>
      <w:r w:rsidRPr="003E23E0">
        <w:rPr>
          <w:rFonts w:ascii="Arial" w:hAnsi="Arial" w:cs="Arial"/>
        </w:rPr>
        <w:t xml:space="preserve">] (lub innym wskazanym przez Wykonawcę) – Helpdesk. W wyjątkowych sytuacjach - spowodowanych wyłącznie brakiem dostępności Helpdesk - dopuszcza się możliwość dokonania Zgłoszenia drogą elektroniczną za pośrednictwem e-maila na adres: </w:t>
      </w:r>
      <w:hyperlink r:id="rId16" w:history="1">
        <w:r w:rsidRPr="003E23E0">
          <w:rPr>
            <w:rStyle w:val="Hipercze"/>
            <w:rFonts w:ascii="Arial" w:hAnsi="Arial" w:cs="Arial"/>
          </w:rPr>
          <w:t>…………………………..</w:t>
        </w:r>
      </w:hyperlink>
      <w:r w:rsidRPr="003E23E0">
        <w:rPr>
          <w:rFonts w:ascii="Arial" w:hAnsi="Arial" w:cs="Arial"/>
        </w:rPr>
        <w:t xml:space="preserve">, przy czym takie zgłoszenie musi zostać potwierdzone przez Wykonawcę w formie mailowej.  W tym wypadku czas naprawy liczony jest od chwili  otrzymania takiego potwierdzenia. Aplikacja „Helpdesk” oraz adres e-mail, o których mowa w zdaniu poprzednim stanowią wyłączne kanały komunikacyjne do zgłaszania wad </w:t>
      </w:r>
      <w:proofErr w:type="spellStart"/>
      <w:r w:rsidRPr="003E23E0">
        <w:rPr>
          <w:rFonts w:ascii="Arial" w:hAnsi="Arial" w:cs="Arial"/>
        </w:rPr>
        <w:t>zre</w:t>
      </w:r>
      <w:proofErr w:type="spellEnd"/>
      <w:r w:rsidRPr="003E23E0">
        <w:rPr>
          <w:rFonts w:ascii="Arial" w:hAnsi="Arial" w:cs="Arial"/>
        </w:rPr>
        <w:t>-konfigurowanego i rozbudowanego SEOD. W przypadku zgłoszenia wad SEOD z wykorzystaniem innych kanałów komunikacyjnych, zgłoszenie uznaje się za nieskuteczne, a bieg terminu na usunięcie wady nie rozpoczyna się.</w:t>
      </w:r>
    </w:p>
    <w:p w14:paraId="1C35C1D3" w14:textId="77777777" w:rsidR="00063246" w:rsidRPr="003E23E0" w:rsidRDefault="00063246" w:rsidP="00032B8F">
      <w:pPr>
        <w:pStyle w:val="Akapitzlist"/>
        <w:numPr>
          <w:ilvl w:val="0"/>
          <w:numId w:val="79"/>
        </w:numPr>
        <w:tabs>
          <w:tab w:val="clear" w:pos="5040"/>
          <w:tab w:val="center" w:pos="2340"/>
          <w:tab w:val="center" w:pos="6660"/>
        </w:tabs>
        <w:ind w:left="284" w:hanging="284"/>
        <w:jc w:val="both"/>
        <w:rPr>
          <w:rFonts w:ascii="Arial" w:hAnsi="Arial" w:cs="Arial"/>
        </w:rPr>
      </w:pPr>
      <w:r w:rsidRPr="003E23E0">
        <w:rPr>
          <w:rFonts w:ascii="Arial" w:hAnsi="Arial" w:cs="Arial"/>
        </w:rPr>
        <w:t xml:space="preserve">Zgłoszenia będą przekazywane wyłącznie przez upoważnionych, niżej wskazanych pracowników Zamawiającego: </w:t>
      </w:r>
    </w:p>
    <w:p w14:paraId="5559768C" w14:textId="77777777" w:rsidR="00063246" w:rsidRPr="00C23124" w:rsidRDefault="00063246" w:rsidP="00032B8F">
      <w:pPr>
        <w:pStyle w:val="Akapitzlist"/>
        <w:numPr>
          <w:ilvl w:val="1"/>
          <w:numId w:val="101"/>
        </w:numPr>
        <w:tabs>
          <w:tab w:val="center" w:pos="2340"/>
          <w:tab w:val="center" w:pos="6660"/>
        </w:tabs>
        <w:ind w:left="567" w:hanging="283"/>
        <w:jc w:val="both"/>
        <w:rPr>
          <w:rFonts w:ascii="Arial" w:hAnsi="Arial" w:cs="Arial"/>
        </w:rPr>
      </w:pPr>
      <w:r w:rsidRPr="00C23124">
        <w:rPr>
          <w:rFonts w:ascii="Arial" w:hAnsi="Arial" w:cs="Arial"/>
        </w:rPr>
        <w:t>……………………………………….</w:t>
      </w:r>
    </w:p>
    <w:p w14:paraId="6425A9DB" w14:textId="77777777" w:rsidR="00063246" w:rsidRPr="00C23124" w:rsidRDefault="00063246" w:rsidP="00032B8F">
      <w:pPr>
        <w:pStyle w:val="Akapitzlist"/>
        <w:numPr>
          <w:ilvl w:val="1"/>
          <w:numId w:val="101"/>
        </w:numPr>
        <w:tabs>
          <w:tab w:val="center" w:pos="2340"/>
          <w:tab w:val="center" w:pos="6660"/>
        </w:tabs>
        <w:ind w:left="567" w:hanging="283"/>
        <w:jc w:val="both"/>
        <w:rPr>
          <w:rFonts w:ascii="Arial" w:hAnsi="Arial" w:cs="Arial"/>
        </w:rPr>
      </w:pPr>
      <w:r w:rsidRPr="00C23124">
        <w:rPr>
          <w:rFonts w:ascii="Arial" w:hAnsi="Arial" w:cs="Arial"/>
        </w:rPr>
        <w:t>………………………………………</w:t>
      </w:r>
    </w:p>
    <w:p w14:paraId="13F21DF6" w14:textId="77777777" w:rsidR="00063246" w:rsidRPr="00C23124" w:rsidRDefault="00063246" w:rsidP="00032B8F">
      <w:pPr>
        <w:pStyle w:val="Akapitzlist"/>
        <w:numPr>
          <w:ilvl w:val="1"/>
          <w:numId w:val="101"/>
        </w:numPr>
        <w:tabs>
          <w:tab w:val="center" w:pos="2340"/>
          <w:tab w:val="center" w:pos="6660"/>
        </w:tabs>
        <w:ind w:left="567" w:hanging="283"/>
        <w:jc w:val="both"/>
        <w:rPr>
          <w:rFonts w:ascii="Arial" w:hAnsi="Arial" w:cs="Arial"/>
        </w:rPr>
      </w:pPr>
      <w:r w:rsidRPr="00C23124">
        <w:rPr>
          <w:rFonts w:ascii="Arial" w:hAnsi="Arial" w:cs="Arial"/>
        </w:rPr>
        <w:t>………………………………………</w:t>
      </w:r>
    </w:p>
    <w:p w14:paraId="4A743351" w14:textId="77777777" w:rsidR="00063246" w:rsidRPr="00C23124" w:rsidRDefault="00063246" w:rsidP="00032B8F">
      <w:pPr>
        <w:pStyle w:val="Akapitzlist"/>
        <w:numPr>
          <w:ilvl w:val="1"/>
          <w:numId w:val="101"/>
        </w:numPr>
        <w:tabs>
          <w:tab w:val="center" w:pos="2340"/>
          <w:tab w:val="center" w:pos="6660"/>
        </w:tabs>
        <w:ind w:left="567" w:hanging="283"/>
        <w:jc w:val="both"/>
        <w:rPr>
          <w:rFonts w:ascii="Arial" w:hAnsi="Arial" w:cs="Arial"/>
        </w:rPr>
      </w:pPr>
      <w:r w:rsidRPr="00C23124">
        <w:rPr>
          <w:rFonts w:ascii="Arial" w:hAnsi="Arial" w:cs="Arial"/>
        </w:rPr>
        <w:t>……………………………………..</w:t>
      </w:r>
    </w:p>
    <w:p w14:paraId="66E1992B" w14:textId="23DE1881" w:rsidR="00063246" w:rsidRPr="003E23E0" w:rsidRDefault="00280E9F" w:rsidP="00032B8F">
      <w:pPr>
        <w:pStyle w:val="Akapitzlist"/>
        <w:tabs>
          <w:tab w:val="center" w:pos="2340"/>
          <w:tab w:val="center" w:pos="6660"/>
        </w:tabs>
        <w:ind w:left="284"/>
        <w:jc w:val="both"/>
        <w:rPr>
          <w:rFonts w:ascii="Arial" w:hAnsi="Arial" w:cs="Arial"/>
          <w:highlight w:val="yellow"/>
        </w:rPr>
      </w:pPr>
      <w:r w:rsidRPr="003E23E0">
        <w:rPr>
          <w:rFonts w:ascii="Arial" w:hAnsi="Arial" w:cs="Arial"/>
        </w:rPr>
        <w:tab/>
      </w:r>
      <w:r w:rsidR="00063246" w:rsidRPr="003E23E0">
        <w:rPr>
          <w:rFonts w:ascii="Arial" w:hAnsi="Arial" w:cs="Arial"/>
        </w:rPr>
        <w:t xml:space="preserve">Wskazane osoby kontaktowe mogą ulegać zmianie. Ich wskazanie musi nastąpić pisemnie lub drogą elektroniczną na adres </w:t>
      </w:r>
      <w:hyperlink r:id="rId17" w:history="1">
        <w:r w:rsidR="00063246" w:rsidRPr="003E23E0">
          <w:rPr>
            <w:rStyle w:val="Hipercze"/>
            <w:rFonts w:ascii="Arial" w:hAnsi="Arial" w:cs="Arial"/>
          </w:rPr>
          <w:t>…………………..</w:t>
        </w:r>
      </w:hyperlink>
      <w:r w:rsidR="00063246" w:rsidRPr="003E23E0">
        <w:rPr>
          <w:rFonts w:ascii="Arial" w:hAnsi="Arial" w:cs="Arial"/>
        </w:rPr>
        <w:t xml:space="preserve">. Zmiana osób kontaktowych nie wymaga aneksu ani wprowadzania zmian w umowie. Strony ustalają maksymalną liczbę pracowników Zamawiającego, upoważnionych w danym czasie do dokonywania zgłoszeń </w:t>
      </w:r>
      <w:r w:rsidR="00063246" w:rsidRPr="00C23124">
        <w:rPr>
          <w:rFonts w:ascii="Arial" w:hAnsi="Arial" w:cs="Arial"/>
        </w:rPr>
        <w:t>na 4 osoby</w:t>
      </w:r>
      <w:r w:rsidR="00063246" w:rsidRPr="003E23E0">
        <w:rPr>
          <w:rFonts w:ascii="Arial" w:hAnsi="Arial" w:cs="Arial"/>
        </w:rPr>
        <w:t>. Zgłoszenia przesyłane przez osoby nie wskazane przez Zamawiającego nie mogą być realizowane przez Wykonawcę.</w:t>
      </w:r>
    </w:p>
    <w:p w14:paraId="77BDF24A" w14:textId="77777777" w:rsidR="00063246" w:rsidRPr="003E23E0" w:rsidRDefault="00063246" w:rsidP="00032B8F">
      <w:pPr>
        <w:pStyle w:val="Akapitzlist"/>
        <w:numPr>
          <w:ilvl w:val="0"/>
          <w:numId w:val="79"/>
        </w:numPr>
        <w:tabs>
          <w:tab w:val="clear" w:pos="5040"/>
          <w:tab w:val="center" w:pos="2340"/>
          <w:tab w:val="center" w:pos="6660"/>
        </w:tabs>
        <w:ind w:left="284" w:hanging="284"/>
        <w:jc w:val="both"/>
        <w:rPr>
          <w:rFonts w:ascii="Arial" w:hAnsi="Arial" w:cs="Arial"/>
        </w:rPr>
      </w:pPr>
      <w:r w:rsidRPr="003E23E0">
        <w:rPr>
          <w:rFonts w:ascii="Arial" w:hAnsi="Arial" w:cs="Arial"/>
        </w:rPr>
        <w:t xml:space="preserve">Dni robocze (BD – Business Day) w rozumieniu Umowy oznaczają dni tygodnia od poniedziałku do piątku z wyłączeniem dni ustawowo wolnych od pracy. Godziny pracy w rozumieniu Umowy oznaczają godziny od 8:00 do 16:00 przypadające w dni robocze. Godzina robocza (h – Business </w:t>
      </w:r>
      <w:proofErr w:type="spellStart"/>
      <w:r w:rsidRPr="003E23E0">
        <w:rPr>
          <w:rFonts w:ascii="Arial" w:hAnsi="Arial" w:cs="Arial"/>
        </w:rPr>
        <w:t>Hour</w:t>
      </w:r>
      <w:proofErr w:type="spellEnd"/>
      <w:r w:rsidRPr="003E23E0">
        <w:rPr>
          <w:rFonts w:ascii="Arial" w:hAnsi="Arial" w:cs="Arial"/>
        </w:rPr>
        <w:t>) w rozumieniu Umowy oznacza 60 (sześćdziesiąt) kolejnych minut przypadających w czasie godzin pracy.</w:t>
      </w:r>
    </w:p>
    <w:p w14:paraId="4D0501C2" w14:textId="77777777" w:rsidR="00063246" w:rsidRPr="003E23E0" w:rsidRDefault="00063246" w:rsidP="00032B8F">
      <w:pPr>
        <w:pStyle w:val="Akapitzlist"/>
        <w:numPr>
          <w:ilvl w:val="0"/>
          <w:numId w:val="79"/>
        </w:numPr>
        <w:tabs>
          <w:tab w:val="clear" w:pos="5040"/>
          <w:tab w:val="center" w:pos="2340"/>
          <w:tab w:val="center" w:pos="6660"/>
        </w:tabs>
        <w:ind w:left="284" w:hanging="284"/>
        <w:jc w:val="both"/>
        <w:rPr>
          <w:rFonts w:ascii="Arial" w:hAnsi="Arial" w:cs="Arial"/>
        </w:rPr>
      </w:pPr>
      <w:r w:rsidRPr="003E23E0">
        <w:rPr>
          <w:rFonts w:ascii="Arial" w:hAnsi="Arial" w:cs="Arial"/>
        </w:rPr>
        <w:t>Usługi opieki serwisowej świadczone są zdalnie. Usługi asysty technicznej w ramach Opieki Serwisowej świadczone są w dni robocze w godzinach pracy administracyjnej Zamawiającego.</w:t>
      </w:r>
    </w:p>
    <w:p w14:paraId="54215980" w14:textId="62A1F423" w:rsidR="00063246" w:rsidRPr="00AF3AE3" w:rsidRDefault="00063246" w:rsidP="00AF3AE3">
      <w:pPr>
        <w:pStyle w:val="Akapitzlist"/>
        <w:numPr>
          <w:ilvl w:val="0"/>
          <w:numId w:val="79"/>
        </w:numPr>
        <w:tabs>
          <w:tab w:val="clear" w:pos="5040"/>
          <w:tab w:val="center" w:pos="2340"/>
          <w:tab w:val="center" w:pos="6660"/>
        </w:tabs>
        <w:ind w:left="284" w:hanging="284"/>
        <w:jc w:val="both"/>
        <w:rPr>
          <w:rFonts w:ascii="Arial" w:hAnsi="Arial" w:cs="Arial"/>
        </w:rPr>
      </w:pPr>
      <w:r w:rsidRPr="003E23E0">
        <w:rPr>
          <w:rFonts w:ascii="Arial" w:hAnsi="Arial" w:cs="Arial"/>
        </w:rPr>
        <w:t xml:space="preserve">Zgłoszenie wady </w:t>
      </w:r>
      <w:proofErr w:type="spellStart"/>
      <w:r w:rsidRPr="003E23E0">
        <w:rPr>
          <w:rFonts w:ascii="Arial" w:hAnsi="Arial" w:cs="Arial"/>
        </w:rPr>
        <w:t>zre</w:t>
      </w:r>
      <w:proofErr w:type="spellEnd"/>
      <w:r w:rsidRPr="003E23E0">
        <w:rPr>
          <w:rFonts w:ascii="Arial" w:hAnsi="Arial" w:cs="Arial"/>
        </w:rPr>
        <w:t xml:space="preserve">-konfigurowanego i rozbudowanego SEOD powinno zawierać możliwie najdokładniejszy opis zgłaszanej wady, w tym poprzez dostarczenie danych i informacji niezbędnych do dokonania wstępnej klasyfikacji Błędu. Ostatecznej klasyfikacji Błędu dokonuje Wykonawca, informując o tym Zamawiającego. Aby błąd został zakwalifikowany do którejkolwiek z kategorii zdefiniowanych w </w:t>
      </w:r>
      <w:r w:rsidR="00AF3AE3" w:rsidRPr="00AF3AE3">
        <w:rPr>
          <w:rFonts w:ascii="Arial" w:hAnsi="Arial" w:cs="Arial"/>
        </w:rPr>
        <w:t>§ 1</w:t>
      </w:r>
      <w:r w:rsidRPr="00AF3AE3">
        <w:rPr>
          <w:rFonts w:ascii="Arial" w:hAnsi="Arial" w:cs="Arial"/>
        </w:rPr>
        <w:t>, muszą dla niego zostać spełnione łącznie wszystkie poniższe warunki:</w:t>
      </w:r>
    </w:p>
    <w:p w14:paraId="1E735E2A" w14:textId="77777777" w:rsidR="00063246" w:rsidRPr="003E23E0" w:rsidRDefault="00063246" w:rsidP="00032B8F">
      <w:pPr>
        <w:numPr>
          <w:ilvl w:val="0"/>
          <w:numId w:val="82"/>
        </w:numPr>
        <w:tabs>
          <w:tab w:val="center" w:pos="2340"/>
          <w:tab w:val="center" w:pos="6660"/>
        </w:tabs>
        <w:suppressAutoHyphens/>
        <w:ind w:left="567" w:hanging="283"/>
        <w:contextualSpacing/>
        <w:jc w:val="both"/>
        <w:rPr>
          <w:rFonts w:ascii="Arial" w:hAnsi="Arial" w:cs="Arial"/>
          <w:lang w:eastAsia="ar-SA"/>
        </w:rPr>
      </w:pPr>
      <w:r w:rsidRPr="003E23E0">
        <w:rPr>
          <w:rFonts w:ascii="Arial" w:hAnsi="Arial" w:cs="Arial"/>
          <w:lang w:eastAsia="ar-SA"/>
        </w:rPr>
        <w:t>Występuje na sprzęcie komputerowym, skonfigurowanym tak jak w trakcie wdrożenia re-konfigurowanego / rozbudowanego SEOD lub w innej konfiguracji zaakceptowanej przez Wykonawcę,</w:t>
      </w:r>
    </w:p>
    <w:p w14:paraId="4AF042DB" w14:textId="77777777" w:rsidR="00063246" w:rsidRPr="003E23E0" w:rsidRDefault="00063246" w:rsidP="00032B8F">
      <w:pPr>
        <w:numPr>
          <w:ilvl w:val="0"/>
          <w:numId w:val="82"/>
        </w:numPr>
        <w:tabs>
          <w:tab w:val="center" w:pos="2340"/>
          <w:tab w:val="center" w:pos="6660"/>
        </w:tabs>
        <w:suppressAutoHyphens/>
        <w:ind w:left="567" w:hanging="283"/>
        <w:contextualSpacing/>
        <w:jc w:val="both"/>
        <w:rPr>
          <w:rFonts w:ascii="Arial" w:hAnsi="Arial" w:cs="Arial"/>
          <w:lang w:eastAsia="ar-SA"/>
        </w:rPr>
      </w:pPr>
      <w:r w:rsidRPr="003E23E0">
        <w:rPr>
          <w:rFonts w:ascii="Arial" w:hAnsi="Arial" w:cs="Arial"/>
          <w:lang w:eastAsia="ar-SA"/>
        </w:rPr>
        <w:t>Dotyczy funkcjonalności występującej w danej wersji SEOD, a nie braku takiej funkcjonalności, chyba że taka funkcjonalność występowała w poprzednich wersjach SEOD,</w:t>
      </w:r>
    </w:p>
    <w:p w14:paraId="7E419DFA" w14:textId="77777777" w:rsidR="00063246" w:rsidRPr="003E23E0" w:rsidRDefault="00063246" w:rsidP="00032B8F">
      <w:pPr>
        <w:numPr>
          <w:ilvl w:val="0"/>
          <w:numId w:val="82"/>
        </w:numPr>
        <w:tabs>
          <w:tab w:val="center" w:pos="2340"/>
          <w:tab w:val="center" w:pos="6660"/>
        </w:tabs>
        <w:suppressAutoHyphens/>
        <w:ind w:left="567" w:hanging="283"/>
        <w:contextualSpacing/>
        <w:jc w:val="both"/>
        <w:rPr>
          <w:rFonts w:ascii="Arial" w:hAnsi="Arial" w:cs="Arial"/>
          <w:lang w:eastAsia="ar-SA"/>
        </w:rPr>
      </w:pPr>
      <w:r w:rsidRPr="003E23E0">
        <w:rPr>
          <w:rFonts w:ascii="Arial" w:hAnsi="Arial" w:cs="Arial"/>
          <w:lang w:eastAsia="ar-SA"/>
        </w:rPr>
        <w:t>Nie dotyczy błędu lub awarii sprzętu serwerowego, sieciowego lub innego sprzętu współpracującego z SEOD,</w:t>
      </w:r>
    </w:p>
    <w:p w14:paraId="36567888" w14:textId="77777777" w:rsidR="00063246" w:rsidRPr="003E23E0" w:rsidRDefault="00063246" w:rsidP="00032B8F">
      <w:pPr>
        <w:numPr>
          <w:ilvl w:val="0"/>
          <w:numId w:val="82"/>
        </w:numPr>
        <w:tabs>
          <w:tab w:val="center" w:pos="2340"/>
          <w:tab w:val="center" w:pos="6660"/>
        </w:tabs>
        <w:suppressAutoHyphens/>
        <w:ind w:left="567" w:hanging="283"/>
        <w:contextualSpacing/>
        <w:jc w:val="both"/>
        <w:rPr>
          <w:rFonts w:ascii="Arial" w:hAnsi="Arial" w:cs="Arial"/>
          <w:lang w:eastAsia="ar-SA"/>
        </w:rPr>
      </w:pPr>
      <w:r w:rsidRPr="003E23E0">
        <w:rPr>
          <w:rFonts w:ascii="Arial" w:hAnsi="Arial" w:cs="Arial"/>
          <w:lang w:eastAsia="ar-SA"/>
        </w:rPr>
        <w:t>Nie jest związany z zewnętrzną, tzn. spoza SEOD, ingerencją w bazę danych lub wszelkie inne pliki wykorzystywane przez SEOD,</w:t>
      </w:r>
    </w:p>
    <w:p w14:paraId="2E5AC4DC" w14:textId="77777777" w:rsidR="00063246" w:rsidRPr="003E23E0" w:rsidRDefault="00063246" w:rsidP="00032B8F">
      <w:pPr>
        <w:numPr>
          <w:ilvl w:val="0"/>
          <w:numId w:val="82"/>
        </w:numPr>
        <w:tabs>
          <w:tab w:val="center" w:pos="2340"/>
          <w:tab w:val="center" w:pos="6660"/>
        </w:tabs>
        <w:suppressAutoHyphens/>
        <w:ind w:left="567" w:hanging="283"/>
        <w:contextualSpacing/>
        <w:jc w:val="both"/>
        <w:rPr>
          <w:rFonts w:ascii="Arial" w:hAnsi="Arial" w:cs="Arial"/>
          <w:lang w:eastAsia="ar-SA"/>
        </w:rPr>
      </w:pPr>
      <w:r w:rsidRPr="003E23E0">
        <w:rPr>
          <w:rFonts w:ascii="Arial" w:hAnsi="Arial" w:cs="Arial"/>
          <w:lang w:eastAsia="ar-SA"/>
        </w:rPr>
        <w:t>Nie jest związany z błędem lub zmianą w systemie zewnętrznym (w tym jego aktualizacją), z którym SEOD jest zintegrowany lub współpracuje z nim w jakikolwiek sposób,</w:t>
      </w:r>
    </w:p>
    <w:p w14:paraId="6B3F0263" w14:textId="77777777" w:rsidR="00063246" w:rsidRPr="003E23E0" w:rsidRDefault="00063246" w:rsidP="00032B8F">
      <w:pPr>
        <w:numPr>
          <w:ilvl w:val="0"/>
          <w:numId w:val="82"/>
        </w:numPr>
        <w:tabs>
          <w:tab w:val="center" w:pos="2340"/>
          <w:tab w:val="center" w:pos="6660"/>
        </w:tabs>
        <w:suppressAutoHyphens/>
        <w:ind w:left="567" w:hanging="283"/>
        <w:contextualSpacing/>
        <w:jc w:val="both"/>
        <w:rPr>
          <w:rFonts w:ascii="Arial" w:hAnsi="Arial" w:cs="Arial"/>
          <w:lang w:eastAsia="ar-SA"/>
        </w:rPr>
      </w:pPr>
      <w:r w:rsidRPr="003E23E0">
        <w:rPr>
          <w:rFonts w:ascii="Arial" w:hAnsi="Arial" w:cs="Arial"/>
          <w:lang w:eastAsia="ar-SA"/>
        </w:rPr>
        <w:t>Nie jest związany z działaniem algorytmów bazujących na uczeniu maszynowym lub funkcjach statystycznych lub przetwarzaniu obrazu lub tekstu, jak np. funkcje związane z mechanizmem OCR  lub rozpoznawaniem kodów kreskowych</w:t>
      </w:r>
    </w:p>
    <w:p w14:paraId="6B4B8154" w14:textId="77777777" w:rsidR="00063246" w:rsidRPr="003E23E0" w:rsidRDefault="00063246" w:rsidP="00032B8F">
      <w:pPr>
        <w:numPr>
          <w:ilvl w:val="0"/>
          <w:numId w:val="82"/>
        </w:numPr>
        <w:tabs>
          <w:tab w:val="center" w:pos="2340"/>
          <w:tab w:val="center" w:pos="6660"/>
        </w:tabs>
        <w:suppressAutoHyphens/>
        <w:ind w:left="567" w:hanging="283"/>
        <w:contextualSpacing/>
        <w:jc w:val="both"/>
        <w:rPr>
          <w:rFonts w:ascii="Arial" w:hAnsi="Arial" w:cs="Arial"/>
          <w:lang w:eastAsia="ar-SA"/>
        </w:rPr>
      </w:pPr>
      <w:r w:rsidRPr="003E23E0">
        <w:rPr>
          <w:rFonts w:ascii="Arial" w:hAnsi="Arial" w:cs="Arial"/>
          <w:lang w:eastAsia="ar-SA"/>
        </w:rPr>
        <w:t>Nie jest związany z wyglądem, estetyką ergonomią  bądź przyzwyczajeniami użytkownika SOED,</w:t>
      </w:r>
    </w:p>
    <w:p w14:paraId="4AAD6CF9" w14:textId="77777777" w:rsidR="00063246" w:rsidRPr="003E23E0" w:rsidRDefault="00063246" w:rsidP="00032B8F">
      <w:pPr>
        <w:numPr>
          <w:ilvl w:val="0"/>
          <w:numId w:val="82"/>
        </w:numPr>
        <w:tabs>
          <w:tab w:val="center" w:pos="2340"/>
          <w:tab w:val="center" w:pos="6660"/>
        </w:tabs>
        <w:suppressAutoHyphens/>
        <w:ind w:left="567" w:hanging="283"/>
        <w:contextualSpacing/>
        <w:jc w:val="both"/>
        <w:rPr>
          <w:rFonts w:ascii="Arial" w:hAnsi="Arial" w:cs="Arial"/>
          <w:lang w:eastAsia="ar-SA"/>
        </w:rPr>
      </w:pPr>
      <w:r w:rsidRPr="003E23E0">
        <w:rPr>
          <w:rFonts w:ascii="Arial" w:hAnsi="Arial" w:cs="Arial"/>
          <w:lang w:eastAsia="ar-SA"/>
        </w:rPr>
        <w:t>Nie dotyczy uwag mających na celu rozbudowę lub ograniczenie funkcjonalności SEOD.</w:t>
      </w:r>
    </w:p>
    <w:p w14:paraId="7A3A773A" w14:textId="77777777" w:rsidR="00063246" w:rsidRPr="003E23E0" w:rsidRDefault="00063246" w:rsidP="00032B8F">
      <w:pPr>
        <w:pStyle w:val="Akapitzlist"/>
        <w:numPr>
          <w:ilvl w:val="0"/>
          <w:numId w:val="79"/>
        </w:numPr>
        <w:tabs>
          <w:tab w:val="clear" w:pos="5040"/>
          <w:tab w:val="num" w:pos="1560"/>
          <w:tab w:val="center" w:pos="2340"/>
          <w:tab w:val="center" w:pos="6660"/>
        </w:tabs>
        <w:ind w:left="284" w:hanging="284"/>
        <w:jc w:val="both"/>
        <w:rPr>
          <w:rFonts w:ascii="Arial" w:hAnsi="Arial" w:cs="Arial"/>
        </w:rPr>
      </w:pPr>
      <w:r w:rsidRPr="003E23E0">
        <w:rPr>
          <w:rFonts w:ascii="Arial" w:hAnsi="Arial" w:cs="Arial"/>
        </w:rPr>
        <w:t xml:space="preserve">Czas naprawy </w:t>
      </w:r>
      <w:proofErr w:type="spellStart"/>
      <w:r w:rsidRPr="003E23E0">
        <w:rPr>
          <w:rFonts w:ascii="Arial" w:hAnsi="Arial" w:cs="Arial"/>
        </w:rPr>
        <w:t>zre</w:t>
      </w:r>
      <w:proofErr w:type="spellEnd"/>
      <w:r w:rsidRPr="003E23E0">
        <w:rPr>
          <w:rFonts w:ascii="Arial" w:hAnsi="Arial" w:cs="Arial"/>
        </w:rPr>
        <w:t xml:space="preserve">-konfigurowanego i rozbudowanego SEOD zależny jest od poziomu Błędu. Czas naprawy liczony jest od momentu skutecznego dokonania zgłoszenia (z zastrzeżeniem ust. 3) do momentu zamknięcia zgłoszenia w systemie Helpdesk przez Wykonawcę. W przypadku Błędu krytycznego, Wykonawca przed dokonaniem naprawy </w:t>
      </w:r>
      <w:proofErr w:type="spellStart"/>
      <w:r w:rsidRPr="003E23E0">
        <w:rPr>
          <w:rFonts w:ascii="Arial" w:hAnsi="Arial" w:cs="Arial"/>
        </w:rPr>
        <w:t>zre</w:t>
      </w:r>
      <w:proofErr w:type="spellEnd"/>
      <w:r w:rsidRPr="003E23E0">
        <w:rPr>
          <w:rFonts w:ascii="Arial" w:hAnsi="Arial" w:cs="Arial"/>
        </w:rPr>
        <w:t>-konfigurowanego i rozbudowanego SEOD – w celu jak najszybszego przywrócenia pracy SEOD – jest uprawniony do zastosowania rozwiązania tymczasowego/zastępczego (obejścia).</w:t>
      </w:r>
    </w:p>
    <w:p w14:paraId="2FFCE60E" w14:textId="77777777" w:rsidR="00063246" w:rsidRPr="003E23E0" w:rsidRDefault="00063246" w:rsidP="00032B8F">
      <w:pPr>
        <w:pStyle w:val="Akapitzlist"/>
        <w:numPr>
          <w:ilvl w:val="0"/>
          <w:numId w:val="79"/>
        </w:numPr>
        <w:tabs>
          <w:tab w:val="clear" w:pos="5040"/>
          <w:tab w:val="num" w:pos="1560"/>
          <w:tab w:val="center" w:pos="2340"/>
          <w:tab w:val="center" w:pos="6660"/>
        </w:tabs>
        <w:ind w:left="284" w:hanging="284"/>
        <w:jc w:val="both"/>
        <w:rPr>
          <w:rFonts w:ascii="Arial" w:hAnsi="Arial" w:cs="Arial"/>
        </w:rPr>
      </w:pPr>
      <w:r w:rsidRPr="003E23E0">
        <w:rPr>
          <w:rFonts w:ascii="Arial" w:hAnsi="Arial" w:cs="Arial"/>
        </w:rPr>
        <w:t>W terminie 7 dni od dnia zamknięcia danego zgłoszenia w systemie Helpdesk przez Wykonawcę Zamawiający może zgłosić ewentualne uwagi dotyczące sposobu rozwiązania Błędu przez Wykonawcę. W takim wypadku Wykonawca będzie miał czas na odniesienie się do tych uwag w najszybszym możliwym terminie określonym przez Wykonawcę.</w:t>
      </w:r>
    </w:p>
    <w:p w14:paraId="141275D7" w14:textId="77777777" w:rsidR="00063246" w:rsidRPr="003E23E0" w:rsidRDefault="00063246" w:rsidP="00032B8F">
      <w:pPr>
        <w:pStyle w:val="Akapitzlist"/>
        <w:numPr>
          <w:ilvl w:val="0"/>
          <w:numId w:val="79"/>
        </w:numPr>
        <w:tabs>
          <w:tab w:val="clear" w:pos="5040"/>
          <w:tab w:val="num" w:pos="1560"/>
          <w:tab w:val="center" w:pos="2340"/>
          <w:tab w:val="center" w:pos="6660"/>
        </w:tabs>
        <w:ind w:left="284" w:hanging="284"/>
        <w:jc w:val="both"/>
        <w:rPr>
          <w:rFonts w:ascii="Arial" w:hAnsi="Arial" w:cs="Arial"/>
        </w:rPr>
      </w:pPr>
      <w:r w:rsidRPr="003E23E0">
        <w:rPr>
          <w:rFonts w:ascii="Arial" w:hAnsi="Arial" w:cs="Arial"/>
        </w:rPr>
        <w:t xml:space="preserve">Po upływie 7 dni od dnia zamknięcia danego zgłoszenia w systemie Helpdesk przez Wykonawcę, Zamawiający ma możliwość wyłącznie dokonania nowego zgłoszenia, które będzie rozwiązywane zgodnie z zasadami określonymi w niniejszej Umowie. </w:t>
      </w:r>
    </w:p>
    <w:p w14:paraId="233F68E9" w14:textId="77777777" w:rsidR="00063246" w:rsidRPr="003E23E0" w:rsidRDefault="00063246" w:rsidP="00032B8F">
      <w:pPr>
        <w:pStyle w:val="Akapitzlist"/>
        <w:numPr>
          <w:ilvl w:val="0"/>
          <w:numId w:val="79"/>
        </w:numPr>
        <w:tabs>
          <w:tab w:val="clear" w:pos="5040"/>
          <w:tab w:val="center" w:pos="2340"/>
          <w:tab w:val="center" w:pos="6660"/>
        </w:tabs>
        <w:ind w:left="284" w:hanging="284"/>
        <w:jc w:val="both"/>
        <w:rPr>
          <w:rFonts w:ascii="Arial" w:hAnsi="Arial" w:cs="Arial"/>
        </w:rPr>
      </w:pPr>
      <w:r w:rsidRPr="003E23E0">
        <w:rPr>
          <w:rFonts w:ascii="Arial" w:hAnsi="Arial" w:cs="Arial"/>
        </w:rPr>
        <w:t>Problemy wynikające z nieprawidłowego działania usług sieciowych lub serwera Zamawiającego nie wchodzą w zakres Opieki serwisowej.</w:t>
      </w:r>
    </w:p>
    <w:p w14:paraId="52A88823" w14:textId="77777777" w:rsidR="00063246" w:rsidRPr="00624674" w:rsidRDefault="00063246" w:rsidP="00032B8F">
      <w:pPr>
        <w:pStyle w:val="Akapitzlist"/>
        <w:numPr>
          <w:ilvl w:val="0"/>
          <w:numId w:val="79"/>
        </w:numPr>
        <w:tabs>
          <w:tab w:val="clear" w:pos="5040"/>
          <w:tab w:val="center" w:pos="2340"/>
          <w:tab w:val="center" w:pos="6660"/>
        </w:tabs>
        <w:ind w:left="284" w:hanging="284"/>
        <w:jc w:val="both"/>
        <w:rPr>
          <w:rFonts w:ascii="Arial" w:hAnsi="Arial" w:cs="Arial"/>
        </w:rPr>
      </w:pPr>
      <w:r w:rsidRPr="00624674">
        <w:rPr>
          <w:rFonts w:ascii="Arial" w:hAnsi="Arial" w:cs="Arial"/>
        </w:rPr>
        <w:t>Wykonawca jest zobowiązany do usunięcia wady w następujących terminach:</w:t>
      </w:r>
    </w:p>
    <w:p w14:paraId="267B8A39" w14:textId="77777777" w:rsidR="00063246" w:rsidRPr="00624674" w:rsidRDefault="00063246" w:rsidP="00032B8F">
      <w:pPr>
        <w:pStyle w:val="Akapitzlist"/>
        <w:numPr>
          <w:ilvl w:val="0"/>
          <w:numId w:val="102"/>
        </w:numPr>
        <w:ind w:left="567" w:hanging="283"/>
        <w:jc w:val="both"/>
        <w:rPr>
          <w:rFonts w:ascii="Arial" w:hAnsi="Arial" w:cs="Arial"/>
        </w:rPr>
      </w:pPr>
      <w:r w:rsidRPr="00624674">
        <w:rPr>
          <w:rFonts w:ascii="Arial" w:hAnsi="Arial" w:cs="Arial"/>
        </w:rPr>
        <w:t xml:space="preserve">Błąd niski– [15] Dni roboczych od dnia zgłoszenia, </w:t>
      </w:r>
    </w:p>
    <w:p w14:paraId="6C726893" w14:textId="77777777" w:rsidR="00063246" w:rsidRPr="00624674" w:rsidRDefault="00063246" w:rsidP="00032B8F">
      <w:pPr>
        <w:pStyle w:val="Akapitzlist"/>
        <w:numPr>
          <w:ilvl w:val="0"/>
          <w:numId w:val="102"/>
        </w:numPr>
        <w:ind w:left="567" w:hanging="283"/>
        <w:jc w:val="both"/>
        <w:rPr>
          <w:rFonts w:ascii="Arial" w:hAnsi="Arial" w:cs="Arial"/>
        </w:rPr>
      </w:pPr>
      <w:r w:rsidRPr="00624674">
        <w:rPr>
          <w:rFonts w:ascii="Arial" w:hAnsi="Arial" w:cs="Arial"/>
        </w:rPr>
        <w:t xml:space="preserve">Błąd średni– [4] Dni robocze od dnia zgłoszenia, </w:t>
      </w:r>
    </w:p>
    <w:p w14:paraId="7C22AE42" w14:textId="77777777" w:rsidR="00063246" w:rsidRPr="00624674" w:rsidRDefault="00063246" w:rsidP="00032B8F">
      <w:pPr>
        <w:pStyle w:val="Akapitzlist"/>
        <w:numPr>
          <w:ilvl w:val="0"/>
          <w:numId w:val="102"/>
        </w:numPr>
        <w:ind w:left="567" w:hanging="283"/>
        <w:jc w:val="both"/>
        <w:rPr>
          <w:rFonts w:ascii="Arial" w:hAnsi="Arial" w:cs="Arial"/>
        </w:rPr>
      </w:pPr>
      <w:r w:rsidRPr="00624674">
        <w:rPr>
          <w:rFonts w:ascii="Arial" w:hAnsi="Arial" w:cs="Arial"/>
        </w:rPr>
        <w:t>Błąd krytyczny – [1] Dzień roboczy od dnia zgłoszenia.</w:t>
      </w:r>
    </w:p>
    <w:p w14:paraId="598418AE" w14:textId="77777777" w:rsidR="00063246" w:rsidRPr="003E23E0" w:rsidRDefault="00063246" w:rsidP="00032B8F">
      <w:pPr>
        <w:suppressAutoHyphens/>
        <w:ind w:left="284"/>
        <w:jc w:val="both"/>
        <w:rPr>
          <w:rFonts w:ascii="Arial" w:hAnsi="Arial" w:cs="Arial"/>
        </w:rPr>
      </w:pPr>
      <w:r w:rsidRPr="00624674">
        <w:rPr>
          <w:rFonts w:ascii="Arial" w:hAnsi="Arial" w:cs="Arial"/>
        </w:rPr>
        <w:t>W przypadku zastosowania obejścia, o którym mowa w ust. 9 powyżej, czas na usunięcie Błędu krytycznego ulega wydłużeniu do [4] Dni roboczych.</w:t>
      </w:r>
      <w:r w:rsidRPr="003E23E0">
        <w:rPr>
          <w:rFonts w:ascii="Arial" w:hAnsi="Arial" w:cs="Arial"/>
        </w:rPr>
        <w:t xml:space="preserve"> </w:t>
      </w:r>
    </w:p>
    <w:p w14:paraId="3BB3AB0B" w14:textId="77777777" w:rsidR="00063246" w:rsidRPr="003E23E0" w:rsidRDefault="00063246" w:rsidP="00032B8F">
      <w:pPr>
        <w:pStyle w:val="Akapitzlist"/>
        <w:numPr>
          <w:ilvl w:val="0"/>
          <w:numId w:val="79"/>
        </w:numPr>
        <w:tabs>
          <w:tab w:val="clear" w:pos="5040"/>
          <w:tab w:val="center" w:pos="2340"/>
          <w:tab w:val="center" w:pos="6660"/>
        </w:tabs>
        <w:ind w:left="284" w:hanging="284"/>
        <w:jc w:val="both"/>
        <w:rPr>
          <w:rFonts w:ascii="Arial" w:hAnsi="Arial" w:cs="Arial"/>
        </w:rPr>
      </w:pPr>
      <w:r w:rsidRPr="003E23E0">
        <w:rPr>
          <w:rFonts w:ascii="Arial" w:hAnsi="Arial" w:cs="Arial"/>
        </w:rPr>
        <w:t>Strony potwierdzają, że świadczenie godzin asysty technicznej oraz innych dodatkowych usług w ramach opieki serwisowej będzie rozliczane z dokładnością do 15 minut.</w:t>
      </w:r>
    </w:p>
    <w:p w14:paraId="76B5AB0C" w14:textId="77777777" w:rsidR="00063246" w:rsidRPr="003E23E0" w:rsidRDefault="00063246" w:rsidP="00032B8F">
      <w:pPr>
        <w:pStyle w:val="Akapitzlist"/>
        <w:numPr>
          <w:ilvl w:val="0"/>
          <w:numId w:val="79"/>
        </w:numPr>
        <w:tabs>
          <w:tab w:val="clear" w:pos="5040"/>
          <w:tab w:val="center" w:pos="2340"/>
          <w:tab w:val="center" w:pos="6660"/>
        </w:tabs>
        <w:ind w:left="284" w:hanging="284"/>
        <w:jc w:val="both"/>
        <w:rPr>
          <w:rFonts w:ascii="Arial" w:hAnsi="Arial" w:cs="Arial"/>
        </w:rPr>
      </w:pPr>
      <w:r w:rsidRPr="003E23E0">
        <w:rPr>
          <w:rFonts w:ascii="Arial" w:hAnsi="Arial" w:cs="Arial"/>
        </w:rPr>
        <w:t>W ramach Wynagrodzenia, Wykonawca udzieli Zamawiającemu licencji na wszystkie modyfikacje lub poprawki związane ze świadczeniem Usług opieki serwisowej na warunkach analogicznych do Licencji udzielonej na mocy Umowy na wdrożenie (przewidzianej wprost w Umowie na wdrożenie lub udzielonej na podstawie wydanego Zamawiającemu dokumentu licencyjnego). Licencja zostanie udzielona Zamawiającemu na każdą modyfikację lub poprawkę związaną ze świadczeniem Usług opieki serwisowej z chwilą jej wykonania. Postanowienia licencji zawarte w Umowie na wdrożenie / dokumencie licencyjnym stosuje się odpowiednio do niniejszej Umowy, w kwestiach w niej uregulowanych.</w:t>
      </w:r>
    </w:p>
    <w:p w14:paraId="326FD456" w14:textId="77777777" w:rsidR="00063246" w:rsidRPr="003E23E0" w:rsidRDefault="00063246" w:rsidP="00032B8F">
      <w:pPr>
        <w:pStyle w:val="Akapitzlist"/>
        <w:numPr>
          <w:ilvl w:val="0"/>
          <w:numId w:val="79"/>
        </w:numPr>
        <w:tabs>
          <w:tab w:val="clear" w:pos="5040"/>
          <w:tab w:val="center" w:pos="2340"/>
          <w:tab w:val="center" w:pos="6660"/>
        </w:tabs>
        <w:ind w:left="284" w:hanging="284"/>
        <w:jc w:val="both"/>
        <w:rPr>
          <w:rFonts w:ascii="Arial" w:hAnsi="Arial" w:cs="Arial"/>
        </w:rPr>
      </w:pPr>
      <w:r w:rsidRPr="003E23E0">
        <w:rPr>
          <w:rFonts w:ascii="Arial" w:hAnsi="Arial" w:cs="Arial"/>
        </w:rPr>
        <w:t xml:space="preserve">Zamawiający zapewni Wykonawcy przy realizacji obowiązków opieki serwisowej pełne i bezpłatne wsparcie, w szczególności poprzez zapewnienie współpracy pracowników i współpracowników Zamawiającego, udzielanie szczegółowych i wyczerpujących informacji dot. wady </w:t>
      </w:r>
      <w:proofErr w:type="spellStart"/>
      <w:r w:rsidRPr="003E23E0">
        <w:rPr>
          <w:rFonts w:ascii="Arial" w:hAnsi="Arial" w:cs="Arial"/>
        </w:rPr>
        <w:t>zre</w:t>
      </w:r>
      <w:proofErr w:type="spellEnd"/>
      <w:r w:rsidRPr="003E23E0">
        <w:rPr>
          <w:rFonts w:ascii="Arial" w:hAnsi="Arial" w:cs="Arial"/>
        </w:rPr>
        <w:t xml:space="preserve">-konfigurowanego i rozbudowanego SEOD oraz utworzenie połączenia telekomunikacyjnego z serwerem bazy danych.  </w:t>
      </w:r>
    </w:p>
    <w:p w14:paraId="0731AD27" w14:textId="77777777" w:rsidR="00063246" w:rsidRPr="003E23E0" w:rsidRDefault="00063246" w:rsidP="00032B8F">
      <w:pPr>
        <w:pStyle w:val="Akapitzlist"/>
        <w:numPr>
          <w:ilvl w:val="0"/>
          <w:numId w:val="79"/>
        </w:numPr>
        <w:tabs>
          <w:tab w:val="clear" w:pos="5040"/>
          <w:tab w:val="center" w:pos="2340"/>
          <w:tab w:val="center" w:pos="6660"/>
        </w:tabs>
        <w:ind w:left="284" w:hanging="284"/>
        <w:jc w:val="both"/>
        <w:rPr>
          <w:rFonts w:ascii="Arial" w:hAnsi="Arial" w:cs="Arial"/>
        </w:rPr>
      </w:pPr>
      <w:r w:rsidRPr="003E23E0">
        <w:rPr>
          <w:rFonts w:ascii="Arial" w:hAnsi="Arial" w:cs="Arial"/>
        </w:rPr>
        <w:t xml:space="preserve">Strony zgodnie oświadczają, że w okresie obowiązywania Umowy wykluczone jest dokonywanie przez Zamawiającego jakichkolwiek zmian lub prac w </w:t>
      </w:r>
      <w:proofErr w:type="spellStart"/>
      <w:r w:rsidRPr="003E23E0">
        <w:rPr>
          <w:rFonts w:ascii="Arial" w:hAnsi="Arial" w:cs="Arial"/>
        </w:rPr>
        <w:t>zre</w:t>
      </w:r>
      <w:proofErr w:type="spellEnd"/>
      <w:r w:rsidRPr="003E23E0">
        <w:rPr>
          <w:rFonts w:ascii="Arial" w:hAnsi="Arial" w:cs="Arial"/>
        </w:rPr>
        <w:t xml:space="preserve">-konfigurowanym i rozbudowanym SEOD wykraczających poza zakres i sposób zmian lub prac dopuszczonych w Dokumentacji realizacyjnej i/lub Dokumentacji technicznej.  </w:t>
      </w:r>
    </w:p>
    <w:p w14:paraId="17CC76B4" w14:textId="2F45E966" w:rsidR="00063246" w:rsidRPr="003E23E0" w:rsidRDefault="00063246" w:rsidP="00032B8F">
      <w:pPr>
        <w:pStyle w:val="Akapitzlist"/>
        <w:numPr>
          <w:ilvl w:val="0"/>
          <w:numId w:val="79"/>
        </w:numPr>
        <w:tabs>
          <w:tab w:val="clear" w:pos="5040"/>
          <w:tab w:val="center" w:pos="2340"/>
          <w:tab w:val="center" w:pos="6660"/>
        </w:tabs>
        <w:ind w:left="284" w:hanging="284"/>
        <w:jc w:val="both"/>
        <w:rPr>
          <w:rFonts w:ascii="Arial" w:hAnsi="Arial" w:cs="Arial"/>
        </w:rPr>
      </w:pPr>
      <w:r w:rsidRPr="003E23E0">
        <w:rPr>
          <w:rFonts w:ascii="Arial" w:hAnsi="Arial" w:cs="Arial"/>
        </w:rPr>
        <w:t xml:space="preserve">W przypadku, gdy zmiany lub prace, o których </w:t>
      </w:r>
      <w:r w:rsidRPr="00C23124">
        <w:rPr>
          <w:rFonts w:ascii="Arial" w:hAnsi="Arial" w:cs="Arial"/>
        </w:rPr>
        <w:t>mowa w ust. 1</w:t>
      </w:r>
      <w:r w:rsidR="00C23124" w:rsidRPr="00C23124">
        <w:rPr>
          <w:rFonts w:ascii="Arial" w:hAnsi="Arial" w:cs="Arial"/>
        </w:rPr>
        <w:t>6</w:t>
      </w:r>
      <w:r w:rsidRPr="00C23124">
        <w:rPr>
          <w:rFonts w:ascii="Arial" w:hAnsi="Arial" w:cs="Arial"/>
        </w:rPr>
        <w:t xml:space="preserve"> powyżej</w:t>
      </w:r>
      <w:r w:rsidRPr="003E23E0">
        <w:rPr>
          <w:rFonts w:ascii="Arial" w:hAnsi="Arial" w:cs="Arial"/>
        </w:rPr>
        <w:t xml:space="preserve"> spowodują wadliwość </w:t>
      </w:r>
      <w:proofErr w:type="spellStart"/>
      <w:r w:rsidRPr="003E23E0">
        <w:rPr>
          <w:rFonts w:ascii="Arial" w:hAnsi="Arial" w:cs="Arial"/>
        </w:rPr>
        <w:t>zre</w:t>
      </w:r>
      <w:proofErr w:type="spellEnd"/>
      <w:r w:rsidRPr="003E23E0">
        <w:rPr>
          <w:rFonts w:ascii="Arial" w:hAnsi="Arial" w:cs="Arial"/>
        </w:rPr>
        <w:t xml:space="preserve">-konfigurowanego i rozbudowanego SEOD lub poszczególnych jego modułów, naprawa SEOD lub poszczególnych jego modułów przez Wykonawcę nastąpi na podstawie osobnego, płatnego zlecenia, zgodnie z wyceną zatwierdzoną przez Zamawiającego. </w:t>
      </w:r>
    </w:p>
    <w:p w14:paraId="19F2A073" w14:textId="77777777" w:rsidR="00063246" w:rsidRPr="00C23124" w:rsidRDefault="00063246" w:rsidP="00032B8F">
      <w:pPr>
        <w:pStyle w:val="Akapitzlist"/>
        <w:numPr>
          <w:ilvl w:val="0"/>
          <w:numId w:val="79"/>
        </w:numPr>
        <w:tabs>
          <w:tab w:val="clear" w:pos="5040"/>
          <w:tab w:val="center" w:pos="2340"/>
          <w:tab w:val="center" w:pos="6660"/>
        </w:tabs>
        <w:ind w:left="284" w:hanging="284"/>
        <w:jc w:val="both"/>
        <w:rPr>
          <w:rFonts w:ascii="Arial" w:hAnsi="Arial" w:cs="Arial"/>
        </w:rPr>
      </w:pPr>
      <w:r w:rsidRPr="003E23E0">
        <w:rPr>
          <w:rFonts w:ascii="Arial" w:hAnsi="Arial" w:cs="Arial"/>
        </w:rPr>
        <w:t xml:space="preserve">W przypadku zgłoszenia z wykorzystaniem adres e-mail, o których </w:t>
      </w:r>
      <w:r w:rsidRPr="00C23124">
        <w:rPr>
          <w:rFonts w:ascii="Arial" w:hAnsi="Arial" w:cs="Arial"/>
        </w:rPr>
        <w:t xml:space="preserve">mowa w ust. 3 powyżej, zgłoszenie uznaje się za dokonane z momentem potwierdzenia przez Wykonawcę przyjęcia zgłoszenia. Wykonawca jest zobowiązany do potwierdzenia przyjęcia zgłoszenia nie później niż w kolejnym Dniu roboczym od momentu zgłoszenia. </w:t>
      </w:r>
    </w:p>
    <w:p w14:paraId="029181F6" w14:textId="77777777" w:rsidR="008B2821" w:rsidRPr="003E23E0" w:rsidRDefault="00063246" w:rsidP="00032B8F">
      <w:pPr>
        <w:pStyle w:val="Akapitzlist"/>
        <w:numPr>
          <w:ilvl w:val="0"/>
          <w:numId w:val="79"/>
        </w:numPr>
        <w:tabs>
          <w:tab w:val="clear" w:pos="5040"/>
          <w:tab w:val="center" w:pos="2340"/>
          <w:tab w:val="center" w:pos="6660"/>
        </w:tabs>
        <w:ind w:left="284" w:hanging="284"/>
        <w:jc w:val="both"/>
        <w:rPr>
          <w:rFonts w:ascii="Arial" w:hAnsi="Arial" w:cs="Arial"/>
        </w:rPr>
      </w:pPr>
      <w:r w:rsidRPr="00C23124">
        <w:rPr>
          <w:rFonts w:ascii="Arial" w:hAnsi="Arial" w:cs="Arial"/>
        </w:rPr>
        <w:t>Zamiana adresu elektronicznego lub numeru telefonu, o których mowa w ust. 3 powyżej</w:t>
      </w:r>
      <w:r w:rsidRPr="003E23E0">
        <w:rPr>
          <w:rFonts w:ascii="Arial" w:hAnsi="Arial" w:cs="Arial"/>
        </w:rPr>
        <w:t xml:space="preserve"> może zostać dokonana poprzez jej zgłoszenie Zamawiającemu w formie pisemnej lub w formie elektronicznej, pod rygorem nieważności. Zmiana, o której mowa w zdaniu poprzednim jest skuteczna w następnym Dniu roboczym po przekazaniu przez Wykonawcę informacji o zmianie i nie jest traktowana jako zmiana Umowy. </w:t>
      </w:r>
    </w:p>
    <w:p w14:paraId="365A6C10" w14:textId="77777777" w:rsidR="008B2821" w:rsidRPr="003E23E0" w:rsidRDefault="008B2821" w:rsidP="00032B8F">
      <w:pPr>
        <w:tabs>
          <w:tab w:val="center" w:pos="2340"/>
          <w:tab w:val="center" w:pos="6660"/>
        </w:tabs>
        <w:jc w:val="both"/>
        <w:rPr>
          <w:rFonts w:ascii="Arial" w:hAnsi="Arial" w:cs="Arial"/>
          <w:b/>
        </w:rPr>
      </w:pPr>
    </w:p>
    <w:p w14:paraId="71FE1016" w14:textId="5C8A07CF" w:rsidR="008B2821" w:rsidRPr="003E23E0" w:rsidRDefault="00063246" w:rsidP="00032B8F">
      <w:pPr>
        <w:tabs>
          <w:tab w:val="center" w:pos="2340"/>
          <w:tab w:val="center" w:pos="6660"/>
        </w:tabs>
        <w:jc w:val="center"/>
        <w:rPr>
          <w:rFonts w:ascii="Arial" w:hAnsi="Arial" w:cs="Arial"/>
        </w:rPr>
      </w:pPr>
      <w:r w:rsidRPr="003E23E0">
        <w:rPr>
          <w:rFonts w:ascii="Arial" w:hAnsi="Arial" w:cs="Arial"/>
          <w:b/>
        </w:rPr>
        <w:t>§ 11</w:t>
      </w:r>
    </w:p>
    <w:p w14:paraId="74E94A35" w14:textId="3ABC154D" w:rsidR="00063246" w:rsidRPr="003E23E0" w:rsidRDefault="00063246" w:rsidP="00032B8F">
      <w:pPr>
        <w:tabs>
          <w:tab w:val="center" w:pos="2340"/>
          <w:tab w:val="center" w:pos="6660"/>
        </w:tabs>
        <w:jc w:val="center"/>
        <w:rPr>
          <w:rFonts w:ascii="Arial" w:hAnsi="Arial" w:cs="Arial"/>
        </w:rPr>
      </w:pPr>
      <w:r w:rsidRPr="003E23E0">
        <w:rPr>
          <w:rFonts w:ascii="Arial" w:hAnsi="Arial" w:cs="Arial"/>
          <w:b/>
          <w:lang w:eastAsia="ar-SA"/>
        </w:rPr>
        <w:t>[asysta techniczna]</w:t>
      </w:r>
    </w:p>
    <w:p w14:paraId="34D0D196" w14:textId="77777777" w:rsidR="00063246" w:rsidRPr="00C23124" w:rsidRDefault="00063246" w:rsidP="00032B8F">
      <w:pPr>
        <w:pStyle w:val="Akapitzlist"/>
        <w:numPr>
          <w:ilvl w:val="0"/>
          <w:numId w:val="74"/>
        </w:numPr>
        <w:ind w:left="284" w:hanging="284"/>
        <w:jc w:val="both"/>
        <w:rPr>
          <w:rFonts w:ascii="Arial" w:eastAsia="Calibri Light" w:hAnsi="Arial" w:cs="Arial"/>
        </w:rPr>
      </w:pPr>
      <w:r w:rsidRPr="00C23124">
        <w:rPr>
          <w:rFonts w:ascii="Arial" w:hAnsi="Arial" w:cs="Arial"/>
        </w:rPr>
        <w:t xml:space="preserve">Wykonawca zobowiązany jest do świadczenia usług Asysty technicznej (tzw. Druga linia wsparcia) przez okres [24] miesięcy od dnia podpisania Protokołu Odbioru Końcowego lub rozpoczęcia przez Zamawiającego produkcyjnego korzystania z </w:t>
      </w:r>
      <w:proofErr w:type="spellStart"/>
      <w:r w:rsidRPr="00C23124">
        <w:rPr>
          <w:rFonts w:ascii="Arial" w:hAnsi="Arial" w:cs="Arial"/>
        </w:rPr>
        <w:t>zre</w:t>
      </w:r>
      <w:proofErr w:type="spellEnd"/>
      <w:r w:rsidRPr="00C23124">
        <w:rPr>
          <w:rFonts w:ascii="Arial" w:hAnsi="Arial" w:cs="Arial"/>
        </w:rPr>
        <w:t xml:space="preserve">-konfigurowanego i rozbudowanego SEOD, w zależności od tego, które z tych zdarzeń nastąpiło wcześniej, na zasadach określonych poniżej. </w:t>
      </w:r>
    </w:p>
    <w:p w14:paraId="4A05248F" w14:textId="3FBB3326" w:rsidR="00063246" w:rsidRPr="00C23124" w:rsidRDefault="00063246" w:rsidP="00032B8F">
      <w:pPr>
        <w:pStyle w:val="Akapitzlist"/>
        <w:numPr>
          <w:ilvl w:val="0"/>
          <w:numId w:val="74"/>
        </w:numPr>
        <w:ind w:left="284" w:hanging="284"/>
        <w:jc w:val="both"/>
        <w:rPr>
          <w:rFonts w:ascii="Arial" w:hAnsi="Arial" w:cs="Arial"/>
        </w:rPr>
      </w:pPr>
      <w:r w:rsidRPr="00C23124">
        <w:rPr>
          <w:rFonts w:ascii="Arial" w:hAnsi="Arial" w:cs="Arial"/>
        </w:rPr>
        <w:t>Wykonawca jest zobowiązany do świadczenia usług Asysty technicznej w wymiarze [8] godzin miesięcznie. 1 godzina Asysty technicznej wynosi 60 minut. Niewykorzystane g</w:t>
      </w:r>
      <w:r w:rsidR="00134A05" w:rsidRPr="00C23124">
        <w:rPr>
          <w:rFonts w:ascii="Arial" w:hAnsi="Arial" w:cs="Arial"/>
        </w:rPr>
        <w:t xml:space="preserve">odziny z miesięcznego pakietu </w:t>
      </w:r>
      <w:r w:rsidRPr="00C23124">
        <w:rPr>
          <w:rFonts w:ascii="Arial" w:hAnsi="Arial" w:cs="Arial"/>
        </w:rPr>
        <w:t>godzin asysty technicznej  niezwiązanej z obsługą błędów nie przechodzą na kolejny miesiąc.</w:t>
      </w:r>
    </w:p>
    <w:p w14:paraId="42585D36" w14:textId="77777777" w:rsidR="00063246" w:rsidRPr="003E23E0" w:rsidRDefault="00063246" w:rsidP="00032B8F">
      <w:pPr>
        <w:pStyle w:val="Akapitzlist"/>
        <w:numPr>
          <w:ilvl w:val="0"/>
          <w:numId w:val="74"/>
        </w:numPr>
        <w:ind w:left="284" w:hanging="284"/>
        <w:jc w:val="both"/>
        <w:rPr>
          <w:rFonts w:ascii="Arial" w:hAnsi="Arial" w:cs="Arial"/>
        </w:rPr>
      </w:pPr>
      <w:r w:rsidRPr="003E23E0">
        <w:rPr>
          <w:rFonts w:ascii="Arial" w:hAnsi="Arial" w:cs="Arial"/>
        </w:rPr>
        <w:t>Usługi Asysty technicznej będą świadczone w języku polskim.</w:t>
      </w:r>
    </w:p>
    <w:p w14:paraId="52FCC399" w14:textId="77777777" w:rsidR="00063246" w:rsidRPr="003E23E0" w:rsidRDefault="00063246" w:rsidP="00032B8F">
      <w:pPr>
        <w:pStyle w:val="Akapitzlist"/>
        <w:numPr>
          <w:ilvl w:val="0"/>
          <w:numId w:val="74"/>
        </w:numPr>
        <w:ind w:left="284" w:hanging="284"/>
        <w:jc w:val="both"/>
        <w:rPr>
          <w:rFonts w:ascii="Arial" w:hAnsi="Arial" w:cs="Arial"/>
        </w:rPr>
      </w:pPr>
      <w:r w:rsidRPr="003E23E0">
        <w:rPr>
          <w:rFonts w:ascii="Arial" w:hAnsi="Arial" w:cs="Arial"/>
        </w:rPr>
        <w:t>W ramach usług Asysty technicznej Wykonawca:</w:t>
      </w:r>
    </w:p>
    <w:p w14:paraId="45E89C66" w14:textId="77777777" w:rsidR="00063246" w:rsidRPr="003E23E0" w:rsidRDefault="00063246" w:rsidP="00032B8F">
      <w:pPr>
        <w:pStyle w:val="Akapitzlist"/>
        <w:numPr>
          <w:ilvl w:val="0"/>
          <w:numId w:val="103"/>
        </w:numPr>
        <w:ind w:left="567" w:hanging="283"/>
        <w:jc w:val="both"/>
        <w:rPr>
          <w:rFonts w:ascii="Arial" w:hAnsi="Arial" w:cs="Arial"/>
        </w:rPr>
      </w:pPr>
      <w:r w:rsidRPr="003E23E0">
        <w:rPr>
          <w:rFonts w:ascii="Arial" w:hAnsi="Arial" w:cs="Arial"/>
        </w:rPr>
        <w:t xml:space="preserve">zapewni Zamawiającemu wsparcie w obsłudze technicznej i merytorycznej </w:t>
      </w:r>
      <w:proofErr w:type="spellStart"/>
      <w:r w:rsidRPr="003E23E0">
        <w:rPr>
          <w:rFonts w:ascii="Arial" w:hAnsi="Arial" w:cs="Arial"/>
        </w:rPr>
        <w:t>zre</w:t>
      </w:r>
      <w:proofErr w:type="spellEnd"/>
      <w:r w:rsidRPr="003E23E0">
        <w:rPr>
          <w:rFonts w:ascii="Arial" w:hAnsi="Arial" w:cs="Arial"/>
        </w:rPr>
        <w:t xml:space="preserve">-konfigurowanego i rozbudowanego SEOD poprzez udzielanie wyznaczonym pracownikom lub współpracownikom Zamawiającego pomocy i porad dot. obsługi i administrowania </w:t>
      </w:r>
      <w:proofErr w:type="spellStart"/>
      <w:r w:rsidRPr="003E23E0">
        <w:rPr>
          <w:rFonts w:ascii="Arial" w:hAnsi="Arial" w:cs="Arial"/>
        </w:rPr>
        <w:t>zre</w:t>
      </w:r>
      <w:proofErr w:type="spellEnd"/>
      <w:r w:rsidRPr="003E23E0">
        <w:rPr>
          <w:rFonts w:ascii="Arial" w:hAnsi="Arial" w:cs="Arial"/>
        </w:rPr>
        <w:t xml:space="preserve">-konfigurowanego i rozbudowanego SEOD, </w:t>
      </w:r>
    </w:p>
    <w:p w14:paraId="07C4CA67" w14:textId="77777777" w:rsidR="00063246" w:rsidRPr="003E23E0" w:rsidRDefault="00063246" w:rsidP="00032B8F">
      <w:pPr>
        <w:pStyle w:val="Akapitzlist"/>
        <w:numPr>
          <w:ilvl w:val="0"/>
          <w:numId w:val="103"/>
        </w:numPr>
        <w:ind w:left="567" w:hanging="283"/>
        <w:jc w:val="both"/>
        <w:rPr>
          <w:rFonts w:ascii="Arial" w:hAnsi="Arial" w:cs="Arial"/>
        </w:rPr>
      </w:pPr>
      <w:r w:rsidRPr="003E23E0">
        <w:rPr>
          <w:rFonts w:ascii="Arial" w:hAnsi="Arial" w:cs="Arial"/>
        </w:rPr>
        <w:t xml:space="preserve">wykona prace polegające na dokonaniu zmian konfiguracyjnych w SEOD, innych niż związanych z nieprawidłowym działaniem </w:t>
      </w:r>
      <w:proofErr w:type="spellStart"/>
      <w:r w:rsidRPr="003E23E0">
        <w:rPr>
          <w:rFonts w:ascii="Arial" w:hAnsi="Arial" w:cs="Arial"/>
        </w:rPr>
        <w:t>zre</w:t>
      </w:r>
      <w:proofErr w:type="spellEnd"/>
      <w:r w:rsidRPr="003E23E0">
        <w:rPr>
          <w:rFonts w:ascii="Arial" w:hAnsi="Arial" w:cs="Arial"/>
        </w:rPr>
        <w:t xml:space="preserve">-konfigurowanego i rozbudowanego SEOD, w celu zmiany funkcjonalności </w:t>
      </w:r>
      <w:proofErr w:type="spellStart"/>
      <w:r w:rsidRPr="003E23E0">
        <w:rPr>
          <w:rFonts w:ascii="Arial" w:hAnsi="Arial" w:cs="Arial"/>
        </w:rPr>
        <w:t>zre</w:t>
      </w:r>
      <w:proofErr w:type="spellEnd"/>
      <w:r w:rsidRPr="003E23E0">
        <w:rPr>
          <w:rFonts w:ascii="Arial" w:hAnsi="Arial" w:cs="Arial"/>
        </w:rPr>
        <w:t xml:space="preserve">-konfigurowanego i rozbudowanego SEOD, </w:t>
      </w:r>
    </w:p>
    <w:p w14:paraId="239580A0" w14:textId="3C796A32" w:rsidR="00063246" w:rsidRPr="003E23E0" w:rsidRDefault="00063246" w:rsidP="00032B8F">
      <w:pPr>
        <w:pStyle w:val="Akapitzlist"/>
        <w:numPr>
          <w:ilvl w:val="0"/>
          <w:numId w:val="103"/>
        </w:numPr>
        <w:ind w:left="567" w:hanging="283"/>
        <w:jc w:val="both"/>
        <w:rPr>
          <w:rFonts w:ascii="Arial" w:hAnsi="Arial" w:cs="Arial"/>
        </w:rPr>
      </w:pPr>
      <w:r w:rsidRPr="003E23E0">
        <w:rPr>
          <w:rFonts w:ascii="Arial" w:hAnsi="Arial" w:cs="Arial"/>
        </w:rPr>
        <w:t xml:space="preserve">dostarczy Zamawiającemu zaktualizowaną Dokumentacją realizacyjną, w przypadku, o którym mowa w lit. b. powyżej, z zastrzeżeniem, że dokonanie zmian w </w:t>
      </w:r>
      <w:proofErr w:type="spellStart"/>
      <w:r w:rsidRPr="003E23E0">
        <w:rPr>
          <w:rFonts w:ascii="Arial" w:hAnsi="Arial" w:cs="Arial"/>
        </w:rPr>
        <w:t>zre</w:t>
      </w:r>
      <w:proofErr w:type="spellEnd"/>
      <w:r w:rsidRPr="003E23E0">
        <w:rPr>
          <w:rFonts w:ascii="Arial" w:hAnsi="Arial" w:cs="Arial"/>
        </w:rPr>
        <w:t>-konfigurowanym i rozbudowanym SEOD będzie wymagać wprowadzenia zmian lub modyfikacji Dokumentacji realizacyjnej</w:t>
      </w:r>
      <w:r w:rsidR="00134A05" w:rsidRPr="003E23E0">
        <w:rPr>
          <w:rFonts w:ascii="Arial" w:hAnsi="Arial" w:cs="Arial"/>
        </w:rPr>
        <w:t>.</w:t>
      </w:r>
    </w:p>
    <w:p w14:paraId="39743E3C" w14:textId="4AEABD81" w:rsidR="00063246" w:rsidRPr="003E23E0" w:rsidRDefault="00063246" w:rsidP="00032B8F">
      <w:pPr>
        <w:pStyle w:val="Akapitzlist"/>
        <w:numPr>
          <w:ilvl w:val="0"/>
          <w:numId w:val="74"/>
        </w:numPr>
        <w:ind w:left="284" w:hanging="284"/>
        <w:jc w:val="both"/>
        <w:rPr>
          <w:rFonts w:ascii="Arial" w:hAnsi="Arial" w:cs="Arial"/>
        </w:rPr>
      </w:pPr>
      <w:r w:rsidRPr="00C23124">
        <w:rPr>
          <w:rFonts w:ascii="Arial" w:hAnsi="Arial" w:cs="Arial"/>
        </w:rPr>
        <w:t xml:space="preserve">Zgłoszeń dot. zapotrzebowania na usługi Asysty technicznej, o których mowa w </w:t>
      </w:r>
      <w:r w:rsidR="00134A05" w:rsidRPr="00C23124">
        <w:rPr>
          <w:rFonts w:ascii="Arial" w:hAnsi="Arial" w:cs="Arial"/>
        </w:rPr>
        <w:t>ust. 4 pkt</w:t>
      </w:r>
      <w:r w:rsidRPr="00C23124">
        <w:rPr>
          <w:rFonts w:ascii="Arial" w:hAnsi="Arial" w:cs="Arial"/>
        </w:rPr>
        <w:t xml:space="preserve"> </w:t>
      </w:r>
      <w:r w:rsidR="00134A05" w:rsidRPr="00C23124">
        <w:rPr>
          <w:rFonts w:ascii="Arial" w:hAnsi="Arial" w:cs="Arial"/>
        </w:rPr>
        <w:t>1</w:t>
      </w:r>
      <w:r w:rsidRPr="00C23124">
        <w:rPr>
          <w:rFonts w:ascii="Arial" w:hAnsi="Arial" w:cs="Arial"/>
        </w:rPr>
        <w:t xml:space="preserve"> i </w:t>
      </w:r>
      <w:r w:rsidR="00134A05" w:rsidRPr="00C23124">
        <w:rPr>
          <w:rFonts w:ascii="Arial" w:hAnsi="Arial" w:cs="Arial"/>
        </w:rPr>
        <w:t>2</w:t>
      </w:r>
      <w:r w:rsidRPr="00C23124">
        <w:rPr>
          <w:rFonts w:ascii="Arial" w:hAnsi="Arial" w:cs="Arial"/>
        </w:rPr>
        <w:t xml:space="preserve"> powyżej Zamawiający może dokonywać w Dni robocze, w godzinach od 8.00 do 16.00. Postanowienie § 10 ust. 2</w:t>
      </w:r>
      <w:r w:rsidRPr="003E23E0">
        <w:rPr>
          <w:rFonts w:ascii="Arial" w:hAnsi="Arial" w:cs="Arial"/>
        </w:rPr>
        <w:t xml:space="preserve"> stosuje się odpowiednio. </w:t>
      </w:r>
    </w:p>
    <w:p w14:paraId="3B8461E8" w14:textId="77777777" w:rsidR="00063246" w:rsidRPr="003E23E0" w:rsidRDefault="00063246" w:rsidP="00032B8F">
      <w:pPr>
        <w:pStyle w:val="Akapitzlist"/>
        <w:numPr>
          <w:ilvl w:val="0"/>
          <w:numId w:val="74"/>
        </w:numPr>
        <w:ind w:left="284" w:hanging="284"/>
        <w:jc w:val="both"/>
        <w:rPr>
          <w:rFonts w:ascii="Arial" w:hAnsi="Arial" w:cs="Arial"/>
        </w:rPr>
      </w:pPr>
      <w:r w:rsidRPr="003E23E0">
        <w:rPr>
          <w:rFonts w:ascii="Arial" w:hAnsi="Arial" w:cs="Arial"/>
        </w:rPr>
        <w:t>Zgłoszeń dot. zapotrzebowania na usługi Asysty technicznej Zamawiający będzie dokonywał:</w:t>
      </w:r>
    </w:p>
    <w:p w14:paraId="60ACE083" w14:textId="77777777" w:rsidR="00063246" w:rsidRPr="003E23E0" w:rsidRDefault="00063246" w:rsidP="00032B8F">
      <w:pPr>
        <w:pStyle w:val="Akapitzlist"/>
        <w:numPr>
          <w:ilvl w:val="0"/>
          <w:numId w:val="104"/>
        </w:numPr>
        <w:ind w:left="567" w:hanging="283"/>
        <w:jc w:val="both"/>
        <w:rPr>
          <w:rFonts w:ascii="Arial" w:hAnsi="Arial" w:cs="Arial"/>
        </w:rPr>
      </w:pPr>
      <w:r w:rsidRPr="003E23E0">
        <w:rPr>
          <w:rFonts w:ascii="Arial" w:hAnsi="Arial" w:cs="Arial"/>
        </w:rPr>
        <w:t xml:space="preserve">poprzez udostępnioną przez Wykonawcę aplikację internetową do przyjmowania i obsługi zgłoszeń –„Helpdesk”, </w:t>
      </w:r>
    </w:p>
    <w:p w14:paraId="632DFC9F" w14:textId="77777777" w:rsidR="00063246" w:rsidRPr="00C23124" w:rsidRDefault="00063246" w:rsidP="00032B8F">
      <w:pPr>
        <w:pStyle w:val="Akapitzlist"/>
        <w:numPr>
          <w:ilvl w:val="0"/>
          <w:numId w:val="104"/>
        </w:numPr>
        <w:ind w:left="567" w:hanging="283"/>
        <w:jc w:val="both"/>
        <w:rPr>
          <w:rFonts w:ascii="Arial" w:hAnsi="Arial" w:cs="Arial"/>
        </w:rPr>
      </w:pPr>
      <w:r w:rsidRPr="00C23124">
        <w:rPr>
          <w:rFonts w:ascii="Arial" w:hAnsi="Arial" w:cs="Arial"/>
        </w:rPr>
        <w:t xml:space="preserve">drogą elektroniczną na adres […] lub telefonicznie pod numerem telefonu […] – w przypadku awarii aplikacji „Helpdesk” lub w innych uzasadnionych przypadkach. </w:t>
      </w:r>
    </w:p>
    <w:p w14:paraId="76414357" w14:textId="21167BC4" w:rsidR="00063246" w:rsidRPr="00C23124" w:rsidRDefault="00063246" w:rsidP="00032B8F">
      <w:pPr>
        <w:pStyle w:val="Akapitzlist"/>
        <w:numPr>
          <w:ilvl w:val="0"/>
          <w:numId w:val="74"/>
        </w:numPr>
        <w:jc w:val="both"/>
        <w:rPr>
          <w:rFonts w:ascii="Arial" w:hAnsi="Arial" w:cs="Arial"/>
        </w:rPr>
      </w:pPr>
      <w:r w:rsidRPr="00C23124">
        <w:rPr>
          <w:rFonts w:ascii="Arial" w:hAnsi="Arial" w:cs="Arial"/>
        </w:rPr>
        <w:t xml:space="preserve">Aplikacja „Helpdesk” oraz adres e-mail i numer telefonu, o których mowa w ust. 6 </w:t>
      </w:r>
      <w:r w:rsidR="00134A05" w:rsidRPr="00C23124">
        <w:rPr>
          <w:rFonts w:ascii="Arial" w:hAnsi="Arial" w:cs="Arial"/>
        </w:rPr>
        <w:t xml:space="preserve">pkt 1 i 2 </w:t>
      </w:r>
      <w:r w:rsidRPr="00C23124">
        <w:rPr>
          <w:rFonts w:ascii="Arial" w:hAnsi="Arial" w:cs="Arial"/>
        </w:rPr>
        <w:t>powyżej stanowią wyłączne kanały komunikacyjne do zgłaszania zapotrzebowania na usługi Asysty technicznej. W przypadku zgłoszenia zapotrzebowania na usługi Asysty technicznej z wykorzystaniem innych kanałów komunikacyjnych, zgłoszenie uznaje się za nieskuteczne, a bieg terminu na wykonanie usługi Asysty technicznej nie rozpoczyna się.</w:t>
      </w:r>
    </w:p>
    <w:p w14:paraId="40C149CE" w14:textId="1553CB0D" w:rsidR="00063246" w:rsidRPr="003E23E0" w:rsidRDefault="00063246" w:rsidP="00032B8F">
      <w:pPr>
        <w:pStyle w:val="Akapitzlist"/>
        <w:numPr>
          <w:ilvl w:val="0"/>
          <w:numId w:val="74"/>
        </w:numPr>
        <w:jc w:val="both"/>
        <w:rPr>
          <w:rFonts w:ascii="Arial" w:hAnsi="Arial" w:cs="Arial"/>
        </w:rPr>
      </w:pPr>
      <w:r w:rsidRPr="00C23124">
        <w:rPr>
          <w:rFonts w:ascii="Arial" w:hAnsi="Arial" w:cs="Arial"/>
        </w:rPr>
        <w:t xml:space="preserve">W przypadku zgłoszenia z wykorzystaniem adres e-mail lub numeru telefonu, o których mowa w ust. 6 </w:t>
      </w:r>
      <w:r w:rsidR="00134A05" w:rsidRPr="00C23124">
        <w:rPr>
          <w:rFonts w:ascii="Arial" w:hAnsi="Arial" w:cs="Arial"/>
        </w:rPr>
        <w:t>pkt 2</w:t>
      </w:r>
      <w:r w:rsidRPr="00C23124">
        <w:rPr>
          <w:rFonts w:ascii="Arial" w:hAnsi="Arial" w:cs="Arial"/>
        </w:rPr>
        <w:t xml:space="preserve"> powyżej, zgłoszenie uznaje się za dokonane z momentem potwierdzenia przez Wykonawcę przyjęcia</w:t>
      </w:r>
      <w:r w:rsidRPr="003E23E0">
        <w:rPr>
          <w:rFonts w:ascii="Arial" w:hAnsi="Arial" w:cs="Arial"/>
        </w:rPr>
        <w:t xml:space="preserve"> zgłoszenia. Wykonawca jest zobowiązany do potwierdzenia przyjęcia zgłoszenia nie później niż w kolejnym Dniu roboczym od momentu zgłoszenia. </w:t>
      </w:r>
    </w:p>
    <w:p w14:paraId="52393E93" w14:textId="2F4389B7" w:rsidR="00063246" w:rsidRPr="003E23E0" w:rsidRDefault="00063246" w:rsidP="00032B8F">
      <w:pPr>
        <w:pStyle w:val="Akapitzlist"/>
        <w:numPr>
          <w:ilvl w:val="0"/>
          <w:numId w:val="74"/>
        </w:numPr>
        <w:jc w:val="both"/>
        <w:rPr>
          <w:rFonts w:ascii="Arial" w:hAnsi="Arial" w:cs="Arial"/>
        </w:rPr>
      </w:pPr>
      <w:r w:rsidRPr="00C23124">
        <w:rPr>
          <w:rFonts w:ascii="Arial" w:hAnsi="Arial" w:cs="Arial"/>
        </w:rPr>
        <w:t xml:space="preserve">Zamiana adresu elektronicznego lub numeru telefonu, o których mowa w ust. 6 </w:t>
      </w:r>
      <w:r w:rsidR="00134A05" w:rsidRPr="00C23124">
        <w:rPr>
          <w:rFonts w:ascii="Arial" w:hAnsi="Arial" w:cs="Arial"/>
        </w:rPr>
        <w:t>pkt 2</w:t>
      </w:r>
      <w:r w:rsidRPr="00C23124">
        <w:rPr>
          <w:rFonts w:ascii="Arial" w:hAnsi="Arial" w:cs="Arial"/>
        </w:rPr>
        <w:t xml:space="preserve"> powyżej może zostać dokonana poprzez jej zgłoszenie Zamawiającemu w formie pisemnej lub w formie elektronicznej, pod rygorem nieważności. Zmiana, o której mowa w zdaniu poprzednim jest skuteczna w następnym Dniu roboczym po</w:t>
      </w:r>
      <w:r w:rsidRPr="003E23E0">
        <w:rPr>
          <w:rFonts w:ascii="Arial" w:hAnsi="Arial" w:cs="Arial"/>
        </w:rPr>
        <w:t xml:space="preserve"> przekazaniu przez Wykonawcę informacji o zmianie i nie jest traktowana jako zmiana Umowy.  </w:t>
      </w:r>
    </w:p>
    <w:p w14:paraId="792265F7" w14:textId="1F647BD4" w:rsidR="00063246" w:rsidRPr="003E23E0" w:rsidRDefault="00063246" w:rsidP="00032B8F">
      <w:pPr>
        <w:pStyle w:val="Akapitzlist"/>
        <w:numPr>
          <w:ilvl w:val="0"/>
          <w:numId w:val="74"/>
        </w:numPr>
        <w:jc w:val="both"/>
        <w:rPr>
          <w:rFonts w:ascii="Arial" w:hAnsi="Arial" w:cs="Arial"/>
        </w:rPr>
      </w:pPr>
      <w:r w:rsidRPr="001B26A8">
        <w:rPr>
          <w:rFonts w:ascii="Arial" w:hAnsi="Arial" w:cs="Arial"/>
        </w:rPr>
        <w:t xml:space="preserve">W przypadku, o którym mowa w ust. 4 </w:t>
      </w:r>
      <w:r w:rsidR="00134A05" w:rsidRPr="001B26A8">
        <w:rPr>
          <w:rFonts w:ascii="Arial" w:hAnsi="Arial" w:cs="Arial"/>
        </w:rPr>
        <w:t>pkt 2</w:t>
      </w:r>
      <w:r w:rsidRPr="001B26A8">
        <w:rPr>
          <w:rFonts w:ascii="Arial" w:hAnsi="Arial" w:cs="Arial"/>
        </w:rPr>
        <w:t xml:space="preserve"> powyżej, Wykonawca przed przystąpieniem do świadczenia usług Asysty technicznej przedstawi Zamawiającemu wykaz prac, których podjęcie jest niezbędne dla realizacji zgłoszenia zapotrzebowania na świadczenie usług Asysty technicznej wraz z określeniem ich</w:t>
      </w:r>
      <w:r w:rsidRPr="003E23E0">
        <w:rPr>
          <w:rFonts w:ascii="Arial" w:hAnsi="Arial" w:cs="Arial"/>
        </w:rPr>
        <w:t xml:space="preserve"> czasochłonności oraz wskazaniem terminu, w którym prace mogą zostać zrealizowane. Wykonawca może przystąpić do realizacji prac, o których mowa w zdaniu poprzednim wyłącznie w przypadku akceptacji przez Zamawiającego wykazu prac przedstawionego przez Wykonawcę lub w przypadku uzgodnienia zakresu prac wraz z określeniem ich czasochłonności i terminu ich realizacji w drodze negocjacji Stron. </w:t>
      </w:r>
    </w:p>
    <w:p w14:paraId="37AEA965" w14:textId="77777777" w:rsidR="00063246" w:rsidRPr="003E23E0" w:rsidRDefault="00063246" w:rsidP="00032B8F">
      <w:pPr>
        <w:pStyle w:val="Akapitzlist"/>
        <w:numPr>
          <w:ilvl w:val="0"/>
          <w:numId w:val="74"/>
        </w:numPr>
        <w:jc w:val="both"/>
        <w:rPr>
          <w:rFonts w:ascii="Arial" w:hAnsi="Arial" w:cs="Arial"/>
        </w:rPr>
      </w:pPr>
      <w:r w:rsidRPr="003E23E0">
        <w:rPr>
          <w:rFonts w:ascii="Arial" w:hAnsi="Arial" w:cs="Arial"/>
        </w:rPr>
        <w:t>Usługi Asysty technicznej będą świadczone przez Wykonawcę w zakresie wskazanym w:</w:t>
      </w:r>
    </w:p>
    <w:p w14:paraId="42A55A7D" w14:textId="6E61C938" w:rsidR="00063246" w:rsidRPr="001B26A8" w:rsidRDefault="00063246" w:rsidP="00032B8F">
      <w:pPr>
        <w:pStyle w:val="Akapitzlist"/>
        <w:numPr>
          <w:ilvl w:val="0"/>
          <w:numId w:val="105"/>
        </w:numPr>
        <w:ind w:left="709" w:hanging="283"/>
        <w:jc w:val="both"/>
        <w:rPr>
          <w:rFonts w:ascii="Arial" w:hAnsi="Arial" w:cs="Arial"/>
        </w:rPr>
      </w:pPr>
      <w:r w:rsidRPr="001B26A8">
        <w:rPr>
          <w:rFonts w:ascii="Arial" w:hAnsi="Arial" w:cs="Arial"/>
        </w:rPr>
        <w:t xml:space="preserve">ust. 4 </w:t>
      </w:r>
      <w:r w:rsidR="00C865E3" w:rsidRPr="001B26A8">
        <w:rPr>
          <w:rFonts w:ascii="Arial" w:hAnsi="Arial" w:cs="Arial"/>
        </w:rPr>
        <w:t>pkt 1</w:t>
      </w:r>
      <w:r w:rsidRPr="001B26A8">
        <w:rPr>
          <w:rFonts w:ascii="Arial" w:hAnsi="Arial" w:cs="Arial"/>
        </w:rPr>
        <w:t xml:space="preserve"> powyżej – w terminie 5 Dni roboczych od dnia przyjęcia zgłoszenia zapotrzebowania na usługę Asysty technicznej, </w:t>
      </w:r>
    </w:p>
    <w:p w14:paraId="5C8D3C3C" w14:textId="6D3F2767" w:rsidR="00063246" w:rsidRPr="001B26A8" w:rsidRDefault="00063246" w:rsidP="00032B8F">
      <w:pPr>
        <w:pStyle w:val="Akapitzlist"/>
        <w:numPr>
          <w:ilvl w:val="0"/>
          <w:numId w:val="105"/>
        </w:numPr>
        <w:ind w:left="709" w:hanging="283"/>
        <w:jc w:val="both"/>
        <w:rPr>
          <w:rFonts w:ascii="Arial" w:hAnsi="Arial" w:cs="Arial"/>
        </w:rPr>
      </w:pPr>
      <w:r w:rsidRPr="001B26A8">
        <w:rPr>
          <w:rFonts w:ascii="Arial" w:hAnsi="Arial" w:cs="Arial"/>
        </w:rPr>
        <w:t xml:space="preserve">ust. 4 </w:t>
      </w:r>
      <w:r w:rsidR="00C865E3" w:rsidRPr="001B26A8">
        <w:rPr>
          <w:rFonts w:ascii="Arial" w:hAnsi="Arial" w:cs="Arial"/>
        </w:rPr>
        <w:t>pkt 2</w:t>
      </w:r>
      <w:r w:rsidRPr="001B26A8">
        <w:rPr>
          <w:rFonts w:ascii="Arial" w:hAnsi="Arial" w:cs="Arial"/>
        </w:rPr>
        <w:t xml:space="preserve"> powyżej – w terminie wskazanym przez Wykonawcę w wykazie prac lub ustalonym przez Strony zgodnie z ust. 11 powyżej, </w:t>
      </w:r>
    </w:p>
    <w:p w14:paraId="729556AF" w14:textId="77777777" w:rsidR="00AA3BAD" w:rsidRPr="001B26A8" w:rsidRDefault="00063246" w:rsidP="00032B8F">
      <w:pPr>
        <w:pStyle w:val="Akapitzlist"/>
        <w:numPr>
          <w:ilvl w:val="0"/>
          <w:numId w:val="105"/>
        </w:numPr>
        <w:ind w:left="709" w:hanging="283"/>
        <w:jc w:val="both"/>
        <w:rPr>
          <w:rFonts w:ascii="Arial" w:hAnsi="Arial" w:cs="Arial"/>
        </w:rPr>
      </w:pPr>
      <w:r w:rsidRPr="001B26A8">
        <w:rPr>
          <w:rFonts w:ascii="Arial" w:hAnsi="Arial" w:cs="Arial"/>
        </w:rPr>
        <w:t xml:space="preserve">ust. 4 </w:t>
      </w:r>
      <w:r w:rsidR="00C865E3" w:rsidRPr="001B26A8">
        <w:rPr>
          <w:rFonts w:ascii="Arial" w:hAnsi="Arial" w:cs="Arial"/>
        </w:rPr>
        <w:t>pkt 3</w:t>
      </w:r>
      <w:r w:rsidRPr="001B26A8">
        <w:rPr>
          <w:rFonts w:ascii="Arial" w:hAnsi="Arial" w:cs="Arial"/>
        </w:rPr>
        <w:t xml:space="preserve"> powyżej –  nie później niż w terminie 30 Dni roboczych od dnia wprowadzenia zmian SEOD.</w:t>
      </w:r>
    </w:p>
    <w:p w14:paraId="2AB88884" w14:textId="77777777" w:rsidR="00AA3BAD" w:rsidRPr="003E23E0" w:rsidRDefault="00AA3BAD" w:rsidP="00032B8F">
      <w:pPr>
        <w:jc w:val="center"/>
        <w:rPr>
          <w:rFonts w:ascii="Arial" w:hAnsi="Arial" w:cs="Arial"/>
          <w:b/>
          <w:lang w:eastAsia="ar-SA"/>
        </w:rPr>
      </w:pPr>
    </w:p>
    <w:p w14:paraId="045A0C7E" w14:textId="77777777" w:rsidR="00AA3BAD" w:rsidRPr="003E23E0" w:rsidRDefault="00063246" w:rsidP="00032B8F">
      <w:pPr>
        <w:jc w:val="center"/>
        <w:rPr>
          <w:rFonts w:ascii="Arial" w:hAnsi="Arial" w:cs="Arial"/>
          <w:b/>
          <w:lang w:eastAsia="ar-SA"/>
        </w:rPr>
      </w:pPr>
      <w:r w:rsidRPr="003E23E0">
        <w:rPr>
          <w:rFonts w:ascii="Arial" w:hAnsi="Arial" w:cs="Arial"/>
          <w:b/>
          <w:lang w:eastAsia="ar-SA"/>
        </w:rPr>
        <w:t>§ 12</w:t>
      </w:r>
    </w:p>
    <w:p w14:paraId="40FA8EB5" w14:textId="0D9DFDC4" w:rsidR="00063246" w:rsidRPr="003E23E0" w:rsidRDefault="00063246" w:rsidP="00032B8F">
      <w:pPr>
        <w:jc w:val="center"/>
        <w:rPr>
          <w:rFonts w:ascii="Arial" w:hAnsi="Arial" w:cs="Arial"/>
          <w:lang w:eastAsia="ar-SA"/>
        </w:rPr>
      </w:pPr>
      <w:r w:rsidRPr="003E23E0">
        <w:rPr>
          <w:rFonts w:ascii="Arial" w:hAnsi="Arial" w:cs="Arial"/>
          <w:b/>
        </w:rPr>
        <w:t>[usługi rozwojowe]</w:t>
      </w:r>
    </w:p>
    <w:p w14:paraId="67418001" w14:textId="79672BAB" w:rsidR="00063246" w:rsidRPr="001B26A8" w:rsidRDefault="00063246" w:rsidP="00032B8F">
      <w:pPr>
        <w:pStyle w:val="Akapitzlist"/>
        <w:numPr>
          <w:ilvl w:val="0"/>
          <w:numId w:val="106"/>
        </w:numPr>
        <w:tabs>
          <w:tab w:val="clear" w:pos="5040"/>
          <w:tab w:val="num" w:pos="426"/>
          <w:tab w:val="center" w:pos="2340"/>
          <w:tab w:val="center" w:pos="6660"/>
        </w:tabs>
        <w:ind w:left="426" w:hanging="426"/>
        <w:jc w:val="both"/>
        <w:rPr>
          <w:rFonts w:ascii="Arial" w:hAnsi="Arial" w:cs="Arial"/>
        </w:rPr>
      </w:pPr>
      <w:r w:rsidRPr="001B26A8">
        <w:rPr>
          <w:rFonts w:ascii="Arial" w:hAnsi="Arial" w:cs="Arial"/>
        </w:rPr>
        <w:t xml:space="preserve">W okresie obowiązywania Umowy </w:t>
      </w:r>
      <w:bookmarkStart w:id="35" w:name="_Hlk106195833"/>
      <w:r w:rsidRPr="001B26A8">
        <w:rPr>
          <w:rFonts w:ascii="Arial" w:hAnsi="Arial" w:cs="Arial"/>
        </w:rPr>
        <w:t xml:space="preserve">Zamawiający może zlecić Wykonawcy prace analityczne lub programistyczne stanowiące usługi rozwojowe </w:t>
      </w:r>
      <w:proofErr w:type="spellStart"/>
      <w:r w:rsidRPr="001B26A8">
        <w:rPr>
          <w:rFonts w:ascii="Arial" w:hAnsi="Arial" w:cs="Arial"/>
        </w:rPr>
        <w:t>zre</w:t>
      </w:r>
      <w:proofErr w:type="spellEnd"/>
      <w:r w:rsidRPr="001B26A8">
        <w:rPr>
          <w:rFonts w:ascii="Arial" w:hAnsi="Arial" w:cs="Arial"/>
        </w:rPr>
        <w:t>-konfigurowanego i rozbudowanego SEOD w łącznym wymiarze 220 godzin.</w:t>
      </w:r>
      <w:bookmarkEnd w:id="35"/>
    </w:p>
    <w:p w14:paraId="56D8A6CA" w14:textId="77777777" w:rsidR="00063246" w:rsidRPr="003E23E0" w:rsidRDefault="00063246" w:rsidP="00032B8F">
      <w:pPr>
        <w:pStyle w:val="Akapitzlist"/>
        <w:numPr>
          <w:ilvl w:val="0"/>
          <w:numId w:val="106"/>
        </w:numPr>
        <w:tabs>
          <w:tab w:val="clear" w:pos="5040"/>
          <w:tab w:val="num" w:pos="426"/>
          <w:tab w:val="center" w:pos="2340"/>
          <w:tab w:val="center" w:pos="6660"/>
        </w:tabs>
        <w:ind w:left="426" w:hanging="426"/>
        <w:jc w:val="both"/>
        <w:rPr>
          <w:rFonts w:ascii="Arial" w:hAnsi="Arial" w:cs="Arial"/>
        </w:rPr>
      </w:pPr>
      <w:bookmarkStart w:id="36" w:name="_Hlk106195862"/>
      <w:r w:rsidRPr="001B26A8">
        <w:rPr>
          <w:rFonts w:ascii="Arial" w:hAnsi="Arial" w:cs="Arial"/>
        </w:rPr>
        <w:t>Prace wykonywane na podstawie niniejszego paragrafu mają na celu takie modyfikacje, uzupełnienia, nowe</w:t>
      </w:r>
      <w:r w:rsidRPr="003E23E0">
        <w:rPr>
          <w:rFonts w:ascii="Arial" w:hAnsi="Arial" w:cs="Arial"/>
        </w:rPr>
        <w:t xml:space="preserve"> funkcjonalności, poprawki </w:t>
      </w:r>
      <w:proofErr w:type="spellStart"/>
      <w:r w:rsidRPr="003E23E0">
        <w:rPr>
          <w:rFonts w:ascii="Arial" w:hAnsi="Arial" w:cs="Arial"/>
        </w:rPr>
        <w:t>zre</w:t>
      </w:r>
      <w:proofErr w:type="spellEnd"/>
      <w:r w:rsidRPr="003E23E0">
        <w:rPr>
          <w:rFonts w:ascii="Arial" w:hAnsi="Arial" w:cs="Arial"/>
        </w:rPr>
        <w:t xml:space="preserve">-konfigurowanego i rozbudowanego SEOD, które prowadzą do zmiany, rozszerzenia lub innego (dalszego) rozwoju SOED. </w:t>
      </w:r>
    </w:p>
    <w:p w14:paraId="508379F5" w14:textId="77777777" w:rsidR="00063246" w:rsidRPr="001B26A8" w:rsidRDefault="00063246" w:rsidP="00032B8F">
      <w:pPr>
        <w:pStyle w:val="Akapitzlist"/>
        <w:numPr>
          <w:ilvl w:val="0"/>
          <w:numId w:val="106"/>
        </w:numPr>
        <w:tabs>
          <w:tab w:val="clear" w:pos="5040"/>
          <w:tab w:val="num" w:pos="426"/>
          <w:tab w:val="center" w:pos="2340"/>
          <w:tab w:val="center" w:pos="6660"/>
        </w:tabs>
        <w:ind w:left="426" w:hanging="426"/>
        <w:jc w:val="both"/>
        <w:rPr>
          <w:rFonts w:ascii="Arial" w:hAnsi="Arial" w:cs="Arial"/>
        </w:rPr>
      </w:pPr>
      <w:r w:rsidRPr="001B26A8">
        <w:rPr>
          <w:rFonts w:ascii="Arial" w:hAnsi="Arial" w:cs="Arial"/>
        </w:rPr>
        <w:t xml:space="preserve">Zgłoszeń dot. zapotrzebowania na usługi rozwojowe, o których mowa w ust. 1 powyżej Zamawiający może dokonywać w Dni robocze, w godzinach od 8.00 do 16.00. Postanowienie § 10 ust. 2 stosuje się odpowiednio. </w:t>
      </w:r>
    </w:p>
    <w:p w14:paraId="5EEA9F64" w14:textId="77777777" w:rsidR="00063246" w:rsidRPr="003E23E0" w:rsidRDefault="00063246" w:rsidP="00032B8F">
      <w:pPr>
        <w:pStyle w:val="Akapitzlist"/>
        <w:numPr>
          <w:ilvl w:val="0"/>
          <w:numId w:val="106"/>
        </w:numPr>
        <w:tabs>
          <w:tab w:val="clear" w:pos="5040"/>
          <w:tab w:val="num" w:pos="426"/>
          <w:tab w:val="center" w:pos="2340"/>
          <w:tab w:val="center" w:pos="6660"/>
        </w:tabs>
        <w:ind w:left="426" w:hanging="426"/>
        <w:jc w:val="both"/>
        <w:rPr>
          <w:rFonts w:ascii="Arial" w:hAnsi="Arial" w:cs="Arial"/>
        </w:rPr>
      </w:pPr>
      <w:r w:rsidRPr="003E23E0">
        <w:rPr>
          <w:rFonts w:ascii="Arial" w:hAnsi="Arial" w:cs="Arial"/>
        </w:rPr>
        <w:t>Zgłoszeń dot. zapotrzebowania na usługi rozwojowe Zamawiający będzie dokonywał:</w:t>
      </w:r>
    </w:p>
    <w:p w14:paraId="69F1B50A" w14:textId="77777777" w:rsidR="00063246" w:rsidRPr="003E23E0" w:rsidRDefault="00063246" w:rsidP="00032B8F">
      <w:pPr>
        <w:pStyle w:val="Akapitzlist"/>
        <w:numPr>
          <w:ilvl w:val="0"/>
          <w:numId w:val="107"/>
        </w:numPr>
        <w:ind w:left="709" w:hanging="283"/>
        <w:jc w:val="both"/>
        <w:rPr>
          <w:rFonts w:ascii="Arial" w:hAnsi="Arial" w:cs="Arial"/>
        </w:rPr>
      </w:pPr>
      <w:r w:rsidRPr="003E23E0">
        <w:rPr>
          <w:rFonts w:ascii="Arial" w:hAnsi="Arial" w:cs="Arial"/>
        </w:rPr>
        <w:t xml:space="preserve">poprzez udostępnioną przez Wykonawcę aplikację internetową do przyjmowania i obsługi zgłoszeń –„Helpdesk”, </w:t>
      </w:r>
    </w:p>
    <w:p w14:paraId="78BB282E" w14:textId="77777777" w:rsidR="00063246" w:rsidRPr="003E23E0" w:rsidRDefault="00063246" w:rsidP="00032B8F">
      <w:pPr>
        <w:pStyle w:val="Akapitzlist"/>
        <w:numPr>
          <w:ilvl w:val="0"/>
          <w:numId w:val="107"/>
        </w:numPr>
        <w:ind w:left="709" w:hanging="283"/>
        <w:jc w:val="both"/>
        <w:rPr>
          <w:rFonts w:ascii="Arial" w:hAnsi="Arial" w:cs="Arial"/>
        </w:rPr>
      </w:pPr>
      <w:r w:rsidRPr="001B26A8">
        <w:rPr>
          <w:rFonts w:ascii="Arial" w:hAnsi="Arial" w:cs="Arial"/>
        </w:rPr>
        <w:t>drogą elektroniczną na adres […] lub telefonicznie pod numerem telefonu […] – w przypadku awarii</w:t>
      </w:r>
      <w:r w:rsidRPr="003E23E0">
        <w:rPr>
          <w:rFonts w:ascii="Arial" w:hAnsi="Arial" w:cs="Arial"/>
        </w:rPr>
        <w:t xml:space="preserve"> aplikacji „Helpdesk” lub w innych uzasadnionych przypadkach. </w:t>
      </w:r>
    </w:p>
    <w:p w14:paraId="3F016DF6" w14:textId="49450BF4" w:rsidR="00063246" w:rsidRPr="003E23E0" w:rsidRDefault="00063246" w:rsidP="00032B8F">
      <w:pPr>
        <w:pStyle w:val="Akapitzlist"/>
        <w:numPr>
          <w:ilvl w:val="0"/>
          <w:numId w:val="44"/>
        </w:numPr>
        <w:tabs>
          <w:tab w:val="clear" w:pos="5040"/>
        </w:tabs>
        <w:ind w:left="364"/>
        <w:jc w:val="both"/>
        <w:rPr>
          <w:rFonts w:ascii="Arial" w:hAnsi="Arial" w:cs="Arial"/>
        </w:rPr>
      </w:pPr>
      <w:r w:rsidRPr="001B26A8">
        <w:rPr>
          <w:rFonts w:ascii="Arial" w:hAnsi="Arial" w:cs="Arial"/>
        </w:rPr>
        <w:t xml:space="preserve">Aplikacja „Helpdesk” oraz adres e-mail i numer telefonu, o których mowa w ust. 4 </w:t>
      </w:r>
      <w:r w:rsidR="005808E8" w:rsidRPr="001B26A8">
        <w:rPr>
          <w:rFonts w:ascii="Arial" w:hAnsi="Arial" w:cs="Arial"/>
        </w:rPr>
        <w:t>pkt 1 i 2</w:t>
      </w:r>
      <w:r w:rsidRPr="001B26A8">
        <w:rPr>
          <w:rFonts w:ascii="Arial" w:hAnsi="Arial" w:cs="Arial"/>
        </w:rPr>
        <w:t xml:space="preserve"> powyżej stanowią wyłączne kanały komunikacyjne do zgłaszania zapotrzebowania na usługi rozwojowe. W przypadku</w:t>
      </w:r>
      <w:r w:rsidRPr="003E23E0">
        <w:rPr>
          <w:rFonts w:ascii="Arial" w:hAnsi="Arial" w:cs="Arial"/>
        </w:rPr>
        <w:t xml:space="preserve"> zgłoszenia zapotrzebowania na usługi rozwojowe z wykorzystaniem innych kanałów komunikacyjnych, zgłoszenie uznaje się za nieskuteczne, a bieg terminu na wykonanie usługi rozwojowej nie rozpoczyna się.</w:t>
      </w:r>
    </w:p>
    <w:p w14:paraId="34E45CF2" w14:textId="7E3B3B8D" w:rsidR="00063246" w:rsidRPr="003E23E0" w:rsidRDefault="00063246" w:rsidP="00032B8F">
      <w:pPr>
        <w:pStyle w:val="Akapitzlist"/>
        <w:numPr>
          <w:ilvl w:val="0"/>
          <w:numId w:val="44"/>
        </w:numPr>
        <w:tabs>
          <w:tab w:val="clear" w:pos="5040"/>
        </w:tabs>
        <w:ind w:left="364"/>
        <w:jc w:val="both"/>
        <w:rPr>
          <w:rFonts w:ascii="Arial" w:hAnsi="Arial" w:cs="Arial"/>
        </w:rPr>
      </w:pPr>
      <w:r w:rsidRPr="003E23E0">
        <w:rPr>
          <w:rFonts w:ascii="Arial" w:hAnsi="Arial" w:cs="Arial"/>
        </w:rPr>
        <w:t xml:space="preserve">Aplikacja „Helpdesk” oraz adres e-mail i numer telefonu, o których mowa w ust. 4 </w:t>
      </w:r>
      <w:r w:rsidR="005808E8" w:rsidRPr="003E23E0">
        <w:rPr>
          <w:rFonts w:ascii="Arial" w:hAnsi="Arial" w:cs="Arial"/>
        </w:rPr>
        <w:t xml:space="preserve">pkt 1 i 2 </w:t>
      </w:r>
      <w:r w:rsidRPr="003E23E0">
        <w:rPr>
          <w:rFonts w:ascii="Arial" w:hAnsi="Arial" w:cs="Arial"/>
        </w:rPr>
        <w:t>powyżej stanowią wyłączne kanały komunikacyjne do zgłaszania zapotrzebowania na usługi Asysty technicznej. W przypadku zgłoszenia zapotrzebowania na usługi Asysty technicznej z wykorzystaniem innych kanałów komunikacyjnych, zgłoszenie uznaje się za nieskuteczne, a bieg terminu na wykonanie usługi Asysty technicznej nie rozpoczyna się.</w:t>
      </w:r>
    </w:p>
    <w:p w14:paraId="37CE7CF1" w14:textId="47038B7F" w:rsidR="00063246" w:rsidRPr="003E23E0" w:rsidRDefault="00063246" w:rsidP="00032B8F">
      <w:pPr>
        <w:pStyle w:val="Akapitzlist"/>
        <w:numPr>
          <w:ilvl w:val="0"/>
          <w:numId w:val="44"/>
        </w:numPr>
        <w:tabs>
          <w:tab w:val="clear" w:pos="5040"/>
        </w:tabs>
        <w:ind w:left="364"/>
        <w:jc w:val="both"/>
        <w:rPr>
          <w:rFonts w:ascii="Arial" w:hAnsi="Arial" w:cs="Arial"/>
        </w:rPr>
      </w:pPr>
      <w:r w:rsidRPr="003E23E0">
        <w:rPr>
          <w:rFonts w:ascii="Arial" w:hAnsi="Arial" w:cs="Arial"/>
        </w:rPr>
        <w:t xml:space="preserve">W przypadku zgłoszenia z wykorzystaniem adres e-mail lub numeru telefonu, o których mowa w </w:t>
      </w:r>
      <w:r w:rsidR="005808E8" w:rsidRPr="003E23E0">
        <w:rPr>
          <w:rFonts w:ascii="Arial" w:hAnsi="Arial" w:cs="Arial"/>
        </w:rPr>
        <w:t>ust. 4 pkt 2</w:t>
      </w:r>
      <w:r w:rsidRPr="003E23E0">
        <w:rPr>
          <w:rFonts w:ascii="Arial" w:hAnsi="Arial" w:cs="Arial"/>
        </w:rPr>
        <w:t xml:space="preserve"> powyżej, zgłoszenie uznaje się za dokonane z momentem potwierdzenia przez Wykonawcę przyjęcia zgłoszenia. Wykonawca jest zobowiązany do potwierdzenia przyjęcia zgłoszenia nie później niż w kolejnym Dniu roboczym od momentu zgłoszenia.</w:t>
      </w:r>
    </w:p>
    <w:p w14:paraId="079BF8E7" w14:textId="77777777" w:rsidR="00063246" w:rsidRPr="001B26A8" w:rsidRDefault="00063246" w:rsidP="00032B8F">
      <w:pPr>
        <w:pStyle w:val="Akapitzlist"/>
        <w:numPr>
          <w:ilvl w:val="0"/>
          <w:numId w:val="44"/>
        </w:numPr>
        <w:tabs>
          <w:tab w:val="clear" w:pos="5040"/>
        </w:tabs>
        <w:ind w:left="364"/>
        <w:jc w:val="both"/>
        <w:rPr>
          <w:rFonts w:ascii="Arial" w:hAnsi="Arial" w:cs="Arial"/>
        </w:rPr>
      </w:pPr>
      <w:r w:rsidRPr="003E23E0">
        <w:rPr>
          <w:rFonts w:ascii="Arial" w:hAnsi="Arial" w:cs="Arial"/>
        </w:rPr>
        <w:t xml:space="preserve">Wykonawca przed przystąpieniem do świadczenia usług rozwojowych przedstawi Zamawiającemu wykaz prac, których podjęcie jest niezbędne dla realizacji zgłoszenia zapotrzebowania na świadczenie usług rozwojowych wraz z określeniem ich czasochłonności oraz wskazaniem terminu, w którym prace mogą zostać zrealizowane. Wykonawca może przystąpić do realizacji prac, o których mowa w zdaniu poprzednim wyłącznie w przypadku akceptacji przez Zamawiającego wykazu prac przedstawionego przez Wykonawcę lub w przypadku uzgodnienia zakresu prac wraz z określeniem ich czasochłonności i terminu ich realizacji w </w:t>
      </w:r>
      <w:r w:rsidRPr="001B26A8">
        <w:rPr>
          <w:rFonts w:ascii="Arial" w:hAnsi="Arial" w:cs="Arial"/>
        </w:rPr>
        <w:t xml:space="preserve">drodze negocjacji Stron. </w:t>
      </w:r>
      <w:bookmarkEnd w:id="36"/>
    </w:p>
    <w:p w14:paraId="05A8771C" w14:textId="77777777" w:rsidR="00063246" w:rsidRPr="001B26A8" w:rsidRDefault="00063246" w:rsidP="00032B8F">
      <w:pPr>
        <w:pStyle w:val="Akapitzlist"/>
        <w:numPr>
          <w:ilvl w:val="0"/>
          <w:numId w:val="44"/>
        </w:numPr>
        <w:tabs>
          <w:tab w:val="clear" w:pos="5040"/>
        </w:tabs>
        <w:ind w:left="364"/>
        <w:jc w:val="both"/>
        <w:rPr>
          <w:rFonts w:ascii="Arial" w:hAnsi="Arial" w:cs="Arial"/>
        </w:rPr>
      </w:pPr>
      <w:r w:rsidRPr="001B26A8">
        <w:rPr>
          <w:rFonts w:ascii="Arial" w:hAnsi="Arial" w:cs="Arial"/>
        </w:rPr>
        <w:t xml:space="preserve">Usługi rozwojowe zostaną dostarczone w terminie określonym przez Wykonawcę lub uzgodnionym przez Strony zgodnie z zapisami ust. 8 powyżej. </w:t>
      </w:r>
    </w:p>
    <w:p w14:paraId="2AEE21B3" w14:textId="77777777" w:rsidR="00063246" w:rsidRPr="003E23E0" w:rsidRDefault="00063246" w:rsidP="00032B8F">
      <w:pPr>
        <w:pStyle w:val="Akapitzlist"/>
        <w:numPr>
          <w:ilvl w:val="0"/>
          <w:numId w:val="44"/>
        </w:numPr>
        <w:tabs>
          <w:tab w:val="clear" w:pos="5040"/>
        </w:tabs>
        <w:ind w:left="364"/>
        <w:jc w:val="both"/>
        <w:rPr>
          <w:rFonts w:ascii="Arial" w:hAnsi="Arial" w:cs="Arial"/>
        </w:rPr>
      </w:pPr>
      <w:r w:rsidRPr="003E23E0">
        <w:rPr>
          <w:rFonts w:ascii="Arial" w:hAnsi="Arial" w:cs="Arial"/>
        </w:rPr>
        <w:t xml:space="preserve">W okresie 14 dni od dnia dostarczenia usług rozwojowych przez Wykonawcę, Zamawiający jest upoważniony i zobowiązany do ich testowania oraz akceptacji lub zgłoszenia uwag. W przypadku wskazania błędów – Wykonawca jest obowiązany je usunąć w terminach i na zasadach wynikających z opieki serwisowej </w:t>
      </w:r>
      <w:r w:rsidRPr="001B26A8">
        <w:rPr>
          <w:rFonts w:ascii="Arial" w:hAnsi="Arial" w:cs="Arial"/>
        </w:rPr>
        <w:t>opisanych w § 10. W przypadku niezgłoszenia uwag w terminie określonym w zdaniu pierwszym lub</w:t>
      </w:r>
      <w:r w:rsidRPr="003E23E0">
        <w:rPr>
          <w:rFonts w:ascii="Arial" w:hAnsi="Arial" w:cs="Arial"/>
        </w:rPr>
        <w:t xml:space="preserve"> nieprzystąpienia przez Zamawiającego do odbioru uważa się, że Zamawiający usługi rozwojowe przyjął bez zastrzeżeń.</w:t>
      </w:r>
    </w:p>
    <w:p w14:paraId="0C8F902B" w14:textId="77777777" w:rsidR="00063246" w:rsidRPr="003E23E0" w:rsidRDefault="00063246" w:rsidP="00032B8F">
      <w:pPr>
        <w:pStyle w:val="Akapitzlist"/>
        <w:numPr>
          <w:ilvl w:val="0"/>
          <w:numId w:val="44"/>
        </w:numPr>
        <w:tabs>
          <w:tab w:val="clear" w:pos="5040"/>
        </w:tabs>
        <w:ind w:left="364"/>
        <w:jc w:val="both"/>
        <w:rPr>
          <w:rFonts w:ascii="Arial" w:hAnsi="Arial" w:cs="Arial"/>
        </w:rPr>
      </w:pPr>
      <w:r w:rsidRPr="003E23E0">
        <w:rPr>
          <w:rFonts w:ascii="Arial" w:hAnsi="Arial" w:cs="Arial"/>
        </w:rPr>
        <w:t>W przypadku akceptacji dostarczonych usług rozwojowych – ich odbiór zostanie potwierdzony przez Zamawiającego w aplikacji „Helpdesk” lub w formie e-mail.</w:t>
      </w:r>
    </w:p>
    <w:p w14:paraId="7A9A87AD" w14:textId="77777777" w:rsidR="00063246" w:rsidRPr="003E23E0" w:rsidRDefault="00063246" w:rsidP="00032B8F">
      <w:pPr>
        <w:pStyle w:val="Akapitzlist"/>
        <w:numPr>
          <w:ilvl w:val="0"/>
          <w:numId w:val="44"/>
        </w:numPr>
        <w:tabs>
          <w:tab w:val="clear" w:pos="5040"/>
        </w:tabs>
        <w:ind w:left="364"/>
        <w:jc w:val="both"/>
        <w:rPr>
          <w:rFonts w:ascii="Arial" w:hAnsi="Arial" w:cs="Arial"/>
        </w:rPr>
      </w:pPr>
      <w:r w:rsidRPr="003E23E0">
        <w:rPr>
          <w:rFonts w:ascii="Arial" w:hAnsi="Arial" w:cs="Arial"/>
        </w:rPr>
        <w:t>Wykonawca  udzieli Zamawiającemu  niewyłącznej, niezbywalnej, nieograniczonej terytorialnie i czasowo licencji na korzystanie z oprogramowania powstałego w rezultacie  usług rozwojowych  wykonanych na podstawie Umowy i jego dokumentacji, które stanowić będą utwór w rozumieniu ustawy z dnia 4 lutego 1994 roku o prawie autorskim i prawach pokrewnych (Prawo autorskie), na warunkach określonych w niniejszej Umowie.</w:t>
      </w:r>
    </w:p>
    <w:p w14:paraId="1553F1AF" w14:textId="77777777" w:rsidR="00063246" w:rsidRPr="003E23E0" w:rsidRDefault="00063246" w:rsidP="00032B8F">
      <w:pPr>
        <w:pStyle w:val="Akapitzlist"/>
        <w:numPr>
          <w:ilvl w:val="0"/>
          <w:numId w:val="44"/>
        </w:numPr>
        <w:tabs>
          <w:tab w:val="clear" w:pos="5040"/>
        </w:tabs>
        <w:ind w:left="364"/>
        <w:jc w:val="both"/>
        <w:rPr>
          <w:rFonts w:ascii="Arial" w:hAnsi="Arial" w:cs="Arial"/>
        </w:rPr>
      </w:pPr>
      <w:r w:rsidRPr="003E23E0">
        <w:rPr>
          <w:rFonts w:ascii="Arial" w:hAnsi="Arial" w:cs="Arial"/>
        </w:rPr>
        <w:t xml:space="preserve"> Licencja na korzystanie z oprogramowania wykonanego w rezultacie usług rozwojowych zostanie udzielona w takim samym zakresie jak na </w:t>
      </w:r>
      <w:proofErr w:type="spellStart"/>
      <w:r w:rsidRPr="003E23E0">
        <w:rPr>
          <w:rFonts w:ascii="Arial" w:hAnsi="Arial" w:cs="Arial"/>
        </w:rPr>
        <w:t>zre</w:t>
      </w:r>
      <w:proofErr w:type="spellEnd"/>
      <w:r w:rsidRPr="003E23E0">
        <w:rPr>
          <w:rFonts w:ascii="Arial" w:hAnsi="Arial" w:cs="Arial"/>
        </w:rPr>
        <w:t xml:space="preserve">-konfigurowany i rozbudowany SEOD w ramach wdrożenia Systemu. </w:t>
      </w:r>
    </w:p>
    <w:p w14:paraId="33D8F017" w14:textId="4286108D" w:rsidR="005808E8" w:rsidRPr="001B26A8" w:rsidRDefault="00063246" w:rsidP="00032B8F">
      <w:pPr>
        <w:pStyle w:val="Akapitzlist"/>
        <w:numPr>
          <w:ilvl w:val="0"/>
          <w:numId w:val="44"/>
        </w:numPr>
        <w:tabs>
          <w:tab w:val="clear" w:pos="5040"/>
        </w:tabs>
        <w:ind w:left="364"/>
        <w:jc w:val="both"/>
        <w:rPr>
          <w:rFonts w:ascii="Arial" w:hAnsi="Arial" w:cs="Arial"/>
        </w:rPr>
      </w:pPr>
      <w:r w:rsidRPr="003E23E0">
        <w:rPr>
          <w:rFonts w:ascii="Arial" w:hAnsi="Arial" w:cs="Arial"/>
        </w:rPr>
        <w:t xml:space="preserve">W wypadku wystąpienia błędów w dostarczonych i odebranych (przyjętych) przez Zamawiającego usługach </w:t>
      </w:r>
      <w:r w:rsidRPr="001B26A8">
        <w:rPr>
          <w:rFonts w:ascii="Arial" w:hAnsi="Arial" w:cs="Arial"/>
        </w:rPr>
        <w:t>rozwojowych Wykonawca zobowiązany jest usunąć je zgodnie z zapisami opieki serwisowej ujętymi w § 10</w:t>
      </w:r>
      <w:r w:rsidRPr="001B26A8">
        <w:rPr>
          <w:rFonts w:ascii="Arial" w:hAnsi="Arial" w:cs="Arial"/>
          <w:bCs/>
        </w:rPr>
        <w:t xml:space="preserve"> Umowy.</w:t>
      </w:r>
    </w:p>
    <w:p w14:paraId="471BF043" w14:textId="77777777" w:rsidR="005808E8" w:rsidRPr="003E23E0" w:rsidRDefault="005808E8" w:rsidP="00032B8F">
      <w:pPr>
        <w:ind w:left="4"/>
        <w:jc w:val="both"/>
        <w:rPr>
          <w:rFonts w:ascii="Arial" w:hAnsi="Arial" w:cs="Arial"/>
          <w:b/>
          <w:lang w:eastAsia="ar-SA"/>
        </w:rPr>
      </w:pPr>
    </w:p>
    <w:p w14:paraId="15DD0AE4" w14:textId="77777777" w:rsidR="005808E8" w:rsidRPr="003E23E0" w:rsidRDefault="00063246" w:rsidP="00032B8F">
      <w:pPr>
        <w:ind w:left="4"/>
        <w:jc w:val="center"/>
        <w:rPr>
          <w:rFonts w:ascii="Arial" w:hAnsi="Arial" w:cs="Arial"/>
          <w:b/>
          <w:lang w:eastAsia="ar-SA"/>
        </w:rPr>
      </w:pPr>
      <w:r w:rsidRPr="003E23E0">
        <w:rPr>
          <w:rFonts w:ascii="Arial" w:hAnsi="Arial" w:cs="Arial"/>
          <w:b/>
          <w:lang w:eastAsia="ar-SA"/>
        </w:rPr>
        <w:t>§ 13</w:t>
      </w:r>
    </w:p>
    <w:p w14:paraId="66002A5A" w14:textId="5BF78A6B" w:rsidR="00063246" w:rsidRPr="003E23E0" w:rsidRDefault="00063246" w:rsidP="00032B8F">
      <w:pPr>
        <w:ind w:left="4"/>
        <w:jc w:val="center"/>
        <w:rPr>
          <w:rFonts w:ascii="Arial" w:hAnsi="Arial" w:cs="Arial"/>
          <w:lang w:eastAsia="ar-SA"/>
        </w:rPr>
      </w:pPr>
      <w:r w:rsidRPr="003E23E0">
        <w:rPr>
          <w:rFonts w:ascii="Arial" w:hAnsi="Arial" w:cs="Arial"/>
          <w:b/>
        </w:rPr>
        <w:t>[wynagrodzenie]</w:t>
      </w:r>
    </w:p>
    <w:p w14:paraId="2F659CBB" w14:textId="242B0745" w:rsidR="00063246" w:rsidRPr="003E23E0" w:rsidRDefault="00063246" w:rsidP="00032B8F">
      <w:pPr>
        <w:pStyle w:val="Akapitzlist"/>
        <w:numPr>
          <w:ilvl w:val="3"/>
          <w:numId w:val="65"/>
        </w:numPr>
        <w:ind w:left="284" w:hanging="284"/>
        <w:jc w:val="both"/>
        <w:rPr>
          <w:rFonts w:ascii="Arial" w:eastAsia="Calibri Light" w:hAnsi="Arial" w:cs="Arial"/>
        </w:rPr>
      </w:pPr>
      <w:r w:rsidRPr="001B26A8">
        <w:rPr>
          <w:rFonts w:ascii="Arial" w:hAnsi="Arial" w:cs="Arial"/>
        </w:rPr>
        <w:t xml:space="preserve">Za realizację przedmiotu Umowy w zakresie opisanym w § 2 ust. 2 </w:t>
      </w:r>
      <w:r w:rsidR="00BA29E8" w:rsidRPr="001B26A8">
        <w:rPr>
          <w:rFonts w:ascii="Arial" w:hAnsi="Arial" w:cs="Arial"/>
        </w:rPr>
        <w:t>pkt 1-8</w:t>
      </w:r>
      <w:r w:rsidRPr="001B26A8">
        <w:rPr>
          <w:rFonts w:ascii="Arial" w:hAnsi="Arial" w:cs="Arial"/>
        </w:rPr>
        <w:t xml:space="preserve"> (bez prawa opcji), w tym przeniesienie na Zamawiającego praw własności intelektualnej zgodnie z § 8 Umowy powyżej, Wykonawca</w:t>
      </w:r>
      <w:r w:rsidRPr="003E23E0">
        <w:rPr>
          <w:rFonts w:ascii="Arial" w:hAnsi="Arial" w:cs="Arial"/>
        </w:rPr>
        <w:t xml:space="preserve"> otrzyma wynagrodzenie w łącznej wysokości […] złotych netto, tj. […] złotych brutto (powiększonej o należny podatek od towarów i usług – VAT), w tym za:</w:t>
      </w:r>
    </w:p>
    <w:p w14:paraId="683A8A32" w14:textId="3F304782" w:rsidR="00063246" w:rsidRPr="001B26A8" w:rsidRDefault="00063246" w:rsidP="00032B8F">
      <w:pPr>
        <w:pStyle w:val="Akapitzlist"/>
        <w:numPr>
          <w:ilvl w:val="4"/>
          <w:numId w:val="108"/>
        </w:numPr>
        <w:tabs>
          <w:tab w:val="clear" w:pos="360"/>
          <w:tab w:val="num" w:pos="709"/>
        </w:tabs>
        <w:ind w:left="567" w:hanging="283"/>
        <w:jc w:val="both"/>
        <w:rPr>
          <w:rFonts w:ascii="Arial" w:eastAsia="Calibri Light" w:hAnsi="Arial" w:cs="Arial"/>
        </w:rPr>
      </w:pPr>
      <w:r w:rsidRPr="001B26A8">
        <w:rPr>
          <w:rFonts w:ascii="Arial" w:hAnsi="Arial" w:cs="Arial"/>
        </w:rPr>
        <w:t xml:space="preserve">re-konfigurację i rozbudowę SEOD, dostarczenie licencji zgodnie z § 2 ust. 2 </w:t>
      </w:r>
      <w:r w:rsidR="00BA29E8" w:rsidRPr="001B26A8">
        <w:rPr>
          <w:rFonts w:ascii="Arial" w:hAnsi="Arial" w:cs="Arial"/>
        </w:rPr>
        <w:t>pkt 2</w:t>
      </w:r>
      <w:r w:rsidRPr="001B26A8">
        <w:rPr>
          <w:rFonts w:ascii="Arial" w:hAnsi="Arial" w:cs="Arial"/>
        </w:rPr>
        <w:t xml:space="preserve">, zapewnienie wsparcia rozruchowego o którym mowa w § 2 ust. 2 </w:t>
      </w:r>
      <w:r w:rsidR="00BA29E8" w:rsidRPr="001B26A8">
        <w:rPr>
          <w:rFonts w:ascii="Arial" w:hAnsi="Arial" w:cs="Arial"/>
        </w:rPr>
        <w:t>pkt 2</w:t>
      </w:r>
      <w:r w:rsidRPr="001B26A8">
        <w:rPr>
          <w:rFonts w:ascii="Arial" w:hAnsi="Arial" w:cs="Arial"/>
        </w:rPr>
        <w:t xml:space="preserve">, a także przeprowadzenie szkoleń objętych zamówieniem podstawowym w łącznej wysokości […] złotych netto, tj. […] złotych brutto, </w:t>
      </w:r>
    </w:p>
    <w:p w14:paraId="28D49F52" w14:textId="34439F4C" w:rsidR="00063246" w:rsidRPr="003E23E0" w:rsidRDefault="00063246" w:rsidP="00032B8F">
      <w:pPr>
        <w:pStyle w:val="Akapitzlist"/>
        <w:numPr>
          <w:ilvl w:val="4"/>
          <w:numId w:val="108"/>
        </w:numPr>
        <w:tabs>
          <w:tab w:val="clear" w:pos="360"/>
          <w:tab w:val="num" w:pos="709"/>
        </w:tabs>
        <w:ind w:left="567" w:hanging="283"/>
        <w:jc w:val="both"/>
        <w:rPr>
          <w:rFonts w:ascii="Arial" w:eastAsia="Calibri Light" w:hAnsi="Arial" w:cs="Arial"/>
        </w:rPr>
      </w:pPr>
      <w:r w:rsidRPr="001B26A8">
        <w:rPr>
          <w:rFonts w:ascii="Arial" w:hAnsi="Arial" w:cs="Arial"/>
        </w:rPr>
        <w:t xml:space="preserve">za świadczenie usług aktualizacji systemu, opieki serwisowej oraz usług rozwojowych, o których mowa w </w:t>
      </w:r>
      <w:r w:rsidR="00BA29E8" w:rsidRPr="001B26A8">
        <w:rPr>
          <w:rFonts w:ascii="Arial" w:hAnsi="Arial" w:cs="Arial"/>
        </w:rPr>
        <w:t>§ 2 ust. 2 pkt 6-8</w:t>
      </w:r>
      <w:r w:rsidRPr="001B26A8">
        <w:rPr>
          <w:rFonts w:ascii="Arial" w:hAnsi="Arial" w:cs="Arial"/>
        </w:rPr>
        <w:t xml:space="preserve"> w wysokości […] złotych netto, tj. […] złotych brutto miesięcznie, płatne przez cały okres</w:t>
      </w:r>
      <w:r w:rsidRPr="003E23E0">
        <w:rPr>
          <w:rFonts w:ascii="Arial" w:hAnsi="Arial" w:cs="Arial"/>
        </w:rPr>
        <w:t xml:space="preserve"> obowiązywania Umowy. </w:t>
      </w:r>
    </w:p>
    <w:p w14:paraId="7FF0C9A1" w14:textId="77777777" w:rsidR="00063246" w:rsidRPr="003E23E0" w:rsidRDefault="00063246" w:rsidP="00032B8F">
      <w:pPr>
        <w:pStyle w:val="Akapitzlist"/>
        <w:numPr>
          <w:ilvl w:val="3"/>
          <w:numId w:val="65"/>
        </w:numPr>
        <w:jc w:val="both"/>
        <w:rPr>
          <w:rFonts w:ascii="Arial" w:hAnsi="Arial" w:cs="Arial"/>
        </w:rPr>
      </w:pPr>
      <w:r w:rsidRPr="003E23E0">
        <w:rPr>
          <w:rFonts w:ascii="Arial" w:hAnsi="Arial" w:cs="Arial"/>
        </w:rPr>
        <w:t xml:space="preserve">Wynagrodzenie, o którym mowa w ust. 1 powyżej jest wynagrodzeniem ryczałtowym i odpowiada kalkulacji cenowej zawartej w Ofercie. Wykonawca zobowiązany jest do uwzględniania w kalkulacji cenowej zawartej w Ofercie wszystkich kosztów niezbędnych do należytego wykonania przedmiotu Umowy. </w:t>
      </w:r>
    </w:p>
    <w:p w14:paraId="53741235" w14:textId="77777777" w:rsidR="00063246" w:rsidRPr="003E23E0" w:rsidRDefault="00063246" w:rsidP="00032B8F">
      <w:pPr>
        <w:pStyle w:val="Akapitzlist"/>
        <w:numPr>
          <w:ilvl w:val="3"/>
          <w:numId w:val="65"/>
        </w:numPr>
        <w:jc w:val="both"/>
        <w:rPr>
          <w:rFonts w:ascii="Arial" w:hAnsi="Arial" w:cs="Arial"/>
        </w:rPr>
      </w:pPr>
      <w:r w:rsidRPr="003E23E0">
        <w:rPr>
          <w:rFonts w:ascii="Arial" w:hAnsi="Arial" w:cs="Arial"/>
        </w:rPr>
        <w:t>Za realizacje szkoleń w ramach prawa opcji (pod warunkiem skorzystania przez Zamawiającego z prawa opcji) Wykonawca otrzyma wynagrodzenie w wysokości:</w:t>
      </w:r>
    </w:p>
    <w:p w14:paraId="26EB6AAD" w14:textId="77777777" w:rsidR="00063246" w:rsidRPr="003E23E0" w:rsidRDefault="00063246" w:rsidP="00032B8F">
      <w:pPr>
        <w:pStyle w:val="Akapitzlist"/>
        <w:numPr>
          <w:ilvl w:val="0"/>
          <w:numId w:val="109"/>
        </w:numPr>
        <w:ind w:left="567" w:hanging="283"/>
        <w:jc w:val="both"/>
        <w:rPr>
          <w:rFonts w:ascii="Arial" w:hAnsi="Arial" w:cs="Arial"/>
        </w:rPr>
      </w:pPr>
      <w:r w:rsidRPr="003E23E0">
        <w:rPr>
          <w:rFonts w:ascii="Arial" w:hAnsi="Arial" w:cs="Arial"/>
        </w:rPr>
        <w:t xml:space="preserve">[…] złotych netto, tj. […] złotych brutto za każdą godzinę szkolenia zdalnego realizowanego w ramach prawa opcji, </w:t>
      </w:r>
    </w:p>
    <w:p w14:paraId="30682625" w14:textId="77777777" w:rsidR="00063246" w:rsidRPr="003E23E0" w:rsidRDefault="00063246" w:rsidP="00032B8F">
      <w:pPr>
        <w:pStyle w:val="Akapitzlist"/>
        <w:numPr>
          <w:ilvl w:val="0"/>
          <w:numId w:val="109"/>
        </w:numPr>
        <w:ind w:left="567" w:hanging="283"/>
        <w:jc w:val="both"/>
        <w:rPr>
          <w:rFonts w:ascii="Arial" w:hAnsi="Arial" w:cs="Arial"/>
        </w:rPr>
      </w:pPr>
      <w:r w:rsidRPr="003E23E0">
        <w:rPr>
          <w:rFonts w:ascii="Arial" w:hAnsi="Arial" w:cs="Arial"/>
        </w:rPr>
        <w:t>[…] złotych netto, tj. […] złotych brutto za każdy dzień szkolenia stacjonarnego realizowanego w ramach prawa opcji.</w:t>
      </w:r>
    </w:p>
    <w:p w14:paraId="268C353B" w14:textId="77777777" w:rsidR="00063246" w:rsidRPr="003E23E0" w:rsidRDefault="00063246" w:rsidP="00032B8F">
      <w:pPr>
        <w:pStyle w:val="Akapitzlist"/>
        <w:numPr>
          <w:ilvl w:val="3"/>
          <w:numId w:val="65"/>
        </w:numPr>
        <w:jc w:val="both"/>
        <w:rPr>
          <w:rFonts w:ascii="Arial" w:hAnsi="Arial" w:cs="Arial"/>
        </w:rPr>
      </w:pPr>
      <w:r w:rsidRPr="003E23E0">
        <w:rPr>
          <w:rFonts w:ascii="Arial" w:hAnsi="Arial" w:cs="Arial"/>
        </w:rPr>
        <w:t>Maksymalne wynagrodzenie Wykonawcy jakie może otrzymać w ramach prawa opcji wynosi: […] złotych netto, tj. […] złotych brutto.</w:t>
      </w:r>
    </w:p>
    <w:p w14:paraId="6BE2DF77" w14:textId="3307D3F2" w:rsidR="00063246" w:rsidRPr="003E23E0" w:rsidRDefault="00063246" w:rsidP="00032B8F">
      <w:pPr>
        <w:pStyle w:val="Akapitzlist"/>
        <w:numPr>
          <w:ilvl w:val="3"/>
          <w:numId w:val="65"/>
        </w:numPr>
        <w:jc w:val="both"/>
        <w:rPr>
          <w:rFonts w:ascii="Arial" w:hAnsi="Arial" w:cs="Arial"/>
        </w:rPr>
      </w:pPr>
      <w:r w:rsidRPr="003E23E0">
        <w:rPr>
          <w:rFonts w:ascii="Arial" w:hAnsi="Arial" w:cs="Arial"/>
        </w:rPr>
        <w:t xml:space="preserve">Wynagrodzenie, o którym mowa w ust. 1 </w:t>
      </w:r>
      <w:r w:rsidR="00BA29E8" w:rsidRPr="003E23E0">
        <w:rPr>
          <w:rFonts w:ascii="Arial" w:hAnsi="Arial" w:cs="Arial"/>
        </w:rPr>
        <w:t>pkt 1</w:t>
      </w:r>
      <w:r w:rsidRPr="003E23E0">
        <w:rPr>
          <w:rFonts w:ascii="Arial" w:hAnsi="Arial" w:cs="Arial"/>
        </w:rPr>
        <w:t xml:space="preserve"> powyżej będzie płatne w następujących wysokościach: </w:t>
      </w:r>
    </w:p>
    <w:p w14:paraId="79A3B98F" w14:textId="39A54826" w:rsidR="00063246" w:rsidRPr="003E23E0" w:rsidRDefault="00063246" w:rsidP="00032B8F">
      <w:pPr>
        <w:pStyle w:val="Akapitzlist"/>
        <w:numPr>
          <w:ilvl w:val="0"/>
          <w:numId w:val="110"/>
        </w:numPr>
        <w:suppressAutoHyphens w:val="0"/>
        <w:ind w:left="567" w:hanging="283"/>
        <w:jc w:val="both"/>
        <w:rPr>
          <w:rFonts w:ascii="Arial" w:hAnsi="Arial" w:cs="Arial"/>
        </w:rPr>
      </w:pPr>
      <w:r w:rsidRPr="003E23E0">
        <w:rPr>
          <w:rFonts w:ascii="Arial" w:hAnsi="Arial" w:cs="Arial"/>
        </w:rPr>
        <w:t xml:space="preserve">40% kwoty wskazanej w ust. 1 </w:t>
      </w:r>
      <w:r w:rsidR="00BA29E8" w:rsidRPr="003E23E0">
        <w:rPr>
          <w:rFonts w:ascii="Arial" w:hAnsi="Arial" w:cs="Arial"/>
        </w:rPr>
        <w:t>pkt 1</w:t>
      </w:r>
      <w:r w:rsidRPr="003E23E0">
        <w:rPr>
          <w:rFonts w:ascii="Arial" w:hAnsi="Arial" w:cs="Arial"/>
        </w:rPr>
        <w:t>, tj.____________ zł brutto za wydanie Dokumentu Licencyjnego i opracowanie Harmonogramu Prac (Etap Wstępny Wdrożenia);</w:t>
      </w:r>
    </w:p>
    <w:p w14:paraId="1912A15B" w14:textId="32A9A66B" w:rsidR="00063246" w:rsidRPr="003E23E0" w:rsidRDefault="00063246" w:rsidP="00032B8F">
      <w:pPr>
        <w:pStyle w:val="Akapitzlist"/>
        <w:numPr>
          <w:ilvl w:val="0"/>
          <w:numId w:val="110"/>
        </w:numPr>
        <w:suppressAutoHyphens w:val="0"/>
        <w:ind w:left="567" w:hanging="283"/>
        <w:jc w:val="both"/>
        <w:rPr>
          <w:rFonts w:ascii="Arial" w:hAnsi="Arial" w:cs="Arial"/>
        </w:rPr>
      </w:pPr>
      <w:r w:rsidRPr="003E23E0">
        <w:rPr>
          <w:rFonts w:ascii="Arial" w:hAnsi="Arial" w:cs="Arial"/>
        </w:rPr>
        <w:t xml:space="preserve">60% kwoty wskazanej w ust. 1 </w:t>
      </w:r>
      <w:r w:rsidR="00BA29E8" w:rsidRPr="003E23E0">
        <w:rPr>
          <w:rFonts w:ascii="Arial" w:hAnsi="Arial" w:cs="Arial"/>
        </w:rPr>
        <w:t>pkt 1</w:t>
      </w:r>
      <w:r w:rsidRPr="003E23E0">
        <w:rPr>
          <w:rFonts w:ascii="Arial" w:hAnsi="Arial" w:cs="Arial"/>
        </w:rPr>
        <w:t xml:space="preserve">, tj. ____________ zł brutto, zgodnie z zatwierdzonym przez Zamawiającego Harmonogramu Prac, </w:t>
      </w:r>
    </w:p>
    <w:p w14:paraId="7AC4E404" w14:textId="66346848" w:rsidR="00063246" w:rsidRPr="003E23E0" w:rsidRDefault="00063246" w:rsidP="00032B8F">
      <w:pPr>
        <w:ind w:left="360"/>
        <w:jc w:val="both"/>
        <w:rPr>
          <w:rFonts w:ascii="Arial" w:hAnsi="Arial" w:cs="Arial"/>
        </w:rPr>
      </w:pPr>
      <w:r w:rsidRPr="003E23E0">
        <w:rPr>
          <w:rFonts w:ascii="Arial" w:hAnsi="Arial" w:cs="Arial"/>
        </w:rPr>
        <w:t xml:space="preserve">Podstawą wystawienia faktury za wynagrodzenie ujęte w ust. 1 </w:t>
      </w:r>
      <w:r w:rsidR="00BA29E8" w:rsidRPr="003E23E0">
        <w:rPr>
          <w:rFonts w:ascii="Arial" w:hAnsi="Arial" w:cs="Arial"/>
        </w:rPr>
        <w:t>pkt 1</w:t>
      </w:r>
      <w:r w:rsidRPr="003E23E0">
        <w:rPr>
          <w:rFonts w:ascii="Arial" w:hAnsi="Arial" w:cs="Arial"/>
        </w:rPr>
        <w:t xml:space="preserve"> powyżej będzie Protokół Odbioru Częściowego.</w:t>
      </w:r>
    </w:p>
    <w:p w14:paraId="6E6C63FD" w14:textId="24F94912" w:rsidR="00063246" w:rsidRPr="003E23E0" w:rsidRDefault="00063246" w:rsidP="00032B8F">
      <w:pPr>
        <w:pStyle w:val="Akapitzlist"/>
        <w:numPr>
          <w:ilvl w:val="3"/>
          <w:numId w:val="65"/>
        </w:numPr>
        <w:suppressAutoHyphens w:val="0"/>
        <w:jc w:val="both"/>
        <w:rPr>
          <w:rFonts w:ascii="Arial" w:hAnsi="Arial" w:cs="Arial"/>
        </w:rPr>
      </w:pPr>
      <w:r w:rsidRPr="003E23E0">
        <w:rPr>
          <w:rFonts w:ascii="Arial" w:hAnsi="Arial" w:cs="Arial"/>
        </w:rPr>
        <w:t xml:space="preserve">Wynagrodzenie, o którym mowa w ust. 1 </w:t>
      </w:r>
      <w:r w:rsidR="001A1873" w:rsidRPr="003E23E0">
        <w:rPr>
          <w:rFonts w:ascii="Arial" w:hAnsi="Arial" w:cs="Arial"/>
        </w:rPr>
        <w:t>pkt 2</w:t>
      </w:r>
      <w:r w:rsidRPr="003E23E0">
        <w:rPr>
          <w:rFonts w:ascii="Arial" w:hAnsi="Arial" w:cs="Arial"/>
        </w:rPr>
        <w:t xml:space="preserve"> powyżej będzie płatne, w formie miesięcznego wynagrodzenia ryczałtowego, płatnego przez cały okres obowiązywania Umowy, na podstawie faktury VAT wystawionej przez Wykonawcę, przy czym Wykonawca jest zobowiązany do wystawienia faktury VAT za świadczenie usług aktualizacji systemu i opieki serwisowej oraz usług rozwojowych w terminie do 10 dnia każdego miesiąca świadczenia usług. </w:t>
      </w:r>
    </w:p>
    <w:p w14:paraId="4F44C889" w14:textId="42D60536" w:rsidR="00063246" w:rsidRPr="003E23E0" w:rsidRDefault="00063246" w:rsidP="00032B8F">
      <w:pPr>
        <w:pStyle w:val="Akapitzlist"/>
        <w:numPr>
          <w:ilvl w:val="3"/>
          <w:numId w:val="65"/>
        </w:numPr>
        <w:suppressAutoHyphens w:val="0"/>
        <w:jc w:val="both"/>
        <w:rPr>
          <w:rFonts w:ascii="Arial" w:hAnsi="Arial" w:cs="Arial"/>
        </w:rPr>
      </w:pPr>
      <w:r w:rsidRPr="003E23E0">
        <w:rPr>
          <w:rFonts w:ascii="Arial" w:hAnsi="Arial" w:cs="Arial"/>
          <w:color w:val="000000"/>
        </w:rPr>
        <w:t xml:space="preserve">W niepełnym miesiącu kalendarzowym obowiązywania umowy wynagrodzenie, o którym mowa w ust. 1 </w:t>
      </w:r>
      <w:r w:rsidR="001A1873" w:rsidRPr="003E23E0">
        <w:rPr>
          <w:rFonts w:ascii="Arial" w:hAnsi="Arial" w:cs="Arial"/>
          <w:color w:val="000000"/>
        </w:rPr>
        <w:t>pkt 2</w:t>
      </w:r>
      <w:r w:rsidRPr="003E23E0">
        <w:rPr>
          <w:rFonts w:ascii="Arial" w:hAnsi="Arial" w:cs="Arial"/>
          <w:color w:val="000000"/>
        </w:rPr>
        <w:t xml:space="preserve"> obliczane będzie w sposób proporcjonalny do liczby dni obowiązywania umowy w tym miesiącu.</w:t>
      </w:r>
    </w:p>
    <w:p w14:paraId="1CCE11B4" w14:textId="6B3F48C9" w:rsidR="00063246" w:rsidRPr="000B38BF" w:rsidRDefault="00063246" w:rsidP="00032B8F">
      <w:pPr>
        <w:pStyle w:val="Akapitzlist"/>
        <w:numPr>
          <w:ilvl w:val="3"/>
          <w:numId w:val="65"/>
        </w:numPr>
        <w:suppressAutoHyphens w:val="0"/>
        <w:jc w:val="both"/>
        <w:rPr>
          <w:rFonts w:ascii="Arial" w:hAnsi="Arial" w:cs="Arial"/>
        </w:rPr>
      </w:pPr>
      <w:r w:rsidRPr="000B38BF">
        <w:rPr>
          <w:rFonts w:ascii="Arial" w:hAnsi="Arial" w:cs="Arial"/>
        </w:rPr>
        <w:t>W przypadku zmiany wysokości stawki podatku VAT obowiązującej w dniu wystawienia faktury, kwota brutto ulega odpowiednio powiększeniu lub obniżeniu (zgodnie z aktualną stawką podatku VAT).</w:t>
      </w:r>
      <w:r w:rsidR="00EB7FCD" w:rsidRPr="000B38BF">
        <w:rPr>
          <w:rFonts w:ascii="Arial" w:hAnsi="Arial" w:cs="Arial"/>
        </w:rPr>
        <w:t xml:space="preserve"> Zmiana ta nie wymaga sporządzenia przez Strony aneksu do Umowy.</w:t>
      </w:r>
    </w:p>
    <w:p w14:paraId="2889E961" w14:textId="77777777" w:rsidR="00063246" w:rsidRPr="001B26A8" w:rsidRDefault="00063246" w:rsidP="00032B8F">
      <w:pPr>
        <w:pStyle w:val="Akapitzlist"/>
        <w:numPr>
          <w:ilvl w:val="3"/>
          <w:numId w:val="65"/>
        </w:numPr>
        <w:suppressAutoHyphens w:val="0"/>
        <w:jc w:val="both"/>
        <w:rPr>
          <w:rFonts w:ascii="Arial" w:hAnsi="Arial" w:cs="Arial"/>
        </w:rPr>
      </w:pPr>
      <w:r w:rsidRPr="001B26A8">
        <w:rPr>
          <w:rFonts w:ascii="Arial" w:hAnsi="Arial" w:cs="Arial"/>
        </w:rPr>
        <w:t xml:space="preserve">Faktury będą doręczane Zamawiającemu na adres e-mail: […]. </w:t>
      </w:r>
    </w:p>
    <w:p w14:paraId="4DCAF08D" w14:textId="77777777" w:rsidR="00063246" w:rsidRPr="003E23E0" w:rsidRDefault="00063246" w:rsidP="00032B8F">
      <w:pPr>
        <w:pStyle w:val="Akapitzlist"/>
        <w:numPr>
          <w:ilvl w:val="3"/>
          <w:numId w:val="65"/>
        </w:numPr>
        <w:suppressAutoHyphens w:val="0"/>
        <w:jc w:val="both"/>
        <w:rPr>
          <w:rFonts w:ascii="Arial" w:hAnsi="Arial" w:cs="Arial"/>
        </w:rPr>
      </w:pPr>
      <w:r w:rsidRPr="003E23E0">
        <w:rPr>
          <w:rFonts w:ascii="Arial" w:hAnsi="Arial" w:cs="Arial"/>
        </w:rPr>
        <w:t xml:space="preserve">Poszczególne części wynagrodzenia będą płatne w </w:t>
      </w:r>
      <w:r w:rsidRPr="000B38BF">
        <w:rPr>
          <w:rFonts w:ascii="Arial" w:hAnsi="Arial" w:cs="Arial"/>
        </w:rPr>
        <w:t>terminie [30]</w:t>
      </w:r>
      <w:r w:rsidRPr="003E23E0">
        <w:rPr>
          <w:rFonts w:ascii="Arial" w:hAnsi="Arial" w:cs="Arial"/>
        </w:rPr>
        <w:t xml:space="preserve"> dni od dnia doręczenia Zamawiającemu prawidłowo wystawionej faktury, przelewem na rachunek bankowy Wykonawcy wskazany w fakturze, zamieszczony w Wykazie podmiotów zarejestrowanych jako podatnicy VAT prowadzonym przez Szefa Krajowej Administracji Skarbowej udostępnionym w BIP, a za dzień płatności uznaje się dzień zaksięgowania środków pieniężnych na rachunku bankowym Wykonawcy.</w:t>
      </w:r>
    </w:p>
    <w:p w14:paraId="7D7B218B" w14:textId="44C70201" w:rsidR="00063246" w:rsidRPr="003E23E0" w:rsidRDefault="00063246" w:rsidP="00032B8F">
      <w:pPr>
        <w:pStyle w:val="Akapitzlist"/>
        <w:numPr>
          <w:ilvl w:val="3"/>
          <w:numId w:val="65"/>
        </w:numPr>
        <w:suppressAutoHyphens w:val="0"/>
        <w:jc w:val="both"/>
        <w:rPr>
          <w:rFonts w:ascii="Arial" w:hAnsi="Arial" w:cs="Arial"/>
        </w:rPr>
      </w:pPr>
      <w:r w:rsidRPr="003E23E0">
        <w:rPr>
          <w:rFonts w:ascii="Arial" w:hAnsi="Arial" w:cs="Arial"/>
        </w:rPr>
        <w:t xml:space="preserve">W przypadku, gdy Zamawiający dopuści się co najmniej 30-dniowego opóźnienia w zapłacie należności, Wykonawca będzie uprawniony do wstrzymania się z wykonywaniem Umowy, jednak za uprzednim wezwaniem do zapłaty i wyznaczeniem Zamawiającemu w tym celu dodatkowego co najmniej 7-dniowego terminu. Wykonawca niezwłocznie informuje (pisemnie, e-mail) Zamawiającego o wstrzymaniu się z wykonywaniem Umowy. Harmonogram Prac ulegnie przesunięciu o liczbę dni liczonych od dnia wysłania informacji o wstrzymaniu się z wykonywaniem Umowy do dnia dokonania należnej płatności przez Zamawiającego. W przypadku, gdy Zamawiający, pomimo wezwania do zapłaty należności oraz wyznaczenia dodatkowego 7 – dniowego terminu w tym celu, nadal będzie opóźniał się, co najmniej 30 dni od pierwotnego terminu płatności, z zapłatą należności, Wykonawca będzie uprawniony do wypowiedzenia ze skutkiem natychmiastowym Umowy. W takim wypadku Strony dokonają rozliczeń w ten sposób, że Wykonawca przekaże Zamawiającemu wszystkie wykonane zgodnie z Umową prace, a Zamawiający zapłaci Wykonawcy </w:t>
      </w:r>
      <w:r w:rsidRPr="001B26A8">
        <w:rPr>
          <w:rFonts w:ascii="Arial" w:hAnsi="Arial" w:cs="Arial"/>
        </w:rPr>
        <w:t xml:space="preserve">wynagrodzenie za te prace w wysokości obliczonej proporcjonalnie do wynagrodzenia określonego w ust. 1 </w:t>
      </w:r>
      <w:r w:rsidR="002D21DE" w:rsidRPr="003E23E0">
        <w:rPr>
          <w:rFonts w:ascii="Arial" w:hAnsi="Arial" w:cs="Arial"/>
        </w:rPr>
        <w:t>pkt 1</w:t>
      </w:r>
      <w:r w:rsidRPr="003E23E0">
        <w:rPr>
          <w:rFonts w:ascii="Arial" w:hAnsi="Arial" w:cs="Arial"/>
        </w:rPr>
        <w:t xml:space="preserve"> powyżej za dany Etap obejmującego zakresem te prace. Wypowiedzenie Umowy nie ma wpływu na prace odebrane i zapłacone przez Zamawiającego przed chwilą dokonania wypowiedzenia.</w:t>
      </w:r>
    </w:p>
    <w:p w14:paraId="77C2C6E8" w14:textId="21A4C5E5" w:rsidR="00063246" w:rsidRPr="003E23E0" w:rsidRDefault="00063246" w:rsidP="00032B8F">
      <w:pPr>
        <w:pStyle w:val="Akapitzlist"/>
        <w:numPr>
          <w:ilvl w:val="3"/>
          <w:numId w:val="65"/>
        </w:numPr>
        <w:suppressAutoHyphens w:val="0"/>
        <w:jc w:val="both"/>
        <w:rPr>
          <w:rFonts w:ascii="Arial" w:hAnsi="Arial" w:cs="Arial"/>
        </w:rPr>
      </w:pPr>
      <w:r w:rsidRPr="00F5003D">
        <w:rPr>
          <w:rFonts w:ascii="Arial" w:hAnsi="Arial" w:cs="Arial"/>
        </w:rPr>
        <w:t xml:space="preserve">Zamawiający jest zobowiązany zapewnić Infrastrukturę techniczną, w której użytkowany będzie </w:t>
      </w:r>
      <w:proofErr w:type="spellStart"/>
      <w:r w:rsidRPr="00F5003D">
        <w:rPr>
          <w:rFonts w:ascii="Arial" w:hAnsi="Arial" w:cs="Arial"/>
        </w:rPr>
        <w:t>zre</w:t>
      </w:r>
      <w:proofErr w:type="spellEnd"/>
      <w:r w:rsidRPr="00F5003D">
        <w:rPr>
          <w:rFonts w:ascii="Arial" w:hAnsi="Arial" w:cs="Arial"/>
        </w:rPr>
        <w:t>-konfigurowany i rozbudowany SEOD, w tym sprzęt komputerowy, licencje oprogramowania i/lub baz danych innych niż wdrażane przez Wykonawcę wraz z SEOD (np. Windows, przeglądarki internetowe), środowisko testowe systemu ENOVA 365. Koszty zapewnienia Infrastruktury technicznej, o której mowa w zadaniu poprzednim, a także wynagrodzenia za pracę Zamawiającego oraz usługi świadczone Zamawiającemu przez osoby trzecie, niezbędne do przygotowania infrastruktury Zamawiającego w celu właściwego wykonania przedmiotu Umowy przez Wykonawcę ponosi Zamawiające, a koszty te i wynagrodzenia nie pomniejszają</w:t>
      </w:r>
      <w:r w:rsidRPr="003E23E0">
        <w:rPr>
          <w:rFonts w:ascii="Arial" w:hAnsi="Arial" w:cs="Arial"/>
        </w:rPr>
        <w:t xml:space="preserve"> wynagrodzenia Wykonawcy określonego w Umowie.</w:t>
      </w:r>
    </w:p>
    <w:p w14:paraId="0655A467" w14:textId="77777777" w:rsidR="00063246" w:rsidRPr="003E23E0" w:rsidRDefault="00063246" w:rsidP="00032B8F">
      <w:pPr>
        <w:jc w:val="both"/>
        <w:rPr>
          <w:rFonts w:ascii="Arial" w:hAnsi="Arial" w:cs="Arial"/>
        </w:rPr>
      </w:pPr>
    </w:p>
    <w:p w14:paraId="1E90A91C" w14:textId="77777777" w:rsidR="00063246" w:rsidRPr="003E23E0" w:rsidRDefault="00063246" w:rsidP="00032B8F">
      <w:pPr>
        <w:suppressAutoHyphens/>
        <w:jc w:val="center"/>
        <w:rPr>
          <w:rFonts w:ascii="Arial" w:hAnsi="Arial" w:cs="Arial"/>
          <w:b/>
        </w:rPr>
      </w:pPr>
      <w:r w:rsidRPr="003E23E0">
        <w:rPr>
          <w:rFonts w:ascii="Arial" w:hAnsi="Arial" w:cs="Arial"/>
          <w:b/>
        </w:rPr>
        <w:t>§ 14</w:t>
      </w:r>
    </w:p>
    <w:p w14:paraId="2EB458A9" w14:textId="77777777" w:rsidR="00063246" w:rsidRPr="003E23E0" w:rsidRDefault="00063246" w:rsidP="00032B8F">
      <w:pPr>
        <w:suppressAutoHyphens/>
        <w:jc w:val="center"/>
        <w:rPr>
          <w:rFonts w:ascii="Arial" w:hAnsi="Arial" w:cs="Arial"/>
        </w:rPr>
      </w:pPr>
      <w:r w:rsidRPr="003E23E0">
        <w:rPr>
          <w:rFonts w:ascii="Arial" w:hAnsi="Arial" w:cs="Arial"/>
          <w:b/>
        </w:rPr>
        <w:t>[odpowiedzialność]</w:t>
      </w:r>
    </w:p>
    <w:p w14:paraId="57BA1BCB" w14:textId="77777777" w:rsidR="00063246" w:rsidRPr="003E23E0" w:rsidRDefault="00063246" w:rsidP="00032B8F">
      <w:pPr>
        <w:pStyle w:val="Akapitzlist"/>
        <w:numPr>
          <w:ilvl w:val="3"/>
          <w:numId w:val="78"/>
        </w:numPr>
        <w:ind w:left="284" w:hanging="284"/>
        <w:rPr>
          <w:rFonts w:ascii="Arial" w:eastAsia="Calibri Light" w:hAnsi="Arial" w:cs="Arial"/>
        </w:rPr>
      </w:pPr>
      <w:r w:rsidRPr="003E23E0">
        <w:rPr>
          <w:rFonts w:ascii="Arial" w:hAnsi="Arial" w:cs="Arial"/>
        </w:rPr>
        <w:t>Wykonawca zobowiązany jest do zapłaty na rzecz Zamawiającego kary umownej z tytułu:</w:t>
      </w:r>
    </w:p>
    <w:p w14:paraId="19C910C4" w14:textId="71256753" w:rsidR="00063246" w:rsidRPr="004938E3" w:rsidRDefault="00063246" w:rsidP="00032B8F">
      <w:pPr>
        <w:pStyle w:val="Akapitzlist"/>
        <w:numPr>
          <w:ilvl w:val="0"/>
          <w:numId w:val="111"/>
        </w:numPr>
        <w:ind w:left="567" w:hanging="283"/>
        <w:jc w:val="both"/>
        <w:rPr>
          <w:rFonts w:ascii="Arial" w:hAnsi="Arial" w:cs="Arial"/>
        </w:rPr>
      </w:pPr>
      <w:r w:rsidRPr="003E23E0">
        <w:rPr>
          <w:rFonts w:ascii="Arial" w:hAnsi="Arial" w:cs="Arial"/>
        </w:rPr>
        <w:t>zwłoki w realizacji przedmiotu Umowy w stosunku do terminu określonego w §4 ust. 1</w:t>
      </w:r>
      <w:r w:rsidR="003A293E" w:rsidRPr="003E23E0">
        <w:rPr>
          <w:rFonts w:ascii="Arial" w:hAnsi="Arial" w:cs="Arial"/>
        </w:rPr>
        <w:t xml:space="preserve"> pkt 2</w:t>
      </w:r>
      <w:r w:rsidRPr="003E23E0">
        <w:rPr>
          <w:rFonts w:ascii="Arial" w:hAnsi="Arial" w:cs="Arial"/>
        </w:rPr>
        <w:t xml:space="preserve"> do wysokości </w:t>
      </w:r>
      <w:r w:rsidRPr="004938E3">
        <w:rPr>
          <w:rFonts w:ascii="Arial" w:hAnsi="Arial" w:cs="Arial"/>
        </w:rPr>
        <w:t>[0,1]% wynagrodzenia netto, o którym mowa w § 1</w:t>
      </w:r>
      <w:r w:rsidR="00E82F42" w:rsidRPr="004938E3">
        <w:rPr>
          <w:rFonts w:ascii="Arial" w:hAnsi="Arial" w:cs="Arial"/>
        </w:rPr>
        <w:t>3</w:t>
      </w:r>
      <w:r w:rsidRPr="004938E3">
        <w:rPr>
          <w:rFonts w:ascii="Arial" w:hAnsi="Arial" w:cs="Arial"/>
        </w:rPr>
        <w:t xml:space="preserve"> ust. 1 </w:t>
      </w:r>
      <w:r w:rsidR="003A293E" w:rsidRPr="004938E3">
        <w:rPr>
          <w:rFonts w:ascii="Arial" w:hAnsi="Arial" w:cs="Arial"/>
        </w:rPr>
        <w:t>pkt 1</w:t>
      </w:r>
      <w:r w:rsidRPr="004938E3">
        <w:rPr>
          <w:rFonts w:ascii="Arial" w:hAnsi="Arial" w:cs="Arial"/>
        </w:rPr>
        <w:t xml:space="preserve"> Umowy za każdy rozpoczęty dzień zwłoki, </w:t>
      </w:r>
    </w:p>
    <w:p w14:paraId="5194F6C2" w14:textId="77777777" w:rsidR="00063246" w:rsidRPr="004938E3" w:rsidRDefault="00063246" w:rsidP="00032B8F">
      <w:pPr>
        <w:pStyle w:val="Akapitzlist"/>
        <w:numPr>
          <w:ilvl w:val="0"/>
          <w:numId w:val="111"/>
        </w:numPr>
        <w:ind w:left="567" w:hanging="283"/>
        <w:jc w:val="both"/>
        <w:rPr>
          <w:rFonts w:ascii="Arial" w:hAnsi="Arial" w:cs="Arial"/>
        </w:rPr>
      </w:pPr>
      <w:r w:rsidRPr="004938E3">
        <w:rPr>
          <w:rFonts w:ascii="Arial" w:hAnsi="Arial" w:cs="Arial"/>
        </w:rPr>
        <w:t>zwłoki w usunięciu Błędów:</w:t>
      </w:r>
    </w:p>
    <w:p w14:paraId="5ACB5C39" w14:textId="04A657BA" w:rsidR="00063246" w:rsidRPr="004938E3" w:rsidRDefault="00063246" w:rsidP="00032B8F">
      <w:pPr>
        <w:pStyle w:val="Akapitzlist"/>
        <w:numPr>
          <w:ilvl w:val="0"/>
          <w:numId w:val="112"/>
        </w:numPr>
        <w:ind w:left="851" w:hanging="284"/>
        <w:jc w:val="both"/>
        <w:rPr>
          <w:rFonts w:ascii="Arial" w:hAnsi="Arial" w:cs="Arial"/>
        </w:rPr>
      </w:pPr>
      <w:r w:rsidRPr="004938E3">
        <w:rPr>
          <w:rFonts w:ascii="Arial" w:hAnsi="Arial" w:cs="Arial"/>
        </w:rPr>
        <w:t>Błąd niski – do wysokości [0,01%] wynagrodzenia netto określonego w § 1</w:t>
      </w:r>
      <w:r w:rsidR="00E82F42" w:rsidRPr="004938E3">
        <w:rPr>
          <w:rFonts w:ascii="Arial" w:hAnsi="Arial" w:cs="Arial"/>
        </w:rPr>
        <w:t>3</w:t>
      </w:r>
      <w:r w:rsidRPr="004938E3">
        <w:rPr>
          <w:rFonts w:ascii="Arial" w:hAnsi="Arial" w:cs="Arial"/>
        </w:rPr>
        <w:t xml:space="preserve"> ust. 1</w:t>
      </w:r>
      <w:r w:rsidR="003523CC" w:rsidRPr="004938E3">
        <w:rPr>
          <w:rFonts w:ascii="Arial" w:hAnsi="Arial" w:cs="Arial"/>
        </w:rPr>
        <w:t xml:space="preserve"> pkt 2</w:t>
      </w:r>
      <w:r w:rsidRPr="004938E3">
        <w:rPr>
          <w:rFonts w:ascii="Arial" w:hAnsi="Arial" w:cs="Arial"/>
        </w:rPr>
        <w:t xml:space="preserve"> Umowy za każdy rozpoczęty Dzień roboczy zwłoki, </w:t>
      </w:r>
    </w:p>
    <w:p w14:paraId="469DD830" w14:textId="5ACCC70A" w:rsidR="00063246" w:rsidRPr="004938E3" w:rsidRDefault="00063246" w:rsidP="00032B8F">
      <w:pPr>
        <w:pStyle w:val="Akapitzlist"/>
        <w:numPr>
          <w:ilvl w:val="0"/>
          <w:numId w:val="112"/>
        </w:numPr>
        <w:ind w:left="851" w:hanging="284"/>
        <w:jc w:val="both"/>
        <w:rPr>
          <w:rFonts w:ascii="Arial" w:hAnsi="Arial" w:cs="Arial"/>
        </w:rPr>
      </w:pPr>
      <w:r w:rsidRPr="004938E3">
        <w:rPr>
          <w:rFonts w:ascii="Arial" w:hAnsi="Arial" w:cs="Arial"/>
        </w:rPr>
        <w:t>Błąd średni – do wysokości [0,03%] wynagrodzenia netto określonego w § 1</w:t>
      </w:r>
      <w:r w:rsidR="00E82F42" w:rsidRPr="004938E3">
        <w:rPr>
          <w:rFonts w:ascii="Arial" w:hAnsi="Arial" w:cs="Arial"/>
        </w:rPr>
        <w:t>3</w:t>
      </w:r>
      <w:r w:rsidRPr="004938E3">
        <w:rPr>
          <w:rFonts w:ascii="Arial" w:hAnsi="Arial" w:cs="Arial"/>
        </w:rPr>
        <w:t xml:space="preserve"> ust. 1 </w:t>
      </w:r>
      <w:r w:rsidR="003523CC" w:rsidRPr="004938E3">
        <w:rPr>
          <w:rFonts w:ascii="Arial" w:hAnsi="Arial" w:cs="Arial"/>
        </w:rPr>
        <w:t xml:space="preserve">pkt 2 </w:t>
      </w:r>
      <w:r w:rsidRPr="004938E3">
        <w:rPr>
          <w:rFonts w:ascii="Arial" w:hAnsi="Arial" w:cs="Arial"/>
        </w:rPr>
        <w:t>Umowy za każdy rozpoczęty Dzień roboczy zwłoki,</w:t>
      </w:r>
    </w:p>
    <w:p w14:paraId="307B8F57" w14:textId="07BC53E7" w:rsidR="00063246" w:rsidRPr="004938E3" w:rsidRDefault="00063246" w:rsidP="00032B8F">
      <w:pPr>
        <w:pStyle w:val="Akapitzlist"/>
        <w:numPr>
          <w:ilvl w:val="0"/>
          <w:numId w:val="112"/>
        </w:numPr>
        <w:ind w:left="851" w:hanging="284"/>
        <w:jc w:val="both"/>
        <w:rPr>
          <w:rFonts w:ascii="Arial" w:hAnsi="Arial" w:cs="Arial"/>
        </w:rPr>
      </w:pPr>
      <w:r w:rsidRPr="004938E3">
        <w:rPr>
          <w:rFonts w:ascii="Arial" w:hAnsi="Arial" w:cs="Arial"/>
        </w:rPr>
        <w:t>Błąd Krytyczny – do wysokości [0,1%] wynagrodzenia netto określonego w § 1</w:t>
      </w:r>
      <w:r w:rsidR="00E82F42" w:rsidRPr="004938E3">
        <w:rPr>
          <w:rFonts w:ascii="Arial" w:hAnsi="Arial" w:cs="Arial"/>
        </w:rPr>
        <w:t>3</w:t>
      </w:r>
      <w:r w:rsidRPr="004938E3">
        <w:rPr>
          <w:rFonts w:ascii="Arial" w:hAnsi="Arial" w:cs="Arial"/>
        </w:rPr>
        <w:t xml:space="preserve"> ust. 1 </w:t>
      </w:r>
      <w:r w:rsidR="003523CC" w:rsidRPr="004938E3">
        <w:rPr>
          <w:rFonts w:ascii="Arial" w:hAnsi="Arial" w:cs="Arial"/>
        </w:rPr>
        <w:t xml:space="preserve">pkt 2 </w:t>
      </w:r>
      <w:r w:rsidRPr="004938E3">
        <w:rPr>
          <w:rFonts w:ascii="Arial" w:hAnsi="Arial" w:cs="Arial"/>
        </w:rPr>
        <w:t>Umowy za każdy rozpoczęty Dzień zwłoki.</w:t>
      </w:r>
    </w:p>
    <w:p w14:paraId="0F36D7A6" w14:textId="708EEB2D" w:rsidR="00063246" w:rsidRPr="003E23E0" w:rsidRDefault="00063246" w:rsidP="00032B8F">
      <w:pPr>
        <w:pStyle w:val="Akapitzlist"/>
        <w:numPr>
          <w:ilvl w:val="0"/>
          <w:numId w:val="111"/>
        </w:numPr>
        <w:ind w:left="567" w:hanging="283"/>
        <w:jc w:val="both"/>
        <w:rPr>
          <w:rFonts w:ascii="Arial" w:hAnsi="Arial" w:cs="Arial"/>
        </w:rPr>
      </w:pPr>
      <w:r w:rsidRPr="003E23E0">
        <w:rPr>
          <w:rFonts w:ascii="Arial" w:hAnsi="Arial" w:cs="Arial"/>
        </w:rPr>
        <w:t>naruszenia obowiązku poufności, o którym mowa w § 15 Umowy – w wysokości 50</w:t>
      </w:r>
      <w:r w:rsidR="00EB7FCD">
        <w:rPr>
          <w:rFonts w:ascii="Arial" w:hAnsi="Arial" w:cs="Arial"/>
        </w:rPr>
        <w:t xml:space="preserve"> </w:t>
      </w:r>
      <w:r w:rsidRPr="003E23E0">
        <w:rPr>
          <w:rFonts w:ascii="Arial" w:hAnsi="Arial" w:cs="Arial"/>
        </w:rPr>
        <w:t xml:space="preserve">000,00 złotych za każdy przypadek naruszenia, jednak w wysokości nie wyższej niż całkowita kwota wynagrodzenia netto należnego Wykonawcy, o której mowa w § 13 ust. 1 Umowy, </w:t>
      </w:r>
    </w:p>
    <w:p w14:paraId="45FBA304" w14:textId="182EDC49" w:rsidR="00063246" w:rsidRPr="003E23E0" w:rsidRDefault="00063246" w:rsidP="00032B8F">
      <w:pPr>
        <w:pStyle w:val="Akapitzlist"/>
        <w:numPr>
          <w:ilvl w:val="0"/>
          <w:numId w:val="111"/>
        </w:numPr>
        <w:ind w:left="567" w:hanging="283"/>
        <w:jc w:val="both"/>
        <w:rPr>
          <w:rFonts w:ascii="Arial" w:hAnsi="Arial" w:cs="Arial"/>
        </w:rPr>
      </w:pPr>
      <w:r w:rsidRPr="003E23E0">
        <w:rPr>
          <w:rFonts w:ascii="Arial" w:hAnsi="Arial" w:cs="Arial"/>
        </w:rPr>
        <w:t>braku zatrudniania członków personelu Wykonawcy w ramach stosunku pracy, w przypadkach określonych w § 5 ust. 4 Umowy – w wysokości 3</w:t>
      </w:r>
      <w:r w:rsidR="00EB7FCD">
        <w:rPr>
          <w:rFonts w:ascii="Arial" w:hAnsi="Arial" w:cs="Arial"/>
        </w:rPr>
        <w:t xml:space="preserve"> </w:t>
      </w:r>
      <w:r w:rsidRPr="003E23E0">
        <w:rPr>
          <w:rFonts w:ascii="Arial" w:hAnsi="Arial" w:cs="Arial"/>
        </w:rPr>
        <w:t xml:space="preserve">000,00 złotych za każdy rozpoczęty miesiąc, w którym członek personelu realizuje (część) przedmiotu Umowy poza wymaganym w danych okolicznościach stosunkiem pracy, </w:t>
      </w:r>
    </w:p>
    <w:p w14:paraId="61A9B4A1" w14:textId="1A80374E" w:rsidR="00063246" w:rsidRPr="003E23E0" w:rsidRDefault="00063246" w:rsidP="00032B8F">
      <w:pPr>
        <w:pStyle w:val="Akapitzlist"/>
        <w:numPr>
          <w:ilvl w:val="0"/>
          <w:numId w:val="111"/>
        </w:numPr>
        <w:ind w:left="567" w:hanging="283"/>
        <w:jc w:val="both"/>
        <w:rPr>
          <w:rFonts w:ascii="Arial" w:hAnsi="Arial" w:cs="Arial"/>
        </w:rPr>
      </w:pPr>
      <w:r w:rsidRPr="003E23E0">
        <w:rPr>
          <w:rFonts w:ascii="Arial" w:hAnsi="Arial" w:cs="Arial"/>
        </w:rPr>
        <w:t>100% wartości, o którą wynagrodzenie należne podwykonawcy miało zostać podwyższon</w:t>
      </w:r>
      <w:r w:rsidR="008B5FAB">
        <w:rPr>
          <w:rFonts w:ascii="Arial" w:hAnsi="Arial" w:cs="Arial"/>
        </w:rPr>
        <w:t>e w przypadku określonych w § 17 ust. 12</w:t>
      </w:r>
      <w:r w:rsidRPr="003E23E0">
        <w:rPr>
          <w:rFonts w:ascii="Arial" w:hAnsi="Arial" w:cs="Arial"/>
        </w:rPr>
        <w:t xml:space="preserve"> Umowy – w stosunku do każdego stwierdzonego przypadku braku zmiany wysokości wynagrodzenia podwykonawcy, </w:t>
      </w:r>
    </w:p>
    <w:p w14:paraId="46837F12" w14:textId="77777777" w:rsidR="00063246" w:rsidRPr="003E23E0" w:rsidRDefault="00063246" w:rsidP="00032B8F">
      <w:pPr>
        <w:pStyle w:val="Akapitzlist"/>
        <w:numPr>
          <w:ilvl w:val="0"/>
          <w:numId w:val="111"/>
        </w:numPr>
        <w:ind w:left="567" w:hanging="283"/>
        <w:jc w:val="both"/>
        <w:rPr>
          <w:rFonts w:ascii="Arial" w:hAnsi="Arial" w:cs="Arial"/>
        </w:rPr>
      </w:pPr>
      <w:r w:rsidRPr="003E23E0">
        <w:rPr>
          <w:rFonts w:ascii="Arial" w:hAnsi="Arial" w:cs="Arial"/>
        </w:rPr>
        <w:t xml:space="preserve">odstąpienia od Umowy przez którąkolwiek ze Stron z przyczyn leżących po stronie Wykonawcy – w wysokości 20% wynagrodzenia netto należnego Wykonawcy za tę część lub te części przedmiotu Umowy, od której lub od których nastąpiło odstąpienie od Umowy. </w:t>
      </w:r>
    </w:p>
    <w:p w14:paraId="3DAEB5AC" w14:textId="77777777" w:rsidR="00063246" w:rsidRPr="004938E3" w:rsidRDefault="00063246" w:rsidP="00032B8F">
      <w:pPr>
        <w:pStyle w:val="Akapitzlist"/>
        <w:numPr>
          <w:ilvl w:val="3"/>
          <w:numId w:val="78"/>
        </w:numPr>
        <w:ind w:left="284" w:hanging="284"/>
        <w:jc w:val="both"/>
        <w:rPr>
          <w:rFonts w:ascii="Arial" w:hAnsi="Arial" w:cs="Arial"/>
          <w:b/>
          <w:bCs/>
        </w:rPr>
      </w:pPr>
      <w:r w:rsidRPr="004938E3">
        <w:rPr>
          <w:rFonts w:ascii="Arial" w:hAnsi="Arial" w:cs="Arial"/>
        </w:rPr>
        <w:t xml:space="preserve">Zamawiający jest uprawniony do sumowania kar umownych, o których mowa w ust. 1 powyżej, z zastrzeżeniem, że łączna suma kar umownych naliczonych Wykonawcy nie może być wyższa niż 20% całkowitej kwoty wynagrodzenia netto należnego Wykonawcy określonego w § 13 ust. 1 Umowy. </w:t>
      </w:r>
    </w:p>
    <w:p w14:paraId="727C630B" w14:textId="77777777" w:rsidR="00063246" w:rsidRPr="003E23E0" w:rsidRDefault="00063246" w:rsidP="00032B8F">
      <w:pPr>
        <w:pStyle w:val="Akapitzlist"/>
        <w:numPr>
          <w:ilvl w:val="3"/>
          <w:numId w:val="78"/>
        </w:numPr>
        <w:ind w:left="284" w:hanging="284"/>
        <w:jc w:val="both"/>
        <w:rPr>
          <w:rFonts w:ascii="Arial" w:hAnsi="Arial" w:cs="Arial"/>
          <w:b/>
          <w:bCs/>
        </w:rPr>
      </w:pPr>
      <w:r w:rsidRPr="003E23E0">
        <w:rPr>
          <w:rFonts w:ascii="Arial" w:hAnsi="Arial" w:cs="Arial"/>
        </w:rPr>
        <w:t>Przewidziane w przedmiotowym paragrafie wysokości kar umownych są wysokościami maksymalnymi. W przypadku zaistnienia okoliczności uprawniających Zamawiającego do naliczenia kar umownych, Zamawiający jest uprawniony do miarkowania ich wysokości w zależności od charakteru uchybienia Wykonawcy obowiązkom umownym. Dotyczy to w szczególności sytuacji, gdy przewidziana kara umowna jest zdaniem Stron umowy wygórowana w stosunku do charakteru uchybienia przez Wykonawcę obowiązkom umownym. Ostateczna decyzja w zakresie ewentualnego miarkowania kar umownych jest podejmowana indywidulanie przez Zamawiającego. Naliczenie kar umownych jak i miarkowanie jest uprawnieniem Zamawiającego. Wykonawcy nie przysługuje roszczenie z tego tytułu.</w:t>
      </w:r>
    </w:p>
    <w:p w14:paraId="28F09BDA" w14:textId="77777777" w:rsidR="00063246" w:rsidRPr="003E23E0" w:rsidRDefault="00063246" w:rsidP="00032B8F">
      <w:pPr>
        <w:pStyle w:val="Akapitzlist"/>
        <w:numPr>
          <w:ilvl w:val="3"/>
          <w:numId w:val="78"/>
        </w:numPr>
        <w:ind w:left="284" w:hanging="284"/>
        <w:jc w:val="both"/>
        <w:rPr>
          <w:rFonts w:ascii="Arial" w:hAnsi="Arial" w:cs="Arial"/>
          <w:b/>
          <w:bCs/>
        </w:rPr>
      </w:pPr>
      <w:r w:rsidRPr="003E23E0">
        <w:rPr>
          <w:rFonts w:ascii="Arial" w:hAnsi="Arial" w:cs="Arial"/>
        </w:rPr>
        <w:t xml:space="preserve">W przypadku wystąpienia okoliczności zobowiązującej Wykonawcę do zapłaty kary umownej, o której mowa </w:t>
      </w:r>
      <w:r w:rsidRPr="004938E3">
        <w:rPr>
          <w:rFonts w:ascii="Arial" w:hAnsi="Arial" w:cs="Arial"/>
        </w:rPr>
        <w:t>w ust. 1 powyżej, Zamawiający wystawi na rzecz Wykonawcy notę obciążeniową z siedmiodniowym terminem</w:t>
      </w:r>
      <w:r w:rsidRPr="003E23E0">
        <w:rPr>
          <w:rFonts w:ascii="Arial" w:hAnsi="Arial" w:cs="Arial"/>
        </w:rPr>
        <w:t xml:space="preserve"> płatności. Nota obciążeniowa będzie zawierać wskazanie podstawy naliczenia kary umownej i sposobu wyliczenia jej wysokości oraz opis okoliczności uzasadniających naliczenie kary umownej. Nota obciążeniowa stanowi wezwanie Wykonawcy do zapłaty kwoty objętej notą obciążeniową. </w:t>
      </w:r>
    </w:p>
    <w:p w14:paraId="3197C19A" w14:textId="77777777" w:rsidR="00063246" w:rsidRPr="003E23E0" w:rsidRDefault="00063246" w:rsidP="00032B8F">
      <w:pPr>
        <w:pStyle w:val="Akapitzlist"/>
        <w:numPr>
          <w:ilvl w:val="3"/>
          <w:numId w:val="78"/>
        </w:numPr>
        <w:ind w:left="284" w:hanging="284"/>
        <w:jc w:val="both"/>
        <w:rPr>
          <w:rFonts w:ascii="Arial" w:hAnsi="Arial" w:cs="Arial"/>
          <w:b/>
          <w:bCs/>
        </w:rPr>
      </w:pPr>
      <w:r w:rsidRPr="003E23E0">
        <w:rPr>
          <w:rFonts w:ascii="Arial" w:hAnsi="Arial" w:cs="Arial"/>
        </w:rPr>
        <w:t xml:space="preserve">Zamawiający jest uprawniony do potrącenia naliczonej kary umownej z wynagrodzeniem należnym Wykonawcy za realizację (poszczególnych części) przedmiotu Umowy na zasadach określonych w bezwzględnie obowiązujących przepisach prawa. </w:t>
      </w:r>
    </w:p>
    <w:p w14:paraId="25EB0EC2" w14:textId="1082BC1E" w:rsidR="00063246" w:rsidRPr="003E23E0" w:rsidRDefault="00063246" w:rsidP="00032B8F">
      <w:pPr>
        <w:pStyle w:val="Akapitzlist"/>
        <w:numPr>
          <w:ilvl w:val="3"/>
          <w:numId w:val="78"/>
        </w:numPr>
        <w:ind w:left="284" w:hanging="284"/>
        <w:jc w:val="both"/>
        <w:rPr>
          <w:rFonts w:ascii="Arial" w:hAnsi="Arial" w:cs="Arial"/>
          <w:b/>
          <w:bCs/>
        </w:rPr>
      </w:pPr>
      <w:r w:rsidRPr="003E23E0">
        <w:rPr>
          <w:rFonts w:ascii="Arial" w:hAnsi="Arial" w:cs="Arial"/>
        </w:rPr>
        <w:t xml:space="preserve">Zamawiający jest uprawniony do dochodzenia odszkodowania uzupełniającego przekraczającego wysokość naliczonej kary umownej na zasadach określonych w Kodeksie cywilnym z zastrzeżeniem </w:t>
      </w:r>
      <w:r w:rsidRPr="00624674">
        <w:rPr>
          <w:rFonts w:ascii="Arial" w:hAnsi="Arial" w:cs="Arial"/>
        </w:rPr>
        <w:t xml:space="preserve">ust. </w:t>
      </w:r>
      <w:r w:rsidR="00624674" w:rsidRPr="00624674">
        <w:rPr>
          <w:rFonts w:ascii="Arial" w:hAnsi="Arial" w:cs="Arial"/>
        </w:rPr>
        <w:t>7</w:t>
      </w:r>
      <w:r w:rsidRPr="003E23E0">
        <w:rPr>
          <w:rFonts w:ascii="Arial" w:hAnsi="Arial" w:cs="Arial"/>
        </w:rPr>
        <w:t xml:space="preserve"> poniżej.</w:t>
      </w:r>
    </w:p>
    <w:p w14:paraId="45A1EBD6" w14:textId="77777777" w:rsidR="00063246" w:rsidRPr="003E23E0" w:rsidRDefault="00063246" w:rsidP="00032B8F">
      <w:pPr>
        <w:pStyle w:val="Akapitzlist"/>
        <w:numPr>
          <w:ilvl w:val="3"/>
          <w:numId w:val="78"/>
        </w:numPr>
        <w:ind w:left="284" w:hanging="284"/>
        <w:jc w:val="both"/>
        <w:rPr>
          <w:rFonts w:ascii="Arial" w:hAnsi="Arial" w:cs="Arial"/>
          <w:b/>
          <w:bCs/>
        </w:rPr>
      </w:pPr>
      <w:r w:rsidRPr="003E23E0">
        <w:rPr>
          <w:rFonts w:ascii="Arial" w:hAnsi="Arial" w:cs="Arial"/>
          <w:lang w:eastAsia="pl-PL"/>
        </w:rPr>
        <w:t xml:space="preserve">Całkowita odpowiedzialność Wykonawcy z tytułu niewykonania lub nienależytego wykonania Przedmiotu Umowy ograniczona jest do wysokości 100% Wynagrodzenia umownego netto </w:t>
      </w:r>
      <w:r w:rsidRPr="007F36E3">
        <w:rPr>
          <w:rFonts w:ascii="Arial" w:hAnsi="Arial" w:cs="Arial"/>
          <w:lang w:eastAsia="pl-PL"/>
        </w:rPr>
        <w:t>określonego w § 13 ust. 1</w:t>
      </w:r>
      <w:r w:rsidRPr="003E23E0">
        <w:rPr>
          <w:rFonts w:ascii="Arial" w:hAnsi="Arial" w:cs="Arial"/>
          <w:lang w:eastAsia="pl-PL"/>
        </w:rPr>
        <w:t xml:space="preserve"> Umowy. Wykonawca nie ponosi odpowiedzialności z tytułu utraconych korzyści przez Zamawiającego.</w:t>
      </w:r>
    </w:p>
    <w:p w14:paraId="6FE155E5" w14:textId="77777777" w:rsidR="00063246" w:rsidRPr="003E23E0" w:rsidRDefault="00063246" w:rsidP="00032B8F">
      <w:pPr>
        <w:pStyle w:val="Akapitzlist"/>
        <w:numPr>
          <w:ilvl w:val="3"/>
          <w:numId w:val="78"/>
        </w:numPr>
        <w:ind w:left="284" w:hanging="284"/>
        <w:jc w:val="both"/>
        <w:rPr>
          <w:rFonts w:ascii="Arial" w:hAnsi="Arial" w:cs="Arial"/>
          <w:b/>
          <w:bCs/>
        </w:rPr>
      </w:pPr>
      <w:r w:rsidRPr="003E23E0">
        <w:rPr>
          <w:rFonts w:ascii="Arial" w:hAnsi="Arial" w:cs="Arial"/>
        </w:rPr>
        <w:t>Wykonawca nie ponosi odpowiedzialności za skutki prac wdrożeniowych, prac serwisowych prowadzonych w Systemie przez osoby trzecie.</w:t>
      </w:r>
    </w:p>
    <w:p w14:paraId="488938D5" w14:textId="77777777" w:rsidR="004045A7" w:rsidRPr="003E23E0" w:rsidRDefault="00063246" w:rsidP="00032B8F">
      <w:pPr>
        <w:pStyle w:val="Akapitzlist"/>
        <w:numPr>
          <w:ilvl w:val="3"/>
          <w:numId w:val="78"/>
        </w:numPr>
        <w:ind w:left="284" w:hanging="284"/>
        <w:jc w:val="both"/>
        <w:rPr>
          <w:rFonts w:ascii="Arial" w:hAnsi="Arial" w:cs="Arial"/>
          <w:b/>
          <w:bCs/>
        </w:rPr>
      </w:pPr>
      <w:r w:rsidRPr="003E23E0">
        <w:rPr>
          <w:rFonts w:ascii="Arial" w:hAnsi="Arial" w:cs="Arial"/>
        </w:rPr>
        <w:t>Przerwy w dostępie do Systemu spowodowane Aktualizacją, Opieką Serwisową lub Usługami rozwojowymi nie stanowią podstawy do jakichkolwiek roszczeń względem Wykonawcy.</w:t>
      </w:r>
    </w:p>
    <w:p w14:paraId="7B9D035B" w14:textId="77777777" w:rsidR="004045A7" w:rsidRPr="003E23E0" w:rsidRDefault="004045A7" w:rsidP="00032B8F">
      <w:pPr>
        <w:jc w:val="both"/>
        <w:rPr>
          <w:rFonts w:ascii="Arial" w:hAnsi="Arial" w:cs="Arial"/>
          <w:b/>
        </w:rPr>
      </w:pPr>
    </w:p>
    <w:p w14:paraId="5196BBC2" w14:textId="77777777" w:rsidR="004045A7" w:rsidRPr="003E23E0" w:rsidRDefault="00063246" w:rsidP="00032B8F">
      <w:pPr>
        <w:jc w:val="center"/>
        <w:rPr>
          <w:rFonts w:ascii="Arial" w:hAnsi="Arial" w:cs="Arial"/>
          <w:b/>
        </w:rPr>
      </w:pPr>
      <w:r w:rsidRPr="003E23E0">
        <w:rPr>
          <w:rFonts w:ascii="Arial" w:hAnsi="Arial" w:cs="Arial"/>
          <w:b/>
        </w:rPr>
        <w:t>§ 15</w:t>
      </w:r>
    </w:p>
    <w:p w14:paraId="21973419" w14:textId="1EADEB81" w:rsidR="00063246" w:rsidRPr="003E23E0" w:rsidRDefault="00063246" w:rsidP="00032B8F">
      <w:pPr>
        <w:jc w:val="center"/>
        <w:rPr>
          <w:rFonts w:ascii="Arial" w:hAnsi="Arial" w:cs="Arial"/>
          <w:b/>
          <w:bCs/>
        </w:rPr>
      </w:pPr>
      <w:r w:rsidRPr="003E23E0">
        <w:rPr>
          <w:rFonts w:ascii="Arial" w:hAnsi="Arial" w:cs="Arial"/>
          <w:b/>
        </w:rPr>
        <w:t>[poufność]</w:t>
      </w:r>
    </w:p>
    <w:p w14:paraId="40B66F5C" w14:textId="77777777" w:rsidR="00063246" w:rsidRPr="003E23E0" w:rsidRDefault="00063246" w:rsidP="00032B8F">
      <w:pPr>
        <w:pStyle w:val="Akapitzlist"/>
        <w:numPr>
          <w:ilvl w:val="0"/>
          <w:numId w:val="62"/>
        </w:numPr>
        <w:jc w:val="both"/>
        <w:rPr>
          <w:rFonts w:ascii="Arial" w:hAnsi="Arial" w:cs="Arial"/>
        </w:rPr>
      </w:pPr>
      <w:r w:rsidRPr="003E23E0">
        <w:rPr>
          <w:rFonts w:ascii="Arial" w:hAnsi="Arial" w:cs="Arial"/>
        </w:rPr>
        <w:t>W czasie trwania Umowy, a także po jej wygaśnięciu Strony zobowiązują się zachować w tajemnicy i nie ujawniać żadnej osobie trzeciej żadnych Informacji Poufnych. Informacjami Poufnymi są informacje dotyczące działalności każdej ze Stron nieujawnione do wiadomości publicznej (w tym informacje stanowiące tajemnicę przedsiębiorstwa), w szczególności informacje techniczne, technologiczne, organizacyjne, finansowe, prawne, informacje o klientach, podmiotach współpracujących z każdą ze Stron w ramach wykonywania Umowy lub w zakresie prowadzonego przez każdą ze Stron przedsiębiorstwa lub inne informacje posiadające wartość gospodarczą, a także informacje i dane o (</w:t>
      </w:r>
      <w:proofErr w:type="spellStart"/>
      <w:r w:rsidRPr="003E23E0">
        <w:rPr>
          <w:rFonts w:ascii="Arial" w:hAnsi="Arial" w:cs="Arial"/>
        </w:rPr>
        <w:t>zre</w:t>
      </w:r>
      <w:proofErr w:type="spellEnd"/>
      <w:r w:rsidRPr="003E23E0">
        <w:rPr>
          <w:rFonts w:ascii="Arial" w:hAnsi="Arial" w:cs="Arial"/>
        </w:rPr>
        <w:t>-konfigurowanym i rozbudowanym) SEOD, jego kodzie źródłowym, niezależnie od sposobu ich ujawnienia/udostępnienia drugiej Stronie, a także postanowienia Umowy.</w:t>
      </w:r>
    </w:p>
    <w:p w14:paraId="31DAF2D1" w14:textId="77777777" w:rsidR="00063246" w:rsidRPr="003E23E0" w:rsidRDefault="00063246" w:rsidP="00032B8F">
      <w:pPr>
        <w:pStyle w:val="Akapitzlist"/>
        <w:numPr>
          <w:ilvl w:val="0"/>
          <w:numId w:val="62"/>
        </w:numPr>
        <w:jc w:val="both"/>
        <w:rPr>
          <w:rFonts w:ascii="Arial" w:hAnsi="Arial" w:cs="Arial"/>
        </w:rPr>
      </w:pPr>
      <w:r w:rsidRPr="003E23E0">
        <w:rPr>
          <w:rFonts w:ascii="Arial" w:hAnsi="Arial" w:cs="Arial"/>
        </w:rPr>
        <w:t xml:space="preserve">Strony zachowują Informacje Poufne w tajemnicy, w szczególności podejmą w stosunku do nich takie same środki ostrożności oraz takie same środki zabezpieczające jak te stosowane przez daną Stronę w stosunku do jej własnych Informacji Poufnych, co najmniej zaś na poziomie wynikającym z zachowania należytej staranności, i w stosunku do których każda ze Stron gwarantuje, że zapewniają one odpowiednią ochronę przeciwko nieupoważnionemu ujawnieniu, kopiowaniu lub wykorzystaniu.  </w:t>
      </w:r>
    </w:p>
    <w:p w14:paraId="37A1FFF6" w14:textId="77777777" w:rsidR="00063246" w:rsidRPr="003E23E0" w:rsidRDefault="00063246" w:rsidP="00032B8F">
      <w:pPr>
        <w:numPr>
          <w:ilvl w:val="0"/>
          <w:numId w:val="62"/>
        </w:numPr>
        <w:suppressAutoHyphens/>
        <w:jc w:val="both"/>
        <w:rPr>
          <w:rFonts w:ascii="Arial" w:hAnsi="Arial" w:cs="Arial"/>
        </w:rPr>
      </w:pPr>
      <w:r w:rsidRPr="003E23E0">
        <w:rPr>
          <w:rFonts w:ascii="Arial" w:hAnsi="Arial" w:cs="Arial"/>
        </w:rPr>
        <w:t xml:space="preserve">Ujawnianie Informacji Poufnych ograniczone będzie do tych pracowników, współpracowników, członków władz Stron, którym wiedza taka jest niezbędna dla realizacji celu współpracy, pod warunkiem, że w każdym takim przypadku Strony zapewnią, że postanowienia Umowy będą przestrzegane przez te osoby. Kopie dokumentacji przekazanej przez Strony nie będą wykonywane, chyba, że w zakresie zasadnie niezbędnym dla realizacji celu współpracy, a wszelkie wykonane kopie będą własnością Strony, której dane lub Informacje Poufne zawierają. </w:t>
      </w:r>
    </w:p>
    <w:p w14:paraId="5CE55782" w14:textId="77777777" w:rsidR="00063246" w:rsidRPr="003E23E0" w:rsidRDefault="00063246" w:rsidP="00032B8F">
      <w:pPr>
        <w:numPr>
          <w:ilvl w:val="0"/>
          <w:numId w:val="62"/>
        </w:numPr>
        <w:suppressAutoHyphens/>
        <w:jc w:val="both"/>
        <w:rPr>
          <w:rFonts w:ascii="Arial" w:hAnsi="Arial" w:cs="Arial"/>
        </w:rPr>
      </w:pPr>
      <w:r w:rsidRPr="003E23E0">
        <w:rPr>
          <w:rFonts w:ascii="Arial" w:hAnsi="Arial" w:cs="Arial"/>
        </w:rPr>
        <w:t>Strony:</w:t>
      </w:r>
    </w:p>
    <w:p w14:paraId="655AF994" w14:textId="58C59BE8" w:rsidR="00063246" w:rsidRPr="003E23E0" w:rsidRDefault="00063246" w:rsidP="00032B8F">
      <w:pPr>
        <w:numPr>
          <w:ilvl w:val="1"/>
          <w:numId w:val="113"/>
        </w:numPr>
        <w:suppressAutoHyphens/>
        <w:ind w:left="709" w:hanging="283"/>
        <w:jc w:val="both"/>
        <w:rPr>
          <w:rFonts w:ascii="Arial" w:hAnsi="Arial" w:cs="Arial"/>
        </w:rPr>
      </w:pPr>
      <w:r w:rsidRPr="003E23E0">
        <w:rPr>
          <w:rFonts w:ascii="Arial" w:hAnsi="Arial" w:cs="Arial"/>
        </w:rPr>
        <w:t>nie przekażą Informacji Poufnych, ani w całości ani w części, żadnej osobie trzeciej, z zastrzeżeniem ustępów niniejszego paragrafu,</w:t>
      </w:r>
    </w:p>
    <w:p w14:paraId="6E259D6C" w14:textId="77777777" w:rsidR="00063246" w:rsidRPr="003E23E0" w:rsidRDefault="00063246" w:rsidP="00032B8F">
      <w:pPr>
        <w:numPr>
          <w:ilvl w:val="1"/>
          <w:numId w:val="113"/>
        </w:numPr>
        <w:suppressAutoHyphens/>
        <w:ind w:left="709" w:hanging="283"/>
        <w:jc w:val="both"/>
        <w:rPr>
          <w:rFonts w:ascii="Arial" w:hAnsi="Arial" w:cs="Arial"/>
        </w:rPr>
      </w:pPr>
      <w:r w:rsidRPr="003E23E0">
        <w:rPr>
          <w:rFonts w:ascii="Arial" w:hAnsi="Arial" w:cs="Arial"/>
        </w:rPr>
        <w:t xml:space="preserve">będą wykorzystywały Informacje Poufne wyłącznie dla realizacji przedmiotu Umowy, </w:t>
      </w:r>
    </w:p>
    <w:p w14:paraId="34151F56" w14:textId="77777777" w:rsidR="00063246" w:rsidRPr="007F36E3" w:rsidRDefault="00063246" w:rsidP="00032B8F">
      <w:pPr>
        <w:numPr>
          <w:ilvl w:val="1"/>
          <w:numId w:val="113"/>
        </w:numPr>
        <w:suppressAutoHyphens/>
        <w:ind w:left="709" w:hanging="283"/>
        <w:jc w:val="both"/>
        <w:rPr>
          <w:rFonts w:ascii="Arial" w:hAnsi="Arial" w:cs="Arial"/>
        </w:rPr>
      </w:pPr>
      <w:r w:rsidRPr="007F36E3">
        <w:rPr>
          <w:rFonts w:ascii="Arial" w:hAnsi="Arial" w:cs="Arial"/>
        </w:rPr>
        <w:t xml:space="preserve">z zastrzeżeniem ust. 5, nie wykorzystają komercyjnie Informacji Poufnych, ani żadnej ich części bez uprzedniej pisemnej zgody drugiej Strony. </w:t>
      </w:r>
    </w:p>
    <w:p w14:paraId="0F956DEE" w14:textId="77777777" w:rsidR="00253878" w:rsidRPr="003E23E0" w:rsidRDefault="00063246" w:rsidP="00032B8F">
      <w:pPr>
        <w:pStyle w:val="Akapitzlist"/>
        <w:numPr>
          <w:ilvl w:val="0"/>
          <w:numId w:val="62"/>
        </w:numPr>
        <w:jc w:val="both"/>
        <w:rPr>
          <w:rFonts w:ascii="Arial" w:hAnsi="Arial" w:cs="Arial"/>
        </w:rPr>
      </w:pPr>
      <w:r w:rsidRPr="003E23E0">
        <w:rPr>
          <w:rFonts w:ascii="Arial" w:hAnsi="Arial" w:cs="Arial"/>
        </w:rPr>
        <w:t>Strony upoważnione będą do ujawnienia Informacji Poufnych, jeżeli obowiązek taki będzie wynikać z przepisów prawa, w tym na podstawie przepisów PZP lub ustawy z dnia z dnia 6 września 2001 r. o dostępie do informacji publicznej z zastrzeżeniem, że w zakresie, w jakim to będzie możliwe, Strona zobowiązana do takiego ujawnienia niezwłocznie zawiadomi o tym drugą Stronę.</w:t>
      </w:r>
    </w:p>
    <w:p w14:paraId="41E2102A" w14:textId="77777777" w:rsidR="00253878" w:rsidRPr="003E23E0" w:rsidRDefault="00253878" w:rsidP="00032B8F">
      <w:pPr>
        <w:jc w:val="both"/>
        <w:rPr>
          <w:rFonts w:ascii="Arial" w:hAnsi="Arial" w:cs="Arial"/>
          <w:b/>
        </w:rPr>
      </w:pPr>
    </w:p>
    <w:p w14:paraId="27B5BCAA" w14:textId="77777777" w:rsidR="00253878" w:rsidRPr="003E23E0" w:rsidRDefault="00063246" w:rsidP="00032B8F">
      <w:pPr>
        <w:jc w:val="center"/>
        <w:rPr>
          <w:rFonts w:ascii="Arial" w:hAnsi="Arial" w:cs="Arial"/>
          <w:b/>
        </w:rPr>
      </w:pPr>
      <w:r w:rsidRPr="003E23E0">
        <w:rPr>
          <w:rFonts w:ascii="Arial" w:hAnsi="Arial" w:cs="Arial"/>
          <w:b/>
        </w:rPr>
        <w:t>§ 16</w:t>
      </w:r>
    </w:p>
    <w:p w14:paraId="48E29D86" w14:textId="02138500" w:rsidR="00063246" w:rsidRPr="003E23E0" w:rsidRDefault="00063246" w:rsidP="00032B8F">
      <w:pPr>
        <w:jc w:val="center"/>
        <w:rPr>
          <w:rFonts w:ascii="Arial" w:hAnsi="Arial" w:cs="Arial"/>
        </w:rPr>
      </w:pPr>
      <w:r w:rsidRPr="003E23E0">
        <w:rPr>
          <w:rFonts w:ascii="Arial" w:hAnsi="Arial" w:cs="Arial"/>
          <w:b/>
        </w:rPr>
        <w:t>[zmiany Umowy]</w:t>
      </w:r>
    </w:p>
    <w:p w14:paraId="38C1E709" w14:textId="77777777" w:rsidR="00063246" w:rsidRPr="003E23E0" w:rsidRDefault="00063246" w:rsidP="00032B8F">
      <w:pPr>
        <w:pStyle w:val="Akapitzlist"/>
        <w:numPr>
          <w:ilvl w:val="3"/>
          <w:numId w:val="75"/>
        </w:numPr>
        <w:rPr>
          <w:rFonts w:ascii="Arial" w:hAnsi="Arial" w:cs="Arial"/>
        </w:rPr>
      </w:pPr>
      <w:bookmarkStart w:id="37" w:name="_Hlk129604677"/>
      <w:r w:rsidRPr="003E23E0">
        <w:rPr>
          <w:rFonts w:ascii="Arial" w:hAnsi="Arial" w:cs="Arial"/>
        </w:rPr>
        <w:t>Dopuszcza się zmiany Umowy w przypadkach i na warunkach opisanych poniżej:</w:t>
      </w:r>
    </w:p>
    <w:p w14:paraId="01C91772" w14:textId="77777777" w:rsidR="00063246" w:rsidRPr="003E23E0" w:rsidRDefault="00063246" w:rsidP="00032B8F">
      <w:pPr>
        <w:pStyle w:val="Akapitzlist"/>
        <w:numPr>
          <w:ilvl w:val="4"/>
          <w:numId w:val="114"/>
        </w:numPr>
        <w:tabs>
          <w:tab w:val="clear" w:pos="360"/>
        </w:tabs>
        <w:ind w:left="709" w:hanging="283"/>
        <w:jc w:val="both"/>
        <w:rPr>
          <w:rFonts w:ascii="Arial" w:hAnsi="Arial" w:cs="Arial"/>
        </w:rPr>
      </w:pPr>
      <w:r w:rsidRPr="003E23E0">
        <w:rPr>
          <w:rFonts w:ascii="Arial" w:hAnsi="Arial" w:cs="Arial"/>
        </w:rPr>
        <w:t xml:space="preserve">zmiana sposobu wykonywania Umowy i/lub zmiana wynagrodzenia należnego Wykonawcy w przypadku zmiany powszechnie obowiązujących przepisów, jeśli zmiany te będą miały wpływ na sposób wykonania przedmiotu Umowy i/lub koszty, które Wykonawca musi ponieść w celu należytego wykonania przedmiotu Umowy, w zgodzie ze znowelizowanymi lub nowymi przepisami prawa,  </w:t>
      </w:r>
    </w:p>
    <w:p w14:paraId="1A95155B" w14:textId="77777777" w:rsidR="00063246" w:rsidRPr="003E23E0" w:rsidRDefault="00063246" w:rsidP="00032B8F">
      <w:pPr>
        <w:pStyle w:val="Akapitzlist"/>
        <w:numPr>
          <w:ilvl w:val="4"/>
          <w:numId w:val="114"/>
        </w:numPr>
        <w:tabs>
          <w:tab w:val="clear" w:pos="360"/>
        </w:tabs>
        <w:ind w:left="709" w:hanging="283"/>
        <w:jc w:val="both"/>
        <w:rPr>
          <w:rFonts w:ascii="Arial" w:hAnsi="Arial" w:cs="Arial"/>
        </w:rPr>
      </w:pPr>
      <w:r w:rsidRPr="003E23E0">
        <w:rPr>
          <w:rFonts w:ascii="Arial" w:hAnsi="Arial" w:cs="Arial"/>
        </w:rPr>
        <w:t xml:space="preserve">zmiana terminu lub sposobu realizacji poszczególnych Etapów, w przypadku braku lub nienależytej </w:t>
      </w:r>
      <w:r w:rsidRPr="00F5003D">
        <w:rPr>
          <w:rFonts w:ascii="Arial" w:hAnsi="Arial" w:cs="Arial"/>
        </w:rPr>
        <w:t>współpracy Zamawiającego z Wykonawcą, w szczególności w przypadku gdy Zamawiający nie udostępni Wykonawcy Infrastruktury technicznej, środowiska produkcyjnego i testowego systemu ENOVA 365, nie udostępni lub Materiałów w terminie wskazanym przez Wykonawcę lub gdy Infrastruktura techniczna lub system ENOVA 365 nie działa prawidłowo, Materiały są niekompletne, zawierają błędy lub nieścisłości, a także gdy Zamawiający zaniecha innych działań niezbędnych do prawidłowej realizacji przedmiotu Umowy. Termin realizacji przedmiotu umowy zostanie przesunięty co najmniej o czas, w którym Wykonawca nie mógł realizować przedmiotu Umowy lub realizacja przedmiotu Umowy była utrudniona z przyczyn, o których mowa powyżej (czas opóźnienia Zamawiającego, czas przerw w dostępie do</w:t>
      </w:r>
      <w:r w:rsidRPr="003E23E0">
        <w:rPr>
          <w:rFonts w:ascii="Arial" w:hAnsi="Arial" w:cs="Arial"/>
        </w:rPr>
        <w:t xml:space="preserve"> infrastruktury technicznej, etc.). Dopuszcza się przesunięcie terminu realizacji przedmiotu Umowy o czas dłuższy, niż wskazany w zdaniu poprzednim, jeśli Wykonawca wykaże przyczyny takiego wydłużenia, </w:t>
      </w:r>
    </w:p>
    <w:p w14:paraId="64610C97" w14:textId="77777777" w:rsidR="00063246" w:rsidRPr="003E23E0" w:rsidRDefault="00063246" w:rsidP="00032B8F">
      <w:pPr>
        <w:pStyle w:val="Akapitzlist"/>
        <w:numPr>
          <w:ilvl w:val="4"/>
          <w:numId w:val="114"/>
        </w:numPr>
        <w:tabs>
          <w:tab w:val="clear" w:pos="360"/>
          <w:tab w:val="num" w:pos="284"/>
        </w:tabs>
        <w:ind w:left="709" w:hanging="283"/>
        <w:jc w:val="both"/>
        <w:rPr>
          <w:rFonts w:ascii="Arial" w:hAnsi="Arial" w:cs="Arial"/>
        </w:rPr>
      </w:pPr>
      <w:r w:rsidRPr="003E23E0">
        <w:rPr>
          <w:rFonts w:ascii="Arial" w:hAnsi="Arial" w:cs="Arial"/>
        </w:rPr>
        <w:t>w przypadku uzasadnionej przyczyny technicznej w szczególności ujawnionej na etapie opracowania Analizy przedwdrożeniowej, dopuszcza się zmiany:</w:t>
      </w:r>
    </w:p>
    <w:p w14:paraId="7A2CE71A" w14:textId="77777777" w:rsidR="00063246" w:rsidRPr="003E23E0" w:rsidRDefault="00063246" w:rsidP="00032B8F">
      <w:pPr>
        <w:pStyle w:val="Podpunkt"/>
        <w:numPr>
          <w:ilvl w:val="0"/>
          <w:numId w:val="115"/>
        </w:numPr>
        <w:suppressAutoHyphens/>
        <w:autoSpaceDN w:val="0"/>
        <w:spacing w:after="0"/>
        <w:ind w:left="993" w:hanging="284"/>
        <w:contextualSpacing w:val="0"/>
        <w:rPr>
          <w:rFonts w:ascii="Arial" w:hAnsi="Arial" w:cs="Arial"/>
          <w:sz w:val="20"/>
          <w:szCs w:val="20"/>
        </w:rPr>
      </w:pPr>
      <w:r w:rsidRPr="003E23E0">
        <w:rPr>
          <w:rFonts w:ascii="Arial" w:hAnsi="Arial" w:cs="Arial"/>
          <w:sz w:val="20"/>
          <w:szCs w:val="20"/>
        </w:rPr>
        <w:t xml:space="preserve">sposobu wykonania Umowy w obszarach: organizacyjnym, wykorzystywanych narzędzi, przyjętych metod i kanałów komunikacji, </w:t>
      </w:r>
    </w:p>
    <w:p w14:paraId="27AAC004" w14:textId="77777777" w:rsidR="00063246" w:rsidRPr="003E23E0" w:rsidRDefault="00063246" w:rsidP="00032B8F">
      <w:pPr>
        <w:pStyle w:val="Podpunkt"/>
        <w:numPr>
          <w:ilvl w:val="0"/>
          <w:numId w:val="115"/>
        </w:numPr>
        <w:suppressAutoHyphens/>
        <w:autoSpaceDN w:val="0"/>
        <w:spacing w:after="0"/>
        <w:ind w:left="993" w:hanging="284"/>
        <w:contextualSpacing w:val="0"/>
        <w:rPr>
          <w:rFonts w:ascii="Arial" w:hAnsi="Arial" w:cs="Arial"/>
          <w:sz w:val="20"/>
          <w:szCs w:val="20"/>
        </w:rPr>
      </w:pPr>
      <w:r w:rsidRPr="003E23E0">
        <w:rPr>
          <w:rFonts w:ascii="Arial" w:hAnsi="Arial" w:cs="Arial"/>
          <w:sz w:val="20"/>
          <w:szCs w:val="20"/>
        </w:rPr>
        <w:t xml:space="preserve">zakresu przedmiotu Umowy w obszarze wymagań funkcjonalnych lub niefunkcjonalnych, jeżeli rezygnacja z danego wymagania lub zastąpienie go innym, spowoduje zoptymalizowane dopasowanie przedmiotu Umowy do potrzeb Zamawiającego, Zamawiający dopuszcza wprowadzenie odpowiednich zmian uwzględniających stwierdzone przyczyny techniczne, polegających w szczególności na modyfikacji wymagań Zamawiającego lub zmianie sposobu ich realizacji, </w:t>
      </w:r>
    </w:p>
    <w:p w14:paraId="5C951EC3" w14:textId="77777777" w:rsidR="00063246" w:rsidRPr="003E23E0" w:rsidRDefault="00063246" w:rsidP="00032B8F">
      <w:pPr>
        <w:pStyle w:val="Akapitzlist"/>
        <w:numPr>
          <w:ilvl w:val="4"/>
          <w:numId w:val="114"/>
        </w:numPr>
        <w:tabs>
          <w:tab w:val="clear" w:pos="360"/>
        </w:tabs>
        <w:ind w:left="709" w:hanging="283"/>
        <w:jc w:val="both"/>
        <w:rPr>
          <w:rFonts w:ascii="Arial" w:hAnsi="Arial" w:cs="Arial"/>
        </w:rPr>
      </w:pPr>
      <w:r w:rsidRPr="003E23E0">
        <w:rPr>
          <w:rFonts w:ascii="Arial" w:hAnsi="Arial" w:cs="Arial"/>
        </w:rPr>
        <w:t xml:space="preserve">w przypadku wystąpienia przyczyn niezależnych od Wykonawcy, związanych z równolegle prowadzonymi przez Zamawiającego projektami mającymi wpływ na realizację Umowy lub w związku ze zmianami okoliczności wynikającymi ze specyfiki działalności Zamawiającego albo w związku z podjęciem przez Zamawiającego decyzji o przeprowadzeniu przez osobę trzecią kontroli jakości i sposobu prowadzenia prac, dopuszcza się zmiany terminu lub sposobu realizacji przedmiotu Umowy oraz przewiduje się możliwość zwiększenia Wynagrodzenia pod warunkiem, że Wykonawca wykaże, iż w celu uwzględnienia powyżej opisanych uwarunkowań leżących po stronie Zamawiającego musi ponieść koszty, których zawarcie w kalkulacji cenowej w Ofercie nie było możliwe w dniu jej składania. Zmiana wysokości Wynagrodzenia dopuszczalna jest w oparciu o niniejsze postanowienie wyłącznie do wysokości niezbędnej do pokrycia kosztów, o których mowa w zdaniu poprzedzającym, jednak nie wyższym niż 20% łącznego wynagrodzenia brutto, o którym mowa w § 13 ust. 1 Umowy. </w:t>
      </w:r>
    </w:p>
    <w:p w14:paraId="5FC9F95A" w14:textId="77777777" w:rsidR="00063246" w:rsidRPr="003E23E0" w:rsidRDefault="00063246" w:rsidP="00032B8F">
      <w:pPr>
        <w:pStyle w:val="Akapitzlist"/>
        <w:numPr>
          <w:ilvl w:val="4"/>
          <w:numId w:val="114"/>
        </w:numPr>
        <w:tabs>
          <w:tab w:val="clear" w:pos="360"/>
        </w:tabs>
        <w:ind w:left="709" w:hanging="283"/>
        <w:jc w:val="both"/>
        <w:rPr>
          <w:rFonts w:ascii="Arial" w:hAnsi="Arial" w:cs="Arial"/>
        </w:rPr>
      </w:pPr>
      <w:r w:rsidRPr="003E23E0">
        <w:rPr>
          <w:rFonts w:ascii="Arial" w:hAnsi="Arial" w:cs="Arial"/>
        </w:rPr>
        <w:t>zmiana terminu realizacji przedmiotu Umowy w przypadku, gdy dotrzymanie terminu realizacji przedmiotu Umowy nie jest możliwe z przyczyn niezależnych od Wykonawcy, w szczególności w przypadku:</w:t>
      </w:r>
    </w:p>
    <w:p w14:paraId="626FDBB8" w14:textId="77777777" w:rsidR="00063246" w:rsidRPr="003E23E0" w:rsidRDefault="00063246" w:rsidP="00032B8F">
      <w:pPr>
        <w:pStyle w:val="Akapitzlist"/>
        <w:numPr>
          <w:ilvl w:val="0"/>
          <w:numId w:val="116"/>
        </w:numPr>
        <w:suppressAutoHyphens w:val="0"/>
        <w:ind w:left="993" w:hanging="284"/>
        <w:jc w:val="both"/>
        <w:rPr>
          <w:rFonts w:ascii="Arial" w:hAnsi="Arial" w:cs="Arial"/>
        </w:rPr>
      </w:pPr>
      <w:r w:rsidRPr="003E23E0">
        <w:rPr>
          <w:rFonts w:ascii="Arial" w:hAnsi="Arial" w:cs="Arial"/>
        </w:rPr>
        <w:t>braku podjęcia przez Zamawiającego decyzji w zakresie przebiegu wdrożenia, w terminie wskazanym przez Wykonawcę,</w:t>
      </w:r>
    </w:p>
    <w:p w14:paraId="784CFC81" w14:textId="4F02960F" w:rsidR="00063246" w:rsidRPr="003E23E0" w:rsidRDefault="00063246" w:rsidP="00032B8F">
      <w:pPr>
        <w:pStyle w:val="Akapitzlist"/>
        <w:numPr>
          <w:ilvl w:val="0"/>
          <w:numId w:val="116"/>
        </w:numPr>
        <w:suppressAutoHyphens w:val="0"/>
        <w:ind w:left="993" w:hanging="284"/>
        <w:jc w:val="both"/>
        <w:rPr>
          <w:rFonts w:ascii="Arial" w:hAnsi="Arial" w:cs="Arial"/>
        </w:rPr>
      </w:pPr>
      <w:r w:rsidRPr="003E23E0">
        <w:rPr>
          <w:rFonts w:ascii="Arial" w:hAnsi="Arial" w:cs="Arial"/>
        </w:rPr>
        <w:t>gdy opracowanie Analizy przedwdrożeniowej nie było możliwe w terminie ustalonym w Harmonogramie prac, w szczególności w przypadku, gdy spotkania analityczne nie zostały przeprowadzone w terminie wskazanym przez Wykonawcę lub konsultacje z pracownikami lub współpracownikami Zamawiającego nie zostały przeprowadzone w term</w:t>
      </w:r>
      <w:r w:rsidR="00F3661F" w:rsidRPr="003E23E0">
        <w:rPr>
          <w:rFonts w:ascii="Arial" w:hAnsi="Arial" w:cs="Arial"/>
        </w:rPr>
        <w:t>inie wskazanym przez Wykonawcę.</w:t>
      </w:r>
    </w:p>
    <w:p w14:paraId="3C7FD8D3" w14:textId="77777777" w:rsidR="00063246" w:rsidRPr="003E23E0" w:rsidRDefault="00063246" w:rsidP="00032B8F">
      <w:pPr>
        <w:ind w:left="709"/>
        <w:jc w:val="both"/>
        <w:rPr>
          <w:rFonts w:ascii="Arial" w:hAnsi="Arial" w:cs="Arial"/>
        </w:rPr>
      </w:pPr>
      <w:r w:rsidRPr="003E23E0">
        <w:rPr>
          <w:rFonts w:ascii="Arial" w:hAnsi="Arial" w:cs="Arial"/>
        </w:rPr>
        <w:t xml:space="preserve">Termin realizacji przedmiotu umowy zostanie przesunięty co najmniej o czas, w którym Wykonawca nie mógł realizować przedmiotu Umowy lub realizacja przedmiotu Umowy była utrudniona z przyczyn, o których mowa powyżej (czas opóźnienia Zamawiającego, czas przerw w dostępie do infrastruktury technicznej, etc.). Dopuszcza się przesunięcie terminu realizacji przedmiotu Umowy o czas dłuższy, niż wskazany w zdaniu poprzednim, jeśli Wykonawca wykaże przyczyny takiego wydłużenia. </w:t>
      </w:r>
    </w:p>
    <w:p w14:paraId="0FADE927" w14:textId="77777777" w:rsidR="00063246" w:rsidRPr="003E23E0" w:rsidRDefault="00063246" w:rsidP="00032B8F">
      <w:pPr>
        <w:pStyle w:val="Akapitzlist"/>
        <w:numPr>
          <w:ilvl w:val="3"/>
          <w:numId w:val="75"/>
        </w:numPr>
        <w:jc w:val="both"/>
        <w:rPr>
          <w:rFonts w:ascii="Arial" w:hAnsi="Arial" w:cs="Arial"/>
        </w:rPr>
      </w:pPr>
      <w:r w:rsidRPr="003E23E0">
        <w:rPr>
          <w:rFonts w:ascii="Arial" w:hAnsi="Arial" w:cs="Arial"/>
        </w:rPr>
        <w:t>Niezależnie od postanowień ust. 1 powyżej, Strony dopuszczają:</w:t>
      </w:r>
    </w:p>
    <w:p w14:paraId="1DD6301F" w14:textId="2FFB06BF" w:rsidR="00063246" w:rsidRPr="003E23E0" w:rsidRDefault="00063246" w:rsidP="00032B8F">
      <w:pPr>
        <w:pStyle w:val="Akapitzlist"/>
        <w:numPr>
          <w:ilvl w:val="4"/>
          <w:numId w:val="83"/>
        </w:numPr>
        <w:suppressAutoHyphens w:val="0"/>
        <w:jc w:val="both"/>
        <w:rPr>
          <w:rFonts w:ascii="Arial" w:hAnsi="Arial" w:cs="Arial"/>
        </w:rPr>
      </w:pPr>
      <w:r w:rsidRPr="003E23E0">
        <w:rPr>
          <w:rFonts w:ascii="Arial" w:hAnsi="Arial" w:cs="Arial"/>
        </w:rPr>
        <w:t>realizację prac zamiennych obejmującą zastąpienie określonych prac i/lub poszczególnych modułów, o które SEOD ma zostać rozbudowany (dalej: prace zamienne), w tym poprzez ograniczenie lub rezygnację z części prac i/lub modułów objętych przedmiotem Umowy na rzecz rozszerzenia zakresu innych prac objętych przedmiotem Umowy lub prac i/lub dodatkowych modułów nieobjętych przedmiotem Umowy:</w:t>
      </w:r>
    </w:p>
    <w:p w14:paraId="3D00DC85" w14:textId="77777777" w:rsidR="00063246" w:rsidRPr="003E23E0" w:rsidRDefault="00063246" w:rsidP="00032B8F">
      <w:pPr>
        <w:pStyle w:val="Akapitzlist"/>
        <w:numPr>
          <w:ilvl w:val="0"/>
          <w:numId w:val="117"/>
        </w:numPr>
        <w:suppressAutoHyphens w:val="0"/>
        <w:jc w:val="both"/>
        <w:rPr>
          <w:rFonts w:ascii="Arial" w:hAnsi="Arial" w:cs="Arial"/>
        </w:rPr>
      </w:pPr>
      <w:r w:rsidRPr="003E23E0">
        <w:rPr>
          <w:rFonts w:ascii="Arial" w:hAnsi="Arial" w:cs="Arial"/>
        </w:rPr>
        <w:t xml:space="preserve">jeżeli realizacja prac zamiennych spowoduje optymalizację przedmiotu Umowy (z uwzględnieniem całego cyklu życia) </w:t>
      </w:r>
    </w:p>
    <w:p w14:paraId="6518AA30" w14:textId="77777777" w:rsidR="00063246" w:rsidRPr="003E23E0" w:rsidRDefault="00063246" w:rsidP="00032B8F">
      <w:pPr>
        <w:pStyle w:val="Akapitzlist"/>
        <w:ind w:firstLine="0"/>
        <w:jc w:val="both"/>
        <w:rPr>
          <w:rFonts w:ascii="Arial" w:hAnsi="Arial" w:cs="Arial"/>
        </w:rPr>
      </w:pPr>
      <w:r w:rsidRPr="003E23E0">
        <w:rPr>
          <w:rFonts w:ascii="Arial" w:hAnsi="Arial" w:cs="Arial"/>
        </w:rPr>
        <w:t>lub</w:t>
      </w:r>
    </w:p>
    <w:p w14:paraId="7E45E566" w14:textId="77777777" w:rsidR="00063246" w:rsidRPr="003E23E0" w:rsidRDefault="00063246" w:rsidP="00032B8F">
      <w:pPr>
        <w:pStyle w:val="Akapitzlist"/>
        <w:numPr>
          <w:ilvl w:val="0"/>
          <w:numId w:val="117"/>
        </w:numPr>
        <w:suppressAutoHyphens w:val="0"/>
        <w:jc w:val="both"/>
        <w:rPr>
          <w:rFonts w:ascii="Arial" w:hAnsi="Arial" w:cs="Arial"/>
        </w:rPr>
      </w:pPr>
      <w:r w:rsidRPr="003E23E0">
        <w:rPr>
          <w:rFonts w:ascii="Arial" w:hAnsi="Arial" w:cs="Arial"/>
        </w:rPr>
        <w:t xml:space="preserve">jeżeli realizacja prac zamiennych okaże się niezbędna do należytego wykonania przedmiotu Umowy, w szczególności osiągnięcia celu przedmiotu Umowy, </w:t>
      </w:r>
    </w:p>
    <w:p w14:paraId="5A7E84D2" w14:textId="77777777" w:rsidR="00063246" w:rsidRPr="003E23E0" w:rsidRDefault="00063246" w:rsidP="00032B8F">
      <w:pPr>
        <w:pStyle w:val="Akapitzlist"/>
        <w:ind w:firstLine="0"/>
        <w:jc w:val="both"/>
        <w:rPr>
          <w:rFonts w:ascii="Arial" w:hAnsi="Arial" w:cs="Arial"/>
        </w:rPr>
      </w:pPr>
      <w:r w:rsidRPr="003E23E0">
        <w:rPr>
          <w:rFonts w:ascii="Arial" w:hAnsi="Arial" w:cs="Arial"/>
        </w:rPr>
        <w:t>lub</w:t>
      </w:r>
    </w:p>
    <w:p w14:paraId="42BA556A" w14:textId="77777777" w:rsidR="00063246" w:rsidRPr="003E23E0" w:rsidRDefault="00063246" w:rsidP="00032B8F">
      <w:pPr>
        <w:pStyle w:val="Akapitzlist"/>
        <w:numPr>
          <w:ilvl w:val="0"/>
          <w:numId w:val="117"/>
        </w:numPr>
        <w:suppressAutoHyphens w:val="0"/>
        <w:jc w:val="both"/>
        <w:rPr>
          <w:rFonts w:ascii="Arial" w:hAnsi="Arial" w:cs="Arial"/>
        </w:rPr>
      </w:pPr>
      <w:r w:rsidRPr="003E23E0">
        <w:rPr>
          <w:rFonts w:ascii="Arial" w:hAnsi="Arial" w:cs="Arial"/>
        </w:rPr>
        <w:t xml:space="preserve">jeżeli realizacja prac dodatkowych, o których mowa w lit. B. powyżej okaże się niezbędna do należytego wykonania przedmiotu Umowy, w szczególności osiągnięcia celu przedmiotu Umowy, a po stronie Zamawiającego brak jest montażu finansowego pozwalającego na zlecenie Wykonawcy prac dodatkowych, </w:t>
      </w:r>
    </w:p>
    <w:p w14:paraId="016B9748" w14:textId="77777777" w:rsidR="00063246" w:rsidRPr="003E23E0" w:rsidRDefault="00063246" w:rsidP="00032B8F">
      <w:pPr>
        <w:pStyle w:val="Akapitzlist"/>
        <w:numPr>
          <w:ilvl w:val="4"/>
          <w:numId w:val="83"/>
        </w:numPr>
        <w:suppressAutoHyphens w:val="0"/>
        <w:jc w:val="both"/>
        <w:rPr>
          <w:rFonts w:ascii="Arial" w:hAnsi="Arial" w:cs="Arial"/>
        </w:rPr>
      </w:pPr>
      <w:r w:rsidRPr="003E23E0">
        <w:rPr>
          <w:rFonts w:ascii="Arial" w:hAnsi="Arial" w:cs="Arial"/>
        </w:rPr>
        <w:t>realizację prac dodatkowych w przypadku, gdy:</w:t>
      </w:r>
    </w:p>
    <w:p w14:paraId="17975B7B" w14:textId="3968C10A" w:rsidR="00063246" w:rsidRPr="003E23E0" w:rsidRDefault="00063246" w:rsidP="00032B8F">
      <w:pPr>
        <w:pStyle w:val="Akapitzlist"/>
        <w:numPr>
          <w:ilvl w:val="0"/>
          <w:numId w:val="118"/>
        </w:numPr>
        <w:suppressAutoHyphens w:val="0"/>
        <w:jc w:val="both"/>
        <w:rPr>
          <w:rFonts w:ascii="Arial" w:hAnsi="Arial" w:cs="Arial"/>
        </w:rPr>
      </w:pPr>
      <w:r w:rsidRPr="003E23E0">
        <w:rPr>
          <w:rFonts w:ascii="Arial" w:hAnsi="Arial" w:cs="Arial"/>
        </w:rPr>
        <w:t>realizacja prac dodatkowych jest konieczna lub uzasadniona wadą dokumentów zamówienia właściwych dla Postępowania lub z powodu identyfikacji innych okoliczności, w szczególności na etapie Analizy przedwdrożeniowej, które mogą skutkować w świetle dotychczasowych założeń niewykonaniem lub nienależytym wykonaniem przedmiotu Umowy lub mogą powodować znaczne utrudnienia w realizacji przedmiotu Umowy</w:t>
      </w:r>
      <w:r w:rsidR="006F4E42" w:rsidRPr="003E23E0">
        <w:rPr>
          <w:rFonts w:ascii="Arial" w:hAnsi="Arial" w:cs="Arial"/>
        </w:rPr>
        <w:t>,</w:t>
      </w:r>
    </w:p>
    <w:p w14:paraId="249D4B9D" w14:textId="77777777" w:rsidR="00063246" w:rsidRPr="003E23E0" w:rsidRDefault="00063246" w:rsidP="00032B8F">
      <w:pPr>
        <w:pStyle w:val="Akapitzlist"/>
        <w:suppressAutoHyphens w:val="0"/>
        <w:ind w:firstLine="0"/>
        <w:jc w:val="both"/>
        <w:rPr>
          <w:rFonts w:ascii="Arial" w:hAnsi="Arial" w:cs="Arial"/>
        </w:rPr>
      </w:pPr>
      <w:r w:rsidRPr="003E23E0">
        <w:rPr>
          <w:rFonts w:ascii="Arial" w:hAnsi="Arial" w:cs="Arial"/>
        </w:rPr>
        <w:t xml:space="preserve">lub </w:t>
      </w:r>
    </w:p>
    <w:p w14:paraId="416A816B" w14:textId="77777777" w:rsidR="00063246" w:rsidRPr="003E23E0" w:rsidRDefault="00063246" w:rsidP="00032B8F">
      <w:pPr>
        <w:pStyle w:val="Akapitzlist"/>
        <w:numPr>
          <w:ilvl w:val="0"/>
          <w:numId w:val="118"/>
        </w:numPr>
        <w:suppressAutoHyphens w:val="0"/>
        <w:jc w:val="both"/>
        <w:rPr>
          <w:rFonts w:ascii="Arial" w:hAnsi="Arial" w:cs="Arial"/>
        </w:rPr>
      </w:pPr>
      <w:r w:rsidRPr="003E23E0">
        <w:rPr>
          <w:rFonts w:ascii="Arial" w:hAnsi="Arial" w:cs="Arial"/>
        </w:rPr>
        <w:t xml:space="preserve">realizacja prac dodatkowych na etapie realizacji przedmiotu Umowy będzie bardziej optymalna niż realizacja prac dodatkowych po zakończeniu realizacji przedmiotu Umowy, w szczególności gdy realizacja prac dodatkowych wpłynie na optymalizację kosztów utrzymania przedmiotu Umowy (z uwzględnieniem całego cyklu życia). </w:t>
      </w:r>
    </w:p>
    <w:p w14:paraId="2DF3AA9F" w14:textId="77777777" w:rsidR="00063246" w:rsidRPr="003E23E0" w:rsidRDefault="00063246" w:rsidP="00032B8F">
      <w:pPr>
        <w:pStyle w:val="Akapitzlist"/>
        <w:numPr>
          <w:ilvl w:val="4"/>
          <w:numId w:val="83"/>
        </w:numPr>
        <w:suppressAutoHyphens w:val="0"/>
        <w:jc w:val="both"/>
        <w:rPr>
          <w:rFonts w:ascii="Arial" w:hAnsi="Arial" w:cs="Arial"/>
        </w:rPr>
      </w:pPr>
      <w:r w:rsidRPr="003E23E0">
        <w:rPr>
          <w:rFonts w:ascii="Arial" w:hAnsi="Arial" w:cs="Arial"/>
        </w:rPr>
        <w:t xml:space="preserve">Dopuszczalne zmiany Umowy, o których mowa w ust. 1 i ust. 2 powyżej lub zmiany Umowy, których wprowadzenie możliwe jest zgodnie z przepisami </w:t>
      </w:r>
      <w:proofErr w:type="spellStart"/>
      <w:r w:rsidRPr="003E23E0">
        <w:rPr>
          <w:rFonts w:ascii="Arial" w:hAnsi="Arial" w:cs="Arial"/>
        </w:rPr>
        <w:t>Pzp</w:t>
      </w:r>
      <w:proofErr w:type="spellEnd"/>
      <w:r w:rsidRPr="003E23E0">
        <w:rPr>
          <w:rFonts w:ascii="Arial" w:hAnsi="Arial" w:cs="Arial"/>
        </w:rPr>
        <w:t>, podlegają następującej procedurze:</w:t>
      </w:r>
    </w:p>
    <w:p w14:paraId="77E54F27" w14:textId="2F911157" w:rsidR="00063246" w:rsidRPr="003E23E0" w:rsidRDefault="00063246" w:rsidP="00032B8F">
      <w:pPr>
        <w:pStyle w:val="Akapitzlist"/>
        <w:numPr>
          <w:ilvl w:val="4"/>
          <w:numId w:val="119"/>
        </w:numPr>
        <w:ind w:left="709" w:hanging="283"/>
        <w:jc w:val="both"/>
        <w:rPr>
          <w:rFonts w:ascii="Arial" w:hAnsi="Arial" w:cs="Arial"/>
        </w:rPr>
      </w:pPr>
      <w:r w:rsidRPr="003E23E0">
        <w:rPr>
          <w:rFonts w:ascii="Arial" w:hAnsi="Arial" w:cs="Arial"/>
        </w:rPr>
        <w:t xml:space="preserve">procedura zmiany Umowy zostaje rozpoczęta przez zgłoszenie przez którąkolwiek ze Stron wniosku o dokonanie zmiany, </w:t>
      </w:r>
    </w:p>
    <w:p w14:paraId="331A909E" w14:textId="6B530727" w:rsidR="00063246" w:rsidRPr="003E23E0" w:rsidRDefault="00063246" w:rsidP="00032B8F">
      <w:pPr>
        <w:pStyle w:val="Akapitzlist"/>
        <w:numPr>
          <w:ilvl w:val="4"/>
          <w:numId w:val="119"/>
        </w:numPr>
        <w:ind w:left="709" w:hanging="283"/>
        <w:jc w:val="both"/>
        <w:rPr>
          <w:rFonts w:ascii="Arial" w:hAnsi="Arial" w:cs="Arial"/>
        </w:rPr>
      </w:pPr>
      <w:r w:rsidRPr="003E23E0">
        <w:rPr>
          <w:rFonts w:ascii="Arial" w:hAnsi="Arial" w:cs="Arial"/>
        </w:rPr>
        <w:t xml:space="preserve">zgłoszenia wniosku dokonuje Kierownik Zespołu Wdrożeniowego, </w:t>
      </w:r>
    </w:p>
    <w:p w14:paraId="1D2AC435" w14:textId="6B46471F" w:rsidR="00063246" w:rsidRPr="003E23E0" w:rsidRDefault="00063246" w:rsidP="00032B8F">
      <w:pPr>
        <w:pStyle w:val="Akapitzlist"/>
        <w:numPr>
          <w:ilvl w:val="4"/>
          <w:numId w:val="119"/>
        </w:numPr>
        <w:ind w:left="709" w:hanging="283"/>
        <w:jc w:val="both"/>
        <w:rPr>
          <w:rFonts w:ascii="Arial" w:hAnsi="Arial" w:cs="Arial"/>
        </w:rPr>
      </w:pPr>
      <w:r w:rsidRPr="003E23E0">
        <w:rPr>
          <w:rFonts w:ascii="Arial" w:hAnsi="Arial" w:cs="Arial"/>
        </w:rPr>
        <w:t>zgłoszenie wniosku następuje w formie pisemnej lub formie elektronicznej</w:t>
      </w:r>
      <w:bookmarkStart w:id="38" w:name="_Ref266280014"/>
      <w:bookmarkStart w:id="39" w:name="_Ref413060710"/>
      <w:bookmarkStart w:id="40" w:name="_Ref215997299"/>
      <w:r w:rsidRPr="003E23E0">
        <w:rPr>
          <w:rFonts w:ascii="Arial" w:hAnsi="Arial" w:cs="Arial"/>
        </w:rPr>
        <w:t xml:space="preserve">, </w:t>
      </w:r>
    </w:p>
    <w:p w14:paraId="0CB5F1AF" w14:textId="02235618" w:rsidR="00063246" w:rsidRPr="003E23E0" w:rsidRDefault="00063246" w:rsidP="00032B8F">
      <w:pPr>
        <w:pStyle w:val="Akapitzlist"/>
        <w:numPr>
          <w:ilvl w:val="4"/>
          <w:numId w:val="119"/>
        </w:numPr>
        <w:ind w:left="709" w:hanging="283"/>
        <w:jc w:val="both"/>
        <w:rPr>
          <w:rFonts w:ascii="Arial" w:hAnsi="Arial" w:cs="Arial"/>
        </w:rPr>
      </w:pPr>
      <w:r w:rsidRPr="003E23E0">
        <w:rPr>
          <w:rFonts w:ascii="Arial" w:hAnsi="Arial" w:cs="Arial"/>
        </w:rPr>
        <w:t>W przypadku złożenia wniosku o dokonanie zmiany:</w:t>
      </w:r>
      <w:bookmarkEnd w:id="38"/>
      <w:bookmarkEnd w:id="39"/>
    </w:p>
    <w:p w14:paraId="3B05848A" w14:textId="77777777" w:rsidR="00063246" w:rsidRPr="007F36E3" w:rsidRDefault="00063246" w:rsidP="00032B8F">
      <w:pPr>
        <w:pStyle w:val="Podpunkt"/>
        <w:numPr>
          <w:ilvl w:val="0"/>
          <w:numId w:val="120"/>
        </w:numPr>
        <w:suppressAutoHyphens/>
        <w:autoSpaceDN w:val="0"/>
        <w:spacing w:after="0"/>
        <w:ind w:left="993" w:hanging="284"/>
        <w:contextualSpacing w:val="0"/>
        <w:rPr>
          <w:rFonts w:ascii="Arial" w:hAnsi="Arial" w:cs="Arial"/>
          <w:sz w:val="20"/>
          <w:szCs w:val="20"/>
        </w:rPr>
      </w:pPr>
      <w:r w:rsidRPr="007F36E3">
        <w:rPr>
          <w:rFonts w:ascii="Arial" w:hAnsi="Arial" w:cs="Arial"/>
          <w:sz w:val="20"/>
          <w:szCs w:val="20"/>
        </w:rPr>
        <w:t>przez Zamawiającego – Wykonawca w terminie [10 dni roboczych] od dnia otrzymania wniosku przygotuje założenia projektowe dotyczące dokonania wnioskowanej zmiany;</w:t>
      </w:r>
      <w:bookmarkEnd w:id="40"/>
    </w:p>
    <w:p w14:paraId="5DBA844A" w14:textId="77777777" w:rsidR="00063246" w:rsidRPr="003E23E0" w:rsidRDefault="00063246" w:rsidP="00032B8F">
      <w:pPr>
        <w:pStyle w:val="Podpunkt"/>
        <w:numPr>
          <w:ilvl w:val="0"/>
          <w:numId w:val="120"/>
        </w:numPr>
        <w:suppressAutoHyphens/>
        <w:autoSpaceDN w:val="0"/>
        <w:spacing w:after="0"/>
        <w:ind w:left="993" w:hanging="284"/>
        <w:contextualSpacing w:val="0"/>
        <w:rPr>
          <w:rFonts w:ascii="Arial" w:hAnsi="Arial" w:cs="Arial"/>
          <w:sz w:val="20"/>
          <w:szCs w:val="20"/>
        </w:rPr>
      </w:pPr>
      <w:r w:rsidRPr="003E23E0">
        <w:rPr>
          <w:rFonts w:ascii="Arial" w:hAnsi="Arial" w:cs="Arial"/>
          <w:sz w:val="20"/>
          <w:szCs w:val="20"/>
        </w:rPr>
        <w:t>przez Wykonawcę – wraz z takim wnioskiem Wykonawca przedłoży założenia projektowe dotyczące dokonania wnioskowanej zmiany.</w:t>
      </w:r>
    </w:p>
    <w:p w14:paraId="5771E2C6" w14:textId="77777777" w:rsidR="00063246" w:rsidRPr="003E23E0" w:rsidRDefault="00063246" w:rsidP="00032B8F">
      <w:pPr>
        <w:pStyle w:val="Akapitzlist"/>
        <w:numPr>
          <w:ilvl w:val="4"/>
          <w:numId w:val="119"/>
        </w:numPr>
        <w:ind w:left="709" w:hanging="283"/>
        <w:jc w:val="both"/>
        <w:rPr>
          <w:rFonts w:ascii="Arial" w:hAnsi="Arial" w:cs="Arial"/>
        </w:rPr>
      </w:pPr>
      <w:r w:rsidRPr="003E23E0">
        <w:rPr>
          <w:rFonts w:ascii="Arial" w:hAnsi="Arial" w:cs="Arial"/>
        </w:rPr>
        <w:t xml:space="preserve"> założenia projektowe dotyczące dokonania zmiany Umowy powinny prezentować wszelkie aspekty zmiany w odniesieniu do zakresu oraz trybu i warunków zmiany Umowy oraz obejmować wskazanie podstawy prawnej jej wprowadzenia, w tym w szczególności prawne i faktyczne uzasadnienie dopuszczalności zmiany w danym przypadku. </w:t>
      </w:r>
    </w:p>
    <w:p w14:paraId="4715A23E" w14:textId="77777777" w:rsidR="00063246" w:rsidRDefault="00063246" w:rsidP="00032B8F">
      <w:pPr>
        <w:pStyle w:val="Akapitzlist"/>
        <w:numPr>
          <w:ilvl w:val="4"/>
          <w:numId w:val="119"/>
        </w:numPr>
        <w:ind w:left="709" w:hanging="283"/>
        <w:jc w:val="both"/>
        <w:rPr>
          <w:rFonts w:ascii="Arial" w:hAnsi="Arial" w:cs="Arial"/>
        </w:rPr>
      </w:pPr>
      <w:bookmarkStart w:id="41" w:name="_Ref266280024"/>
      <w:bookmarkStart w:id="42" w:name="_Ref413060717"/>
      <w:r w:rsidRPr="003E23E0">
        <w:rPr>
          <w:rFonts w:ascii="Arial" w:hAnsi="Arial" w:cs="Arial"/>
        </w:rPr>
        <w:t xml:space="preserve"> dopuszcza się wstrzymanie prac nad określoną częścią przedmiotu Umowy, na czas przeprowadzenia procedury zmiany Umowy, jeśli jest to konieczne lub celowe, biorąc pod uwagę zakres procedowanej zmiany Umowy. </w:t>
      </w:r>
      <w:bookmarkEnd w:id="37"/>
      <w:bookmarkEnd w:id="41"/>
      <w:bookmarkEnd w:id="42"/>
    </w:p>
    <w:p w14:paraId="6EA6AF66" w14:textId="77777777" w:rsidR="00D00623" w:rsidRDefault="00D00623" w:rsidP="00D00623">
      <w:pPr>
        <w:jc w:val="both"/>
        <w:rPr>
          <w:rFonts w:ascii="Arial" w:hAnsi="Arial" w:cs="Arial"/>
        </w:rPr>
      </w:pPr>
    </w:p>
    <w:p w14:paraId="6424594B" w14:textId="68C8FC7E" w:rsidR="000B38BF" w:rsidRPr="007F36E3" w:rsidRDefault="000B38BF" w:rsidP="000B38BF">
      <w:pPr>
        <w:jc w:val="center"/>
        <w:rPr>
          <w:rFonts w:ascii="Arial" w:hAnsi="Arial" w:cs="Arial"/>
          <w:b/>
        </w:rPr>
      </w:pPr>
      <w:r w:rsidRPr="007F36E3">
        <w:rPr>
          <w:rFonts w:ascii="Arial" w:hAnsi="Arial" w:cs="Arial"/>
          <w:b/>
        </w:rPr>
        <w:t>§ 17</w:t>
      </w:r>
    </w:p>
    <w:p w14:paraId="23FDF5F9" w14:textId="77777777" w:rsidR="00063246" w:rsidRPr="003E23E0" w:rsidRDefault="00063246" w:rsidP="00032B8F">
      <w:pPr>
        <w:pStyle w:val="Punkt"/>
        <w:spacing w:after="0"/>
        <w:jc w:val="center"/>
        <w:rPr>
          <w:rFonts w:ascii="Arial" w:hAnsi="Arial" w:cs="Arial"/>
          <w:b/>
          <w:bCs/>
          <w:szCs w:val="20"/>
        </w:rPr>
      </w:pPr>
      <w:r w:rsidRPr="007F36E3">
        <w:rPr>
          <w:rFonts w:ascii="Arial" w:hAnsi="Arial" w:cs="Arial"/>
          <w:b/>
          <w:bCs/>
          <w:szCs w:val="20"/>
        </w:rPr>
        <w:t>[waloryzacja wynagrodzenia]</w:t>
      </w:r>
    </w:p>
    <w:p w14:paraId="60D215F1" w14:textId="77777777" w:rsidR="00063246" w:rsidRPr="003E23E0" w:rsidRDefault="00063246" w:rsidP="00032B8F">
      <w:pPr>
        <w:pStyle w:val="Akapitzlist"/>
        <w:numPr>
          <w:ilvl w:val="3"/>
          <w:numId w:val="125"/>
        </w:numPr>
        <w:suppressAutoHyphens w:val="0"/>
        <w:autoSpaceDE w:val="0"/>
        <w:autoSpaceDN w:val="0"/>
        <w:adjustRightInd w:val="0"/>
        <w:jc w:val="both"/>
        <w:rPr>
          <w:rFonts w:ascii="Arial" w:eastAsiaTheme="minorHAnsi" w:hAnsi="Arial" w:cs="Arial"/>
          <w:color w:val="000000"/>
        </w:rPr>
      </w:pPr>
      <w:r w:rsidRPr="003E23E0">
        <w:rPr>
          <w:rFonts w:ascii="Arial" w:eastAsiaTheme="minorHAnsi" w:hAnsi="Arial" w:cs="Arial"/>
          <w:color w:val="000000"/>
        </w:rPr>
        <w:t xml:space="preserve">Dopuszcza się zmianę wynagrodzenia Wykonawcy w przypadku zmiany </w:t>
      </w:r>
      <w:r w:rsidRPr="003E23E0">
        <w:rPr>
          <w:rFonts w:ascii="Arial" w:hAnsi="Arial" w:cs="Arial"/>
        </w:rPr>
        <w:t>bezwzględnie obowiązujących przepisów prawa w zakresie:</w:t>
      </w:r>
    </w:p>
    <w:p w14:paraId="76A09923" w14:textId="6ABB73FD" w:rsidR="00063246" w:rsidRPr="003E23E0" w:rsidRDefault="00063246" w:rsidP="00032B8F">
      <w:pPr>
        <w:pStyle w:val="Akapitzlist"/>
        <w:numPr>
          <w:ilvl w:val="4"/>
          <w:numId w:val="126"/>
        </w:numPr>
        <w:suppressAutoHyphens w:val="0"/>
        <w:ind w:left="709" w:hanging="283"/>
        <w:jc w:val="both"/>
        <w:rPr>
          <w:rFonts w:ascii="Arial" w:hAnsi="Arial" w:cs="Arial"/>
        </w:rPr>
      </w:pPr>
      <w:r w:rsidRPr="003E23E0">
        <w:rPr>
          <w:rFonts w:ascii="Arial" w:hAnsi="Arial" w:cs="Arial"/>
        </w:rPr>
        <w:t xml:space="preserve">ustawowej stawki podatku od towarów i usług (VAT), jeśli zmiana ta wpływa na koszty wykonania przedmiotu Umowy,  </w:t>
      </w:r>
    </w:p>
    <w:p w14:paraId="0A1FC4B6" w14:textId="77777777" w:rsidR="00063246" w:rsidRPr="003E23E0" w:rsidRDefault="00063246" w:rsidP="00032B8F">
      <w:pPr>
        <w:pStyle w:val="Akapitzlist"/>
        <w:numPr>
          <w:ilvl w:val="4"/>
          <w:numId w:val="126"/>
        </w:numPr>
        <w:suppressAutoHyphens w:val="0"/>
        <w:ind w:left="709" w:hanging="283"/>
        <w:jc w:val="both"/>
        <w:rPr>
          <w:rFonts w:ascii="Arial" w:hAnsi="Arial" w:cs="Arial"/>
        </w:rPr>
      </w:pPr>
      <w:r w:rsidRPr="003E23E0">
        <w:rPr>
          <w:rFonts w:ascii="Arial" w:hAnsi="Arial" w:cs="Arial"/>
        </w:rPr>
        <w:t xml:space="preserve">wysokości minimalnego wynagrodzenia za pracę albo wysokości minimalnej stawki godzinowej, ustalonych na podstawie przepisów ustawy z dnia 10 października 2002 roku o minimalnym wynagrodzeniu za pracę, </w:t>
      </w:r>
    </w:p>
    <w:p w14:paraId="7FCA2A4B" w14:textId="5BEE21BA" w:rsidR="00063246" w:rsidRPr="003E23E0" w:rsidRDefault="00D00623" w:rsidP="00032B8F">
      <w:pPr>
        <w:ind w:left="426"/>
        <w:jc w:val="both"/>
        <w:rPr>
          <w:rFonts w:ascii="Arial" w:hAnsi="Arial" w:cs="Arial"/>
        </w:rPr>
      </w:pPr>
      <w:r>
        <w:rPr>
          <w:rFonts w:ascii="Arial" w:hAnsi="Arial" w:cs="Arial"/>
        </w:rPr>
        <w:t xml:space="preserve">- </w:t>
      </w:r>
      <w:r w:rsidR="00063246" w:rsidRPr="003E23E0">
        <w:rPr>
          <w:rFonts w:ascii="Arial" w:hAnsi="Arial" w:cs="Arial"/>
        </w:rPr>
        <w:t>jeśli zmiany ta wpływają na koszty wykonania przedmiotu Umowy, powodując ich obniżenie lub wzrost o więcej niż 3% całkowitego wynagrodzenia brutto Wykonawcy. W przypadku o którym mowa w zdaniu poprzednim wynagrodzenie Wykonawcy zostanie:</w:t>
      </w:r>
    </w:p>
    <w:p w14:paraId="09C57796" w14:textId="6D61F9CB" w:rsidR="00063246" w:rsidRPr="003E23E0" w:rsidRDefault="00096F16" w:rsidP="00032B8F">
      <w:pPr>
        <w:pStyle w:val="Akapitzlist"/>
        <w:numPr>
          <w:ilvl w:val="0"/>
          <w:numId w:val="127"/>
        </w:numPr>
        <w:suppressAutoHyphens w:val="0"/>
        <w:ind w:left="993" w:hanging="284"/>
        <w:jc w:val="both"/>
        <w:rPr>
          <w:rFonts w:ascii="Arial" w:hAnsi="Arial" w:cs="Arial"/>
        </w:rPr>
      </w:pPr>
      <w:r>
        <w:rPr>
          <w:rFonts w:ascii="Arial" w:hAnsi="Arial" w:cs="Arial"/>
        </w:rPr>
        <w:t>obniżone</w:t>
      </w:r>
      <w:r w:rsidR="00063246" w:rsidRPr="003E23E0">
        <w:rPr>
          <w:rFonts w:ascii="Arial" w:hAnsi="Arial" w:cs="Arial"/>
        </w:rPr>
        <w:t xml:space="preserve"> </w:t>
      </w:r>
      <w:r>
        <w:rPr>
          <w:rFonts w:ascii="Arial" w:hAnsi="Arial" w:cs="Arial"/>
        </w:rPr>
        <w:t>o</w:t>
      </w:r>
      <w:r w:rsidR="00063246" w:rsidRPr="003E23E0">
        <w:rPr>
          <w:rFonts w:ascii="Arial" w:hAnsi="Arial" w:cs="Arial"/>
        </w:rPr>
        <w:t xml:space="preserve"> wysokość minimalnego wynagrodzenia za pracę albo wysokość minimalnej stawki godzinowej zostaną obniżone, </w:t>
      </w:r>
    </w:p>
    <w:p w14:paraId="77895E2D" w14:textId="299FBE8D" w:rsidR="00063246" w:rsidRPr="003E23E0" w:rsidRDefault="00096F16" w:rsidP="00032B8F">
      <w:pPr>
        <w:pStyle w:val="Akapitzlist"/>
        <w:numPr>
          <w:ilvl w:val="0"/>
          <w:numId w:val="127"/>
        </w:numPr>
        <w:suppressAutoHyphens w:val="0"/>
        <w:ind w:left="993" w:hanging="284"/>
        <w:jc w:val="both"/>
        <w:rPr>
          <w:rFonts w:ascii="Arial" w:hAnsi="Arial" w:cs="Arial"/>
        </w:rPr>
      </w:pPr>
      <w:r>
        <w:rPr>
          <w:rFonts w:ascii="Arial" w:hAnsi="Arial" w:cs="Arial"/>
        </w:rPr>
        <w:t>podwyższone</w:t>
      </w:r>
      <w:r w:rsidR="00063246" w:rsidRPr="003E23E0">
        <w:rPr>
          <w:rFonts w:ascii="Arial" w:hAnsi="Arial" w:cs="Arial"/>
        </w:rPr>
        <w:t xml:space="preserve"> </w:t>
      </w:r>
      <w:r>
        <w:rPr>
          <w:rFonts w:ascii="Arial" w:hAnsi="Arial" w:cs="Arial"/>
        </w:rPr>
        <w:t>o</w:t>
      </w:r>
      <w:r w:rsidR="00063246" w:rsidRPr="003E23E0">
        <w:rPr>
          <w:rFonts w:ascii="Arial" w:hAnsi="Arial" w:cs="Arial"/>
        </w:rPr>
        <w:t xml:space="preserve"> wysokość minimalnego wynagrodzenia za pracę albo wysokość minimalnej stawki godzinowej zostaną podwyższone.</w:t>
      </w:r>
    </w:p>
    <w:p w14:paraId="6BEED663" w14:textId="603381CE" w:rsidR="00063246" w:rsidRPr="003E23E0" w:rsidRDefault="00063246" w:rsidP="00032B8F">
      <w:pPr>
        <w:ind w:left="426"/>
        <w:jc w:val="both"/>
        <w:rPr>
          <w:rFonts w:ascii="Arial" w:hAnsi="Arial" w:cs="Arial"/>
        </w:rPr>
      </w:pPr>
      <w:r w:rsidRPr="003E23E0">
        <w:rPr>
          <w:rFonts w:ascii="Arial" w:hAnsi="Arial" w:cs="Arial"/>
        </w:rPr>
        <w:t xml:space="preserve">Wynagrodzenie zostanie obniżone lub podwyższone, w części której dotyczy obniżenie lub podwyższenie wysokości minimalnego wynagrodzenia za pracę albo wysokości minimalnej stawki godzinowej proporcjonalnie do wartości stopy obniżenia lub wartości stopy wzrostu kosztów realizacji przedmiotu Umowy spowodowane zmianą wysokości minimalnego wynagrodzenia za pracę albo wysokości minimalnej stawki godzinowej, z zastrzeżeniem, że podwyższenie wynagrodzenia nastąpi na poziomie nie wyższym niż 50% wzrostu kosztów realizacji przedmiotu Umowy,  </w:t>
      </w:r>
    </w:p>
    <w:p w14:paraId="44A37F7D" w14:textId="06745DD6" w:rsidR="00063246" w:rsidRPr="003E23E0" w:rsidRDefault="00063246" w:rsidP="00032B8F">
      <w:pPr>
        <w:pStyle w:val="Akapitzlist"/>
        <w:numPr>
          <w:ilvl w:val="4"/>
          <w:numId w:val="126"/>
        </w:numPr>
        <w:suppressAutoHyphens w:val="0"/>
        <w:ind w:left="709" w:hanging="283"/>
        <w:jc w:val="both"/>
        <w:rPr>
          <w:rFonts w:ascii="Arial" w:hAnsi="Arial" w:cs="Arial"/>
        </w:rPr>
      </w:pPr>
      <w:r w:rsidRPr="003E23E0">
        <w:rPr>
          <w:rFonts w:ascii="Arial" w:hAnsi="Arial" w:cs="Arial"/>
        </w:rPr>
        <w:t>wysokości stawki składki na ubezpieczenia społeczne lub zdrowotne,</w:t>
      </w:r>
    </w:p>
    <w:p w14:paraId="4F5EAB10" w14:textId="77777777" w:rsidR="00063246" w:rsidRPr="003E23E0" w:rsidRDefault="00063246" w:rsidP="00032B8F">
      <w:pPr>
        <w:ind w:left="426"/>
        <w:jc w:val="both"/>
        <w:rPr>
          <w:rFonts w:ascii="Arial" w:hAnsi="Arial" w:cs="Arial"/>
        </w:rPr>
      </w:pPr>
      <w:r w:rsidRPr="003E23E0">
        <w:rPr>
          <w:rFonts w:ascii="Arial" w:hAnsi="Arial" w:cs="Arial"/>
        </w:rPr>
        <w:t>jeśli zmiana ta wpływa na koszty wykonania przedmiotu Umowy, powodując ich obniżenie lub wzrost o więcej niż 3% całkowitego wynagrodzenia brutto Wykonawcy. W przypadku o którym mowa w zdaniu poprzednim wynagrodzenie Wykonawcy zostanie:</w:t>
      </w:r>
    </w:p>
    <w:p w14:paraId="7DD557AE" w14:textId="77777777" w:rsidR="00063246" w:rsidRPr="003E23E0" w:rsidRDefault="00063246" w:rsidP="00032B8F">
      <w:pPr>
        <w:pStyle w:val="Akapitzlist"/>
        <w:numPr>
          <w:ilvl w:val="0"/>
          <w:numId w:val="128"/>
        </w:numPr>
        <w:suppressAutoHyphens w:val="0"/>
        <w:ind w:left="993" w:hanging="284"/>
        <w:jc w:val="both"/>
        <w:rPr>
          <w:rFonts w:ascii="Arial" w:hAnsi="Arial" w:cs="Arial"/>
        </w:rPr>
      </w:pPr>
      <w:r w:rsidRPr="003E23E0">
        <w:rPr>
          <w:rFonts w:ascii="Arial" w:hAnsi="Arial" w:cs="Arial"/>
        </w:rPr>
        <w:t xml:space="preserve">obniżone, gdy wysokość stawki składki na ubezpieczenia zostanie obniżona, </w:t>
      </w:r>
    </w:p>
    <w:p w14:paraId="7C91AA5D" w14:textId="77777777" w:rsidR="00063246" w:rsidRPr="003E23E0" w:rsidRDefault="00063246" w:rsidP="00032B8F">
      <w:pPr>
        <w:pStyle w:val="Akapitzlist"/>
        <w:numPr>
          <w:ilvl w:val="0"/>
          <w:numId w:val="128"/>
        </w:numPr>
        <w:suppressAutoHyphens w:val="0"/>
        <w:ind w:left="993" w:hanging="284"/>
        <w:jc w:val="both"/>
        <w:rPr>
          <w:rFonts w:ascii="Arial" w:hAnsi="Arial" w:cs="Arial"/>
        </w:rPr>
      </w:pPr>
      <w:r w:rsidRPr="003E23E0">
        <w:rPr>
          <w:rFonts w:ascii="Arial" w:hAnsi="Arial" w:cs="Arial"/>
        </w:rPr>
        <w:t>podwyższone, gdy wysokość stawki składki na ubezpieczenia zostanie podwyższona.</w:t>
      </w:r>
    </w:p>
    <w:p w14:paraId="7B41B13C" w14:textId="77777777" w:rsidR="00063246" w:rsidRPr="003E23E0" w:rsidRDefault="00063246" w:rsidP="00032B8F">
      <w:pPr>
        <w:ind w:left="426"/>
        <w:jc w:val="both"/>
        <w:rPr>
          <w:rFonts w:ascii="Arial" w:hAnsi="Arial" w:cs="Arial"/>
        </w:rPr>
      </w:pPr>
      <w:r w:rsidRPr="003E23E0">
        <w:rPr>
          <w:rFonts w:ascii="Arial" w:hAnsi="Arial" w:cs="Arial"/>
        </w:rPr>
        <w:t>Wynagrodzenie zostanie obniżone lub podwyższone, w części której dotyczy obniżenie lub podwyższenie stawki na składki na ubezpieczenia proporcjonalnie do wartości stopy obniżenia lub wartość stopy wzrostu kosztów realizacji przedmiotu Umowy spowodowanego zmianą wysokości stawki składki na ubezpieczenia, z zastrzeżeniem, że podwyższenie wynagrodzenia nastąpi na poziomie 50% wzrostu kosztów realizacji przedmiotu Umowy,</w:t>
      </w:r>
    </w:p>
    <w:p w14:paraId="223949F4" w14:textId="6A4BD5D6" w:rsidR="00063246" w:rsidRPr="003E23E0" w:rsidRDefault="00063246" w:rsidP="00032B8F">
      <w:pPr>
        <w:pStyle w:val="Akapitzlist"/>
        <w:numPr>
          <w:ilvl w:val="4"/>
          <w:numId w:val="126"/>
        </w:numPr>
        <w:suppressAutoHyphens w:val="0"/>
        <w:ind w:left="709" w:hanging="283"/>
        <w:jc w:val="both"/>
        <w:rPr>
          <w:rFonts w:ascii="Arial" w:hAnsi="Arial" w:cs="Arial"/>
        </w:rPr>
      </w:pPr>
      <w:r w:rsidRPr="003E23E0">
        <w:rPr>
          <w:rFonts w:ascii="Arial" w:hAnsi="Arial" w:cs="Arial"/>
        </w:rPr>
        <w:t>zmiany zasad gromadzenia i wysokości wpłat do pracowniczych planów kapitałowych, o których mowa w ustawie z dnia 4 października 2018 roku o pracownicz</w:t>
      </w:r>
      <w:r w:rsidR="00E65349" w:rsidRPr="003E23E0">
        <w:rPr>
          <w:rFonts w:ascii="Arial" w:hAnsi="Arial" w:cs="Arial"/>
        </w:rPr>
        <w:t>ych planach kapitałowych (PPK),</w:t>
      </w:r>
    </w:p>
    <w:p w14:paraId="0AD6D290" w14:textId="77777777" w:rsidR="00063246" w:rsidRPr="003E23E0" w:rsidRDefault="00063246" w:rsidP="00032B8F">
      <w:pPr>
        <w:ind w:left="426"/>
        <w:jc w:val="both"/>
        <w:rPr>
          <w:rFonts w:ascii="Arial" w:hAnsi="Arial" w:cs="Arial"/>
        </w:rPr>
      </w:pPr>
      <w:r w:rsidRPr="003E23E0">
        <w:rPr>
          <w:rFonts w:ascii="Arial" w:hAnsi="Arial" w:cs="Arial"/>
        </w:rPr>
        <w:t>jeśli zmiana ta wpływa na koszty wykonania przedmiotu Umowy, powodując ich obniżenie lub wzrost o więcej niż 3% całkowitego wynagrodzenia brutto Wykonawcy. W przypadku o którym mowa w zdaniu poprzednim wynagrodzenie Wykonawcy zostanie:</w:t>
      </w:r>
    </w:p>
    <w:p w14:paraId="6E588546" w14:textId="77777777" w:rsidR="00063246" w:rsidRPr="003E23E0" w:rsidRDefault="00063246" w:rsidP="00032B8F">
      <w:pPr>
        <w:pStyle w:val="Akapitzlist"/>
        <w:numPr>
          <w:ilvl w:val="0"/>
          <w:numId w:val="129"/>
        </w:numPr>
        <w:suppressAutoHyphens w:val="0"/>
        <w:ind w:left="993" w:hanging="284"/>
        <w:jc w:val="both"/>
        <w:rPr>
          <w:rFonts w:ascii="Arial" w:hAnsi="Arial" w:cs="Arial"/>
        </w:rPr>
      </w:pPr>
      <w:r w:rsidRPr="003E23E0">
        <w:rPr>
          <w:rFonts w:ascii="Arial" w:hAnsi="Arial" w:cs="Arial"/>
        </w:rPr>
        <w:t xml:space="preserve">obniżone, gdy nowe zasady gromadzenia i wysokości wpłat do PPK wpłyną na obniżenie kosztów realizacji przedmiotu Umowy, </w:t>
      </w:r>
    </w:p>
    <w:p w14:paraId="54FDB9A7" w14:textId="77777777" w:rsidR="00063246" w:rsidRPr="003E23E0" w:rsidRDefault="00063246" w:rsidP="00032B8F">
      <w:pPr>
        <w:pStyle w:val="Akapitzlist"/>
        <w:numPr>
          <w:ilvl w:val="0"/>
          <w:numId w:val="129"/>
        </w:numPr>
        <w:suppressAutoHyphens w:val="0"/>
        <w:ind w:left="993" w:hanging="284"/>
        <w:jc w:val="both"/>
        <w:rPr>
          <w:rFonts w:ascii="Arial" w:hAnsi="Arial" w:cs="Arial"/>
        </w:rPr>
      </w:pPr>
      <w:r w:rsidRPr="003E23E0">
        <w:rPr>
          <w:rFonts w:ascii="Arial" w:hAnsi="Arial" w:cs="Arial"/>
        </w:rPr>
        <w:t xml:space="preserve">podwyższone, gdy nowe zasady gromadzenia i wysokości wpłat do PPK wpłyną na podwyższenie kosztów realizacji przedmiotu Umowy. </w:t>
      </w:r>
    </w:p>
    <w:p w14:paraId="24C812D0" w14:textId="1F4B8501" w:rsidR="00063246" w:rsidRPr="003E23E0" w:rsidRDefault="00063246" w:rsidP="00032B8F">
      <w:pPr>
        <w:autoSpaceDE w:val="0"/>
        <w:autoSpaceDN w:val="0"/>
        <w:adjustRightInd w:val="0"/>
        <w:ind w:left="426"/>
        <w:jc w:val="both"/>
        <w:rPr>
          <w:rFonts w:ascii="Arial" w:hAnsi="Arial" w:cs="Arial"/>
        </w:rPr>
      </w:pPr>
      <w:r w:rsidRPr="003E23E0">
        <w:rPr>
          <w:rFonts w:ascii="Arial" w:hAnsi="Arial" w:cs="Arial"/>
        </w:rPr>
        <w:t>Wynagrodzenie zostanie obniżone lub podwyższone, w części której dotyczą nowe zasady gromadzenia i wysokości wpłat do PPK, proporcjonalnie do wartości stopy obniżenia lub wartość stopy wzrostu wysokości kosztów realizacji przedmiotu Umowy spowodowane zmianą zasad gromadzenia i wysokości wpłat do PPK, z zastrzeżeniem, że podwyższenie wynagrodzenia nastąpi na poziomie 50% wzrostu kosztów realizacji przedmiotu Umowy.</w:t>
      </w:r>
    </w:p>
    <w:p w14:paraId="2A86728E" w14:textId="3B1592D6" w:rsidR="00063246" w:rsidRPr="007F36E3" w:rsidRDefault="00063246" w:rsidP="00032B8F">
      <w:pPr>
        <w:pStyle w:val="Akapitzlist"/>
        <w:numPr>
          <w:ilvl w:val="3"/>
          <w:numId w:val="125"/>
        </w:numPr>
        <w:suppressAutoHyphens w:val="0"/>
        <w:autoSpaceDE w:val="0"/>
        <w:autoSpaceDN w:val="0"/>
        <w:adjustRightInd w:val="0"/>
        <w:jc w:val="both"/>
        <w:rPr>
          <w:rFonts w:ascii="Arial" w:eastAsiaTheme="minorHAnsi" w:hAnsi="Arial" w:cs="Arial"/>
          <w:color w:val="000000"/>
        </w:rPr>
      </w:pPr>
      <w:r w:rsidRPr="007F36E3">
        <w:rPr>
          <w:rFonts w:ascii="Arial" w:eastAsiaTheme="minorHAnsi" w:hAnsi="Arial" w:cs="Arial"/>
          <w:color w:val="000000"/>
        </w:rPr>
        <w:t xml:space="preserve">Podstawą do dokonania zmiany wynagrodzenia w przypadkach, o których mowa w ust. </w:t>
      </w:r>
      <w:r w:rsidR="006A7535" w:rsidRPr="007F36E3">
        <w:rPr>
          <w:rFonts w:ascii="Arial" w:eastAsiaTheme="minorHAnsi" w:hAnsi="Arial" w:cs="Arial"/>
          <w:color w:val="000000"/>
        </w:rPr>
        <w:t>1</w:t>
      </w:r>
      <w:r w:rsidRPr="007F36E3">
        <w:rPr>
          <w:rFonts w:ascii="Arial" w:eastAsiaTheme="minorHAnsi" w:hAnsi="Arial" w:cs="Arial"/>
          <w:color w:val="000000"/>
        </w:rPr>
        <w:t xml:space="preserve">, jest pisemny wniosek Wykonawcy złożony Zamawiającemu, który zawiera: </w:t>
      </w:r>
    </w:p>
    <w:p w14:paraId="02E585E2" w14:textId="77777777" w:rsidR="00063246" w:rsidRPr="007F36E3" w:rsidRDefault="00063246" w:rsidP="00032B8F">
      <w:pPr>
        <w:pStyle w:val="Akapitzlist"/>
        <w:numPr>
          <w:ilvl w:val="1"/>
          <w:numId w:val="130"/>
        </w:numPr>
        <w:suppressAutoHyphens w:val="0"/>
        <w:autoSpaceDE w:val="0"/>
        <w:autoSpaceDN w:val="0"/>
        <w:adjustRightInd w:val="0"/>
        <w:ind w:left="709" w:hanging="283"/>
        <w:jc w:val="both"/>
        <w:rPr>
          <w:rFonts w:ascii="Arial" w:eastAsiaTheme="minorHAnsi" w:hAnsi="Arial" w:cs="Arial"/>
          <w:color w:val="000000"/>
        </w:rPr>
      </w:pPr>
      <w:r w:rsidRPr="007F36E3">
        <w:rPr>
          <w:rFonts w:ascii="Arial" w:eastAsiaTheme="minorHAnsi" w:hAnsi="Arial" w:cs="Arial"/>
          <w:color w:val="000000"/>
        </w:rPr>
        <w:t xml:space="preserve">dokładny opis proponowanej zmiany, </w:t>
      </w:r>
    </w:p>
    <w:p w14:paraId="3A4DEFD7" w14:textId="55659A81" w:rsidR="00063246" w:rsidRPr="007F36E3" w:rsidRDefault="00063246" w:rsidP="00032B8F">
      <w:pPr>
        <w:pStyle w:val="Akapitzlist"/>
        <w:numPr>
          <w:ilvl w:val="1"/>
          <w:numId w:val="130"/>
        </w:numPr>
        <w:suppressAutoHyphens w:val="0"/>
        <w:autoSpaceDE w:val="0"/>
        <w:autoSpaceDN w:val="0"/>
        <w:adjustRightInd w:val="0"/>
        <w:ind w:left="709" w:hanging="283"/>
        <w:jc w:val="both"/>
        <w:rPr>
          <w:rFonts w:ascii="Arial" w:eastAsiaTheme="minorHAnsi" w:hAnsi="Arial" w:cs="Arial"/>
          <w:color w:val="000000"/>
        </w:rPr>
      </w:pPr>
      <w:r w:rsidRPr="007F36E3">
        <w:rPr>
          <w:rFonts w:ascii="Arial" w:eastAsiaTheme="minorHAnsi" w:hAnsi="Arial" w:cs="Arial"/>
          <w:color w:val="000000"/>
        </w:rPr>
        <w:t xml:space="preserve">uzasadnienie, w ramach którego Wykonawca wykaże, że zmiany, o których mowa odpowiednio w ust. </w:t>
      </w:r>
      <w:r w:rsidR="006A7535" w:rsidRPr="007F36E3">
        <w:rPr>
          <w:rFonts w:ascii="Arial" w:eastAsiaTheme="minorHAnsi" w:hAnsi="Arial" w:cs="Arial"/>
          <w:color w:val="000000"/>
        </w:rPr>
        <w:t>1</w:t>
      </w:r>
      <w:r w:rsidRPr="007F36E3">
        <w:rPr>
          <w:rFonts w:ascii="Arial" w:eastAsiaTheme="minorHAnsi" w:hAnsi="Arial" w:cs="Arial"/>
          <w:color w:val="000000"/>
        </w:rPr>
        <w:t xml:space="preserve">, będą miały wpływ na koszty wykonania zamówienia przez Wykonawcę. </w:t>
      </w:r>
    </w:p>
    <w:p w14:paraId="5AF6E28C" w14:textId="77777777" w:rsidR="00063246" w:rsidRPr="007F36E3" w:rsidRDefault="00063246" w:rsidP="00032B8F">
      <w:pPr>
        <w:pStyle w:val="Akapitzlist"/>
        <w:numPr>
          <w:ilvl w:val="3"/>
          <w:numId w:val="125"/>
        </w:numPr>
        <w:suppressAutoHyphens w:val="0"/>
        <w:autoSpaceDE w:val="0"/>
        <w:autoSpaceDN w:val="0"/>
        <w:adjustRightInd w:val="0"/>
        <w:jc w:val="both"/>
        <w:rPr>
          <w:rFonts w:ascii="Arial" w:eastAsiaTheme="minorHAnsi" w:hAnsi="Arial" w:cs="Arial"/>
          <w:color w:val="000000"/>
        </w:rPr>
      </w:pPr>
      <w:r w:rsidRPr="007F36E3">
        <w:rPr>
          <w:rFonts w:ascii="Arial" w:eastAsiaTheme="minorHAnsi" w:hAnsi="Arial" w:cs="Arial"/>
          <w:color w:val="000000"/>
        </w:rPr>
        <w:t xml:space="preserve">Zamawiający uprawniony jest do żądania od Wykonawcy wyjaśnień i dowodów na okoliczności zawarte przez niego we wniosku o zmianę wynagrodzenia w celu jednoznacznego rozstrzygnięcia czy zmiana wynagrodzenia jest zasadna. </w:t>
      </w:r>
    </w:p>
    <w:p w14:paraId="4C5E04BA" w14:textId="342CB3A8" w:rsidR="00063246" w:rsidRPr="007F36E3" w:rsidRDefault="00063246" w:rsidP="00032B8F">
      <w:pPr>
        <w:pStyle w:val="Akapitzlist"/>
        <w:numPr>
          <w:ilvl w:val="3"/>
          <w:numId w:val="125"/>
        </w:numPr>
        <w:suppressAutoHyphens w:val="0"/>
        <w:autoSpaceDE w:val="0"/>
        <w:autoSpaceDN w:val="0"/>
        <w:adjustRightInd w:val="0"/>
        <w:jc w:val="both"/>
        <w:rPr>
          <w:rFonts w:ascii="Arial" w:eastAsiaTheme="minorHAnsi" w:hAnsi="Arial" w:cs="Arial"/>
          <w:color w:val="000000"/>
        </w:rPr>
      </w:pPr>
      <w:r w:rsidRPr="007F36E3">
        <w:rPr>
          <w:rFonts w:ascii="Arial" w:eastAsiaTheme="minorHAnsi" w:hAnsi="Arial" w:cs="Arial"/>
          <w:color w:val="000000"/>
        </w:rPr>
        <w:t xml:space="preserve">Zmiana wynagrodzenia może nastąpić nie wcześniej niż z dniem wejścia w życie aktu normatywnego wprowadzającego zmianę, która stanowi podstawę do wystąpienia z wnioskiem o zmianę wynagrodzenia, jednakże nie wcześniej niż od dnia złożenia wniosku przez Wykonawcę o zwiększenie wynagrodzenia z wymienionych w ust. </w:t>
      </w:r>
      <w:r w:rsidR="006A7535" w:rsidRPr="007F36E3">
        <w:rPr>
          <w:rFonts w:ascii="Arial" w:eastAsiaTheme="minorHAnsi" w:hAnsi="Arial" w:cs="Arial"/>
          <w:color w:val="000000"/>
        </w:rPr>
        <w:t>1</w:t>
      </w:r>
      <w:r w:rsidRPr="007F36E3">
        <w:rPr>
          <w:rFonts w:ascii="Arial" w:eastAsiaTheme="minorHAnsi" w:hAnsi="Arial" w:cs="Arial"/>
          <w:color w:val="000000"/>
        </w:rPr>
        <w:t xml:space="preserve"> przyczyn. </w:t>
      </w:r>
    </w:p>
    <w:p w14:paraId="4DE834AD" w14:textId="7AFBC0A4" w:rsidR="00063246" w:rsidRPr="003E23E0" w:rsidRDefault="00063246" w:rsidP="00032B8F">
      <w:pPr>
        <w:pStyle w:val="Akapitzlist"/>
        <w:numPr>
          <w:ilvl w:val="3"/>
          <w:numId w:val="125"/>
        </w:numPr>
        <w:suppressAutoHyphens w:val="0"/>
        <w:autoSpaceDE w:val="0"/>
        <w:autoSpaceDN w:val="0"/>
        <w:adjustRightInd w:val="0"/>
        <w:jc w:val="both"/>
        <w:rPr>
          <w:rFonts w:ascii="Arial" w:hAnsi="Arial" w:cs="Arial"/>
        </w:rPr>
      </w:pPr>
      <w:r w:rsidRPr="003E23E0">
        <w:rPr>
          <w:rFonts w:ascii="Arial" w:eastAsiaTheme="minorHAnsi" w:hAnsi="Arial" w:cs="Arial"/>
          <w:color w:val="000000"/>
        </w:rPr>
        <w:t xml:space="preserve">Niezależnie od zmian wynagrodzenia, o których mowa w ust. </w:t>
      </w:r>
      <w:r w:rsidR="006A7535" w:rsidRPr="003E23E0">
        <w:rPr>
          <w:rFonts w:ascii="Arial" w:eastAsiaTheme="minorHAnsi" w:hAnsi="Arial" w:cs="Arial"/>
          <w:color w:val="000000"/>
        </w:rPr>
        <w:t>1</w:t>
      </w:r>
      <w:r w:rsidRPr="003E23E0">
        <w:rPr>
          <w:rFonts w:ascii="Arial" w:eastAsiaTheme="minorHAnsi" w:hAnsi="Arial" w:cs="Arial"/>
          <w:color w:val="000000"/>
        </w:rPr>
        <w:t xml:space="preserve"> – </w:t>
      </w:r>
      <w:r w:rsidR="006A7535" w:rsidRPr="003E23E0">
        <w:rPr>
          <w:rFonts w:ascii="Arial" w:eastAsiaTheme="minorHAnsi" w:hAnsi="Arial" w:cs="Arial"/>
          <w:color w:val="000000"/>
        </w:rPr>
        <w:t>4</w:t>
      </w:r>
      <w:r w:rsidRPr="003E23E0">
        <w:rPr>
          <w:rFonts w:ascii="Arial" w:eastAsiaTheme="minorHAnsi" w:hAnsi="Arial" w:cs="Arial"/>
          <w:color w:val="000000"/>
        </w:rPr>
        <w:t xml:space="preserve"> powyżej, wynagrodzenie Wykonawcy może ulec zmianie także w przypadku zmiany cen materiałów lub kosztów związanych z realizacją przedmiotu Umowy, </w:t>
      </w:r>
      <w:r w:rsidRPr="003E23E0">
        <w:rPr>
          <w:rFonts w:ascii="Arial" w:hAnsi="Arial" w:cs="Arial"/>
        </w:rPr>
        <w:t xml:space="preserve">innych niż wskazanych w ust. </w:t>
      </w:r>
      <w:r w:rsidR="006A7535" w:rsidRPr="003E23E0">
        <w:rPr>
          <w:rFonts w:ascii="Arial" w:hAnsi="Arial" w:cs="Arial"/>
        </w:rPr>
        <w:t>1</w:t>
      </w:r>
      <w:r w:rsidRPr="003E23E0">
        <w:rPr>
          <w:rFonts w:ascii="Arial" w:hAnsi="Arial" w:cs="Arial"/>
        </w:rPr>
        <w:t xml:space="preserve"> powyżej, względem cen materiałów lub kosztów związanych z realizacją przedmiotu Umowy obowiązujących w dacie złożenia Oferty, jeśli zmiana ta wpływa na koszty wykonania przedmiotu Umowy, powodując ich obniżenie lub wzrost o więcej niż 5% całkowitego wynagrodzenia netto Wykonawcy. W przypadku o którym mowa w zdaniu poprzednim wynagrodzenie Wykonawcy zostanie:</w:t>
      </w:r>
    </w:p>
    <w:p w14:paraId="6039BA45" w14:textId="77777777" w:rsidR="00063246" w:rsidRPr="003E23E0" w:rsidRDefault="00063246" w:rsidP="00032B8F">
      <w:pPr>
        <w:pStyle w:val="Akapitzlist"/>
        <w:numPr>
          <w:ilvl w:val="0"/>
          <w:numId w:val="131"/>
        </w:numPr>
        <w:suppressAutoHyphens w:val="0"/>
        <w:ind w:left="709" w:hanging="283"/>
        <w:jc w:val="both"/>
        <w:rPr>
          <w:rFonts w:ascii="Arial" w:hAnsi="Arial" w:cs="Arial"/>
        </w:rPr>
      </w:pPr>
      <w:r w:rsidRPr="003E23E0">
        <w:rPr>
          <w:rFonts w:ascii="Arial" w:hAnsi="Arial" w:cs="Arial"/>
        </w:rPr>
        <w:t xml:space="preserve">obniżone, gdy zmiany cen materiałów lub kosztów związanych z realizacją przedmiotu Umowy wpłyną na obniżenie kosztów realizacji przedmiotu Umowy, </w:t>
      </w:r>
    </w:p>
    <w:p w14:paraId="21ABD8B6" w14:textId="77777777" w:rsidR="00063246" w:rsidRPr="003E23E0" w:rsidRDefault="00063246" w:rsidP="00032B8F">
      <w:pPr>
        <w:pStyle w:val="Akapitzlist"/>
        <w:numPr>
          <w:ilvl w:val="0"/>
          <w:numId w:val="131"/>
        </w:numPr>
        <w:suppressAutoHyphens w:val="0"/>
        <w:ind w:left="709" w:hanging="283"/>
        <w:jc w:val="both"/>
        <w:rPr>
          <w:rFonts w:ascii="Arial" w:hAnsi="Arial" w:cs="Arial"/>
        </w:rPr>
      </w:pPr>
      <w:r w:rsidRPr="003E23E0">
        <w:rPr>
          <w:rFonts w:ascii="Arial" w:hAnsi="Arial" w:cs="Arial"/>
        </w:rPr>
        <w:t xml:space="preserve">podwyższone, gdy zmiany cen materiałów lub kosztów związanych z realizacją przedmiotu Umowy wpłyną na podwyższenie kosztów realizacji przedmiotu Umowy. </w:t>
      </w:r>
    </w:p>
    <w:p w14:paraId="58A58A51" w14:textId="77777777" w:rsidR="00063246" w:rsidRPr="003E23E0" w:rsidRDefault="00063246" w:rsidP="00032B8F">
      <w:pPr>
        <w:ind w:left="360"/>
        <w:jc w:val="both"/>
        <w:rPr>
          <w:rFonts w:ascii="Arial" w:hAnsi="Arial" w:cs="Arial"/>
        </w:rPr>
      </w:pPr>
      <w:r w:rsidRPr="003E23E0">
        <w:rPr>
          <w:rFonts w:ascii="Arial" w:hAnsi="Arial" w:cs="Arial"/>
        </w:rPr>
        <w:t xml:space="preserve">Wynagrodzenie zostanie obniżone lub podwyższone, w części której dotyczą zmiany cen materiałów lub kosztów związanych z realizacją przedmiotu Umowy, proporcjonalnie do wartości stopy obniżenia lub wartość stopy wzrostu wysokości kosztów realizacji przedmiotu Umowy spowodowane zmianą cen materiałów lub kosztów związanych z realizacją przedmiotu Umowy, z zastrzeżeniem, że podwyższenie wynagrodzenia nastąpi na poziomie 50% wzrostu kosztów realizacji przedmiotu Umowy. </w:t>
      </w:r>
    </w:p>
    <w:p w14:paraId="61B83B36" w14:textId="1627A466" w:rsidR="00063246" w:rsidRPr="003E23E0" w:rsidRDefault="00063246" w:rsidP="00032B8F">
      <w:pPr>
        <w:pStyle w:val="Akapitzlist"/>
        <w:numPr>
          <w:ilvl w:val="3"/>
          <w:numId w:val="125"/>
        </w:numPr>
        <w:suppressAutoHyphens w:val="0"/>
        <w:jc w:val="both"/>
        <w:rPr>
          <w:rFonts w:ascii="Arial" w:hAnsi="Arial" w:cs="Arial"/>
        </w:rPr>
      </w:pPr>
      <w:r w:rsidRPr="003E23E0">
        <w:rPr>
          <w:rFonts w:ascii="Arial" w:hAnsi="Arial" w:cs="Arial"/>
        </w:rPr>
        <w:t>Strony zgodnie ustalają, że miernikiem zmiany cen materiałów lub kosztów związanych z realizacją przedmiotu Umowy jest wskaźnik cen towarów i usług konsumpcyjnych ogłaszany w ostatnim komunikacie Głównego Prezesa Urzędu Statycznego przed złożeniem wniosku o waloryzację (wskaźnik wzrostu cen nie może być mniejszy niż 5% w stosunku do wskaźnika z daty złożenia Oferty, a w przypadku kolejnych waloryzacji – z daty z</w:t>
      </w:r>
      <w:r w:rsidR="006A7535" w:rsidRPr="003E23E0">
        <w:rPr>
          <w:rFonts w:ascii="Arial" w:hAnsi="Arial" w:cs="Arial"/>
        </w:rPr>
        <w:t>łożenia wniosku o waloryzację).</w:t>
      </w:r>
    </w:p>
    <w:p w14:paraId="73C47522" w14:textId="2545B0C6" w:rsidR="00063246" w:rsidRPr="003E23E0" w:rsidRDefault="00063246" w:rsidP="00032B8F">
      <w:pPr>
        <w:pStyle w:val="Akapitzlist"/>
        <w:numPr>
          <w:ilvl w:val="3"/>
          <w:numId w:val="125"/>
        </w:numPr>
        <w:suppressAutoHyphens w:val="0"/>
        <w:ind w:left="284" w:hanging="284"/>
        <w:jc w:val="both"/>
        <w:rPr>
          <w:rFonts w:ascii="Arial" w:hAnsi="Arial" w:cs="Arial"/>
        </w:rPr>
      </w:pPr>
      <w:r w:rsidRPr="003E23E0">
        <w:rPr>
          <w:rFonts w:ascii="Arial" w:hAnsi="Arial" w:cs="Arial"/>
        </w:rPr>
        <w:t xml:space="preserve">Strony dopuszczają waloryzację wynagrodzenia w przypadkach, o których mowa w ust. </w:t>
      </w:r>
      <w:r w:rsidR="006A7535" w:rsidRPr="003E23E0">
        <w:rPr>
          <w:rFonts w:ascii="Arial" w:hAnsi="Arial" w:cs="Arial"/>
        </w:rPr>
        <w:t>5</w:t>
      </w:r>
      <w:r w:rsidRPr="003E23E0">
        <w:rPr>
          <w:rFonts w:ascii="Arial" w:hAnsi="Arial" w:cs="Arial"/>
        </w:rPr>
        <w:t xml:space="preserve"> powyżej – w całym okresie obowiązywania Umowy, począwszy od upływu 6 miesięcy od dnia zawarcia Umowy i z zastrzeżeniem, że waloryzacja wynagrodzenia nie może być dokonywana częściej niż raz na 6 miesięcy. </w:t>
      </w:r>
    </w:p>
    <w:p w14:paraId="52CE967B" w14:textId="4B6A2D22" w:rsidR="00063246" w:rsidRPr="003E23E0" w:rsidRDefault="00063246" w:rsidP="00032B8F">
      <w:pPr>
        <w:pStyle w:val="Akapitzlist"/>
        <w:numPr>
          <w:ilvl w:val="3"/>
          <w:numId w:val="125"/>
        </w:numPr>
        <w:suppressAutoHyphens w:val="0"/>
        <w:ind w:left="284" w:hanging="284"/>
        <w:jc w:val="both"/>
        <w:rPr>
          <w:rFonts w:ascii="Arial" w:hAnsi="Arial" w:cs="Arial"/>
        </w:rPr>
      </w:pPr>
      <w:r w:rsidRPr="003E23E0">
        <w:rPr>
          <w:rFonts w:ascii="Arial" w:hAnsi="Arial" w:cs="Arial"/>
        </w:rPr>
        <w:t xml:space="preserve">Waloryzacja wynagrodzenia w przypadkach, o których mowa w ust. </w:t>
      </w:r>
      <w:r w:rsidR="006A7535" w:rsidRPr="003E23E0">
        <w:rPr>
          <w:rFonts w:ascii="Arial" w:hAnsi="Arial" w:cs="Arial"/>
        </w:rPr>
        <w:t>5</w:t>
      </w:r>
      <w:r w:rsidRPr="003E23E0">
        <w:rPr>
          <w:rFonts w:ascii="Arial" w:hAnsi="Arial" w:cs="Arial"/>
        </w:rPr>
        <w:t xml:space="preserve"> powyżej dopuszczalna jest wyłącznie w odniesieniu do wynagrodzenia obejmującego prace, które nie zostały zrealizowane do dnia złożenia wniosku o waloryzację, w tym do materiałów niezbędnych do realizacji prac, które nie zostały nabyte przez Wykonawcę do dnia złożenia wniosku o waloryzację. </w:t>
      </w:r>
    </w:p>
    <w:p w14:paraId="5A6FD3B5" w14:textId="77777777" w:rsidR="00063246" w:rsidRPr="003E23E0" w:rsidRDefault="00063246" w:rsidP="00032B8F">
      <w:pPr>
        <w:pStyle w:val="Akapitzlist"/>
        <w:numPr>
          <w:ilvl w:val="3"/>
          <w:numId w:val="125"/>
        </w:numPr>
        <w:suppressAutoHyphens w:val="0"/>
        <w:ind w:left="284" w:hanging="284"/>
        <w:jc w:val="both"/>
        <w:rPr>
          <w:rFonts w:ascii="Arial" w:hAnsi="Arial" w:cs="Arial"/>
        </w:rPr>
      </w:pPr>
      <w:r w:rsidRPr="003E23E0">
        <w:rPr>
          <w:rFonts w:ascii="Arial" w:hAnsi="Arial" w:cs="Arial"/>
        </w:rPr>
        <w:t xml:space="preserve">W przypadku, gdy Wykonawca popadł w zwłokę w realizacji przedmiotu Umowy Zamawiający może odmówić waloryzacji wynagrodzenia, w stosunku do tej jej części, która obejmuje wzrost cen materiałów lub kosztów związanych z realizacją przedmiotu Umowy, a która gdyby została wykonana przez Wykonawcę w pierwotnym terminie ustalonym przez Strony, nie podlegałaby waloryzacji.  </w:t>
      </w:r>
    </w:p>
    <w:p w14:paraId="0F19BD98" w14:textId="46AE2D63" w:rsidR="00063246" w:rsidRPr="003E23E0" w:rsidRDefault="00063246" w:rsidP="00032B8F">
      <w:pPr>
        <w:pStyle w:val="Akapitzlist"/>
        <w:numPr>
          <w:ilvl w:val="3"/>
          <w:numId w:val="125"/>
        </w:numPr>
        <w:suppressAutoHyphens w:val="0"/>
        <w:ind w:left="284" w:hanging="284"/>
        <w:jc w:val="both"/>
        <w:rPr>
          <w:rFonts w:ascii="Arial" w:hAnsi="Arial" w:cs="Arial"/>
        </w:rPr>
      </w:pPr>
      <w:r w:rsidRPr="003E23E0">
        <w:rPr>
          <w:rFonts w:ascii="Arial" w:hAnsi="Arial" w:cs="Arial"/>
        </w:rPr>
        <w:t xml:space="preserve">W przypadku zaistnienia przesłanek waloryzacji wynagrodzenia, o których mowa w ust. </w:t>
      </w:r>
      <w:r w:rsidR="006A7535" w:rsidRPr="003E23E0">
        <w:rPr>
          <w:rFonts w:ascii="Arial" w:hAnsi="Arial" w:cs="Arial"/>
        </w:rPr>
        <w:t>5</w:t>
      </w:r>
      <w:r w:rsidRPr="003E23E0">
        <w:rPr>
          <w:rFonts w:ascii="Arial" w:hAnsi="Arial" w:cs="Arial"/>
        </w:rPr>
        <w:t xml:space="preserve"> powyżej, każda ze Stron może wystąpić z wnioskiem o waloryzację, w którym określi:</w:t>
      </w:r>
    </w:p>
    <w:p w14:paraId="698B26D7" w14:textId="77777777" w:rsidR="00063246" w:rsidRPr="003E23E0" w:rsidRDefault="00063246" w:rsidP="00032B8F">
      <w:pPr>
        <w:pStyle w:val="Akapitzlist"/>
        <w:numPr>
          <w:ilvl w:val="4"/>
          <w:numId w:val="132"/>
        </w:numPr>
        <w:tabs>
          <w:tab w:val="clear" w:pos="360"/>
          <w:tab w:val="num" w:pos="851"/>
        </w:tabs>
        <w:suppressAutoHyphens w:val="0"/>
        <w:ind w:left="709" w:hanging="283"/>
        <w:jc w:val="both"/>
        <w:rPr>
          <w:rFonts w:ascii="Arial" w:hAnsi="Arial" w:cs="Arial"/>
        </w:rPr>
      </w:pPr>
      <w:r w:rsidRPr="003E23E0">
        <w:rPr>
          <w:rFonts w:ascii="Arial" w:hAnsi="Arial" w:cs="Arial"/>
        </w:rPr>
        <w:t>żądanie podwyższenia lub obniżenia wysokości wynagrodzenia,</w:t>
      </w:r>
    </w:p>
    <w:p w14:paraId="1A5DEFE8" w14:textId="77777777" w:rsidR="00063246" w:rsidRPr="003E23E0" w:rsidRDefault="00063246" w:rsidP="00032B8F">
      <w:pPr>
        <w:pStyle w:val="Akapitzlist"/>
        <w:numPr>
          <w:ilvl w:val="4"/>
          <w:numId w:val="132"/>
        </w:numPr>
        <w:tabs>
          <w:tab w:val="clear" w:pos="360"/>
          <w:tab w:val="num" w:pos="851"/>
        </w:tabs>
        <w:suppressAutoHyphens w:val="0"/>
        <w:ind w:left="709" w:hanging="283"/>
        <w:jc w:val="both"/>
        <w:rPr>
          <w:rFonts w:ascii="Arial" w:hAnsi="Arial" w:cs="Arial"/>
        </w:rPr>
      </w:pPr>
      <w:r w:rsidRPr="003E23E0">
        <w:rPr>
          <w:rFonts w:ascii="Arial" w:hAnsi="Arial" w:cs="Arial"/>
        </w:rPr>
        <w:t xml:space="preserve">wartość wzrostu lub obniżenia wysokości wynagrodzenia wyrażoną w procentach w stosunku do całkowitej wysokości wynagrodzenia brutto Wykonawcy oraz sposób wyliczenia tej wartości, </w:t>
      </w:r>
    </w:p>
    <w:p w14:paraId="20C95D0B" w14:textId="77777777" w:rsidR="00063246" w:rsidRPr="003E23E0" w:rsidRDefault="00063246" w:rsidP="00032B8F">
      <w:pPr>
        <w:pStyle w:val="Akapitzlist"/>
        <w:numPr>
          <w:ilvl w:val="4"/>
          <w:numId w:val="132"/>
        </w:numPr>
        <w:tabs>
          <w:tab w:val="clear" w:pos="360"/>
          <w:tab w:val="num" w:pos="851"/>
        </w:tabs>
        <w:suppressAutoHyphens w:val="0"/>
        <w:ind w:left="709" w:hanging="283"/>
        <w:jc w:val="both"/>
        <w:rPr>
          <w:rFonts w:ascii="Arial" w:hAnsi="Arial" w:cs="Arial"/>
        </w:rPr>
      </w:pPr>
      <w:r w:rsidRPr="003E23E0">
        <w:rPr>
          <w:rFonts w:ascii="Arial" w:hAnsi="Arial" w:cs="Arial"/>
        </w:rPr>
        <w:t xml:space="preserve">podstawę waloryzacji wynagrodzenia,  </w:t>
      </w:r>
    </w:p>
    <w:p w14:paraId="68032697" w14:textId="77777777" w:rsidR="00063246" w:rsidRPr="003E23E0" w:rsidRDefault="00063246" w:rsidP="00032B8F">
      <w:pPr>
        <w:pStyle w:val="Akapitzlist"/>
        <w:numPr>
          <w:ilvl w:val="4"/>
          <w:numId w:val="132"/>
        </w:numPr>
        <w:tabs>
          <w:tab w:val="clear" w:pos="360"/>
          <w:tab w:val="num" w:pos="851"/>
        </w:tabs>
        <w:suppressAutoHyphens w:val="0"/>
        <w:ind w:left="709" w:hanging="283"/>
        <w:jc w:val="both"/>
        <w:rPr>
          <w:rFonts w:ascii="Arial" w:hAnsi="Arial" w:cs="Arial"/>
        </w:rPr>
      </w:pPr>
      <w:r w:rsidRPr="003E23E0">
        <w:rPr>
          <w:rFonts w:ascii="Arial" w:hAnsi="Arial" w:cs="Arial"/>
        </w:rPr>
        <w:t xml:space="preserve">wykaz prac objętych wnioskiem o waloryzację, z wyszczególnieniem materiałów i kosztów związanych z realizacją przedmiotu Umowy, które uległy zmianie w sposób uzasadniający dokonanie waloryzacji wraz z opisem tych zmian, w szczególności poprzez wykazanie cen sprzed zaistnienia podstawy do waloryzacji i cen aktualnych na dzień złożenia wniosku o waloryzację. </w:t>
      </w:r>
    </w:p>
    <w:p w14:paraId="5BEC6684" w14:textId="77777777" w:rsidR="00063246" w:rsidRPr="003E23E0" w:rsidRDefault="00063246" w:rsidP="00032B8F">
      <w:pPr>
        <w:pStyle w:val="Akapitzlist"/>
        <w:ind w:left="284" w:firstLine="0"/>
        <w:jc w:val="both"/>
        <w:rPr>
          <w:rFonts w:ascii="Arial" w:hAnsi="Arial" w:cs="Arial"/>
        </w:rPr>
      </w:pPr>
      <w:r w:rsidRPr="003E23E0">
        <w:rPr>
          <w:rFonts w:ascii="Arial" w:hAnsi="Arial" w:cs="Arial"/>
        </w:rPr>
        <w:t>Do wniosku Strona załączy dowody potwierdzające zasadność waloryzacji.</w:t>
      </w:r>
    </w:p>
    <w:p w14:paraId="1725B2DE" w14:textId="77777777" w:rsidR="00063246" w:rsidRPr="003E23E0" w:rsidRDefault="00063246" w:rsidP="00032B8F">
      <w:pPr>
        <w:pStyle w:val="Akapitzlist"/>
        <w:numPr>
          <w:ilvl w:val="3"/>
          <w:numId w:val="125"/>
        </w:numPr>
        <w:suppressAutoHyphens w:val="0"/>
        <w:ind w:left="284" w:hanging="284"/>
        <w:jc w:val="both"/>
        <w:rPr>
          <w:rFonts w:ascii="Arial" w:hAnsi="Arial" w:cs="Arial"/>
        </w:rPr>
      </w:pPr>
      <w:r w:rsidRPr="003E23E0">
        <w:rPr>
          <w:rFonts w:ascii="Arial" w:hAnsi="Arial" w:cs="Arial"/>
        </w:rPr>
        <w:t xml:space="preserve">W przypadku, gdy wniosek o waloryzację okaże się uzasadniony, Strony zmienią wysokość wynagrodzenia w formie aneksu do Umowy, z zastrzeżeniem, że maksymalna zmiana wynagrodzenia dokonana na skutek jego waloryzacji w całym okresie obowiązywania Umowy nie może przekroczyć 15% wartości całkowitego wynagrodzenia brutto Wykonawcy. </w:t>
      </w:r>
    </w:p>
    <w:p w14:paraId="1C4BAB1E" w14:textId="6FC16508" w:rsidR="00063246" w:rsidRPr="003E23E0" w:rsidRDefault="00063246" w:rsidP="00032B8F">
      <w:pPr>
        <w:pStyle w:val="Akapitzlist"/>
        <w:numPr>
          <w:ilvl w:val="3"/>
          <w:numId w:val="125"/>
        </w:numPr>
        <w:suppressAutoHyphens w:val="0"/>
        <w:ind w:left="284" w:hanging="284"/>
        <w:jc w:val="both"/>
        <w:rPr>
          <w:rFonts w:ascii="Arial" w:hAnsi="Arial" w:cs="Arial"/>
        </w:rPr>
      </w:pPr>
      <w:r w:rsidRPr="003E23E0">
        <w:rPr>
          <w:rFonts w:ascii="Arial" w:hAnsi="Arial" w:cs="Arial"/>
        </w:rPr>
        <w:t xml:space="preserve">Wykonawca, którego wynagrodzenie zostanie zwaloryzowane w oparciu o przesłankę z ust. </w:t>
      </w:r>
      <w:r w:rsidR="006A7535" w:rsidRPr="003E23E0">
        <w:rPr>
          <w:rFonts w:ascii="Arial" w:hAnsi="Arial" w:cs="Arial"/>
        </w:rPr>
        <w:t>5</w:t>
      </w:r>
      <w:r w:rsidRPr="003E23E0">
        <w:rPr>
          <w:rFonts w:ascii="Arial" w:hAnsi="Arial" w:cs="Arial"/>
        </w:rPr>
        <w:t xml:space="preserve"> – 1</w:t>
      </w:r>
      <w:r w:rsidR="006A7535" w:rsidRPr="003E23E0">
        <w:rPr>
          <w:rFonts w:ascii="Arial" w:hAnsi="Arial" w:cs="Arial"/>
        </w:rPr>
        <w:t>1</w:t>
      </w:r>
      <w:r w:rsidRPr="003E23E0">
        <w:rPr>
          <w:rFonts w:ascii="Arial" w:hAnsi="Arial" w:cs="Arial"/>
        </w:rPr>
        <w:t xml:space="preserve"> powyżej, zobowiązany jest do zmiany wynagrodzenia przysługującego podwykonawcy, z którym zawarł umowę o podwykonawstwo w zakresie odpowiadającym zmianom cen materiałów lub kosztów dotyczących zobowiązania podwykonawcy, jeżeli przedmiotem umowy o podwykonawstwo są usługi lub dostawy, a okres obowiązywania umowy o podwykonawstwo przekracza 6 miesięcy. </w:t>
      </w:r>
    </w:p>
    <w:p w14:paraId="1DF067C8" w14:textId="77777777" w:rsidR="00063246" w:rsidRPr="003E23E0" w:rsidRDefault="00063246" w:rsidP="00032B8F">
      <w:pPr>
        <w:pStyle w:val="Akapitzlist"/>
        <w:ind w:left="284"/>
        <w:jc w:val="both"/>
        <w:rPr>
          <w:rFonts w:ascii="Arial" w:hAnsi="Arial" w:cs="Arial"/>
        </w:rPr>
      </w:pPr>
    </w:p>
    <w:p w14:paraId="2ACA1AE1" w14:textId="038123FF" w:rsidR="00063246" w:rsidRPr="003E23E0" w:rsidRDefault="00B46A8A" w:rsidP="00032B8F">
      <w:pPr>
        <w:pStyle w:val="Punkt"/>
        <w:spacing w:after="0"/>
        <w:ind w:left="142"/>
        <w:jc w:val="center"/>
        <w:rPr>
          <w:rFonts w:ascii="Arial" w:hAnsi="Arial" w:cs="Arial"/>
          <w:b/>
          <w:bCs/>
          <w:szCs w:val="20"/>
        </w:rPr>
      </w:pPr>
      <w:r>
        <w:rPr>
          <w:rFonts w:ascii="Arial" w:hAnsi="Arial" w:cs="Arial"/>
          <w:b/>
          <w:bCs/>
          <w:szCs w:val="20"/>
        </w:rPr>
        <w:t>§ 18</w:t>
      </w:r>
    </w:p>
    <w:p w14:paraId="2675FE8F" w14:textId="77777777" w:rsidR="00063246" w:rsidRPr="003E23E0" w:rsidRDefault="00063246" w:rsidP="00032B8F">
      <w:pPr>
        <w:pStyle w:val="Punkt"/>
        <w:spacing w:after="0"/>
        <w:ind w:left="142"/>
        <w:jc w:val="center"/>
        <w:rPr>
          <w:rFonts w:ascii="Arial" w:hAnsi="Arial" w:cs="Arial"/>
          <w:b/>
          <w:bCs/>
          <w:szCs w:val="20"/>
        </w:rPr>
      </w:pPr>
      <w:r w:rsidRPr="003E23E0">
        <w:rPr>
          <w:rFonts w:ascii="Arial" w:hAnsi="Arial" w:cs="Arial"/>
          <w:b/>
          <w:bCs/>
          <w:szCs w:val="20"/>
        </w:rPr>
        <w:t>[postanowienia końcowe]</w:t>
      </w:r>
    </w:p>
    <w:p w14:paraId="17B37F1B" w14:textId="77777777" w:rsidR="00063246" w:rsidRPr="003E23E0" w:rsidRDefault="00063246" w:rsidP="00032B8F">
      <w:pPr>
        <w:pStyle w:val="Akapitzlist"/>
        <w:numPr>
          <w:ilvl w:val="0"/>
          <w:numId w:val="76"/>
        </w:numPr>
        <w:suppressAutoHyphens w:val="0"/>
        <w:ind w:left="426" w:hanging="426"/>
        <w:jc w:val="both"/>
        <w:rPr>
          <w:rFonts w:ascii="Arial" w:eastAsia="Calibri Light" w:hAnsi="Arial" w:cs="Arial"/>
        </w:rPr>
      </w:pPr>
      <w:r w:rsidRPr="003E23E0">
        <w:rPr>
          <w:rFonts w:ascii="Arial" w:hAnsi="Arial" w:cs="Arial"/>
        </w:rPr>
        <w:t xml:space="preserve">W sprawach nieuregulowanych w Umowie stosuje się przepisy </w:t>
      </w:r>
      <w:proofErr w:type="spellStart"/>
      <w:r w:rsidRPr="003E23E0">
        <w:rPr>
          <w:rFonts w:ascii="Arial" w:hAnsi="Arial" w:cs="Arial"/>
        </w:rPr>
        <w:t>Pzp</w:t>
      </w:r>
      <w:proofErr w:type="spellEnd"/>
      <w:r w:rsidRPr="003E23E0">
        <w:rPr>
          <w:rFonts w:ascii="Arial" w:hAnsi="Arial" w:cs="Arial"/>
        </w:rPr>
        <w:t xml:space="preserve">, Kodeksu cywilnego oraz Prawa autorskiego. </w:t>
      </w:r>
    </w:p>
    <w:p w14:paraId="5C1FE967" w14:textId="77777777" w:rsidR="00063246" w:rsidRPr="003E23E0" w:rsidRDefault="00063246" w:rsidP="00032B8F">
      <w:pPr>
        <w:pStyle w:val="Akapitzlist"/>
        <w:numPr>
          <w:ilvl w:val="0"/>
          <w:numId w:val="76"/>
        </w:numPr>
        <w:suppressAutoHyphens w:val="0"/>
        <w:ind w:left="426" w:hanging="426"/>
        <w:jc w:val="both"/>
        <w:rPr>
          <w:rFonts w:ascii="Arial" w:hAnsi="Arial" w:cs="Arial"/>
        </w:rPr>
      </w:pPr>
      <w:r w:rsidRPr="003E23E0">
        <w:rPr>
          <w:rFonts w:ascii="Arial" w:hAnsi="Arial" w:cs="Arial"/>
        </w:rPr>
        <w:t xml:space="preserve">Wszelkie zmiany Umowy wymagają formy pisemnej pod rygorem nieważności. </w:t>
      </w:r>
    </w:p>
    <w:p w14:paraId="4F49EFE8" w14:textId="77777777" w:rsidR="00063246" w:rsidRPr="003E23E0" w:rsidRDefault="00063246" w:rsidP="00032B8F">
      <w:pPr>
        <w:pStyle w:val="Akapitzlist"/>
        <w:numPr>
          <w:ilvl w:val="0"/>
          <w:numId w:val="76"/>
        </w:numPr>
        <w:tabs>
          <w:tab w:val="left" w:pos="426"/>
        </w:tabs>
        <w:suppressAutoHyphens w:val="0"/>
        <w:ind w:left="426" w:hanging="426"/>
        <w:jc w:val="both"/>
        <w:rPr>
          <w:rFonts w:ascii="Arial" w:hAnsi="Arial" w:cs="Arial"/>
        </w:rPr>
      </w:pPr>
      <w:r w:rsidRPr="003E23E0">
        <w:rPr>
          <w:rFonts w:ascii="Arial" w:hAnsi="Arial" w:cs="Arial"/>
        </w:rPr>
        <w:t>Wygaśnięcie Umowy z przyczyn leżących po stronie Zamawiającego jest równoznaczne z wygaśnięciem licencji udzielonych Zamawiającemu zgodnie z § 9 Umowy.</w:t>
      </w:r>
    </w:p>
    <w:p w14:paraId="628568CD" w14:textId="77777777" w:rsidR="00063246" w:rsidRPr="003E23E0" w:rsidRDefault="00063246" w:rsidP="00032B8F">
      <w:pPr>
        <w:pStyle w:val="Akapitzlist"/>
        <w:numPr>
          <w:ilvl w:val="0"/>
          <w:numId w:val="76"/>
        </w:numPr>
        <w:tabs>
          <w:tab w:val="left" w:pos="426"/>
        </w:tabs>
        <w:suppressAutoHyphens w:val="0"/>
        <w:ind w:left="426" w:hanging="426"/>
        <w:jc w:val="both"/>
        <w:rPr>
          <w:rFonts w:ascii="Arial" w:hAnsi="Arial" w:cs="Arial"/>
        </w:rPr>
      </w:pPr>
      <w:r w:rsidRPr="003E23E0">
        <w:rPr>
          <w:rFonts w:ascii="Arial" w:hAnsi="Arial" w:cs="Arial"/>
        </w:rPr>
        <w:t>Spory wynikające z Umowy lub z nią związane będą rozstrzygane przez Strony w drodze polubownej, a w wypadku nieosiągnięcia porozumienia w terminie 1 miesiąca od zaistnienia sporu – zostaną poddane pod rozstrzygnięcie sądowi właściwemu ze względu na siedzibę Zamawiającego.</w:t>
      </w:r>
    </w:p>
    <w:p w14:paraId="3312724A" w14:textId="77777777" w:rsidR="00063246" w:rsidRPr="003E23E0" w:rsidRDefault="00063246" w:rsidP="00032B8F">
      <w:pPr>
        <w:pStyle w:val="Akapitzlist"/>
        <w:numPr>
          <w:ilvl w:val="0"/>
          <w:numId w:val="76"/>
        </w:numPr>
        <w:suppressAutoHyphens w:val="0"/>
        <w:ind w:left="426" w:hanging="426"/>
        <w:jc w:val="both"/>
        <w:rPr>
          <w:rFonts w:ascii="Arial" w:hAnsi="Arial" w:cs="Arial"/>
        </w:rPr>
      </w:pPr>
      <w:r w:rsidRPr="003E23E0">
        <w:rPr>
          <w:rFonts w:ascii="Arial" w:hAnsi="Arial" w:cs="Arial"/>
        </w:rPr>
        <w:t xml:space="preserve">Nazwy paragrafów mają charakter wyłącznie porządkowy, nie mają znaczenia prawnego i nie wpływają na interpretację Umowy. </w:t>
      </w:r>
    </w:p>
    <w:p w14:paraId="68F54FF2" w14:textId="77777777" w:rsidR="00A411B8" w:rsidRPr="003E23E0" w:rsidRDefault="00A411B8" w:rsidP="00032B8F">
      <w:pPr>
        <w:pStyle w:val="Akapitzlist"/>
        <w:numPr>
          <w:ilvl w:val="0"/>
          <w:numId w:val="76"/>
        </w:numPr>
        <w:suppressAutoHyphens w:val="0"/>
        <w:ind w:left="426" w:hanging="426"/>
        <w:jc w:val="both"/>
        <w:rPr>
          <w:rFonts w:ascii="Arial" w:hAnsi="Arial" w:cs="Arial"/>
        </w:rPr>
      </w:pPr>
      <w:r w:rsidRPr="003E23E0">
        <w:rPr>
          <w:rFonts w:ascii="Arial" w:hAnsi="Arial" w:cs="Arial"/>
        </w:rPr>
        <w:t>Zmiana wierzyciela dokonana bez zgody podmiotu tworzącego Zamawiającego jest nieważna.</w:t>
      </w:r>
    </w:p>
    <w:p w14:paraId="459EE2B3" w14:textId="77777777" w:rsidR="00063246" w:rsidRPr="00B46A8A" w:rsidRDefault="00063246" w:rsidP="00032B8F">
      <w:pPr>
        <w:pStyle w:val="Akapitzlist"/>
        <w:numPr>
          <w:ilvl w:val="0"/>
          <w:numId w:val="76"/>
        </w:numPr>
        <w:suppressAutoHyphens w:val="0"/>
        <w:ind w:left="426" w:hanging="426"/>
        <w:jc w:val="both"/>
        <w:rPr>
          <w:rFonts w:ascii="Arial" w:hAnsi="Arial" w:cs="Arial"/>
        </w:rPr>
      </w:pPr>
      <w:r w:rsidRPr="00B46A8A">
        <w:rPr>
          <w:rFonts w:ascii="Arial" w:hAnsi="Arial" w:cs="Arial"/>
        </w:rPr>
        <w:t xml:space="preserve">SWZ, w tym OPZ oraz Oferta stanowią integralną część Umowy. </w:t>
      </w:r>
    </w:p>
    <w:p w14:paraId="7B6BC00B" w14:textId="77777777" w:rsidR="00063246" w:rsidRPr="003E23E0" w:rsidRDefault="00063246" w:rsidP="00032B8F">
      <w:pPr>
        <w:pStyle w:val="Akapitzlist"/>
        <w:numPr>
          <w:ilvl w:val="0"/>
          <w:numId w:val="76"/>
        </w:numPr>
        <w:suppressAutoHyphens w:val="0"/>
        <w:ind w:left="426" w:hanging="426"/>
        <w:jc w:val="both"/>
        <w:rPr>
          <w:rFonts w:ascii="Arial" w:hAnsi="Arial" w:cs="Arial"/>
        </w:rPr>
      </w:pPr>
      <w:r w:rsidRPr="003E23E0">
        <w:rPr>
          <w:rFonts w:ascii="Arial" w:hAnsi="Arial" w:cs="Arial"/>
        </w:rPr>
        <w:t>Dane kontaktowe Kierowników Zespołów Wdrożeniowych:</w:t>
      </w:r>
    </w:p>
    <w:p w14:paraId="6FB37016" w14:textId="77777777" w:rsidR="00063246" w:rsidRPr="003E23E0" w:rsidRDefault="00063246" w:rsidP="00032B8F">
      <w:pPr>
        <w:pStyle w:val="Akapitzlist"/>
        <w:numPr>
          <w:ilvl w:val="0"/>
          <w:numId w:val="77"/>
        </w:numPr>
        <w:suppressAutoHyphens w:val="0"/>
        <w:jc w:val="both"/>
        <w:rPr>
          <w:rFonts w:ascii="Arial" w:hAnsi="Arial" w:cs="Arial"/>
        </w:rPr>
      </w:pPr>
      <w:r w:rsidRPr="003E23E0">
        <w:rPr>
          <w:rFonts w:ascii="Arial" w:hAnsi="Arial" w:cs="Arial"/>
        </w:rPr>
        <w:t>___________________, tel.: _________, e-mail: __________,</w:t>
      </w:r>
    </w:p>
    <w:p w14:paraId="51DFF334" w14:textId="77777777" w:rsidR="00063246" w:rsidRPr="003E23E0" w:rsidRDefault="00063246" w:rsidP="00032B8F">
      <w:pPr>
        <w:pStyle w:val="Akapitzlist"/>
        <w:numPr>
          <w:ilvl w:val="0"/>
          <w:numId w:val="77"/>
        </w:numPr>
        <w:suppressAutoHyphens w:val="0"/>
        <w:jc w:val="both"/>
        <w:rPr>
          <w:rFonts w:ascii="Arial" w:hAnsi="Arial" w:cs="Arial"/>
        </w:rPr>
      </w:pPr>
      <w:r w:rsidRPr="003E23E0">
        <w:rPr>
          <w:rFonts w:ascii="Arial" w:hAnsi="Arial" w:cs="Arial"/>
        </w:rPr>
        <w:t>___________________, tel.: _________, e-mail: __________.</w:t>
      </w:r>
    </w:p>
    <w:p w14:paraId="1781EB6F" w14:textId="77777777" w:rsidR="00063246" w:rsidRPr="003E23E0" w:rsidRDefault="00063246" w:rsidP="00032B8F">
      <w:pPr>
        <w:pStyle w:val="Akapitzlist"/>
        <w:numPr>
          <w:ilvl w:val="0"/>
          <w:numId w:val="76"/>
        </w:numPr>
        <w:tabs>
          <w:tab w:val="left" w:pos="434"/>
        </w:tabs>
        <w:suppressAutoHyphens w:val="0"/>
        <w:ind w:left="420" w:hanging="406"/>
        <w:jc w:val="both"/>
        <w:rPr>
          <w:rFonts w:ascii="Arial" w:hAnsi="Arial" w:cs="Arial"/>
        </w:rPr>
      </w:pPr>
      <w:r w:rsidRPr="003E23E0">
        <w:rPr>
          <w:rFonts w:ascii="Arial" w:hAnsi="Arial" w:cs="Arial"/>
        </w:rPr>
        <w:t>Umowę sporządzono w dwóch jednobrzmiących egzemplarzach, po jednym dla każdej ze Stron. W przypadku złożenia przez Strony oświadczeń woli w postaci elektronicznej opatrzonej bezpiecznym podpisem elektronicznym weryfikowanym przy pomocy ważnego kwalifikowanego certyfikatu, Umowa będzie sporządzona w jednym egzemplarzu udostępnionym elektronicznie.</w:t>
      </w:r>
    </w:p>
    <w:p w14:paraId="6E31B71F" w14:textId="77777777" w:rsidR="00063246" w:rsidRPr="003E23E0" w:rsidRDefault="00063246" w:rsidP="00032B8F">
      <w:pPr>
        <w:tabs>
          <w:tab w:val="left" w:pos="434"/>
        </w:tabs>
        <w:jc w:val="both"/>
        <w:rPr>
          <w:rFonts w:ascii="Arial" w:hAnsi="Arial" w:cs="Arial"/>
        </w:rPr>
      </w:pPr>
    </w:p>
    <w:p w14:paraId="7C80710F" w14:textId="77777777" w:rsidR="00063246" w:rsidRPr="003E23E0" w:rsidRDefault="00063246" w:rsidP="00032B8F">
      <w:pPr>
        <w:rPr>
          <w:rFonts w:ascii="Arial" w:hAnsi="Arial" w:cs="Arial"/>
        </w:rPr>
      </w:pPr>
    </w:p>
    <w:tbl>
      <w:tblPr>
        <w:tblW w:w="0" w:type="auto"/>
        <w:jc w:val="center"/>
        <w:tblLook w:val="01E0" w:firstRow="1" w:lastRow="1" w:firstColumn="1" w:lastColumn="1" w:noHBand="0" w:noVBand="0"/>
      </w:tblPr>
      <w:tblGrid>
        <w:gridCol w:w="4816"/>
        <w:gridCol w:w="4930"/>
      </w:tblGrid>
      <w:tr w:rsidR="004B7EE9" w:rsidRPr="003E23E0" w14:paraId="1DD091AB" w14:textId="77777777" w:rsidTr="009F0D6B">
        <w:trPr>
          <w:jc w:val="center"/>
        </w:trPr>
        <w:tc>
          <w:tcPr>
            <w:tcW w:w="4816" w:type="dxa"/>
            <w:vAlign w:val="center"/>
          </w:tcPr>
          <w:p w14:paraId="78EEB99D" w14:textId="6BE89C68" w:rsidR="004B7EE9" w:rsidRPr="003E23E0" w:rsidRDefault="001B1E10" w:rsidP="00032B8F">
            <w:pPr>
              <w:jc w:val="center"/>
              <w:rPr>
                <w:rFonts w:ascii="Arial" w:hAnsi="Arial" w:cs="Arial"/>
              </w:rPr>
            </w:pPr>
            <w:r w:rsidRPr="003E23E0">
              <w:rPr>
                <w:rFonts w:ascii="Arial" w:hAnsi="Arial" w:cs="Arial"/>
              </w:rPr>
              <w:t>WYKONAWCA:</w:t>
            </w:r>
          </w:p>
        </w:tc>
        <w:tc>
          <w:tcPr>
            <w:tcW w:w="4930" w:type="dxa"/>
            <w:vAlign w:val="center"/>
          </w:tcPr>
          <w:p w14:paraId="7953C59A" w14:textId="4BD2AAA0" w:rsidR="004B7EE9" w:rsidRPr="003E23E0" w:rsidRDefault="001B1E10" w:rsidP="00032B8F">
            <w:pPr>
              <w:jc w:val="center"/>
              <w:rPr>
                <w:rFonts w:ascii="Arial" w:hAnsi="Arial" w:cs="Arial"/>
              </w:rPr>
            </w:pPr>
            <w:r w:rsidRPr="003E23E0">
              <w:rPr>
                <w:rFonts w:ascii="Arial" w:hAnsi="Arial" w:cs="Arial"/>
              </w:rPr>
              <w:t>ZAMAWIAJĄCY:</w:t>
            </w:r>
          </w:p>
        </w:tc>
      </w:tr>
    </w:tbl>
    <w:p w14:paraId="6571162D" w14:textId="77777777" w:rsidR="004B7EE9" w:rsidRPr="003E23E0" w:rsidRDefault="004B7EE9" w:rsidP="00032B8F">
      <w:pPr>
        <w:rPr>
          <w:rFonts w:ascii="Arial" w:hAnsi="Arial" w:cs="Arial"/>
        </w:rPr>
      </w:pPr>
    </w:p>
    <w:p w14:paraId="5D7E5DEE" w14:textId="77777777" w:rsidR="00886B6B" w:rsidRPr="003E23E0" w:rsidRDefault="00886B6B" w:rsidP="00032B8F">
      <w:pPr>
        <w:widowControl w:val="0"/>
        <w:jc w:val="both"/>
        <w:rPr>
          <w:rFonts w:ascii="Arial" w:hAnsi="Arial" w:cs="Arial"/>
          <w:bCs/>
        </w:rPr>
      </w:pPr>
    </w:p>
    <w:p w14:paraId="53E64AD4" w14:textId="77777777" w:rsidR="00886B6B" w:rsidRPr="003E23E0" w:rsidRDefault="00886B6B" w:rsidP="00032B8F">
      <w:pPr>
        <w:rPr>
          <w:rFonts w:ascii="Arial" w:hAnsi="Arial" w:cs="Arial"/>
          <w:bCs/>
        </w:rPr>
      </w:pPr>
      <w:r w:rsidRPr="003E23E0">
        <w:rPr>
          <w:rFonts w:ascii="Arial" w:hAnsi="Arial" w:cs="Arial"/>
          <w:bCs/>
        </w:rPr>
        <w:br w:type="page"/>
      </w:r>
    </w:p>
    <w:p w14:paraId="44D178EA" w14:textId="77777777" w:rsidR="00886B6B" w:rsidRPr="003E23E0" w:rsidRDefault="00886B6B" w:rsidP="00032B8F">
      <w:pPr>
        <w:pStyle w:val="TableText"/>
        <w:widowControl/>
        <w:tabs>
          <w:tab w:val="clear" w:pos="0"/>
        </w:tabs>
        <w:autoSpaceDE/>
        <w:autoSpaceDN/>
        <w:adjustRightInd/>
        <w:jc w:val="right"/>
        <w:rPr>
          <w:rFonts w:ascii="Arial" w:hAnsi="Arial" w:cs="Arial"/>
          <w:color w:val="0000FF"/>
          <w:sz w:val="20"/>
        </w:rPr>
      </w:pPr>
      <w:bookmarkStart w:id="43" w:name="_Hlk103340331"/>
      <w:r w:rsidRPr="003E23E0">
        <w:rPr>
          <w:rFonts w:ascii="Arial" w:hAnsi="Arial" w:cs="Arial"/>
          <w:color w:val="0000FF"/>
          <w:sz w:val="20"/>
        </w:rPr>
        <w:t>ZAŁĄCZNIK NR 4</w:t>
      </w:r>
      <w:r w:rsidR="0048401D" w:rsidRPr="003E23E0">
        <w:rPr>
          <w:rFonts w:ascii="Arial" w:hAnsi="Arial" w:cs="Arial"/>
          <w:color w:val="0000FF"/>
          <w:sz w:val="20"/>
        </w:rPr>
        <w:t xml:space="preserve"> DO S</w:t>
      </w:r>
      <w:r w:rsidRPr="003E23E0">
        <w:rPr>
          <w:rFonts w:ascii="Arial" w:hAnsi="Arial" w:cs="Arial"/>
          <w:color w:val="0000FF"/>
          <w:sz w:val="20"/>
        </w:rPr>
        <w:t>WZ</w:t>
      </w:r>
    </w:p>
    <w:p w14:paraId="331870F1" w14:textId="77777777" w:rsidR="00886B6B" w:rsidRPr="003E23E0" w:rsidRDefault="00886B6B" w:rsidP="00032B8F">
      <w:pPr>
        <w:rPr>
          <w:rFonts w:ascii="Arial" w:hAnsi="Arial" w:cs="Arial"/>
        </w:rPr>
      </w:pPr>
    </w:p>
    <w:p w14:paraId="4BB18F6A" w14:textId="77777777" w:rsidR="00886B6B" w:rsidRPr="003E23E0" w:rsidRDefault="00886B6B" w:rsidP="00032B8F">
      <w:pPr>
        <w:ind w:left="5246" w:firstLine="708"/>
        <w:rPr>
          <w:rFonts w:ascii="Arial" w:hAnsi="Arial" w:cs="Arial"/>
          <w:b/>
        </w:rPr>
      </w:pPr>
      <w:r w:rsidRPr="003E23E0">
        <w:rPr>
          <w:rFonts w:ascii="Arial" w:hAnsi="Arial" w:cs="Arial"/>
          <w:b/>
        </w:rPr>
        <w:t>Zamawiający:</w:t>
      </w:r>
    </w:p>
    <w:p w14:paraId="117358D0" w14:textId="77777777" w:rsidR="00394749" w:rsidRPr="003E23E0" w:rsidRDefault="00886B6B" w:rsidP="00032B8F">
      <w:pPr>
        <w:ind w:left="5954"/>
        <w:jc w:val="both"/>
        <w:rPr>
          <w:rFonts w:ascii="Arial" w:hAnsi="Arial" w:cs="Arial"/>
        </w:rPr>
      </w:pPr>
      <w:r w:rsidRPr="003E23E0">
        <w:rPr>
          <w:rFonts w:ascii="Arial" w:hAnsi="Arial" w:cs="Arial"/>
        </w:rPr>
        <w:t xml:space="preserve">Szpital Wojewódzki </w:t>
      </w:r>
    </w:p>
    <w:p w14:paraId="75D7A262" w14:textId="5085F152" w:rsidR="00886B6B" w:rsidRPr="003E23E0" w:rsidRDefault="00886B6B" w:rsidP="00032B8F">
      <w:pPr>
        <w:ind w:left="5954"/>
        <w:jc w:val="both"/>
        <w:rPr>
          <w:rFonts w:ascii="Arial" w:hAnsi="Arial" w:cs="Arial"/>
        </w:rPr>
      </w:pPr>
      <w:r w:rsidRPr="003E23E0">
        <w:rPr>
          <w:rFonts w:ascii="Arial" w:hAnsi="Arial" w:cs="Arial"/>
        </w:rPr>
        <w:t>im. M</w:t>
      </w:r>
      <w:r w:rsidR="003850BA" w:rsidRPr="003E23E0">
        <w:rPr>
          <w:rFonts w:ascii="Arial" w:hAnsi="Arial" w:cs="Arial"/>
        </w:rPr>
        <w:t>ikołaja</w:t>
      </w:r>
      <w:r w:rsidRPr="003E23E0">
        <w:rPr>
          <w:rFonts w:ascii="Arial" w:hAnsi="Arial" w:cs="Arial"/>
        </w:rPr>
        <w:t xml:space="preserve"> Kopernika</w:t>
      </w:r>
      <w:r w:rsidR="00394749" w:rsidRPr="003E23E0">
        <w:rPr>
          <w:rFonts w:ascii="Arial" w:hAnsi="Arial" w:cs="Arial"/>
        </w:rPr>
        <w:t xml:space="preserve"> w Koszalinie</w:t>
      </w:r>
    </w:p>
    <w:p w14:paraId="6C7D7160" w14:textId="77777777" w:rsidR="00886B6B" w:rsidRPr="003E23E0" w:rsidRDefault="00886B6B" w:rsidP="00032B8F">
      <w:pPr>
        <w:ind w:left="5954"/>
        <w:jc w:val="both"/>
        <w:rPr>
          <w:rFonts w:ascii="Arial" w:hAnsi="Arial" w:cs="Arial"/>
        </w:rPr>
      </w:pPr>
      <w:r w:rsidRPr="003E23E0">
        <w:rPr>
          <w:rFonts w:ascii="Arial" w:hAnsi="Arial" w:cs="Arial"/>
        </w:rPr>
        <w:t>ul. T. Chałubińskiego 7</w:t>
      </w:r>
    </w:p>
    <w:p w14:paraId="23735FBF" w14:textId="77777777" w:rsidR="00886B6B" w:rsidRPr="003E23E0" w:rsidRDefault="00886B6B" w:rsidP="00032B8F">
      <w:pPr>
        <w:ind w:left="5954"/>
        <w:jc w:val="both"/>
        <w:rPr>
          <w:rFonts w:ascii="Arial" w:hAnsi="Arial" w:cs="Arial"/>
          <w:i/>
        </w:rPr>
      </w:pPr>
      <w:r w:rsidRPr="003E23E0">
        <w:rPr>
          <w:rFonts w:ascii="Arial" w:hAnsi="Arial" w:cs="Arial"/>
        </w:rPr>
        <w:t>75-581 Koszalin</w:t>
      </w:r>
    </w:p>
    <w:p w14:paraId="1C2CDD35" w14:textId="77777777" w:rsidR="00886B6B" w:rsidRPr="003E23E0" w:rsidRDefault="00886B6B" w:rsidP="00032B8F">
      <w:pPr>
        <w:rPr>
          <w:rFonts w:ascii="Arial" w:hAnsi="Arial" w:cs="Arial"/>
          <w:b/>
        </w:rPr>
      </w:pPr>
      <w:bookmarkStart w:id="44" w:name="_Hlk104375271"/>
      <w:r w:rsidRPr="003E23E0">
        <w:rPr>
          <w:rFonts w:ascii="Arial" w:hAnsi="Arial" w:cs="Arial"/>
          <w:b/>
        </w:rPr>
        <w:t>Wykonawca:</w:t>
      </w:r>
    </w:p>
    <w:p w14:paraId="002F044A" w14:textId="696EC17D" w:rsidR="00886B6B" w:rsidRPr="003E23E0" w:rsidRDefault="00527C49" w:rsidP="00032B8F">
      <w:pPr>
        <w:ind w:right="5954"/>
        <w:rPr>
          <w:rFonts w:ascii="Arial" w:hAnsi="Arial" w:cs="Arial"/>
        </w:rPr>
      </w:pPr>
      <w:r w:rsidRPr="003E23E0">
        <w:rPr>
          <w:rFonts w:ascii="Arial" w:hAnsi="Arial" w:cs="Arial"/>
        </w:rPr>
        <w:t>………………………………………………</w:t>
      </w:r>
    </w:p>
    <w:p w14:paraId="26C429AE" w14:textId="77777777" w:rsidR="00886B6B" w:rsidRPr="003E23E0" w:rsidRDefault="00886B6B" w:rsidP="00032B8F">
      <w:pPr>
        <w:rPr>
          <w:rFonts w:ascii="Arial" w:hAnsi="Arial" w:cs="Arial"/>
        </w:rPr>
      </w:pPr>
      <w:r w:rsidRPr="003E23E0">
        <w:rPr>
          <w:rFonts w:ascii="Arial" w:hAnsi="Arial" w:cs="Arial"/>
        </w:rPr>
        <w:t>……………………………</w:t>
      </w:r>
    </w:p>
    <w:p w14:paraId="63F7EC31" w14:textId="77777777" w:rsidR="00F06DA9" w:rsidRPr="003E23E0" w:rsidRDefault="00F06DA9" w:rsidP="00032B8F">
      <w:pPr>
        <w:jc w:val="center"/>
        <w:rPr>
          <w:rFonts w:ascii="Arial" w:hAnsi="Arial" w:cs="Arial"/>
          <w:i/>
          <w:sz w:val="18"/>
          <w:szCs w:val="18"/>
        </w:rPr>
      </w:pPr>
    </w:p>
    <w:p w14:paraId="63B63B72" w14:textId="2F3A205A" w:rsidR="00886B6B" w:rsidRPr="003E23E0" w:rsidRDefault="00886B6B" w:rsidP="00032B8F">
      <w:pPr>
        <w:jc w:val="center"/>
        <w:rPr>
          <w:rFonts w:ascii="Arial" w:hAnsi="Arial" w:cs="Arial"/>
          <w:b/>
          <w:u w:val="single"/>
        </w:rPr>
      </w:pPr>
      <w:r w:rsidRPr="003E23E0">
        <w:rPr>
          <w:rFonts w:ascii="Arial" w:hAnsi="Arial" w:cs="Arial"/>
          <w:b/>
          <w:u w:val="single"/>
        </w:rPr>
        <w:t xml:space="preserve">Oświadczenie wykonawcy </w:t>
      </w:r>
    </w:p>
    <w:p w14:paraId="61136E36" w14:textId="7FBA0536" w:rsidR="00886B6B" w:rsidRPr="003E23E0" w:rsidRDefault="00886B6B" w:rsidP="00032B8F">
      <w:pPr>
        <w:jc w:val="center"/>
        <w:rPr>
          <w:rFonts w:ascii="Arial" w:hAnsi="Arial" w:cs="Arial"/>
          <w:b/>
        </w:rPr>
      </w:pPr>
      <w:r w:rsidRPr="003E23E0">
        <w:rPr>
          <w:rFonts w:ascii="Arial" w:hAnsi="Arial" w:cs="Arial"/>
          <w:b/>
        </w:rPr>
        <w:t xml:space="preserve">składane na podstawie art. </w:t>
      </w:r>
      <w:r w:rsidR="00E93283" w:rsidRPr="003E23E0">
        <w:rPr>
          <w:rFonts w:ascii="Arial" w:hAnsi="Arial" w:cs="Arial"/>
          <w:b/>
        </w:rPr>
        <w:t>125</w:t>
      </w:r>
      <w:r w:rsidRPr="003E23E0">
        <w:rPr>
          <w:rFonts w:ascii="Arial" w:hAnsi="Arial" w:cs="Arial"/>
          <w:b/>
        </w:rPr>
        <w:t xml:space="preserve"> ustawy z dnia 11 września 2019 r. </w:t>
      </w:r>
    </w:p>
    <w:p w14:paraId="4177F9BD" w14:textId="77777777" w:rsidR="00886B6B" w:rsidRPr="003E23E0" w:rsidRDefault="00886B6B" w:rsidP="00032B8F">
      <w:pPr>
        <w:jc w:val="center"/>
        <w:rPr>
          <w:rFonts w:ascii="Arial" w:hAnsi="Arial" w:cs="Arial"/>
          <w:b/>
        </w:rPr>
      </w:pPr>
      <w:r w:rsidRPr="003E23E0">
        <w:rPr>
          <w:rFonts w:ascii="Arial" w:hAnsi="Arial" w:cs="Arial"/>
          <w:b/>
        </w:rPr>
        <w:t xml:space="preserve">Prawo zamówień publicznych (dalej jako: ustawa </w:t>
      </w:r>
      <w:proofErr w:type="spellStart"/>
      <w:r w:rsidRPr="003E23E0">
        <w:rPr>
          <w:rFonts w:ascii="Arial" w:hAnsi="Arial" w:cs="Arial"/>
          <w:b/>
        </w:rPr>
        <w:t>Pzp</w:t>
      </w:r>
      <w:proofErr w:type="spellEnd"/>
      <w:r w:rsidRPr="003E23E0">
        <w:rPr>
          <w:rFonts w:ascii="Arial" w:hAnsi="Arial" w:cs="Arial"/>
          <w:b/>
        </w:rPr>
        <w:t xml:space="preserve">), </w:t>
      </w:r>
    </w:p>
    <w:p w14:paraId="32B4A59F" w14:textId="77777777" w:rsidR="00886B6B" w:rsidRPr="003E23E0" w:rsidRDefault="00886B6B" w:rsidP="00032B8F">
      <w:pPr>
        <w:jc w:val="center"/>
        <w:rPr>
          <w:rFonts w:ascii="Arial" w:hAnsi="Arial" w:cs="Arial"/>
          <w:b/>
          <w:u w:val="single"/>
        </w:rPr>
      </w:pPr>
      <w:r w:rsidRPr="003E23E0">
        <w:rPr>
          <w:rFonts w:ascii="Arial" w:hAnsi="Arial" w:cs="Arial"/>
          <w:b/>
          <w:u w:val="single"/>
        </w:rPr>
        <w:t>DOTYCZĄCE PRZESŁANEK WYKLUCZENIA Z POSTĘPOWANIA</w:t>
      </w:r>
    </w:p>
    <w:p w14:paraId="5742960F" w14:textId="77777777" w:rsidR="00886B6B" w:rsidRPr="003E23E0" w:rsidRDefault="00886B6B" w:rsidP="00032B8F">
      <w:pPr>
        <w:jc w:val="both"/>
        <w:rPr>
          <w:rFonts w:ascii="Arial" w:hAnsi="Arial" w:cs="Arial"/>
        </w:rPr>
      </w:pPr>
    </w:p>
    <w:p w14:paraId="30839A5D" w14:textId="6DE98503" w:rsidR="00886B6B" w:rsidRPr="003E23E0" w:rsidRDefault="00886B6B" w:rsidP="00032B8F">
      <w:pPr>
        <w:jc w:val="both"/>
        <w:rPr>
          <w:rFonts w:ascii="Arial" w:hAnsi="Arial" w:cs="Arial"/>
        </w:rPr>
      </w:pPr>
      <w:r w:rsidRPr="003E23E0">
        <w:rPr>
          <w:rFonts w:ascii="Arial" w:hAnsi="Arial" w:cs="Arial"/>
        </w:rPr>
        <w:t xml:space="preserve">Na potrzeby postępowania o udzielenie zamówienia publicznego pn. </w:t>
      </w:r>
      <w:r w:rsidR="00421D1C" w:rsidRPr="003E23E0">
        <w:rPr>
          <w:rFonts w:ascii="Arial" w:hAnsi="Arial" w:cs="Arial"/>
        </w:rPr>
        <w:t xml:space="preserve">Świadczenie usług utrzymania Systemu do Elektronicznego Obiegu Dokumentów </w:t>
      </w:r>
      <w:proofErr w:type="spellStart"/>
      <w:r w:rsidR="00421D1C" w:rsidRPr="003E23E0">
        <w:rPr>
          <w:rFonts w:ascii="Arial" w:hAnsi="Arial" w:cs="Arial"/>
        </w:rPr>
        <w:t>Bosflow</w:t>
      </w:r>
      <w:proofErr w:type="spellEnd"/>
      <w:r w:rsidR="00421D1C" w:rsidRPr="003E23E0">
        <w:rPr>
          <w:rFonts w:ascii="Arial" w:hAnsi="Arial" w:cs="Arial"/>
        </w:rPr>
        <w:t xml:space="preserve"> wraz z jego rozbudową </w:t>
      </w:r>
      <w:r w:rsidRPr="003E23E0">
        <w:rPr>
          <w:rFonts w:ascii="Arial" w:hAnsi="Arial" w:cs="Arial"/>
        </w:rPr>
        <w:t>oświadczam, co następuje:</w:t>
      </w:r>
    </w:p>
    <w:p w14:paraId="43C59E41" w14:textId="77777777" w:rsidR="00886B6B" w:rsidRPr="003E23E0" w:rsidRDefault="00886B6B" w:rsidP="00032B8F">
      <w:pPr>
        <w:jc w:val="both"/>
        <w:rPr>
          <w:rFonts w:ascii="Arial" w:hAnsi="Arial" w:cs="Arial"/>
        </w:rPr>
      </w:pPr>
    </w:p>
    <w:p w14:paraId="3C709186" w14:textId="77777777" w:rsidR="0078370C" w:rsidRPr="003E23E0" w:rsidRDefault="0078370C" w:rsidP="00032B8F">
      <w:pPr>
        <w:rPr>
          <w:rFonts w:ascii="Arial" w:hAnsi="Arial" w:cs="Arial"/>
          <w:b/>
        </w:rPr>
      </w:pPr>
      <w:r w:rsidRPr="003E23E0">
        <w:rPr>
          <w:rFonts w:ascii="Arial" w:hAnsi="Arial" w:cs="Arial"/>
          <w:b/>
        </w:rPr>
        <w:t>OŚWIADCZENIA DOTYCZĄCE WYKONAWCY:</w:t>
      </w:r>
    </w:p>
    <w:p w14:paraId="458BA88E" w14:textId="77777777" w:rsidR="0078370C" w:rsidRPr="003E23E0" w:rsidRDefault="0078370C" w:rsidP="00032B8F">
      <w:pPr>
        <w:jc w:val="both"/>
        <w:rPr>
          <w:rFonts w:ascii="Arial" w:hAnsi="Arial" w:cs="Arial"/>
        </w:rPr>
      </w:pPr>
      <w:r w:rsidRPr="003E23E0">
        <w:rPr>
          <w:rFonts w:ascii="Arial" w:hAnsi="Arial" w:cs="Arial"/>
        </w:rPr>
        <w:t xml:space="preserve">Oświadczam, że nie podlegam wykluczeniu z postępowania na podstawie art. 108 ust 1 ustawy </w:t>
      </w:r>
      <w:proofErr w:type="spellStart"/>
      <w:r w:rsidRPr="003E23E0">
        <w:rPr>
          <w:rFonts w:ascii="Arial" w:hAnsi="Arial" w:cs="Arial"/>
        </w:rPr>
        <w:t>Pzp</w:t>
      </w:r>
      <w:proofErr w:type="spellEnd"/>
      <w:r w:rsidRPr="003E23E0">
        <w:rPr>
          <w:rFonts w:ascii="Arial" w:hAnsi="Arial" w:cs="Arial"/>
        </w:rPr>
        <w:t xml:space="preserve"> oraz art. 7 ust. 1 u</w:t>
      </w:r>
      <w:r w:rsidRPr="003E23E0">
        <w:rPr>
          <w:rFonts w:ascii="Arial" w:hAnsi="Arial" w:cs="Arial"/>
          <w:color w:val="222222"/>
        </w:rPr>
        <w:t>stawy z dnia 13 kwietnia 2022 r. o szczególnych rozwiązaniach w zakresie przeciwdziałania wspieraniu agresji na Ukrainę oraz służących ochronie bezpieczeństwa narodowego</w:t>
      </w:r>
      <w:r w:rsidRPr="003E23E0">
        <w:rPr>
          <w:rFonts w:ascii="Arial" w:hAnsi="Arial" w:cs="Arial"/>
        </w:rPr>
        <w:t>.</w:t>
      </w:r>
    </w:p>
    <w:p w14:paraId="19CE387D" w14:textId="77777777" w:rsidR="0078370C" w:rsidRPr="003E23E0" w:rsidRDefault="0078370C" w:rsidP="00032B8F">
      <w:pPr>
        <w:jc w:val="both"/>
        <w:rPr>
          <w:rFonts w:ascii="Arial" w:hAnsi="Arial" w:cs="Arial"/>
        </w:rPr>
      </w:pPr>
    </w:p>
    <w:p w14:paraId="6BE4B07A" w14:textId="77777777" w:rsidR="0078370C" w:rsidRPr="003E23E0" w:rsidRDefault="0078370C" w:rsidP="00032B8F">
      <w:pPr>
        <w:rPr>
          <w:rFonts w:ascii="Arial" w:hAnsi="Arial" w:cs="Arial"/>
          <w:b/>
        </w:rPr>
      </w:pPr>
      <w:r w:rsidRPr="003E23E0">
        <w:rPr>
          <w:rFonts w:ascii="Arial" w:hAnsi="Arial" w:cs="Arial"/>
          <w:b/>
        </w:rPr>
        <w:t>OŚWIADCZENIE DOTYCZĄCE PODMIOTU, NA KTÓREGO ZASOBY POWOŁUJE SIĘ WYKONAWCA:</w:t>
      </w:r>
    </w:p>
    <w:p w14:paraId="3F532B7C" w14:textId="77777777" w:rsidR="0078370C" w:rsidRPr="003E23E0" w:rsidRDefault="0078370C" w:rsidP="00032B8F">
      <w:pPr>
        <w:jc w:val="both"/>
        <w:rPr>
          <w:rFonts w:ascii="Arial" w:hAnsi="Arial" w:cs="Arial"/>
          <w:i/>
        </w:rPr>
      </w:pPr>
      <w:r w:rsidRPr="003E23E0">
        <w:rPr>
          <w:rFonts w:ascii="Arial" w:hAnsi="Arial" w:cs="Arial"/>
        </w:rPr>
        <w:t>Oświadczam, że następujący/e podmiot/y, na którego/</w:t>
      </w:r>
      <w:proofErr w:type="spellStart"/>
      <w:r w:rsidRPr="003E23E0">
        <w:rPr>
          <w:rFonts w:ascii="Arial" w:hAnsi="Arial" w:cs="Arial"/>
        </w:rPr>
        <w:t>ych</w:t>
      </w:r>
      <w:proofErr w:type="spellEnd"/>
      <w:r w:rsidRPr="003E23E0">
        <w:rPr>
          <w:rFonts w:ascii="Arial" w:hAnsi="Arial" w:cs="Arial"/>
        </w:rPr>
        <w:t xml:space="preserve"> zasoby powołuję się w niniejszym postępowaniu, tj.: …………………………………………………………………….………………………</w:t>
      </w:r>
      <w:r w:rsidRPr="003E23E0">
        <w:rPr>
          <w:rFonts w:ascii="Arial" w:hAnsi="Arial" w:cs="Arial"/>
          <w:sz w:val="22"/>
          <w:szCs w:val="22"/>
        </w:rPr>
        <w:t xml:space="preserve"> </w:t>
      </w:r>
      <w:r w:rsidRPr="003E23E0">
        <w:rPr>
          <w:rFonts w:ascii="Arial" w:hAnsi="Arial" w:cs="Arial"/>
          <w:i/>
          <w:sz w:val="14"/>
          <w:szCs w:val="14"/>
        </w:rPr>
        <w:t>(podać pełną nazwę/firmę, adres, a także w zależności od podmiotu: NIP/PESEL, KRS/</w:t>
      </w:r>
      <w:proofErr w:type="spellStart"/>
      <w:r w:rsidRPr="003E23E0">
        <w:rPr>
          <w:rFonts w:ascii="Arial" w:hAnsi="Arial" w:cs="Arial"/>
          <w:i/>
          <w:sz w:val="14"/>
          <w:szCs w:val="14"/>
        </w:rPr>
        <w:t>CEiDG</w:t>
      </w:r>
      <w:proofErr w:type="spellEnd"/>
      <w:r w:rsidRPr="003E23E0">
        <w:rPr>
          <w:rFonts w:ascii="Arial" w:hAnsi="Arial" w:cs="Arial"/>
          <w:i/>
          <w:sz w:val="14"/>
          <w:szCs w:val="14"/>
        </w:rPr>
        <w:t>)</w:t>
      </w:r>
      <w:r w:rsidRPr="003E23E0">
        <w:rPr>
          <w:rFonts w:ascii="Arial" w:hAnsi="Arial" w:cs="Arial"/>
          <w:i/>
          <w:sz w:val="22"/>
          <w:szCs w:val="22"/>
        </w:rPr>
        <w:t xml:space="preserve"> </w:t>
      </w:r>
      <w:r w:rsidRPr="003E23E0">
        <w:rPr>
          <w:rFonts w:ascii="Arial" w:hAnsi="Arial" w:cs="Arial"/>
        </w:rPr>
        <w:t>nie podlega/ją wykluczeniu z postępowania o udzielenie zamówienia.</w:t>
      </w:r>
    </w:p>
    <w:p w14:paraId="5507C2FB" w14:textId="77777777" w:rsidR="0078370C" w:rsidRPr="003E23E0" w:rsidRDefault="0078370C" w:rsidP="00032B8F">
      <w:pPr>
        <w:jc w:val="both"/>
        <w:rPr>
          <w:rFonts w:ascii="Arial" w:hAnsi="Arial" w:cs="Arial"/>
        </w:rPr>
      </w:pPr>
    </w:p>
    <w:p w14:paraId="25CFECD4" w14:textId="77777777" w:rsidR="0078370C" w:rsidRPr="003E23E0" w:rsidRDefault="0078370C" w:rsidP="00032B8F">
      <w:pPr>
        <w:rPr>
          <w:rFonts w:ascii="Arial" w:hAnsi="Arial" w:cs="Arial"/>
          <w:b/>
        </w:rPr>
      </w:pPr>
      <w:r w:rsidRPr="003E23E0">
        <w:rPr>
          <w:rFonts w:ascii="Arial" w:hAnsi="Arial" w:cs="Arial"/>
          <w:b/>
        </w:rPr>
        <w:t>OŚWIADCZENIE DOTYCZĄCE PODWYKONAWCY NIEBĘDĄCEGO PODMIOTEM, NA KTÓREGO ZASOBY POWOŁUJE SIĘ WYKONAWCA:</w:t>
      </w:r>
    </w:p>
    <w:p w14:paraId="34BD4C18" w14:textId="77777777" w:rsidR="0078370C" w:rsidRPr="003E23E0" w:rsidRDefault="0078370C" w:rsidP="00032B8F">
      <w:pPr>
        <w:jc w:val="both"/>
        <w:rPr>
          <w:rFonts w:ascii="Arial" w:hAnsi="Arial" w:cs="Arial"/>
        </w:rPr>
      </w:pPr>
      <w:r w:rsidRPr="003E23E0">
        <w:rPr>
          <w:rFonts w:ascii="Arial" w:hAnsi="Arial" w:cs="Arial"/>
        </w:rPr>
        <w:t>Oświadczam, że następujący/e podmiot/y, będący/e podwykonawcą/</w:t>
      </w:r>
      <w:proofErr w:type="spellStart"/>
      <w:r w:rsidRPr="003E23E0">
        <w:rPr>
          <w:rFonts w:ascii="Arial" w:hAnsi="Arial" w:cs="Arial"/>
        </w:rPr>
        <w:t>ami</w:t>
      </w:r>
      <w:proofErr w:type="spellEnd"/>
      <w:r w:rsidRPr="003E23E0">
        <w:rPr>
          <w:rFonts w:ascii="Arial" w:hAnsi="Arial" w:cs="Arial"/>
        </w:rPr>
        <w:t>: …………………………………..….……</w:t>
      </w:r>
      <w:r w:rsidRPr="003E23E0">
        <w:rPr>
          <w:rFonts w:ascii="Arial" w:hAnsi="Arial" w:cs="Arial"/>
          <w:sz w:val="22"/>
          <w:szCs w:val="22"/>
        </w:rPr>
        <w:t xml:space="preserve"> </w:t>
      </w:r>
      <w:r w:rsidRPr="003E23E0">
        <w:rPr>
          <w:rFonts w:ascii="Arial" w:hAnsi="Arial" w:cs="Arial"/>
          <w:i/>
          <w:sz w:val="14"/>
          <w:szCs w:val="14"/>
        </w:rPr>
        <w:t>(podać pełną nazwę/firmę, adres, a także w zależności od podmiotu: NIP/PESEL, KRS/</w:t>
      </w:r>
      <w:proofErr w:type="spellStart"/>
      <w:r w:rsidRPr="003E23E0">
        <w:rPr>
          <w:rFonts w:ascii="Arial" w:hAnsi="Arial" w:cs="Arial"/>
          <w:i/>
          <w:sz w:val="14"/>
          <w:szCs w:val="14"/>
        </w:rPr>
        <w:t>CEiDG</w:t>
      </w:r>
      <w:proofErr w:type="spellEnd"/>
      <w:r w:rsidRPr="003E23E0">
        <w:rPr>
          <w:rFonts w:ascii="Arial" w:hAnsi="Arial" w:cs="Arial"/>
          <w:i/>
          <w:sz w:val="14"/>
          <w:szCs w:val="14"/>
        </w:rPr>
        <w:t>)</w:t>
      </w:r>
      <w:r w:rsidRPr="003E23E0">
        <w:rPr>
          <w:rFonts w:ascii="Arial" w:hAnsi="Arial" w:cs="Arial"/>
        </w:rPr>
        <w:t>, nie podlega/ją wykluczeniu z postępowania o udzielenie zamówienia.</w:t>
      </w:r>
    </w:p>
    <w:p w14:paraId="5D1D0EB5" w14:textId="77777777" w:rsidR="0078370C" w:rsidRPr="003E23E0" w:rsidRDefault="0078370C" w:rsidP="00032B8F">
      <w:pPr>
        <w:jc w:val="both"/>
        <w:rPr>
          <w:rFonts w:ascii="Arial" w:hAnsi="Arial" w:cs="Arial"/>
        </w:rPr>
      </w:pPr>
    </w:p>
    <w:p w14:paraId="69A261EE" w14:textId="77777777" w:rsidR="0078370C" w:rsidRPr="003E23E0" w:rsidRDefault="0078370C" w:rsidP="00032B8F">
      <w:pPr>
        <w:rPr>
          <w:rFonts w:ascii="Arial" w:hAnsi="Arial" w:cs="Arial"/>
          <w:b/>
        </w:rPr>
      </w:pPr>
      <w:r w:rsidRPr="003E23E0">
        <w:rPr>
          <w:rFonts w:ascii="Arial" w:hAnsi="Arial" w:cs="Arial"/>
          <w:b/>
        </w:rPr>
        <w:t>OŚWIADCZENIE DOTYCZĄCE PODANYCH INFORMACJI:</w:t>
      </w:r>
    </w:p>
    <w:p w14:paraId="1593DCCD" w14:textId="77777777" w:rsidR="0078370C" w:rsidRPr="003E23E0" w:rsidRDefault="0078370C" w:rsidP="00032B8F">
      <w:pPr>
        <w:jc w:val="both"/>
        <w:rPr>
          <w:rFonts w:ascii="Arial" w:hAnsi="Arial" w:cs="Arial"/>
        </w:rPr>
      </w:pPr>
      <w:r w:rsidRPr="003E23E0">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3E23E0" w:rsidRDefault="0078370C" w:rsidP="00032B8F">
      <w:pPr>
        <w:jc w:val="both"/>
        <w:rPr>
          <w:rFonts w:ascii="Arial" w:hAnsi="Arial" w:cs="Arial"/>
        </w:rPr>
      </w:pPr>
    </w:p>
    <w:p w14:paraId="396FD9FC" w14:textId="225D02A2" w:rsidR="0078370C" w:rsidRPr="003E23E0" w:rsidRDefault="0078370C" w:rsidP="00032B8F">
      <w:pPr>
        <w:tabs>
          <w:tab w:val="left" w:pos="6379"/>
        </w:tabs>
        <w:jc w:val="both"/>
        <w:rPr>
          <w:rFonts w:ascii="Arial" w:hAnsi="Arial" w:cs="Arial"/>
        </w:rPr>
      </w:pPr>
      <w:r w:rsidRPr="003E23E0">
        <w:rPr>
          <w:rFonts w:ascii="Arial" w:hAnsi="Arial" w:cs="Arial"/>
        </w:rPr>
        <w:t xml:space="preserve">dnia ………….……. r. </w:t>
      </w:r>
      <w:r w:rsidRPr="003E23E0">
        <w:rPr>
          <w:rFonts w:ascii="Arial" w:hAnsi="Arial" w:cs="Arial"/>
        </w:rPr>
        <w:br w:type="page"/>
      </w:r>
    </w:p>
    <w:p w14:paraId="2A7C5C82" w14:textId="107E2C0D" w:rsidR="00C6519E" w:rsidRPr="003E23E0" w:rsidRDefault="00C6519E" w:rsidP="00032B8F">
      <w:pPr>
        <w:pStyle w:val="TableText"/>
        <w:widowControl/>
        <w:tabs>
          <w:tab w:val="clear" w:pos="0"/>
        </w:tabs>
        <w:autoSpaceDE/>
        <w:autoSpaceDN/>
        <w:adjustRightInd/>
        <w:jc w:val="right"/>
        <w:rPr>
          <w:rFonts w:ascii="Arial" w:hAnsi="Arial" w:cs="Arial"/>
          <w:color w:val="0000FF"/>
          <w:sz w:val="20"/>
        </w:rPr>
      </w:pPr>
      <w:bookmarkStart w:id="45" w:name="_Hlk120706182"/>
      <w:bookmarkEnd w:id="43"/>
      <w:bookmarkEnd w:id="44"/>
      <w:r w:rsidRPr="003E23E0">
        <w:rPr>
          <w:rFonts w:ascii="Arial" w:hAnsi="Arial" w:cs="Arial"/>
          <w:color w:val="0000FF"/>
          <w:sz w:val="20"/>
        </w:rPr>
        <w:t>ZAŁĄCZNIK NR 5 DO SWZ</w:t>
      </w:r>
    </w:p>
    <w:p w14:paraId="22F52518" w14:textId="77777777" w:rsidR="00886B6B" w:rsidRPr="003E23E0" w:rsidRDefault="00886B6B" w:rsidP="00032B8F">
      <w:pPr>
        <w:jc w:val="both"/>
        <w:rPr>
          <w:rFonts w:ascii="Arial" w:hAnsi="Arial" w:cs="Arial"/>
        </w:rPr>
      </w:pPr>
    </w:p>
    <w:p w14:paraId="319CDE17" w14:textId="77777777" w:rsidR="00886B6B" w:rsidRPr="003E23E0" w:rsidRDefault="00886B6B" w:rsidP="00032B8F">
      <w:pPr>
        <w:ind w:left="5246" w:firstLine="708"/>
        <w:rPr>
          <w:rFonts w:ascii="Arial" w:hAnsi="Arial" w:cs="Arial"/>
          <w:b/>
        </w:rPr>
      </w:pPr>
      <w:r w:rsidRPr="003E23E0">
        <w:rPr>
          <w:rFonts w:ascii="Arial" w:hAnsi="Arial" w:cs="Arial"/>
          <w:b/>
        </w:rPr>
        <w:t>Zamawiający:</w:t>
      </w:r>
    </w:p>
    <w:p w14:paraId="01C59F1E" w14:textId="77777777" w:rsidR="00394749" w:rsidRPr="003E23E0" w:rsidRDefault="00886B6B" w:rsidP="00032B8F">
      <w:pPr>
        <w:ind w:left="5954"/>
        <w:jc w:val="both"/>
        <w:rPr>
          <w:rFonts w:ascii="Arial" w:hAnsi="Arial" w:cs="Arial"/>
        </w:rPr>
      </w:pPr>
      <w:r w:rsidRPr="003E23E0">
        <w:rPr>
          <w:rFonts w:ascii="Arial" w:hAnsi="Arial" w:cs="Arial"/>
        </w:rPr>
        <w:t xml:space="preserve">Szpital Wojewódzki </w:t>
      </w:r>
    </w:p>
    <w:p w14:paraId="6A00E00F" w14:textId="26045D51" w:rsidR="00886B6B" w:rsidRPr="003E23E0" w:rsidRDefault="00886B6B" w:rsidP="00032B8F">
      <w:pPr>
        <w:ind w:left="5954"/>
        <w:jc w:val="both"/>
        <w:rPr>
          <w:rFonts w:ascii="Arial" w:hAnsi="Arial" w:cs="Arial"/>
        </w:rPr>
      </w:pPr>
      <w:r w:rsidRPr="003E23E0">
        <w:rPr>
          <w:rFonts w:ascii="Arial" w:hAnsi="Arial" w:cs="Arial"/>
        </w:rPr>
        <w:t>im. M</w:t>
      </w:r>
      <w:r w:rsidR="003850BA" w:rsidRPr="003E23E0">
        <w:rPr>
          <w:rFonts w:ascii="Arial" w:hAnsi="Arial" w:cs="Arial"/>
        </w:rPr>
        <w:t>ikołaja</w:t>
      </w:r>
      <w:r w:rsidRPr="003E23E0">
        <w:rPr>
          <w:rFonts w:ascii="Arial" w:hAnsi="Arial" w:cs="Arial"/>
        </w:rPr>
        <w:t xml:space="preserve"> Kopernika</w:t>
      </w:r>
      <w:r w:rsidR="00394749" w:rsidRPr="003E23E0">
        <w:rPr>
          <w:rFonts w:ascii="Arial" w:hAnsi="Arial" w:cs="Arial"/>
        </w:rPr>
        <w:t xml:space="preserve"> w Koszalinie</w:t>
      </w:r>
    </w:p>
    <w:p w14:paraId="3EA09922" w14:textId="77777777" w:rsidR="00886B6B" w:rsidRPr="003E23E0" w:rsidRDefault="00886B6B" w:rsidP="00032B8F">
      <w:pPr>
        <w:ind w:left="5954"/>
        <w:jc w:val="both"/>
        <w:rPr>
          <w:rFonts w:ascii="Arial" w:hAnsi="Arial" w:cs="Arial"/>
        </w:rPr>
      </w:pPr>
      <w:r w:rsidRPr="003E23E0">
        <w:rPr>
          <w:rFonts w:ascii="Arial" w:hAnsi="Arial" w:cs="Arial"/>
        </w:rPr>
        <w:t>ul. T. Chałubińskiego 7</w:t>
      </w:r>
    </w:p>
    <w:p w14:paraId="321F8698" w14:textId="77777777" w:rsidR="00886B6B" w:rsidRPr="003E23E0" w:rsidRDefault="00886B6B" w:rsidP="00032B8F">
      <w:pPr>
        <w:ind w:left="5954"/>
        <w:jc w:val="both"/>
        <w:rPr>
          <w:rFonts w:ascii="Arial" w:hAnsi="Arial" w:cs="Arial"/>
          <w:i/>
        </w:rPr>
      </w:pPr>
      <w:r w:rsidRPr="003E23E0">
        <w:rPr>
          <w:rFonts w:ascii="Arial" w:hAnsi="Arial" w:cs="Arial"/>
        </w:rPr>
        <w:t>75-581 Koszalin</w:t>
      </w:r>
    </w:p>
    <w:p w14:paraId="57C09038" w14:textId="77777777" w:rsidR="00886B6B" w:rsidRPr="003E23E0" w:rsidRDefault="00886B6B" w:rsidP="00032B8F">
      <w:pPr>
        <w:rPr>
          <w:rFonts w:ascii="Arial" w:hAnsi="Arial" w:cs="Arial"/>
          <w:b/>
        </w:rPr>
      </w:pPr>
      <w:r w:rsidRPr="003E23E0">
        <w:rPr>
          <w:rFonts w:ascii="Arial" w:hAnsi="Arial" w:cs="Arial"/>
          <w:b/>
        </w:rPr>
        <w:t>Wykonawca:</w:t>
      </w:r>
    </w:p>
    <w:p w14:paraId="1169A603" w14:textId="7A0CE549" w:rsidR="00886B6B" w:rsidRPr="003E23E0" w:rsidRDefault="00527C49" w:rsidP="00032B8F">
      <w:pPr>
        <w:ind w:right="5954"/>
        <w:rPr>
          <w:rFonts w:ascii="Arial" w:hAnsi="Arial" w:cs="Arial"/>
        </w:rPr>
      </w:pPr>
      <w:r w:rsidRPr="003E23E0">
        <w:rPr>
          <w:rFonts w:ascii="Arial" w:hAnsi="Arial" w:cs="Arial"/>
        </w:rPr>
        <w:t>………………………………………………</w:t>
      </w:r>
    </w:p>
    <w:p w14:paraId="1D12899F" w14:textId="77777777" w:rsidR="00886B6B" w:rsidRPr="003E23E0" w:rsidRDefault="00886B6B" w:rsidP="00032B8F">
      <w:pPr>
        <w:rPr>
          <w:rFonts w:ascii="Arial" w:hAnsi="Arial" w:cs="Arial"/>
        </w:rPr>
      </w:pPr>
      <w:r w:rsidRPr="003E23E0">
        <w:rPr>
          <w:rFonts w:ascii="Arial" w:hAnsi="Arial" w:cs="Arial"/>
        </w:rPr>
        <w:t>……………………………</w:t>
      </w:r>
    </w:p>
    <w:p w14:paraId="32357F3C" w14:textId="77777777" w:rsidR="00F06DA9" w:rsidRPr="003E23E0" w:rsidRDefault="00F06DA9" w:rsidP="00032B8F">
      <w:pPr>
        <w:jc w:val="center"/>
        <w:rPr>
          <w:rFonts w:ascii="Arial" w:hAnsi="Arial" w:cs="Arial"/>
          <w:i/>
          <w:sz w:val="18"/>
          <w:szCs w:val="18"/>
        </w:rPr>
      </w:pPr>
    </w:p>
    <w:p w14:paraId="3D0AC637" w14:textId="43F53D17" w:rsidR="00886B6B" w:rsidRPr="003E23E0" w:rsidRDefault="00886B6B" w:rsidP="00032B8F">
      <w:pPr>
        <w:jc w:val="center"/>
        <w:rPr>
          <w:rFonts w:ascii="Arial" w:hAnsi="Arial" w:cs="Arial"/>
          <w:b/>
          <w:u w:val="single"/>
        </w:rPr>
      </w:pPr>
      <w:r w:rsidRPr="003E23E0">
        <w:rPr>
          <w:rFonts w:ascii="Arial" w:hAnsi="Arial" w:cs="Arial"/>
          <w:b/>
          <w:u w:val="single"/>
        </w:rPr>
        <w:t xml:space="preserve">Oświadczenie wykonawcy </w:t>
      </w:r>
    </w:p>
    <w:p w14:paraId="6163116F" w14:textId="489769C9" w:rsidR="00886B6B" w:rsidRPr="003E23E0" w:rsidRDefault="00886B6B" w:rsidP="00032B8F">
      <w:pPr>
        <w:jc w:val="center"/>
        <w:rPr>
          <w:rFonts w:ascii="Arial" w:hAnsi="Arial" w:cs="Arial"/>
          <w:b/>
        </w:rPr>
      </w:pPr>
      <w:r w:rsidRPr="003E23E0">
        <w:rPr>
          <w:rFonts w:ascii="Arial" w:hAnsi="Arial" w:cs="Arial"/>
          <w:b/>
        </w:rPr>
        <w:t xml:space="preserve">składane na podstawie art. </w:t>
      </w:r>
      <w:r w:rsidR="0048085E" w:rsidRPr="003E23E0">
        <w:rPr>
          <w:rFonts w:ascii="Arial" w:hAnsi="Arial" w:cs="Arial"/>
          <w:b/>
        </w:rPr>
        <w:t>125</w:t>
      </w:r>
      <w:r w:rsidRPr="003E23E0">
        <w:rPr>
          <w:rFonts w:ascii="Arial" w:hAnsi="Arial" w:cs="Arial"/>
          <w:b/>
        </w:rPr>
        <w:t xml:space="preserve"> ustawy z dnia </w:t>
      </w:r>
      <w:r w:rsidR="00F44CBB" w:rsidRPr="003E23E0">
        <w:rPr>
          <w:rFonts w:ascii="Arial" w:hAnsi="Arial" w:cs="Arial"/>
          <w:b/>
        </w:rPr>
        <w:t>11</w:t>
      </w:r>
      <w:r w:rsidRPr="003E23E0">
        <w:rPr>
          <w:rFonts w:ascii="Arial" w:hAnsi="Arial" w:cs="Arial"/>
          <w:b/>
        </w:rPr>
        <w:t xml:space="preserve"> </w:t>
      </w:r>
      <w:r w:rsidR="00F44CBB" w:rsidRPr="003E23E0">
        <w:rPr>
          <w:rFonts w:ascii="Arial" w:hAnsi="Arial" w:cs="Arial"/>
          <w:b/>
        </w:rPr>
        <w:t>września 2019</w:t>
      </w:r>
      <w:r w:rsidRPr="003E23E0">
        <w:rPr>
          <w:rFonts w:ascii="Arial" w:hAnsi="Arial" w:cs="Arial"/>
          <w:b/>
        </w:rPr>
        <w:t xml:space="preserve"> r. </w:t>
      </w:r>
    </w:p>
    <w:p w14:paraId="30A0A6EB" w14:textId="77777777" w:rsidR="00886B6B" w:rsidRPr="003E23E0" w:rsidRDefault="00886B6B" w:rsidP="00032B8F">
      <w:pPr>
        <w:jc w:val="center"/>
        <w:rPr>
          <w:rFonts w:ascii="Arial" w:hAnsi="Arial" w:cs="Arial"/>
          <w:b/>
        </w:rPr>
      </w:pPr>
      <w:r w:rsidRPr="003E23E0">
        <w:rPr>
          <w:rFonts w:ascii="Arial" w:hAnsi="Arial" w:cs="Arial"/>
          <w:b/>
        </w:rPr>
        <w:t xml:space="preserve"> Prawo zamówień publicznych (dalej jako: ustawa </w:t>
      </w:r>
      <w:proofErr w:type="spellStart"/>
      <w:r w:rsidRPr="003E23E0">
        <w:rPr>
          <w:rFonts w:ascii="Arial" w:hAnsi="Arial" w:cs="Arial"/>
          <w:b/>
        </w:rPr>
        <w:t>Pzp</w:t>
      </w:r>
      <w:proofErr w:type="spellEnd"/>
      <w:r w:rsidRPr="003E23E0">
        <w:rPr>
          <w:rFonts w:ascii="Arial" w:hAnsi="Arial" w:cs="Arial"/>
          <w:b/>
        </w:rPr>
        <w:t xml:space="preserve">), </w:t>
      </w:r>
    </w:p>
    <w:p w14:paraId="1E3045D0" w14:textId="77777777" w:rsidR="00886B6B" w:rsidRPr="003E23E0" w:rsidRDefault="00886B6B" w:rsidP="00032B8F">
      <w:pPr>
        <w:jc w:val="center"/>
        <w:rPr>
          <w:rFonts w:ascii="Arial" w:hAnsi="Arial" w:cs="Arial"/>
        </w:rPr>
      </w:pPr>
      <w:r w:rsidRPr="003E23E0">
        <w:rPr>
          <w:rFonts w:ascii="Arial" w:hAnsi="Arial" w:cs="Arial"/>
          <w:b/>
          <w:u w:val="single"/>
        </w:rPr>
        <w:t xml:space="preserve">DOTYCZĄCE SPEŁNIANIA WARUNKÓW UDZIAŁU W POSTĘPOWANIU </w:t>
      </w:r>
      <w:r w:rsidRPr="003E23E0">
        <w:rPr>
          <w:rFonts w:ascii="Arial" w:hAnsi="Arial" w:cs="Arial"/>
          <w:b/>
          <w:u w:val="single"/>
        </w:rPr>
        <w:br/>
      </w:r>
    </w:p>
    <w:p w14:paraId="3CF2F822" w14:textId="5E49D66F" w:rsidR="00886B6B" w:rsidRPr="003E23E0" w:rsidRDefault="00886B6B" w:rsidP="00032B8F">
      <w:pPr>
        <w:jc w:val="both"/>
        <w:rPr>
          <w:rFonts w:ascii="Arial" w:hAnsi="Arial" w:cs="Arial"/>
        </w:rPr>
      </w:pPr>
      <w:r w:rsidRPr="003E23E0">
        <w:rPr>
          <w:rFonts w:ascii="Arial" w:hAnsi="Arial" w:cs="Arial"/>
        </w:rPr>
        <w:t xml:space="preserve">Na potrzeby postępowania o udzielenie zamówienia publicznego pn. </w:t>
      </w:r>
      <w:r w:rsidR="00421D1C" w:rsidRPr="003E23E0">
        <w:rPr>
          <w:rFonts w:ascii="Arial" w:hAnsi="Arial" w:cs="Arial"/>
        </w:rPr>
        <w:t xml:space="preserve">Świadczenie usług utrzymania Systemu do Elektronicznego Obiegu Dokumentów </w:t>
      </w:r>
      <w:proofErr w:type="spellStart"/>
      <w:r w:rsidR="00421D1C" w:rsidRPr="003E23E0">
        <w:rPr>
          <w:rFonts w:ascii="Arial" w:hAnsi="Arial" w:cs="Arial"/>
        </w:rPr>
        <w:t>Bosflow</w:t>
      </w:r>
      <w:proofErr w:type="spellEnd"/>
      <w:r w:rsidR="00421D1C" w:rsidRPr="003E23E0">
        <w:rPr>
          <w:rFonts w:ascii="Arial" w:hAnsi="Arial" w:cs="Arial"/>
        </w:rPr>
        <w:t xml:space="preserve"> wraz z jego rozbudową </w:t>
      </w:r>
      <w:r w:rsidRPr="003E23E0">
        <w:rPr>
          <w:rFonts w:ascii="Arial" w:hAnsi="Arial" w:cs="Arial"/>
        </w:rPr>
        <w:t>oświadczam, co następuje:</w:t>
      </w:r>
    </w:p>
    <w:p w14:paraId="5025F356" w14:textId="77777777" w:rsidR="00886B6B" w:rsidRPr="003E23E0" w:rsidRDefault="00886B6B" w:rsidP="00032B8F">
      <w:pPr>
        <w:ind w:firstLine="709"/>
        <w:jc w:val="both"/>
        <w:rPr>
          <w:rFonts w:ascii="Arial" w:hAnsi="Arial" w:cs="Arial"/>
        </w:rPr>
      </w:pPr>
    </w:p>
    <w:p w14:paraId="5AF512EA" w14:textId="77777777" w:rsidR="00886B6B" w:rsidRPr="003E23E0" w:rsidRDefault="00886B6B" w:rsidP="00032B8F">
      <w:pPr>
        <w:rPr>
          <w:rFonts w:ascii="Arial" w:hAnsi="Arial" w:cs="Arial"/>
          <w:b/>
        </w:rPr>
      </w:pPr>
      <w:r w:rsidRPr="003E23E0">
        <w:rPr>
          <w:rFonts w:ascii="Arial" w:hAnsi="Arial" w:cs="Arial"/>
          <w:b/>
        </w:rPr>
        <w:t>INFORMACJA DOTYCZĄCA WYKONAWCY:</w:t>
      </w:r>
    </w:p>
    <w:p w14:paraId="635928B6" w14:textId="125C75D9" w:rsidR="00886B6B" w:rsidRPr="003E23E0" w:rsidRDefault="00886B6B" w:rsidP="00032B8F">
      <w:pPr>
        <w:jc w:val="both"/>
        <w:rPr>
          <w:rFonts w:ascii="Arial" w:hAnsi="Arial" w:cs="Arial"/>
        </w:rPr>
      </w:pPr>
      <w:r w:rsidRPr="003E23E0">
        <w:rPr>
          <w:rFonts w:ascii="Arial" w:hAnsi="Arial" w:cs="Arial"/>
        </w:rPr>
        <w:t>Oświadczam, że spełniam warunki udziału w postępowaniu określone przez zamawiającego w</w:t>
      </w:r>
      <w:r w:rsidR="006329EA" w:rsidRPr="003E23E0">
        <w:rPr>
          <w:rFonts w:ascii="Arial" w:hAnsi="Arial" w:cs="Arial"/>
        </w:rPr>
        <w:t xml:space="preserve"> </w:t>
      </w:r>
      <w:r w:rsidR="00C6519E" w:rsidRPr="003E23E0">
        <w:rPr>
          <w:rFonts w:ascii="Arial" w:hAnsi="Arial" w:cs="Arial"/>
        </w:rPr>
        <w:t>Dziale XIX SWZ</w:t>
      </w:r>
      <w:r w:rsidRPr="003E23E0">
        <w:rPr>
          <w:rFonts w:ascii="Arial" w:hAnsi="Arial" w:cs="Arial"/>
        </w:rPr>
        <w:t xml:space="preserve"> </w:t>
      </w:r>
      <w:r w:rsidRPr="003E23E0">
        <w:rPr>
          <w:rFonts w:ascii="Arial" w:hAnsi="Arial" w:cs="Arial"/>
          <w:i/>
        </w:rPr>
        <w:t>(wskazać dokument i właściwą jednostkę redakcyjną dokumentu, w której określono warunki udziału w postępowaniu)</w:t>
      </w:r>
      <w:r w:rsidRPr="003E23E0">
        <w:rPr>
          <w:rFonts w:ascii="Arial" w:hAnsi="Arial" w:cs="Arial"/>
        </w:rPr>
        <w:t>.</w:t>
      </w:r>
    </w:p>
    <w:p w14:paraId="6E7BC028" w14:textId="77777777" w:rsidR="00886B6B" w:rsidRPr="003E23E0" w:rsidRDefault="00886B6B" w:rsidP="00032B8F">
      <w:pPr>
        <w:jc w:val="both"/>
        <w:rPr>
          <w:rFonts w:ascii="Arial" w:hAnsi="Arial" w:cs="Arial"/>
        </w:rPr>
      </w:pPr>
    </w:p>
    <w:p w14:paraId="2E09FCC0" w14:textId="77777777" w:rsidR="00886B6B" w:rsidRPr="003E23E0" w:rsidRDefault="00886B6B" w:rsidP="00032B8F">
      <w:pPr>
        <w:rPr>
          <w:rFonts w:ascii="Arial" w:hAnsi="Arial" w:cs="Arial"/>
          <w:b/>
        </w:rPr>
      </w:pPr>
      <w:r w:rsidRPr="003E23E0">
        <w:rPr>
          <w:rFonts w:ascii="Arial" w:hAnsi="Arial" w:cs="Arial"/>
          <w:b/>
        </w:rPr>
        <w:t xml:space="preserve">INFORMACJA W ZWIĄZKU Z POLEGANIEM NA ZASOBACH INNYCH PODMIOTÓW: </w:t>
      </w:r>
    </w:p>
    <w:p w14:paraId="503226CB" w14:textId="65EAEE66" w:rsidR="00886B6B" w:rsidRPr="003E23E0" w:rsidRDefault="00886B6B" w:rsidP="00032B8F">
      <w:pPr>
        <w:jc w:val="both"/>
        <w:rPr>
          <w:rFonts w:ascii="Arial" w:hAnsi="Arial" w:cs="Arial"/>
          <w:i/>
        </w:rPr>
      </w:pPr>
      <w:r w:rsidRPr="003E23E0">
        <w:rPr>
          <w:rFonts w:ascii="Arial" w:hAnsi="Arial" w:cs="Arial"/>
        </w:rPr>
        <w:t>Oświadczam, że w celu wykazania spełniania warunków udziału w postępowaniu, określonych przez zamawiającego w</w:t>
      </w:r>
      <w:r w:rsidR="00C6519E" w:rsidRPr="003E23E0">
        <w:t xml:space="preserve"> </w:t>
      </w:r>
      <w:r w:rsidR="00C6519E" w:rsidRPr="003E23E0">
        <w:rPr>
          <w:rFonts w:ascii="Arial" w:hAnsi="Arial" w:cs="Arial"/>
        </w:rPr>
        <w:t>Dziale XIX SWZ</w:t>
      </w:r>
      <w:r w:rsidRPr="003E23E0">
        <w:rPr>
          <w:rFonts w:ascii="Arial" w:hAnsi="Arial" w:cs="Arial"/>
        </w:rPr>
        <w:t xml:space="preserve"> </w:t>
      </w:r>
      <w:r w:rsidRPr="003E23E0">
        <w:rPr>
          <w:rFonts w:ascii="Arial" w:hAnsi="Arial" w:cs="Arial"/>
          <w:i/>
        </w:rPr>
        <w:t>(wskazać dokument i właściwą jednostkę redakcyjną dokumentu, w której określono warunki udziału w postępowaniu),</w:t>
      </w:r>
      <w:r w:rsidRPr="003E23E0">
        <w:rPr>
          <w:rFonts w:ascii="Arial" w:hAnsi="Arial" w:cs="Arial"/>
        </w:rPr>
        <w:t xml:space="preserve"> polegam na zasobach następującego/</w:t>
      </w:r>
      <w:proofErr w:type="spellStart"/>
      <w:r w:rsidRPr="003E23E0">
        <w:rPr>
          <w:rFonts w:ascii="Arial" w:hAnsi="Arial" w:cs="Arial"/>
        </w:rPr>
        <w:t>ych</w:t>
      </w:r>
      <w:proofErr w:type="spellEnd"/>
      <w:r w:rsidRPr="003E23E0">
        <w:rPr>
          <w:rFonts w:ascii="Arial" w:hAnsi="Arial" w:cs="Arial"/>
        </w:rPr>
        <w:t xml:space="preserve"> podmiotu/ów: ………………………………………………………………………...………………………………… ………………………………………………………………………………………….......</w:t>
      </w:r>
      <w:r w:rsidR="00F13354" w:rsidRPr="003E23E0">
        <w:rPr>
          <w:rFonts w:ascii="Arial" w:hAnsi="Arial" w:cs="Arial"/>
        </w:rPr>
        <w:t>.....</w:t>
      </w:r>
      <w:r w:rsidRPr="003E23E0">
        <w:rPr>
          <w:rFonts w:ascii="Arial" w:hAnsi="Arial" w:cs="Arial"/>
        </w:rPr>
        <w:t xml:space="preserve"> </w:t>
      </w:r>
      <w:r w:rsidR="00F13354" w:rsidRPr="003E23E0">
        <w:rPr>
          <w:rFonts w:ascii="Arial" w:hAnsi="Arial" w:cs="Arial"/>
        </w:rPr>
        <w:t xml:space="preserve">w </w:t>
      </w:r>
      <w:r w:rsidRPr="003E23E0">
        <w:rPr>
          <w:rFonts w:ascii="Arial" w:hAnsi="Arial" w:cs="Arial"/>
        </w:rPr>
        <w:t>następującym zakresie: ………………………………………</w:t>
      </w:r>
      <w:r w:rsidR="00F13354" w:rsidRPr="003E23E0">
        <w:rPr>
          <w:rFonts w:ascii="Arial" w:hAnsi="Arial" w:cs="Arial"/>
        </w:rPr>
        <w:t>……………………………</w:t>
      </w:r>
      <w:r w:rsidRPr="003E23E0">
        <w:rPr>
          <w:rFonts w:ascii="Arial" w:hAnsi="Arial" w:cs="Arial"/>
        </w:rPr>
        <w:t xml:space="preserve"> </w:t>
      </w:r>
      <w:r w:rsidRPr="003E23E0">
        <w:rPr>
          <w:rFonts w:ascii="Arial" w:hAnsi="Arial" w:cs="Arial"/>
          <w:i/>
          <w:sz w:val="14"/>
          <w:szCs w:val="14"/>
        </w:rPr>
        <w:t>(wskazać podmiot i określić odpowiedni zakres dla wskazanego podmiotu).</w:t>
      </w:r>
      <w:r w:rsidRPr="003E23E0">
        <w:rPr>
          <w:rFonts w:ascii="Arial" w:hAnsi="Arial" w:cs="Arial"/>
          <w:i/>
        </w:rPr>
        <w:t xml:space="preserve"> </w:t>
      </w:r>
    </w:p>
    <w:p w14:paraId="2F0719CE" w14:textId="77777777" w:rsidR="00886B6B" w:rsidRPr="003E23E0" w:rsidRDefault="00886B6B" w:rsidP="00032B8F">
      <w:pPr>
        <w:jc w:val="both"/>
        <w:rPr>
          <w:rFonts w:ascii="Arial" w:hAnsi="Arial" w:cs="Arial"/>
        </w:rPr>
      </w:pPr>
    </w:p>
    <w:p w14:paraId="47970092" w14:textId="77777777" w:rsidR="00886B6B" w:rsidRPr="003E23E0" w:rsidRDefault="00886B6B" w:rsidP="00032B8F">
      <w:pPr>
        <w:ind w:left="5664" w:firstLine="708"/>
        <w:jc w:val="both"/>
        <w:rPr>
          <w:rFonts w:ascii="Arial" w:hAnsi="Arial" w:cs="Arial"/>
          <w:i/>
        </w:rPr>
      </w:pPr>
    </w:p>
    <w:p w14:paraId="51E279C9" w14:textId="77777777" w:rsidR="00886B6B" w:rsidRPr="003E23E0" w:rsidRDefault="00886B6B" w:rsidP="00032B8F">
      <w:pPr>
        <w:rPr>
          <w:rFonts w:ascii="Arial" w:hAnsi="Arial" w:cs="Arial"/>
          <w:b/>
        </w:rPr>
      </w:pPr>
      <w:r w:rsidRPr="003E23E0">
        <w:rPr>
          <w:rFonts w:ascii="Arial" w:hAnsi="Arial" w:cs="Arial"/>
          <w:b/>
        </w:rPr>
        <w:t>OŚWIADCZENIE DOTYCZĄCE PODANYCH INFORMACJI:</w:t>
      </w:r>
    </w:p>
    <w:p w14:paraId="7866F01A" w14:textId="77777777" w:rsidR="00886B6B" w:rsidRPr="003E23E0" w:rsidRDefault="00886B6B" w:rsidP="00032B8F">
      <w:pPr>
        <w:jc w:val="both"/>
        <w:rPr>
          <w:rFonts w:ascii="Arial" w:hAnsi="Arial" w:cs="Arial"/>
        </w:rPr>
      </w:pPr>
    </w:p>
    <w:p w14:paraId="20161EB7" w14:textId="77777777" w:rsidR="00886B6B" w:rsidRPr="003E23E0" w:rsidRDefault="00886B6B" w:rsidP="00032B8F">
      <w:pPr>
        <w:jc w:val="both"/>
        <w:rPr>
          <w:rFonts w:ascii="Arial" w:hAnsi="Arial" w:cs="Arial"/>
        </w:rPr>
      </w:pPr>
      <w:r w:rsidRPr="003E23E0">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0BA52355" w14:textId="77777777" w:rsidR="00886B6B" w:rsidRPr="003E23E0" w:rsidRDefault="00886B6B" w:rsidP="00032B8F">
      <w:pPr>
        <w:jc w:val="both"/>
        <w:rPr>
          <w:rFonts w:ascii="Arial" w:hAnsi="Arial" w:cs="Arial"/>
        </w:rPr>
      </w:pPr>
    </w:p>
    <w:p w14:paraId="66694060" w14:textId="4D5E1A1F" w:rsidR="008849A6" w:rsidRPr="003E23E0" w:rsidRDefault="000D6AA3" w:rsidP="00032B8F">
      <w:pPr>
        <w:tabs>
          <w:tab w:val="left" w:pos="6379"/>
        </w:tabs>
        <w:jc w:val="both"/>
        <w:rPr>
          <w:rFonts w:ascii="Arial" w:hAnsi="Arial" w:cs="Arial"/>
        </w:rPr>
      </w:pPr>
      <w:r w:rsidRPr="003E23E0">
        <w:rPr>
          <w:rFonts w:ascii="Arial" w:hAnsi="Arial" w:cs="Arial"/>
        </w:rPr>
        <w:t xml:space="preserve">dnia ………….……. r. </w:t>
      </w:r>
    </w:p>
    <w:p w14:paraId="2E1D0868" w14:textId="77777777" w:rsidR="008849A6" w:rsidRPr="003E23E0" w:rsidRDefault="008849A6" w:rsidP="00032B8F">
      <w:pPr>
        <w:rPr>
          <w:rFonts w:ascii="Arial" w:hAnsi="Arial" w:cs="Arial"/>
        </w:rPr>
      </w:pPr>
      <w:r w:rsidRPr="003E23E0">
        <w:rPr>
          <w:rFonts w:ascii="Arial" w:hAnsi="Arial" w:cs="Arial"/>
        </w:rPr>
        <w:br w:type="page"/>
      </w:r>
    </w:p>
    <w:p w14:paraId="6521C391" w14:textId="6D995309" w:rsidR="00673558" w:rsidRPr="003E23E0" w:rsidRDefault="00673558" w:rsidP="00032B8F">
      <w:pPr>
        <w:pStyle w:val="TableText"/>
        <w:widowControl/>
        <w:tabs>
          <w:tab w:val="clear" w:pos="0"/>
        </w:tabs>
        <w:autoSpaceDE/>
        <w:autoSpaceDN/>
        <w:adjustRightInd/>
        <w:jc w:val="right"/>
        <w:rPr>
          <w:rFonts w:ascii="Arial" w:hAnsi="Arial" w:cs="Arial"/>
          <w:color w:val="0000FF"/>
          <w:sz w:val="20"/>
        </w:rPr>
      </w:pPr>
      <w:r w:rsidRPr="003E23E0">
        <w:rPr>
          <w:rFonts w:ascii="Arial" w:hAnsi="Arial" w:cs="Arial"/>
          <w:color w:val="0000FF"/>
          <w:sz w:val="20"/>
        </w:rPr>
        <w:t>ZAŁĄCZNIK NR 6 DO SWZ</w:t>
      </w:r>
    </w:p>
    <w:p w14:paraId="5B58782D" w14:textId="77777777" w:rsidR="00673558" w:rsidRPr="003E23E0" w:rsidRDefault="00673558" w:rsidP="00032B8F">
      <w:pPr>
        <w:jc w:val="both"/>
        <w:rPr>
          <w:rFonts w:ascii="Arial" w:hAnsi="Arial" w:cs="Arial"/>
        </w:rPr>
      </w:pPr>
    </w:p>
    <w:p w14:paraId="2AD83BE6" w14:textId="77777777" w:rsidR="008849A6" w:rsidRPr="003E23E0" w:rsidRDefault="008849A6" w:rsidP="00032B8F">
      <w:pPr>
        <w:jc w:val="both"/>
        <w:rPr>
          <w:rFonts w:ascii="Arial" w:hAnsi="Arial" w:cs="Arial"/>
        </w:rPr>
      </w:pPr>
    </w:p>
    <w:p w14:paraId="447EB049" w14:textId="77777777" w:rsidR="008849A6" w:rsidRPr="003E23E0" w:rsidRDefault="008849A6" w:rsidP="00032B8F">
      <w:pPr>
        <w:ind w:left="5246" w:firstLine="708"/>
        <w:rPr>
          <w:rFonts w:ascii="Arial" w:hAnsi="Arial" w:cs="Arial"/>
          <w:b/>
        </w:rPr>
      </w:pPr>
      <w:r w:rsidRPr="003E23E0">
        <w:rPr>
          <w:rFonts w:ascii="Arial" w:hAnsi="Arial" w:cs="Arial"/>
          <w:b/>
        </w:rPr>
        <w:t>Zamawiający:</w:t>
      </w:r>
    </w:p>
    <w:p w14:paraId="0E83C570" w14:textId="77777777" w:rsidR="00394749" w:rsidRPr="003E23E0" w:rsidRDefault="008849A6" w:rsidP="00032B8F">
      <w:pPr>
        <w:ind w:left="5954"/>
        <w:jc w:val="both"/>
        <w:rPr>
          <w:rFonts w:ascii="Arial" w:hAnsi="Arial" w:cs="Arial"/>
        </w:rPr>
      </w:pPr>
      <w:r w:rsidRPr="003E23E0">
        <w:rPr>
          <w:rFonts w:ascii="Arial" w:hAnsi="Arial" w:cs="Arial"/>
        </w:rPr>
        <w:t xml:space="preserve">Szpital Wojewódzki </w:t>
      </w:r>
    </w:p>
    <w:p w14:paraId="4B3DB02B" w14:textId="49B8E321" w:rsidR="008849A6" w:rsidRPr="003E23E0" w:rsidRDefault="008849A6" w:rsidP="00032B8F">
      <w:pPr>
        <w:ind w:left="5954"/>
        <w:jc w:val="both"/>
        <w:rPr>
          <w:rFonts w:ascii="Arial" w:hAnsi="Arial" w:cs="Arial"/>
        </w:rPr>
      </w:pPr>
      <w:r w:rsidRPr="003E23E0">
        <w:rPr>
          <w:rFonts w:ascii="Arial" w:hAnsi="Arial" w:cs="Arial"/>
        </w:rPr>
        <w:t>im. M</w:t>
      </w:r>
      <w:r w:rsidR="003850BA" w:rsidRPr="003E23E0">
        <w:rPr>
          <w:rFonts w:ascii="Arial" w:hAnsi="Arial" w:cs="Arial"/>
        </w:rPr>
        <w:t>ikołaja</w:t>
      </w:r>
      <w:r w:rsidRPr="003E23E0">
        <w:rPr>
          <w:rFonts w:ascii="Arial" w:hAnsi="Arial" w:cs="Arial"/>
        </w:rPr>
        <w:t xml:space="preserve"> Kopernika</w:t>
      </w:r>
      <w:r w:rsidR="00394749" w:rsidRPr="003E23E0">
        <w:rPr>
          <w:rFonts w:ascii="Arial" w:hAnsi="Arial" w:cs="Arial"/>
        </w:rPr>
        <w:t xml:space="preserve"> w Koszalinie</w:t>
      </w:r>
    </w:p>
    <w:p w14:paraId="189C3EAF" w14:textId="77777777" w:rsidR="008849A6" w:rsidRPr="003E23E0" w:rsidRDefault="008849A6" w:rsidP="00032B8F">
      <w:pPr>
        <w:ind w:left="5954"/>
        <w:jc w:val="both"/>
        <w:rPr>
          <w:rFonts w:ascii="Arial" w:hAnsi="Arial" w:cs="Arial"/>
        </w:rPr>
      </w:pPr>
      <w:r w:rsidRPr="003E23E0">
        <w:rPr>
          <w:rFonts w:ascii="Arial" w:hAnsi="Arial" w:cs="Arial"/>
        </w:rPr>
        <w:t>ul. T. Chałubińskiego 7</w:t>
      </w:r>
    </w:p>
    <w:p w14:paraId="3D1D89FB" w14:textId="77777777" w:rsidR="008849A6" w:rsidRPr="003E23E0" w:rsidRDefault="008849A6" w:rsidP="00032B8F">
      <w:pPr>
        <w:ind w:left="5954"/>
        <w:jc w:val="both"/>
        <w:rPr>
          <w:rFonts w:ascii="Arial" w:hAnsi="Arial" w:cs="Arial"/>
          <w:i/>
        </w:rPr>
      </w:pPr>
      <w:r w:rsidRPr="003E23E0">
        <w:rPr>
          <w:rFonts w:ascii="Arial" w:hAnsi="Arial" w:cs="Arial"/>
        </w:rPr>
        <w:t>75-581 Koszalin</w:t>
      </w:r>
    </w:p>
    <w:p w14:paraId="314323D2" w14:textId="77777777" w:rsidR="008849A6" w:rsidRPr="003E23E0" w:rsidRDefault="008849A6" w:rsidP="00032B8F">
      <w:pPr>
        <w:rPr>
          <w:rFonts w:ascii="Arial" w:hAnsi="Arial" w:cs="Arial"/>
          <w:b/>
        </w:rPr>
      </w:pPr>
      <w:r w:rsidRPr="003E23E0">
        <w:rPr>
          <w:rFonts w:ascii="Arial" w:hAnsi="Arial" w:cs="Arial"/>
          <w:b/>
        </w:rPr>
        <w:t>Wykonawca:</w:t>
      </w:r>
    </w:p>
    <w:p w14:paraId="77C20D9F" w14:textId="77777777" w:rsidR="008849A6" w:rsidRPr="003E23E0" w:rsidRDefault="008849A6" w:rsidP="00032B8F">
      <w:pPr>
        <w:ind w:right="5954"/>
        <w:rPr>
          <w:rFonts w:ascii="Arial" w:hAnsi="Arial" w:cs="Arial"/>
        </w:rPr>
      </w:pPr>
      <w:r w:rsidRPr="003E23E0">
        <w:rPr>
          <w:rFonts w:ascii="Arial" w:hAnsi="Arial" w:cs="Arial"/>
        </w:rPr>
        <w:t>………………………………………………</w:t>
      </w:r>
    </w:p>
    <w:p w14:paraId="6A9180E6" w14:textId="77777777" w:rsidR="008849A6" w:rsidRPr="003E23E0" w:rsidRDefault="008849A6" w:rsidP="00032B8F">
      <w:pPr>
        <w:rPr>
          <w:rFonts w:ascii="Arial" w:hAnsi="Arial" w:cs="Arial"/>
        </w:rPr>
      </w:pPr>
      <w:r w:rsidRPr="003E23E0">
        <w:rPr>
          <w:rFonts w:ascii="Arial" w:hAnsi="Arial" w:cs="Arial"/>
        </w:rPr>
        <w:t>……………………………</w:t>
      </w:r>
    </w:p>
    <w:p w14:paraId="5C7CE87B" w14:textId="77777777" w:rsidR="00F06DA9" w:rsidRPr="003E23E0" w:rsidRDefault="00F06DA9" w:rsidP="00032B8F">
      <w:pPr>
        <w:jc w:val="center"/>
        <w:rPr>
          <w:rFonts w:ascii="Arial" w:hAnsi="Arial" w:cs="Arial"/>
          <w:i/>
          <w:sz w:val="18"/>
          <w:szCs w:val="18"/>
        </w:rPr>
      </w:pPr>
    </w:p>
    <w:p w14:paraId="0A450F54" w14:textId="495EFF82" w:rsidR="00673558" w:rsidRPr="003E23E0" w:rsidRDefault="00673558" w:rsidP="00032B8F">
      <w:pPr>
        <w:jc w:val="center"/>
        <w:rPr>
          <w:rFonts w:ascii="Arial" w:hAnsi="Arial" w:cs="Arial"/>
          <w:b/>
          <w:u w:val="single"/>
        </w:rPr>
      </w:pPr>
      <w:r w:rsidRPr="003E23E0">
        <w:rPr>
          <w:rFonts w:ascii="Arial" w:hAnsi="Arial" w:cs="Arial"/>
          <w:b/>
          <w:u w:val="single"/>
        </w:rPr>
        <w:t>Oświadczenie wykonawców</w:t>
      </w:r>
    </w:p>
    <w:p w14:paraId="11CFB4D4" w14:textId="4E058B55" w:rsidR="00673558" w:rsidRPr="003E23E0" w:rsidRDefault="00673558" w:rsidP="00032B8F">
      <w:pPr>
        <w:tabs>
          <w:tab w:val="left" w:pos="7655"/>
          <w:tab w:val="left" w:pos="8222"/>
        </w:tabs>
        <w:jc w:val="center"/>
        <w:rPr>
          <w:rFonts w:ascii="Arial" w:eastAsia="Arial" w:hAnsi="Arial" w:cs="Arial"/>
          <w:b/>
          <w:bCs/>
          <w:color w:val="000000"/>
          <w:lang w:eastAsia="ar-SA"/>
        </w:rPr>
      </w:pPr>
      <w:r w:rsidRPr="003E23E0">
        <w:rPr>
          <w:rFonts w:ascii="Arial" w:eastAsia="Arial" w:hAnsi="Arial" w:cs="Arial"/>
          <w:b/>
          <w:bCs/>
          <w:color w:val="000000"/>
          <w:lang w:eastAsia="ar-SA"/>
        </w:rPr>
        <w:t>wspólnie ubiegających się o zamówienie</w:t>
      </w:r>
    </w:p>
    <w:p w14:paraId="6858E64F" w14:textId="77777777" w:rsidR="00673558" w:rsidRPr="003E23E0" w:rsidRDefault="00673558" w:rsidP="00032B8F">
      <w:pPr>
        <w:jc w:val="center"/>
        <w:rPr>
          <w:rFonts w:ascii="Arial" w:eastAsia="Arial" w:hAnsi="Arial" w:cs="Arial"/>
          <w:b/>
          <w:bCs/>
          <w:color w:val="000000"/>
          <w:lang w:eastAsia="ar-SA"/>
        </w:rPr>
      </w:pPr>
      <w:r w:rsidRPr="003E23E0">
        <w:rPr>
          <w:rFonts w:ascii="Arial" w:eastAsia="Arial" w:hAnsi="Arial" w:cs="Arial"/>
          <w:b/>
          <w:bCs/>
          <w:color w:val="000000"/>
          <w:lang w:eastAsia="ar-SA"/>
        </w:rPr>
        <w:t>składane na podstawie art. 117 ust. 4 ustawy z dnia 11 września 2019 r.</w:t>
      </w:r>
    </w:p>
    <w:p w14:paraId="35884582" w14:textId="77777777" w:rsidR="00673558" w:rsidRPr="003E23E0" w:rsidRDefault="00673558" w:rsidP="00032B8F">
      <w:pPr>
        <w:jc w:val="center"/>
        <w:rPr>
          <w:rFonts w:ascii="Arial" w:eastAsia="Arial" w:hAnsi="Arial" w:cs="Arial"/>
          <w:b/>
          <w:bCs/>
          <w:color w:val="000000"/>
          <w:lang w:eastAsia="ar-SA"/>
        </w:rPr>
      </w:pPr>
      <w:r w:rsidRPr="003E23E0">
        <w:rPr>
          <w:rFonts w:ascii="Arial" w:eastAsia="Arial" w:hAnsi="Arial" w:cs="Arial"/>
          <w:b/>
          <w:bCs/>
          <w:color w:val="000000"/>
          <w:lang w:eastAsia="ar-SA"/>
        </w:rPr>
        <w:t xml:space="preserve">Prawo zamówień publicznych (dalej jako: ustawa </w:t>
      </w:r>
      <w:proofErr w:type="spellStart"/>
      <w:r w:rsidRPr="003E23E0">
        <w:rPr>
          <w:rFonts w:ascii="Arial" w:eastAsia="Arial" w:hAnsi="Arial" w:cs="Arial"/>
          <w:b/>
          <w:bCs/>
          <w:color w:val="000000"/>
          <w:lang w:eastAsia="ar-SA"/>
        </w:rPr>
        <w:t>Pzp</w:t>
      </w:r>
      <w:proofErr w:type="spellEnd"/>
      <w:r w:rsidRPr="003E23E0">
        <w:rPr>
          <w:rFonts w:ascii="Arial" w:eastAsia="Arial" w:hAnsi="Arial" w:cs="Arial"/>
          <w:b/>
          <w:bCs/>
          <w:color w:val="000000"/>
          <w:lang w:eastAsia="ar-SA"/>
        </w:rPr>
        <w:t>),</w:t>
      </w:r>
    </w:p>
    <w:p w14:paraId="47DF59C7" w14:textId="77777777" w:rsidR="00673558" w:rsidRPr="003E23E0" w:rsidRDefault="00673558" w:rsidP="00032B8F">
      <w:pPr>
        <w:jc w:val="both"/>
        <w:rPr>
          <w:rFonts w:ascii="Arial" w:eastAsia="Arial" w:hAnsi="Arial" w:cs="Arial"/>
          <w:color w:val="000000"/>
          <w:lang w:eastAsia="ar-SA"/>
        </w:rPr>
      </w:pPr>
    </w:p>
    <w:p w14:paraId="146720AE" w14:textId="6081C011" w:rsidR="00673558" w:rsidRPr="003E23E0" w:rsidRDefault="00673558" w:rsidP="00032B8F">
      <w:pPr>
        <w:jc w:val="both"/>
        <w:rPr>
          <w:rFonts w:ascii="Arial" w:hAnsi="Arial" w:cs="Arial"/>
        </w:rPr>
      </w:pPr>
      <w:r w:rsidRPr="003E23E0">
        <w:rPr>
          <w:rFonts w:ascii="Arial" w:hAnsi="Arial" w:cs="Arial"/>
        </w:rPr>
        <w:t xml:space="preserve">Na potrzeby postępowania o udzielenie zamówienia publicznego pn. </w:t>
      </w:r>
      <w:r w:rsidR="00421D1C" w:rsidRPr="003E23E0">
        <w:rPr>
          <w:rFonts w:ascii="Arial" w:hAnsi="Arial" w:cs="Arial"/>
        </w:rPr>
        <w:t xml:space="preserve">Świadczenie usług utrzymania Systemu do Elektronicznego Obiegu Dokumentów </w:t>
      </w:r>
      <w:proofErr w:type="spellStart"/>
      <w:r w:rsidR="00421D1C" w:rsidRPr="003E23E0">
        <w:rPr>
          <w:rFonts w:ascii="Arial" w:hAnsi="Arial" w:cs="Arial"/>
        </w:rPr>
        <w:t>Bosflow</w:t>
      </w:r>
      <w:proofErr w:type="spellEnd"/>
      <w:r w:rsidR="00421D1C" w:rsidRPr="003E23E0">
        <w:rPr>
          <w:rFonts w:ascii="Arial" w:hAnsi="Arial" w:cs="Arial"/>
        </w:rPr>
        <w:t xml:space="preserve"> wraz z jego rozbudową </w:t>
      </w:r>
      <w:r w:rsidRPr="003E23E0">
        <w:rPr>
          <w:rFonts w:ascii="Arial" w:hAnsi="Arial" w:cs="Arial"/>
        </w:rPr>
        <w:t xml:space="preserve">oświadczam, </w:t>
      </w:r>
      <w:r w:rsidR="00BC7EFE" w:rsidRPr="003E23E0">
        <w:rPr>
          <w:rFonts w:ascii="Arial" w:hAnsi="Arial" w:cs="Arial"/>
        </w:rPr>
        <w:t xml:space="preserve">że w </w:t>
      </w:r>
      <w:r w:rsidRPr="003E23E0">
        <w:rPr>
          <w:rFonts w:ascii="Arial" w:eastAsia="TimesNewRoman" w:hAnsi="Arial" w:cs="Arial"/>
        </w:rPr>
        <w:t xml:space="preserve">odniesieniu do </w:t>
      </w:r>
      <w:r w:rsidRPr="003E23E0">
        <w:rPr>
          <w:rFonts w:ascii="Arial" w:eastAsia="TimesNewRoman" w:hAnsi="Arial" w:cs="Arial"/>
          <w:color w:val="000000"/>
        </w:rPr>
        <w:t xml:space="preserve">warunków dotyczących kwalifikacji zawodowych, doświadczenia, wykonawcy wspólnie ubiegający się o udzielenie zamówienia mogą polegać na zdolnościach tych z wykonawców, którzy wykonają </w:t>
      </w:r>
      <w:r w:rsidR="00421D1C" w:rsidRPr="003E23E0">
        <w:rPr>
          <w:rFonts w:ascii="Arial" w:eastAsia="TimesNewRoman" w:hAnsi="Arial" w:cs="Arial"/>
          <w:color w:val="000000"/>
        </w:rPr>
        <w:t>zamówienie</w:t>
      </w:r>
      <w:r w:rsidRPr="003E23E0">
        <w:rPr>
          <w:rFonts w:ascii="Arial" w:eastAsia="TimesNewRoman" w:hAnsi="Arial" w:cs="Arial"/>
          <w:color w:val="000000"/>
        </w:rPr>
        <w:t xml:space="preserve">, do realizacji których te zdolności są wymagane. </w:t>
      </w:r>
    </w:p>
    <w:p w14:paraId="535D8110" w14:textId="77777777" w:rsidR="00673558" w:rsidRPr="003E23E0" w:rsidRDefault="00673558" w:rsidP="00032B8F">
      <w:pPr>
        <w:autoSpaceDN w:val="0"/>
        <w:adjustRightInd w:val="0"/>
        <w:jc w:val="both"/>
        <w:rPr>
          <w:rFonts w:ascii="Arial" w:eastAsia="TimesNewRoman" w:hAnsi="Arial" w:cs="Arial"/>
          <w:color w:val="000000"/>
        </w:rPr>
      </w:pPr>
    </w:p>
    <w:p w14:paraId="452D1216" w14:textId="77777777" w:rsidR="00673558" w:rsidRPr="003E23E0" w:rsidRDefault="00673558" w:rsidP="00032B8F">
      <w:pPr>
        <w:autoSpaceDN w:val="0"/>
        <w:adjustRightInd w:val="0"/>
        <w:jc w:val="both"/>
        <w:rPr>
          <w:rFonts w:ascii="Arial" w:eastAsia="Arial" w:hAnsi="Arial" w:cs="Arial"/>
          <w:color w:val="000000"/>
          <w:lang w:eastAsia="ar-SA"/>
        </w:rPr>
      </w:pPr>
      <w:r w:rsidRPr="003E23E0">
        <w:rPr>
          <w:rFonts w:ascii="Arial" w:eastAsia="TimesNewRoman" w:hAnsi="Arial" w:cs="Arial"/>
          <w:color w:val="000000"/>
        </w:rPr>
        <w:t xml:space="preserve">W związku z powyższym oświadczamy, że </w:t>
      </w:r>
      <w:r w:rsidRPr="003E23E0">
        <w:rPr>
          <w:rFonts w:ascii="Arial" w:eastAsia="Arial" w:hAnsi="Arial" w:cs="Arial"/>
          <w:color w:val="000000"/>
          <w:lang w:eastAsia="ar-SA"/>
        </w:rPr>
        <w:t xml:space="preserve">niżej wymienieni Wykonawcy </w:t>
      </w:r>
      <w:r w:rsidRPr="003E23E0">
        <w:rPr>
          <w:rFonts w:ascii="Arial" w:eastAsia="Arial" w:hAnsi="Arial" w:cs="Arial"/>
          <w:bCs/>
          <w:color w:val="000000"/>
          <w:lang w:eastAsia="ar-SA"/>
        </w:rPr>
        <w:t>wspólnie ubiegający się o zamówienie</w:t>
      </w:r>
      <w:r w:rsidRPr="003E23E0">
        <w:rPr>
          <w:rFonts w:ascii="Arial" w:eastAsia="Arial" w:hAnsi="Arial" w:cs="Arial"/>
          <w:color w:val="000000"/>
          <w:lang w:eastAsia="ar-SA"/>
        </w:rPr>
        <w:t xml:space="preserve"> wykonają:</w:t>
      </w:r>
    </w:p>
    <w:p w14:paraId="6D1BB693" w14:textId="77777777" w:rsidR="00673558" w:rsidRPr="003E23E0" w:rsidRDefault="00673558" w:rsidP="00032B8F">
      <w:pPr>
        <w:autoSpaceDN w:val="0"/>
        <w:adjustRightInd w:val="0"/>
        <w:jc w:val="both"/>
        <w:rPr>
          <w:rFonts w:ascii="Arial" w:eastAsia="Arial" w:hAnsi="Arial" w:cs="Arial"/>
          <w:color w:val="000000"/>
          <w:lang w:eastAsia="ar-SA"/>
        </w:rPr>
      </w:pPr>
    </w:p>
    <w:p w14:paraId="5B380469" w14:textId="1A449333" w:rsidR="00673558" w:rsidRPr="003E23E0" w:rsidRDefault="00673558" w:rsidP="00032B8F">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673558" w:rsidRPr="003E23E0" w14:paraId="40D7AEC7" w14:textId="77777777" w:rsidTr="00673558">
        <w:tc>
          <w:tcPr>
            <w:tcW w:w="567" w:type="dxa"/>
          </w:tcPr>
          <w:p w14:paraId="0F0E1646" w14:textId="77777777" w:rsidR="00673558" w:rsidRPr="003E23E0" w:rsidRDefault="00673558" w:rsidP="00032B8F">
            <w:pPr>
              <w:jc w:val="both"/>
              <w:rPr>
                <w:rFonts w:ascii="Arial" w:eastAsia="Arial" w:hAnsi="Arial" w:cs="Arial"/>
                <w:color w:val="000000"/>
                <w:lang w:eastAsia="ar-SA"/>
              </w:rPr>
            </w:pPr>
            <w:r w:rsidRPr="003E23E0">
              <w:rPr>
                <w:rFonts w:ascii="Arial" w:eastAsia="Arial" w:hAnsi="Arial" w:cs="Arial"/>
                <w:color w:val="000000"/>
                <w:lang w:eastAsia="ar-SA"/>
              </w:rPr>
              <w:t>Lp.</w:t>
            </w:r>
          </w:p>
        </w:tc>
        <w:tc>
          <w:tcPr>
            <w:tcW w:w="5843" w:type="dxa"/>
            <w:vAlign w:val="center"/>
          </w:tcPr>
          <w:p w14:paraId="2A794503" w14:textId="77777777" w:rsidR="00673558" w:rsidRPr="003E23E0" w:rsidRDefault="00673558" w:rsidP="00032B8F">
            <w:pPr>
              <w:jc w:val="center"/>
              <w:rPr>
                <w:rFonts w:ascii="Arial" w:eastAsia="Arial" w:hAnsi="Arial" w:cs="Arial"/>
                <w:color w:val="000000"/>
                <w:lang w:eastAsia="ar-SA"/>
              </w:rPr>
            </w:pPr>
            <w:r w:rsidRPr="003E23E0">
              <w:rPr>
                <w:rFonts w:ascii="Arial" w:eastAsia="Arial" w:hAnsi="Arial" w:cs="Arial"/>
                <w:color w:val="000000"/>
                <w:lang w:eastAsia="ar-SA"/>
              </w:rPr>
              <w:t>Nazwa Wykonawcy</w:t>
            </w:r>
          </w:p>
        </w:tc>
        <w:tc>
          <w:tcPr>
            <w:tcW w:w="3260" w:type="dxa"/>
          </w:tcPr>
          <w:p w14:paraId="095945CE" w14:textId="15B66CE0" w:rsidR="00673558" w:rsidRPr="003E23E0" w:rsidRDefault="00673558" w:rsidP="00032B8F">
            <w:pPr>
              <w:jc w:val="center"/>
              <w:rPr>
                <w:rFonts w:ascii="Arial" w:eastAsia="Arial" w:hAnsi="Arial" w:cs="Arial"/>
                <w:color w:val="000000"/>
                <w:lang w:eastAsia="ar-SA"/>
              </w:rPr>
            </w:pPr>
            <w:r w:rsidRPr="003E23E0">
              <w:rPr>
                <w:rFonts w:ascii="Arial" w:eastAsia="Arial" w:hAnsi="Arial" w:cs="Arial"/>
                <w:color w:val="000000"/>
                <w:lang w:eastAsia="ar-SA"/>
              </w:rPr>
              <w:t xml:space="preserve">Zakres </w:t>
            </w:r>
            <w:r w:rsidR="00421D1C" w:rsidRPr="003E23E0">
              <w:rPr>
                <w:rFonts w:ascii="Arial" w:eastAsia="Arial" w:hAnsi="Arial" w:cs="Arial"/>
                <w:color w:val="000000"/>
                <w:lang w:eastAsia="ar-SA"/>
              </w:rPr>
              <w:t>zamówienia</w:t>
            </w:r>
          </w:p>
        </w:tc>
      </w:tr>
      <w:tr w:rsidR="00673558" w:rsidRPr="003E23E0" w14:paraId="5B368A77" w14:textId="77777777" w:rsidTr="00A411B8">
        <w:tc>
          <w:tcPr>
            <w:tcW w:w="567" w:type="dxa"/>
          </w:tcPr>
          <w:p w14:paraId="2D58D1F3" w14:textId="77777777" w:rsidR="00673558" w:rsidRPr="003E23E0" w:rsidRDefault="00673558" w:rsidP="00032B8F">
            <w:pPr>
              <w:jc w:val="both"/>
              <w:rPr>
                <w:rFonts w:ascii="Arial" w:eastAsia="Arial" w:hAnsi="Arial" w:cs="Arial"/>
                <w:color w:val="000000"/>
                <w:lang w:eastAsia="ar-SA"/>
              </w:rPr>
            </w:pPr>
          </w:p>
        </w:tc>
        <w:tc>
          <w:tcPr>
            <w:tcW w:w="5843" w:type="dxa"/>
          </w:tcPr>
          <w:p w14:paraId="437B1FF5" w14:textId="77777777" w:rsidR="00673558" w:rsidRPr="003E23E0" w:rsidRDefault="00673558" w:rsidP="00032B8F">
            <w:pPr>
              <w:jc w:val="both"/>
              <w:rPr>
                <w:rFonts w:ascii="Arial" w:eastAsia="Arial" w:hAnsi="Arial" w:cs="Arial"/>
                <w:color w:val="000000"/>
                <w:lang w:eastAsia="ar-SA"/>
              </w:rPr>
            </w:pPr>
          </w:p>
        </w:tc>
        <w:tc>
          <w:tcPr>
            <w:tcW w:w="3260" w:type="dxa"/>
          </w:tcPr>
          <w:p w14:paraId="6585DB2F" w14:textId="77777777" w:rsidR="00673558" w:rsidRPr="003E23E0" w:rsidRDefault="00673558" w:rsidP="00032B8F">
            <w:pPr>
              <w:jc w:val="both"/>
              <w:rPr>
                <w:rFonts w:ascii="Arial" w:eastAsia="Arial" w:hAnsi="Arial" w:cs="Arial"/>
                <w:color w:val="000000"/>
                <w:lang w:eastAsia="ar-SA"/>
              </w:rPr>
            </w:pPr>
          </w:p>
        </w:tc>
      </w:tr>
      <w:tr w:rsidR="00673558" w:rsidRPr="003E23E0" w14:paraId="2DC950CE" w14:textId="77777777" w:rsidTr="00A411B8">
        <w:tc>
          <w:tcPr>
            <w:tcW w:w="567" w:type="dxa"/>
          </w:tcPr>
          <w:p w14:paraId="566AE2C0" w14:textId="77777777" w:rsidR="00673558" w:rsidRPr="003E23E0" w:rsidRDefault="00673558" w:rsidP="00032B8F">
            <w:pPr>
              <w:jc w:val="both"/>
              <w:rPr>
                <w:rFonts w:ascii="Arial" w:eastAsia="Arial" w:hAnsi="Arial" w:cs="Arial"/>
                <w:color w:val="000000"/>
                <w:lang w:eastAsia="ar-SA"/>
              </w:rPr>
            </w:pPr>
          </w:p>
        </w:tc>
        <w:tc>
          <w:tcPr>
            <w:tcW w:w="5843" w:type="dxa"/>
          </w:tcPr>
          <w:p w14:paraId="5D89D2B0" w14:textId="77777777" w:rsidR="00673558" w:rsidRPr="003E23E0" w:rsidRDefault="00673558" w:rsidP="00032B8F">
            <w:pPr>
              <w:jc w:val="both"/>
              <w:rPr>
                <w:rFonts w:ascii="Arial" w:eastAsia="Arial" w:hAnsi="Arial" w:cs="Arial"/>
                <w:color w:val="000000"/>
                <w:lang w:eastAsia="ar-SA"/>
              </w:rPr>
            </w:pPr>
          </w:p>
        </w:tc>
        <w:tc>
          <w:tcPr>
            <w:tcW w:w="3260" w:type="dxa"/>
          </w:tcPr>
          <w:p w14:paraId="0B649C35" w14:textId="77777777" w:rsidR="00673558" w:rsidRPr="003E23E0" w:rsidRDefault="00673558" w:rsidP="00032B8F">
            <w:pPr>
              <w:jc w:val="both"/>
              <w:rPr>
                <w:rFonts w:ascii="Arial" w:eastAsia="Arial" w:hAnsi="Arial" w:cs="Arial"/>
                <w:color w:val="000000"/>
                <w:lang w:eastAsia="ar-SA"/>
              </w:rPr>
            </w:pPr>
          </w:p>
        </w:tc>
      </w:tr>
      <w:bookmarkEnd w:id="45"/>
    </w:tbl>
    <w:p w14:paraId="1F2DC77A" w14:textId="7BD4DE71" w:rsidR="00C13378" w:rsidRPr="003E23E0" w:rsidRDefault="00C13378" w:rsidP="00032B8F">
      <w:pPr>
        <w:jc w:val="both"/>
        <w:rPr>
          <w:rFonts w:ascii="Arial" w:eastAsia="Arial" w:hAnsi="Arial" w:cs="Arial"/>
          <w:color w:val="000000"/>
          <w:lang w:eastAsia="ar-SA"/>
        </w:rPr>
      </w:pPr>
    </w:p>
    <w:p w14:paraId="30669794" w14:textId="77777777" w:rsidR="00C13378" w:rsidRPr="003E23E0" w:rsidRDefault="00C13378" w:rsidP="00032B8F">
      <w:pPr>
        <w:rPr>
          <w:rFonts w:ascii="Arial" w:eastAsia="Arial" w:hAnsi="Arial" w:cs="Arial"/>
          <w:color w:val="000000"/>
          <w:lang w:eastAsia="ar-SA"/>
        </w:rPr>
      </w:pPr>
      <w:r w:rsidRPr="003E23E0">
        <w:rPr>
          <w:rFonts w:ascii="Arial" w:eastAsia="Arial" w:hAnsi="Arial" w:cs="Arial"/>
          <w:color w:val="000000"/>
          <w:lang w:eastAsia="ar-SA"/>
        </w:rPr>
        <w:br w:type="page"/>
      </w:r>
    </w:p>
    <w:p w14:paraId="05267B07" w14:textId="77777777" w:rsidR="00C13378" w:rsidRPr="003E23E0" w:rsidRDefault="00C13378" w:rsidP="00032B8F">
      <w:pPr>
        <w:jc w:val="right"/>
        <w:rPr>
          <w:rFonts w:ascii="Arial" w:hAnsi="Arial" w:cs="Arial"/>
          <w:color w:val="0000FF"/>
        </w:rPr>
      </w:pPr>
      <w:r w:rsidRPr="003E23E0">
        <w:rPr>
          <w:rFonts w:ascii="Arial" w:hAnsi="Arial" w:cs="Arial"/>
          <w:color w:val="0000FF"/>
        </w:rPr>
        <w:t xml:space="preserve">ZAŁĄCZNIK NR 7 DO SWZ </w:t>
      </w:r>
    </w:p>
    <w:p w14:paraId="304A5CBD" w14:textId="77777777" w:rsidR="00C13378" w:rsidRPr="003E23E0" w:rsidRDefault="00C13378" w:rsidP="00032B8F">
      <w:pPr>
        <w:rPr>
          <w:rFonts w:ascii="Arial" w:hAnsi="Arial" w:cs="Arial"/>
          <w:b/>
        </w:rPr>
      </w:pPr>
    </w:p>
    <w:p w14:paraId="2FD4840C" w14:textId="77777777" w:rsidR="00C13378" w:rsidRPr="003E23E0" w:rsidRDefault="00C13378" w:rsidP="00032B8F">
      <w:pPr>
        <w:ind w:left="5954"/>
        <w:rPr>
          <w:rFonts w:ascii="Arial" w:hAnsi="Arial" w:cs="Arial"/>
          <w:b/>
        </w:rPr>
      </w:pPr>
      <w:r w:rsidRPr="003E23E0">
        <w:rPr>
          <w:rFonts w:ascii="Arial" w:hAnsi="Arial" w:cs="Arial"/>
          <w:b/>
        </w:rPr>
        <w:t>Zamawiający:</w:t>
      </w:r>
    </w:p>
    <w:p w14:paraId="06DA7B7B" w14:textId="77777777" w:rsidR="00C13378" w:rsidRPr="003E23E0" w:rsidRDefault="00C13378" w:rsidP="00032B8F">
      <w:pPr>
        <w:ind w:left="5954"/>
        <w:jc w:val="both"/>
        <w:rPr>
          <w:rFonts w:ascii="Arial" w:hAnsi="Arial" w:cs="Arial"/>
        </w:rPr>
      </w:pPr>
      <w:r w:rsidRPr="003E23E0">
        <w:rPr>
          <w:rFonts w:ascii="Arial" w:hAnsi="Arial" w:cs="Arial"/>
        </w:rPr>
        <w:t xml:space="preserve">Szpital Wojewódzki </w:t>
      </w:r>
    </w:p>
    <w:p w14:paraId="06BFDD3A" w14:textId="77777777" w:rsidR="00C13378" w:rsidRPr="003E23E0" w:rsidRDefault="00C13378" w:rsidP="00032B8F">
      <w:pPr>
        <w:ind w:left="5954"/>
        <w:jc w:val="both"/>
        <w:rPr>
          <w:rFonts w:ascii="Arial" w:hAnsi="Arial" w:cs="Arial"/>
        </w:rPr>
      </w:pPr>
      <w:r w:rsidRPr="003E23E0">
        <w:rPr>
          <w:rFonts w:ascii="Arial" w:hAnsi="Arial" w:cs="Arial"/>
        </w:rPr>
        <w:t>im. Mikołaja Kopernika w Koszalinie</w:t>
      </w:r>
    </w:p>
    <w:p w14:paraId="0996AEC0" w14:textId="77777777" w:rsidR="00C13378" w:rsidRPr="003E23E0" w:rsidRDefault="00C13378" w:rsidP="00032B8F">
      <w:pPr>
        <w:ind w:left="5954"/>
        <w:jc w:val="both"/>
        <w:rPr>
          <w:rFonts w:ascii="Arial" w:hAnsi="Arial" w:cs="Arial"/>
        </w:rPr>
      </w:pPr>
      <w:r w:rsidRPr="003E23E0">
        <w:rPr>
          <w:rFonts w:ascii="Arial" w:hAnsi="Arial" w:cs="Arial"/>
        </w:rPr>
        <w:t>ul. T. Chałubińskiego 7</w:t>
      </w:r>
    </w:p>
    <w:p w14:paraId="74BAA376" w14:textId="77777777" w:rsidR="00C13378" w:rsidRPr="003E23E0" w:rsidRDefault="00C13378" w:rsidP="00032B8F">
      <w:pPr>
        <w:ind w:left="5954"/>
        <w:jc w:val="both"/>
        <w:rPr>
          <w:rFonts w:ascii="Arial" w:hAnsi="Arial" w:cs="Arial"/>
          <w:i/>
        </w:rPr>
      </w:pPr>
      <w:r w:rsidRPr="003E23E0">
        <w:rPr>
          <w:rFonts w:ascii="Arial" w:hAnsi="Arial" w:cs="Arial"/>
        </w:rPr>
        <w:t>75-581 Koszalin</w:t>
      </w:r>
    </w:p>
    <w:p w14:paraId="371DCA0C" w14:textId="77777777" w:rsidR="00C13378" w:rsidRPr="003E23E0" w:rsidRDefault="00C13378" w:rsidP="00032B8F">
      <w:pPr>
        <w:rPr>
          <w:rFonts w:ascii="Arial" w:hAnsi="Arial" w:cs="Arial"/>
          <w:b/>
        </w:rPr>
      </w:pPr>
      <w:r w:rsidRPr="003E23E0">
        <w:rPr>
          <w:rFonts w:ascii="Arial" w:hAnsi="Arial" w:cs="Arial"/>
          <w:b/>
        </w:rPr>
        <w:t>Wykonawca:</w:t>
      </w:r>
    </w:p>
    <w:p w14:paraId="0CDD02A8" w14:textId="77777777" w:rsidR="00C13378" w:rsidRPr="003E23E0" w:rsidRDefault="00C13378" w:rsidP="00032B8F">
      <w:pPr>
        <w:ind w:right="5954"/>
        <w:rPr>
          <w:rFonts w:ascii="Arial" w:hAnsi="Arial" w:cs="Arial"/>
        </w:rPr>
      </w:pPr>
      <w:r w:rsidRPr="003E23E0">
        <w:rPr>
          <w:rFonts w:ascii="Arial" w:hAnsi="Arial" w:cs="Arial"/>
        </w:rPr>
        <w:t>………………………………………………</w:t>
      </w:r>
    </w:p>
    <w:p w14:paraId="15BBA7C6" w14:textId="77777777" w:rsidR="00C13378" w:rsidRPr="003E23E0" w:rsidRDefault="00C13378" w:rsidP="00032B8F">
      <w:pPr>
        <w:rPr>
          <w:rFonts w:ascii="Arial" w:hAnsi="Arial" w:cs="Arial"/>
        </w:rPr>
      </w:pPr>
      <w:r w:rsidRPr="003E23E0">
        <w:rPr>
          <w:rFonts w:ascii="Arial" w:hAnsi="Arial" w:cs="Arial"/>
        </w:rPr>
        <w:t>……………………………</w:t>
      </w:r>
    </w:p>
    <w:p w14:paraId="5B200802" w14:textId="77777777" w:rsidR="00C13378" w:rsidRPr="003E23E0" w:rsidRDefault="00C13378" w:rsidP="00032B8F">
      <w:pPr>
        <w:rPr>
          <w:rFonts w:ascii="Arial" w:eastAsia="Arial" w:hAnsi="Arial" w:cs="Arial"/>
          <w:color w:val="000000"/>
          <w:lang w:eastAsia="ar-SA"/>
        </w:rPr>
      </w:pPr>
    </w:p>
    <w:p w14:paraId="76E00D97" w14:textId="77777777" w:rsidR="00C13378" w:rsidRPr="003E23E0" w:rsidRDefault="00C13378" w:rsidP="00032B8F">
      <w:pPr>
        <w:rPr>
          <w:rFonts w:ascii="Arial" w:eastAsia="Arial" w:hAnsi="Arial" w:cs="Arial"/>
          <w:color w:val="000000"/>
          <w:lang w:eastAsia="ar-SA"/>
        </w:rPr>
      </w:pPr>
    </w:p>
    <w:p w14:paraId="0C764408" w14:textId="7EF9CA6B" w:rsidR="00C13378" w:rsidRPr="003E23E0" w:rsidRDefault="00C13378" w:rsidP="00032B8F">
      <w:pPr>
        <w:jc w:val="both"/>
        <w:rPr>
          <w:rFonts w:ascii="Arial" w:hAnsi="Arial" w:cs="Arial"/>
        </w:rPr>
      </w:pPr>
      <w:r w:rsidRPr="003E23E0">
        <w:rPr>
          <w:rFonts w:ascii="Arial" w:hAnsi="Arial" w:cs="Arial"/>
        </w:rPr>
        <w:t xml:space="preserve">Postępowanie o udzielenie zamówienia publicznego w </w:t>
      </w:r>
      <w:r w:rsidR="008F3B7D">
        <w:rPr>
          <w:rFonts w:ascii="Arial" w:hAnsi="Arial" w:cs="Arial"/>
        </w:rPr>
        <w:t>podstawowym</w:t>
      </w:r>
      <w:r w:rsidRPr="003E23E0">
        <w:rPr>
          <w:rFonts w:ascii="Arial" w:hAnsi="Arial" w:cs="Arial"/>
        </w:rPr>
        <w:t xml:space="preserve"> pn.: „Świadczenie usług utrzymania Systemu do Elektronicznego Obiegu Dokumentów </w:t>
      </w:r>
      <w:proofErr w:type="spellStart"/>
      <w:r w:rsidRPr="003E23E0">
        <w:rPr>
          <w:rFonts w:ascii="Arial" w:hAnsi="Arial" w:cs="Arial"/>
        </w:rPr>
        <w:t>Bosflow</w:t>
      </w:r>
      <w:proofErr w:type="spellEnd"/>
      <w:r w:rsidRPr="003E23E0">
        <w:rPr>
          <w:rFonts w:ascii="Arial" w:hAnsi="Arial" w:cs="Arial"/>
        </w:rPr>
        <w:t xml:space="preserve"> wraz z jego rozbudową”</w:t>
      </w:r>
    </w:p>
    <w:p w14:paraId="301CA938" w14:textId="77777777" w:rsidR="00C13378" w:rsidRPr="003E23E0" w:rsidRDefault="00C13378" w:rsidP="00032B8F">
      <w:pPr>
        <w:rPr>
          <w:rFonts w:ascii="Arial" w:eastAsia="Arial" w:hAnsi="Arial" w:cs="Arial"/>
          <w:color w:val="000000"/>
          <w:lang w:eastAsia="ar-SA"/>
        </w:rPr>
      </w:pPr>
    </w:p>
    <w:p w14:paraId="569499AA" w14:textId="2BDAC43D" w:rsidR="00C13378" w:rsidRPr="003E23E0" w:rsidRDefault="00C13378" w:rsidP="00032B8F">
      <w:pPr>
        <w:jc w:val="center"/>
        <w:rPr>
          <w:rFonts w:ascii="Arial" w:hAnsi="Arial" w:cs="Arial"/>
        </w:rPr>
      </w:pPr>
      <w:r w:rsidRPr="003E23E0">
        <w:rPr>
          <w:rFonts w:ascii="Arial" w:hAnsi="Arial" w:cs="Arial"/>
          <w:bCs/>
        </w:rPr>
        <w:t>WZÓR WYKAZU WYKONANYCH USŁUG</w:t>
      </w:r>
      <w:r w:rsidRPr="003E23E0">
        <w:rPr>
          <w:rFonts w:ascii="Arial" w:hAnsi="Arial" w:cs="Arial"/>
          <w:bCs/>
        </w:rPr>
        <w:br/>
        <w:t xml:space="preserve">zgodnie z działem </w:t>
      </w:r>
      <w:r w:rsidR="00305DD0" w:rsidRPr="00305DD0">
        <w:rPr>
          <w:rFonts w:ascii="Arial" w:hAnsi="Arial" w:cs="Arial"/>
          <w:bCs/>
        </w:rPr>
        <w:t>XX ust. 5 SWZ</w:t>
      </w:r>
    </w:p>
    <w:p w14:paraId="1DD8042C" w14:textId="77777777" w:rsidR="00C13378" w:rsidRPr="003E23E0" w:rsidRDefault="00C13378" w:rsidP="00032B8F">
      <w:pPr>
        <w:autoSpaceDE w:val="0"/>
        <w:jc w:val="center"/>
        <w:rPr>
          <w:rFonts w:ascii="Arial" w:hAnsi="Arial" w:cs="Arial"/>
        </w:rPr>
      </w:pPr>
    </w:p>
    <w:tbl>
      <w:tblPr>
        <w:tblW w:w="9889" w:type="dxa"/>
        <w:tblLayout w:type="fixed"/>
        <w:tblLook w:val="0000" w:firstRow="0" w:lastRow="0" w:firstColumn="0" w:lastColumn="0" w:noHBand="0" w:noVBand="0"/>
      </w:tblPr>
      <w:tblGrid>
        <w:gridCol w:w="510"/>
        <w:gridCol w:w="3142"/>
        <w:gridCol w:w="3119"/>
        <w:gridCol w:w="1559"/>
        <w:gridCol w:w="1559"/>
      </w:tblGrid>
      <w:tr w:rsidR="00C13378" w:rsidRPr="003E23E0" w14:paraId="72A74475" w14:textId="77777777" w:rsidTr="00A411B8">
        <w:tc>
          <w:tcPr>
            <w:tcW w:w="510" w:type="dxa"/>
            <w:tcBorders>
              <w:top w:val="single" w:sz="4" w:space="0" w:color="000000"/>
              <w:left w:val="single" w:sz="4" w:space="0" w:color="000000"/>
              <w:bottom w:val="single" w:sz="4" w:space="0" w:color="000000"/>
            </w:tcBorders>
            <w:shd w:val="clear" w:color="auto" w:fill="auto"/>
            <w:vAlign w:val="center"/>
          </w:tcPr>
          <w:p w14:paraId="0324D7AA" w14:textId="77777777" w:rsidR="00C13378" w:rsidRPr="003E23E0" w:rsidRDefault="00C13378" w:rsidP="00032B8F">
            <w:pPr>
              <w:shd w:val="clear" w:color="auto" w:fill="FFFFFF"/>
              <w:snapToGrid w:val="0"/>
              <w:jc w:val="center"/>
              <w:rPr>
                <w:rFonts w:ascii="Arial" w:hAnsi="Arial" w:cs="Arial"/>
                <w:color w:val="000000"/>
              </w:rPr>
            </w:pPr>
            <w:r w:rsidRPr="003E23E0">
              <w:rPr>
                <w:rFonts w:ascii="Arial" w:hAnsi="Arial" w:cs="Arial"/>
              </w:rPr>
              <w:t>Lp.</w:t>
            </w:r>
          </w:p>
        </w:tc>
        <w:tc>
          <w:tcPr>
            <w:tcW w:w="3142" w:type="dxa"/>
            <w:tcBorders>
              <w:top w:val="single" w:sz="4" w:space="0" w:color="000000"/>
              <w:left w:val="single" w:sz="4" w:space="0" w:color="000000"/>
              <w:bottom w:val="single" w:sz="4" w:space="0" w:color="000000"/>
            </w:tcBorders>
            <w:shd w:val="clear" w:color="auto" w:fill="auto"/>
            <w:vAlign w:val="center"/>
          </w:tcPr>
          <w:p w14:paraId="02A72F4E" w14:textId="77777777" w:rsidR="00305DD0" w:rsidRDefault="00C13378" w:rsidP="00032B8F">
            <w:pPr>
              <w:shd w:val="clear" w:color="auto" w:fill="FFFFFF"/>
              <w:snapToGrid w:val="0"/>
              <w:ind w:left="-5" w:hanging="41"/>
              <w:jc w:val="center"/>
              <w:rPr>
                <w:rFonts w:ascii="Arial" w:hAnsi="Arial" w:cs="Arial"/>
                <w:color w:val="000000"/>
              </w:rPr>
            </w:pPr>
            <w:r w:rsidRPr="003E23E0">
              <w:rPr>
                <w:rFonts w:ascii="Arial" w:hAnsi="Arial" w:cs="Arial"/>
                <w:color w:val="000000"/>
              </w:rPr>
              <w:t>Nazwa usługi</w:t>
            </w:r>
          </w:p>
          <w:p w14:paraId="377259C5" w14:textId="4C6B5E2D" w:rsidR="00C13378" w:rsidRPr="003E23E0" w:rsidRDefault="00305DD0" w:rsidP="00032B8F">
            <w:pPr>
              <w:shd w:val="clear" w:color="auto" w:fill="FFFFFF"/>
              <w:snapToGrid w:val="0"/>
              <w:ind w:left="-5" w:hanging="41"/>
              <w:jc w:val="center"/>
              <w:rPr>
                <w:rFonts w:ascii="Arial" w:hAnsi="Arial" w:cs="Arial"/>
                <w:bCs/>
              </w:rPr>
            </w:pPr>
            <w:r>
              <w:rPr>
                <w:rFonts w:ascii="Arial" w:hAnsi="Arial" w:cs="Arial"/>
                <w:color w:val="000000"/>
              </w:rPr>
              <w:t>(</w:t>
            </w:r>
            <w:r w:rsidRPr="00305DD0">
              <w:rPr>
                <w:rFonts w:ascii="Arial" w:hAnsi="Arial" w:cs="Arial"/>
                <w:color w:val="000000"/>
              </w:rPr>
              <w:t>określenie przedmiotu usług</w:t>
            </w:r>
            <w:r>
              <w:rPr>
                <w:rFonts w:ascii="Arial" w:hAnsi="Arial" w:cs="Arial"/>
                <w:color w:val="000000"/>
              </w:rPr>
              <w:t>i</w:t>
            </w:r>
            <w:r w:rsidRPr="00305DD0">
              <w:rPr>
                <w:rFonts w:ascii="Arial" w:hAnsi="Arial" w:cs="Arial"/>
                <w:color w:val="000000"/>
              </w:rPr>
              <w:t xml:space="preserve"> ma obejmować opis zakresu rozbudowy lub wdrożenia systemu elektronicznego obiegu dokumentów poprzez podanie obszarów funkcjonalnych wdrożenia oraz szczegółowej informacji na temat integracji z systemem ERP w obszarze finansowo-księgowym związanym z obiegiem faktur</w:t>
            </w:r>
            <w:r>
              <w:rPr>
                <w:rFonts w:ascii="Arial" w:hAnsi="Arial" w:cs="Arial"/>
                <w:color w:val="000000"/>
              </w:rPr>
              <w:t>)</w:t>
            </w:r>
          </w:p>
        </w:tc>
        <w:tc>
          <w:tcPr>
            <w:tcW w:w="3119" w:type="dxa"/>
            <w:tcBorders>
              <w:top w:val="single" w:sz="4" w:space="0" w:color="000000"/>
              <w:left w:val="single" w:sz="4" w:space="0" w:color="000000"/>
              <w:bottom w:val="single" w:sz="4" w:space="0" w:color="000000"/>
            </w:tcBorders>
            <w:shd w:val="clear" w:color="auto" w:fill="auto"/>
            <w:vAlign w:val="center"/>
          </w:tcPr>
          <w:p w14:paraId="38EA9936" w14:textId="77777777" w:rsidR="00C13378" w:rsidRPr="003E23E0" w:rsidRDefault="00C13378" w:rsidP="00032B8F">
            <w:pPr>
              <w:shd w:val="clear" w:color="auto" w:fill="FFFFFF"/>
              <w:snapToGrid w:val="0"/>
              <w:jc w:val="center"/>
              <w:rPr>
                <w:rFonts w:ascii="Arial" w:hAnsi="Arial" w:cs="Arial"/>
                <w:bCs/>
              </w:rPr>
            </w:pPr>
            <w:r w:rsidRPr="003E23E0">
              <w:rPr>
                <w:rFonts w:ascii="Arial" w:hAnsi="Arial" w:cs="Arial"/>
                <w:bCs/>
              </w:rPr>
              <w:t>Miejsce wykonania i podmiot</w:t>
            </w:r>
          </w:p>
        </w:tc>
        <w:tc>
          <w:tcPr>
            <w:tcW w:w="1559" w:type="dxa"/>
            <w:tcBorders>
              <w:top w:val="single" w:sz="4" w:space="0" w:color="000000"/>
              <w:left w:val="single" w:sz="4" w:space="0" w:color="000000"/>
              <w:bottom w:val="single" w:sz="4" w:space="0" w:color="000000"/>
              <w:right w:val="single" w:sz="4" w:space="0" w:color="000000"/>
            </w:tcBorders>
            <w:vAlign w:val="center"/>
          </w:tcPr>
          <w:p w14:paraId="1B047167" w14:textId="77777777" w:rsidR="00C13378" w:rsidRPr="003E23E0" w:rsidRDefault="00C13378" w:rsidP="00032B8F">
            <w:pPr>
              <w:shd w:val="clear" w:color="auto" w:fill="FFFFFF"/>
              <w:snapToGrid w:val="0"/>
              <w:ind w:hanging="46"/>
              <w:jc w:val="center"/>
              <w:rPr>
                <w:rFonts w:ascii="Arial" w:hAnsi="Arial" w:cs="Arial"/>
                <w:bCs/>
              </w:rPr>
            </w:pPr>
            <w:r w:rsidRPr="003E23E0">
              <w:rPr>
                <w:rFonts w:ascii="Arial" w:hAnsi="Arial" w:cs="Arial"/>
                <w:bCs/>
              </w:rPr>
              <w:t>Wartość</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14:paraId="147F4C85" w14:textId="77777777" w:rsidR="00C13378" w:rsidRPr="003E23E0" w:rsidRDefault="00C13378" w:rsidP="00032B8F">
            <w:pPr>
              <w:shd w:val="clear" w:color="auto" w:fill="FFFFFF"/>
              <w:snapToGrid w:val="0"/>
              <w:ind w:hanging="46"/>
              <w:jc w:val="center"/>
              <w:rPr>
                <w:rFonts w:ascii="Arial" w:hAnsi="Arial" w:cs="Arial"/>
                <w:bCs/>
              </w:rPr>
            </w:pPr>
            <w:r w:rsidRPr="003E23E0">
              <w:rPr>
                <w:rFonts w:ascii="Arial" w:hAnsi="Arial" w:cs="Arial"/>
                <w:bCs/>
              </w:rPr>
              <w:t>Daty wykonania</w:t>
            </w:r>
          </w:p>
        </w:tc>
      </w:tr>
      <w:tr w:rsidR="00C13378" w:rsidRPr="003E23E0" w14:paraId="6FABA62F" w14:textId="77777777" w:rsidTr="00A411B8">
        <w:trPr>
          <w:trHeight w:val="1531"/>
        </w:trPr>
        <w:tc>
          <w:tcPr>
            <w:tcW w:w="510" w:type="dxa"/>
            <w:tcBorders>
              <w:top w:val="single" w:sz="4" w:space="0" w:color="000000"/>
              <w:left w:val="single" w:sz="4" w:space="0" w:color="000000"/>
              <w:bottom w:val="single" w:sz="4" w:space="0" w:color="000000"/>
            </w:tcBorders>
            <w:shd w:val="clear" w:color="auto" w:fill="auto"/>
          </w:tcPr>
          <w:p w14:paraId="15FA3AE9" w14:textId="77777777" w:rsidR="00C13378" w:rsidRPr="003E23E0" w:rsidRDefault="00C13378" w:rsidP="00032B8F">
            <w:pPr>
              <w:autoSpaceDE w:val="0"/>
              <w:snapToGrid w:val="0"/>
              <w:rPr>
                <w:rFonts w:ascii="Arial" w:hAnsi="Arial" w:cs="Arial"/>
              </w:rPr>
            </w:pPr>
          </w:p>
        </w:tc>
        <w:tc>
          <w:tcPr>
            <w:tcW w:w="3142" w:type="dxa"/>
            <w:tcBorders>
              <w:top w:val="single" w:sz="4" w:space="0" w:color="000000"/>
              <w:left w:val="single" w:sz="4" w:space="0" w:color="000000"/>
              <w:bottom w:val="single" w:sz="4" w:space="0" w:color="000000"/>
            </w:tcBorders>
            <w:shd w:val="clear" w:color="auto" w:fill="auto"/>
          </w:tcPr>
          <w:p w14:paraId="3BB2C09B" w14:textId="77777777" w:rsidR="00C13378" w:rsidRPr="003E23E0" w:rsidRDefault="00C13378" w:rsidP="00032B8F">
            <w:pPr>
              <w:autoSpaceDE w:val="0"/>
              <w:snapToGrid w:val="0"/>
              <w:rPr>
                <w:rFonts w:ascii="Arial" w:hAnsi="Arial" w:cs="Arial"/>
              </w:rPr>
            </w:pPr>
          </w:p>
        </w:tc>
        <w:tc>
          <w:tcPr>
            <w:tcW w:w="3119" w:type="dxa"/>
            <w:tcBorders>
              <w:top w:val="single" w:sz="4" w:space="0" w:color="000000"/>
              <w:left w:val="single" w:sz="4" w:space="0" w:color="000000"/>
              <w:bottom w:val="single" w:sz="4" w:space="0" w:color="000000"/>
            </w:tcBorders>
            <w:shd w:val="clear" w:color="auto" w:fill="auto"/>
          </w:tcPr>
          <w:p w14:paraId="5393CA7B" w14:textId="77777777" w:rsidR="00C13378" w:rsidRPr="003E23E0" w:rsidRDefault="00C13378" w:rsidP="00032B8F">
            <w:pPr>
              <w:autoSpaceDE w:val="0"/>
              <w:snapToGrid w:val="0"/>
              <w:rPr>
                <w:rFonts w:ascii="Arial" w:hAnsi="Arial" w:cs="Arial"/>
              </w:rPr>
            </w:pPr>
          </w:p>
        </w:tc>
        <w:tc>
          <w:tcPr>
            <w:tcW w:w="1559" w:type="dxa"/>
            <w:tcBorders>
              <w:top w:val="single" w:sz="4" w:space="0" w:color="000000"/>
              <w:left w:val="single" w:sz="4" w:space="0" w:color="000000"/>
              <w:bottom w:val="single" w:sz="4" w:space="0" w:color="000000"/>
              <w:right w:val="single" w:sz="4" w:space="0" w:color="000000"/>
            </w:tcBorders>
          </w:tcPr>
          <w:p w14:paraId="67CBB828" w14:textId="77777777" w:rsidR="00C13378" w:rsidRPr="003E23E0" w:rsidRDefault="00C13378" w:rsidP="00032B8F">
            <w:pPr>
              <w:autoSpaceDE w:val="0"/>
              <w:snapToGrid w:val="0"/>
              <w:rPr>
                <w:rFonts w:ascii="Arial" w:hAnsi="Arial" w:cs="Arial"/>
              </w:rPr>
            </w:pP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0D64D0D1" w14:textId="77777777" w:rsidR="00C13378" w:rsidRPr="003E23E0" w:rsidRDefault="00C13378" w:rsidP="00032B8F">
            <w:pPr>
              <w:autoSpaceDE w:val="0"/>
              <w:snapToGrid w:val="0"/>
              <w:rPr>
                <w:rFonts w:ascii="Arial" w:hAnsi="Arial" w:cs="Arial"/>
              </w:rPr>
            </w:pPr>
          </w:p>
        </w:tc>
      </w:tr>
    </w:tbl>
    <w:p w14:paraId="2713451F" w14:textId="77777777" w:rsidR="00C13378" w:rsidRPr="003E23E0" w:rsidRDefault="00C13378" w:rsidP="00032B8F">
      <w:pPr>
        <w:jc w:val="both"/>
        <w:rPr>
          <w:rFonts w:ascii="Arial" w:hAnsi="Arial" w:cs="Arial"/>
          <w:bCs/>
          <w:sz w:val="22"/>
          <w:szCs w:val="22"/>
        </w:rPr>
      </w:pPr>
      <w:r w:rsidRPr="003E23E0">
        <w:rPr>
          <w:rFonts w:ascii="Arial" w:hAnsi="Arial" w:cs="Arial"/>
          <w:bCs/>
        </w:rPr>
        <w:t>W załączeniu dowody określające czy usługę wykonano należycie, przy czym dowodami, o których mowa, są referencje bądź inne dokumenty wystawione przez podmiot, na rzecz, którego usługi były wykonywane, a jeżeli z uzasadnionej przyczyny o obiektywnym charakterze Wykonawca nie jest w stanie uzyskać tych dokumentów – inne dokumenty.</w:t>
      </w:r>
    </w:p>
    <w:p w14:paraId="294F8D68" w14:textId="77777777" w:rsidR="00C13378" w:rsidRPr="003E23E0" w:rsidRDefault="00C13378" w:rsidP="00032B8F">
      <w:pPr>
        <w:ind w:left="11624"/>
        <w:rPr>
          <w:rFonts w:ascii="Arial" w:hAnsi="Arial" w:cs="Arial"/>
        </w:rPr>
      </w:pPr>
    </w:p>
    <w:p w14:paraId="5390FA08" w14:textId="77777777" w:rsidR="00673558" w:rsidRPr="003E23E0" w:rsidRDefault="00673558" w:rsidP="00032B8F">
      <w:pPr>
        <w:jc w:val="both"/>
        <w:rPr>
          <w:rFonts w:ascii="Arial" w:eastAsia="Arial" w:hAnsi="Arial" w:cs="Arial"/>
          <w:color w:val="000000"/>
          <w:lang w:eastAsia="ar-SA"/>
        </w:rPr>
      </w:pPr>
    </w:p>
    <w:sectPr w:rsidR="00673558" w:rsidRPr="003E23E0"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3EE5" w14:textId="77777777" w:rsidR="00AE3595" w:rsidRDefault="00AE3595">
      <w:r>
        <w:separator/>
      </w:r>
    </w:p>
  </w:endnote>
  <w:endnote w:type="continuationSeparator" w:id="0">
    <w:p w14:paraId="2D8C5D04" w14:textId="77777777" w:rsidR="00AE3595" w:rsidRDefault="00AE3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 w:name="Optima">
    <w:altName w:val="Arial"/>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mbria Math">
    <w:panose1 w:val="02040503050406030204"/>
    <w:charset w:val="EE"/>
    <w:family w:val="roman"/>
    <w:pitch w:val="variable"/>
    <w:sig w:usb0="E00006FF" w:usb1="420024FF" w:usb2="02000000" w:usb3="00000000" w:csb0="0000019F" w:csb1="00000000"/>
  </w:font>
  <w:font w:name="Yu Mincho Light">
    <w:altName w:val="MS Gothic"/>
    <w:charset w:val="80"/>
    <w:family w:val="roman"/>
    <w:pitch w:val="variable"/>
    <w:sig w:usb0="800002E7" w:usb1="2AC7FCFF" w:usb2="00000012" w:usb3="00000000" w:csb0="0002009F" w:csb1="00000000"/>
  </w:font>
  <w:font w:name="Segoe UI">
    <w:panose1 w:val="020B0502040204020203"/>
    <w:charset w:val="EE"/>
    <w:family w:val="swiss"/>
    <w:pitch w:val="variable"/>
    <w:sig w:usb0="E4002EFF" w:usb1="C000E47F"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imesNewRoman">
    <w:altName w:val="Times New Roman"/>
    <w:charset w:val="EE"/>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AE3595" w:rsidRPr="00AE3B40" w14:paraId="46D46F9C" w14:textId="77777777" w:rsidTr="00AB02E5">
      <w:tc>
        <w:tcPr>
          <w:tcW w:w="4748" w:type="dxa"/>
          <w:tcBorders>
            <w:top w:val="single" w:sz="4" w:space="0" w:color="auto"/>
            <w:left w:val="nil"/>
            <w:bottom w:val="nil"/>
            <w:right w:val="nil"/>
          </w:tcBorders>
        </w:tcPr>
        <w:p w14:paraId="26C739AD" w14:textId="73C870E8" w:rsidR="00AE3595" w:rsidRPr="00AE3B40" w:rsidRDefault="00AE3595">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AE3595" w:rsidRPr="00AE3B40" w:rsidRDefault="00AE3595">
          <w:pPr>
            <w:pStyle w:val="Stopka"/>
            <w:rPr>
              <w:rFonts w:ascii="Arial" w:hAnsi="Arial" w:cs="Arial"/>
              <w:color w:val="5F5F5F"/>
              <w:sz w:val="16"/>
              <w:szCs w:val="16"/>
            </w:rPr>
          </w:pPr>
        </w:p>
      </w:tc>
    </w:tr>
    <w:tr w:rsidR="00AE3595" w:rsidRPr="000F6A14" w14:paraId="04578296" w14:textId="77777777" w:rsidTr="00AB02E5">
      <w:tc>
        <w:tcPr>
          <w:tcW w:w="4748" w:type="dxa"/>
          <w:tcBorders>
            <w:top w:val="nil"/>
            <w:left w:val="nil"/>
            <w:bottom w:val="nil"/>
            <w:right w:val="nil"/>
          </w:tcBorders>
        </w:tcPr>
        <w:p w14:paraId="5ECA9EBE" w14:textId="25D01D4E" w:rsidR="00AE3595" w:rsidRPr="000F6A14" w:rsidRDefault="00AE3595">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AE3595" w:rsidRPr="000F6A14" w:rsidRDefault="00AE3595">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5B5F99">
            <w:rPr>
              <w:rStyle w:val="Numerstrony"/>
              <w:rFonts w:ascii="Arial" w:hAnsi="Arial" w:cs="Arial"/>
              <w:noProof/>
              <w:color w:val="5F5F5F"/>
              <w:sz w:val="16"/>
              <w:szCs w:val="16"/>
            </w:rPr>
            <w:t>2</w:t>
          </w:r>
          <w:r w:rsidRPr="000F6A14">
            <w:rPr>
              <w:rStyle w:val="Numerstrony"/>
              <w:rFonts w:ascii="Arial" w:hAnsi="Arial" w:cs="Arial"/>
              <w:color w:val="5F5F5F"/>
              <w:sz w:val="16"/>
              <w:szCs w:val="16"/>
            </w:rPr>
            <w:fldChar w:fldCharType="end"/>
          </w:r>
        </w:p>
      </w:tc>
    </w:tr>
  </w:tbl>
  <w:p w14:paraId="2C3965CC" w14:textId="77777777" w:rsidR="00AE3595" w:rsidRPr="00AE3B40" w:rsidRDefault="00AE3595">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C45B" w14:textId="77777777" w:rsidR="00AE3595" w:rsidRDefault="00AE3595">
      <w:r>
        <w:separator/>
      </w:r>
    </w:p>
  </w:footnote>
  <w:footnote w:type="continuationSeparator" w:id="0">
    <w:p w14:paraId="77276184" w14:textId="77777777" w:rsidR="00AE3595" w:rsidRDefault="00AE35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AE3595" w:rsidRPr="00AE3B40" w14:paraId="35F9BC4C" w14:textId="77777777" w:rsidTr="00AB02E5">
      <w:tc>
        <w:tcPr>
          <w:tcW w:w="4736" w:type="dxa"/>
        </w:tcPr>
        <w:p w14:paraId="7B8A13A7" w14:textId="77777777" w:rsidR="00AE3595" w:rsidRPr="00AE3B40" w:rsidRDefault="00AE3595">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3F6B453E" w:rsidR="00AE3595" w:rsidRPr="00AE3B40" w:rsidRDefault="00AE3595" w:rsidP="007E60FF">
          <w:pPr>
            <w:pStyle w:val="Nagwek"/>
            <w:jc w:val="right"/>
            <w:rPr>
              <w:rFonts w:ascii="Arial" w:hAnsi="Arial" w:cs="Arial"/>
              <w:color w:val="5F5F5F"/>
              <w:sz w:val="16"/>
              <w:szCs w:val="16"/>
            </w:rPr>
          </w:pPr>
          <w:r>
            <w:rPr>
              <w:rFonts w:ascii="Arial" w:hAnsi="Arial" w:cs="Arial"/>
              <w:color w:val="5F5F5F"/>
              <w:sz w:val="16"/>
              <w:szCs w:val="16"/>
            </w:rPr>
            <w:t>TP.382.063.2024 JK</w:t>
          </w:r>
        </w:p>
      </w:tc>
    </w:tr>
    <w:tr w:rsidR="00AE3595" w:rsidRPr="00AE3B40" w14:paraId="33A340E4" w14:textId="77777777" w:rsidTr="00AB02E5">
      <w:tc>
        <w:tcPr>
          <w:tcW w:w="4736" w:type="dxa"/>
          <w:tcBorders>
            <w:bottom w:val="single" w:sz="4" w:space="0" w:color="auto"/>
          </w:tcBorders>
        </w:tcPr>
        <w:p w14:paraId="48B9907E" w14:textId="77777777" w:rsidR="00AE3595" w:rsidRPr="00AE3B40" w:rsidRDefault="00AE3595">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AE3595" w:rsidRPr="00AE3B40" w:rsidRDefault="00AE3595">
          <w:pPr>
            <w:pStyle w:val="Nagwek"/>
            <w:jc w:val="right"/>
            <w:rPr>
              <w:rFonts w:ascii="Arial" w:hAnsi="Arial" w:cs="Arial"/>
              <w:b/>
              <w:color w:val="5F5F5F"/>
              <w:sz w:val="10"/>
              <w:szCs w:val="10"/>
            </w:rPr>
          </w:pPr>
        </w:p>
      </w:tc>
    </w:tr>
  </w:tbl>
  <w:p w14:paraId="18FD35E9" w14:textId="77777777" w:rsidR="00AE3595" w:rsidRDefault="00AE3595">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multilevel"/>
    <w:tmpl w:val="E9EA3348"/>
    <w:name w:val="WW8Num7"/>
    <w:lvl w:ilvl="0">
      <w:start w:val="1"/>
      <w:numFmt w:val="lowerLetter"/>
      <w:lvlText w:val="%1)"/>
      <w:lvlJc w:val="left"/>
      <w:pPr>
        <w:tabs>
          <w:tab w:val="num" w:pos="0"/>
        </w:tabs>
        <w:ind w:left="360" w:hanging="360"/>
      </w:pPr>
    </w:lvl>
    <w:lvl w:ilvl="1">
      <w:start w:val="1"/>
      <w:numFmt w:val="lowerLetter"/>
      <w:lvlText w:val="%2."/>
      <w:lvlJc w:val="left"/>
      <w:pPr>
        <w:tabs>
          <w:tab w:val="num" w:pos="-720"/>
        </w:tabs>
        <w:ind w:left="36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2880"/>
        </w:tabs>
        <w:ind w:left="36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4320"/>
        </w:tabs>
        <w:ind w:left="360" w:hanging="360"/>
      </w:pPr>
      <w:rPr>
        <w:rFonts w:ascii="Times New Roman" w:hAnsi="Times New Roman" w:cs="Times New Roman" w:hint="default"/>
        <w:sz w:val="20"/>
        <w:szCs w:val="20"/>
      </w:r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2F0074"/>
    <w:multiLevelType w:val="hybridMultilevel"/>
    <w:tmpl w:val="AB323192"/>
    <w:lvl w:ilvl="0" w:tplc="0415000F">
      <w:start w:val="1"/>
      <w:numFmt w:val="decimal"/>
      <w:lvlText w:val="%1."/>
      <w:lvlJc w:val="left"/>
      <w:pPr>
        <w:ind w:left="0" w:hanging="360"/>
      </w:pPr>
    </w:lvl>
    <w:lvl w:ilvl="1" w:tplc="04150019">
      <w:start w:val="1"/>
      <w:numFmt w:val="lowerLetter"/>
      <w:lvlText w:val="%2."/>
      <w:lvlJc w:val="left"/>
      <w:pPr>
        <w:ind w:left="720" w:hanging="360"/>
      </w:pPr>
    </w:lvl>
    <w:lvl w:ilvl="2" w:tplc="0415001B">
      <w:start w:val="1"/>
      <w:numFmt w:val="lowerRoman"/>
      <w:lvlText w:val="%3."/>
      <w:lvlJc w:val="right"/>
      <w:pPr>
        <w:ind w:left="1440" w:hanging="180"/>
      </w:pPr>
    </w:lvl>
    <w:lvl w:ilvl="3" w:tplc="0415000F">
      <w:start w:val="1"/>
      <w:numFmt w:val="decimal"/>
      <w:lvlText w:val="%4."/>
      <w:lvlJc w:val="left"/>
      <w:pPr>
        <w:ind w:left="2160" w:hanging="360"/>
      </w:pPr>
    </w:lvl>
    <w:lvl w:ilvl="4" w:tplc="04150019">
      <w:start w:val="1"/>
      <w:numFmt w:val="lowerLetter"/>
      <w:lvlText w:val="%5."/>
      <w:lvlJc w:val="left"/>
      <w:pPr>
        <w:ind w:left="2880" w:hanging="360"/>
      </w:pPr>
    </w:lvl>
    <w:lvl w:ilvl="5" w:tplc="0415001B">
      <w:start w:val="1"/>
      <w:numFmt w:val="lowerRoman"/>
      <w:lvlText w:val="%6."/>
      <w:lvlJc w:val="right"/>
      <w:pPr>
        <w:ind w:left="3600" w:hanging="180"/>
      </w:pPr>
    </w:lvl>
    <w:lvl w:ilvl="6" w:tplc="0415000F">
      <w:start w:val="1"/>
      <w:numFmt w:val="decimal"/>
      <w:lvlText w:val="%7."/>
      <w:lvlJc w:val="left"/>
      <w:pPr>
        <w:ind w:left="4320" w:hanging="360"/>
      </w:pPr>
    </w:lvl>
    <w:lvl w:ilvl="7" w:tplc="04150019">
      <w:start w:val="1"/>
      <w:numFmt w:val="lowerLetter"/>
      <w:lvlText w:val="%8."/>
      <w:lvlJc w:val="left"/>
      <w:pPr>
        <w:ind w:left="5040" w:hanging="360"/>
      </w:pPr>
    </w:lvl>
    <w:lvl w:ilvl="8" w:tplc="0415001B">
      <w:start w:val="1"/>
      <w:numFmt w:val="lowerRoman"/>
      <w:lvlText w:val="%9."/>
      <w:lvlJc w:val="right"/>
      <w:pPr>
        <w:ind w:left="5760" w:hanging="180"/>
      </w:pPr>
    </w:lvl>
  </w:abstractNum>
  <w:abstractNum w:abstractNumId="3" w15:restartNumberingAfterBreak="0">
    <w:nsid w:val="033376B6"/>
    <w:multiLevelType w:val="hybridMultilevel"/>
    <w:tmpl w:val="DE10B89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1">
      <w:start w:val="1"/>
      <w:numFmt w:val="decimal"/>
      <w:lvlText w:val="%5)"/>
      <w:lvlJc w:val="left"/>
      <w:pPr>
        <w:ind w:left="36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 w15:restartNumberingAfterBreak="0">
    <w:nsid w:val="05042089"/>
    <w:multiLevelType w:val="hybridMultilevel"/>
    <w:tmpl w:val="A39898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5E24EC"/>
    <w:multiLevelType w:val="hybridMultilevel"/>
    <w:tmpl w:val="BC1C36C2"/>
    <w:lvl w:ilvl="0" w:tplc="2EC83286">
      <w:start w:val="1"/>
      <w:numFmt w:val="upperRoman"/>
      <w:lvlText w:val="%1."/>
      <w:lvlJc w:val="left"/>
      <w:pPr>
        <w:ind w:left="1440" w:hanging="720"/>
      </w:pPr>
      <w:rPr>
        <w:rFonts w:hint="default"/>
      </w:rPr>
    </w:lvl>
    <w:lvl w:ilvl="1" w:tplc="04150019" w:tentative="1">
      <w:start w:val="1"/>
      <w:numFmt w:val="lowerLetter"/>
      <w:lvlText w:val="%2."/>
      <w:lvlJc w:val="left"/>
      <w:pPr>
        <w:ind w:left="1800" w:hanging="360"/>
      </w:pPr>
    </w:lvl>
    <w:lvl w:ilvl="2" w:tplc="0415001B">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075B52D8"/>
    <w:multiLevelType w:val="hybridMultilevel"/>
    <w:tmpl w:val="E118FE9E"/>
    <w:lvl w:ilvl="0" w:tplc="1088920E">
      <w:start w:val="1"/>
      <w:numFmt w:val="decimal"/>
      <w:lvlText w:val="%1."/>
      <w:lvlJc w:val="left"/>
      <w:pPr>
        <w:tabs>
          <w:tab w:val="num" w:pos="5040"/>
        </w:tabs>
        <w:ind w:left="5040" w:hanging="360"/>
      </w:pPr>
      <w:rPr>
        <w:rFonts w:ascii="Arial" w:eastAsiaTheme="minorHAnsi" w:hAnsi="Arial" w:cs="Arial" w:hint="default"/>
        <w:sz w:val="20"/>
        <w:szCs w:val="20"/>
      </w:rPr>
    </w:lvl>
    <w:lvl w:ilvl="1" w:tplc="04150011">
      <w:start w:val="1"/>
      <w:numFmt w:val="decimal"/>
      <w:lvlText w:val="%2)"/>
      <w:lvlJc w:val="left"/>
      <w:pPr>
        <w:tabs>
          <w:tab w:val="num" w:pos="5513"/>
        </w:tabs>
        <w:ind w:left="5684" w:hanging="284"/>
      </w:pPr>
    </w:lvl>
    <w:lvl w:ilvl="2" w:tplc="0415001B">
      <w:start w:val="1"/>
      <w:numFmt w:val="lowerRoman"/>
      <w:lvlText w:val="%3."/>
      <w:lvlJc w:val="right"/>
      <w:pPr>
        <w:tabs>
          <w:tab w:val="num" w:pos="6480"/>
        </w:tabs>
        <w:ind w:left="6480" w:hanging="180"/>
      </w:pPr>
      <w:rPr>
        <w:rFonts w:cs="Times New Roman"/>
      </w:rPr>
    </w:lvl>
    <w:lvl w:ilvl="3" w:tplc="0415000F">
      <w:start w:val="1"/>
      <w:numFmt w:val="decimal"/>
      <w:lvlText w:val="%4."/>
      <w:lvlJc w:val="left"/>
      <w:pPr>
        <w:tabs>
          <w:tab w:val="num" w:pos="7200"/>
        </w:tabs>
        <w:ind w:left="7200" w:hanging="360"/>
      </w:pPr>
      <w:rPr>
        <w:rFonts w:cs="Times New Roman"/>
      </w:rPr>
    </w:lvl>
    <w:lvl w:ilvl="4" w:tplc="04150019">
      <w:start w:val="1"/>
      <w:numFmt w:val="lowerLetter"/>
      <w:lvlText w:val="%5."/>
      <w:lvlJc w:val="left"/>
      <w:pPr>
        <w:tabs>
          <w:tab w:val="num" w:pos="360"/>
        </w:tabs>
        <w:ind w:left="360" w:hanging="360"/>
      </w:pPr>
      <w:rPr>
        <w:rFonts w:cs="Times New Roman"/>
      </w:rPr>
    </w:lvl>
    <w:lvl w:ilvl="5" w:tplc="0415001B">
      <w:start w:val="1"/>
      <w:numFmt w:val="lowerRoman"/>
      <w:lvlText w:val="%6."/>
      <w:lvlJc w:val="right"/>
      <w:pPr>
        <w:tabs>
          <w:tab w:val="num" w:pos="8640"/>
        </w:tabs>
        <w:ind w:left="8640" w:hanging="180"/>
      </w:pPr>
      <w:rPr>
        <w:rFonts w:cs="Times New Roman"/>
      </w:rPr>
    </w:lvl>
    <w:lvl w:ilvl="6" w:tplc="0415000F">
      <w:start w:val="1"/>
      <w:numFmt w:val="decimal"/>
      <w:lvlText w:val="%7."/>
      <w:lvlJc w:val="left"/>
      <w:pPr>
        <w:tabs>
          <w:tab w:val="num" w:pos="786"/>
        </w:tabs>
        <w:ind w:left="786" w:hanging="360"/>
      </w:pPr>
      <w:rPr>
        <w:rFonts w:cs="Times New Roman"/>
      </w:rPr>
    </w:lvl>
    <w:lvl w:ilvl="7" w:tplc="04150019">
      <w:start w:val="1"/>
      <w:numFmt w:val="lowerLetter"/>
      <w:lvlText w:val="%8."/>
      <w:lvlJc w:val="left"/>
      <w:pPr>
        <w:tabs>
          <w:tab w:val="num" w:pos="10080"/>
        </w:tabs>
        <w:ind w:left="10080" w:hanging="360"/>
      </w:pPr>
      <w:rPr>
        <w:rFonts w:cs="Times New Roman"/>
      </w:rPr>
    </w:lvl>
    <w:lvl w:ilvl="8" w:tplc="0415001B">
      <w:start w:val="1"/>
      <w:numFmt w:val="lowerRoman"/>
      <w:lvlText w:val="%9."/>
      <w:lvlJc w:val="right"/>
      <w:pPr>
        <w:tabs>
          <w:tab w:val="num" w:pos="10800"/>
        </w:tabs>
        <w:ind w:left="10800" w:hanging="180"/>
      </w:pPr>
      <w:rPr>
        <w:rFonts w:cs="Times New Roman"/>
      </w:rPr>
    </w:lvl>
  </w:abstractNum>
  <w:abstractNum w:abstractNumId="7" w15:restartNumberingAfterBreak="0">
    <w:nsid w:val="077A08B1"/>
    <w:multiLevelType w:val="hybridMultilevel"/>
    <w:tmpl w:val="1DA0E1EE"/>
    <w:lvl w:ilvl="0" w:tplc="0F20A460">
      <w:start w:val="1"/>
      <w:numFmt w:val="decimal"/>
      <w:lvlText w:val="%1)"/>
      <w:lvlJc w:val="left"/>
      <w:pPr>
        <w:ind w:left="1429" w:hanging="360"/>
      </w:pPr>
      <w:rPr>
        <w:rFonts w:ascii="Arial" w:hAnsi="Arial" w:cs="Arial" w:hint="default"/>
        <w:b w:val="0"/>
        <w:i w:val="0"/>
        <w:sz w:val="20"/>
        <w:szCs w:val="2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86A72B0"/>
    <w:multiLevelType w:val="hybridMultilevel"/>
    <w:tmpl w:val="56AA0A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9AD6F09"/>
    <w:multiLevelType w:val="hybridMultilevel"/>
    <w:tmpl w:val="DF8CA2CA"/>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0ADC4D8B"/>
    <w:multiLevelType w:val="hybridMultilevel"/>
    <w:tmpl w:val="2FD2DCE0"/>
    <w:lvl w:ilvl="0" w:tplc="FFFFFFFF">
      <w:start w:val="1"/>
      <w:numFmt w:val="bullet"/>
      <w:lvlText w:val=""/>
      <w:lvlJc w:val="left"/>
      <w:pPr>
        <w:ind w:left="720" w:hanging="360"/>
      </w:pPr>
      <w:rPr>
        <w:rFonts w:ascii="Symbol" w:hAnsi="Symbol" w:hint="default"/>
      </w:rPr>
    </w:lvl>
    <w:lvl w:ilvl="1" w:tplc="FFFFFFFF">
      <w:start w:val="13"/>
      <w:numFmt w:val="decimal"/>
      <w:lvlText w:val="%2."/>
      <w:lvlJc w:val="left"/>
      <w:pPr>
        <w:ind w:left="1440" w:hanging="360"/>
      </w:pPr>
      <w:rPr>
        <w:rFonts w:hint="default"/>
      </w:rPr>
    </w:lvl>
    <w:lvl w:ilvl="2" w:tplc="FFFFFFFF">
      <w:start w:val="1"/>
      <w:numFmt w:val="decimal"/>
      <w:lvlText w:val="%3)"/>
      <w:lvlJc w:val="left"/>
      <w:pPr>
        <w:ind w:left="360" w:hanging="360"/>
      </w:pPr>
      <w:rPr>
        <w:rFonts w:hint="default"/>
        <w:b w:val="0"/>
        <w:i w:val="0"/>
        <w:sz w:val="20"/>
        <w:szCs w:val="20"/>
      </w:rPr>
    </w:lvl>
    <w:lvl w:ilvl="3" w:tplc="04150011">
      <w:start w:val="1"/>
      <w:numFmt w:val="decimal"/>
      <w:lvlText w:val="%4)"/>
      <w:lvlJc w:val="left"/>
      <w:pPr>
        <w:ind w:left="2880" w:hanging="360"/>
      </w:p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B100845"/>
    <w:multiLevelType w:val="hybridMultilevel"/>
    <w:tmpl w:val="AE7A2E88"/>
    <w:lvl w:ilvl="0" w:tplc="B0B6E27E">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 w15:restartNumberingAfterBreak="0">
    <w:nsid w:val="0B2E081F"/>
    <w:multiLevelType w:val="multilevel"/>
    <w:tmpl w:val="923C7F7C"/>
    <w:styleLink w:val="Styl1"/>
    <w:lvl w:ilvl="0">
      <w:start w:val="1"/>
      <w:numFmt w:val="upperRoman"/>
      <w:lvlText w:val="%1."/>
      <w:lvlJc w:val="left"/>
      <w:pPr>
        <w:tabs>
          <w:tab w:val="num" w:pos="709"/>
        </w:tabs>
        <w:ind w:left="709" w:hanging="709"/>
      </w:pPr>
      <w:rPr>
        <w:rFonts w:cs="Times New Roman" w:hint="default"/>
      </w:rPr>
    </w:lvl>
    <w:lvl w:ilvl="1">
      <w:start w:val="1"/>
      <w:numFmt w:val="decimal"/>
      <w:isLgl/>
      <w:lvlText w:val="%1.%2. "/>
      <w:lvlJc w:val="left"/>
      <w:pPr>
        <w:tabs>
          <w:tab w:val="num" w:pos="851"/>
        </w:tabs>
        <w:ind w:left="851" w:hanging="709"/>
      </w:pPr>
      <w:rPr>
        <w:rFonts w:cs="Times New Roman" w:hint="default"/>
      </w:rPr>
    </w:lvl>
    <w:lvl w:ilvl="2">
      <w:start w:val="1"/>
      <w:numFmt w:val="lowerLetter"/>
      <w:lvlText w:val="%3)"/>
      <w:lvlJc w:val="left"/>
      <w:pPr>
        <w:tabs>
          <w:tab w:val="num" w:pos="1134"/>
        </w:tabs>
        <w:ind w:left="1134" w:hanging="425"/>
      </w:pPr>
      <w:rPr>
        <w:rFonts w:cs="Times New Roman" w:hint="default"/>
        <w:i w:val="0"/>
        <w:iCs w:val="0"/>
      </w:rPr>
    </w:lvl>
    <w:lvl w:ilvl="3">
      <w:start w:val="1"/>
      <w:numFmt w:val="bullet"/>
      <w:lvlRestart w:val="0"/>
      <w:lvlText w:val=""/>
      <w:lvlJc w:val="left"/>
      <w:pPr>
        <w:tabs>
          <w:tab w:val="num" w:pos="1418"/>
        </w:tabs>
        <w:ind w:left="1418" w:hanging="284"/>
      </w:pPr>
      <w:rPr>
        <w:rFonts w:ascii="Symbol" w:hAnsi="Symbol" w:hint="default"/>
        <w:color w:val="auto"/>
      </w:rPr>
    </w:lvl>
    <w:lvl w:ilvl="4">
      <w:start w:val="1"/>
      <w:numFmt w:val="lowerLetter"/>
      <w:suff w:val="nothing"/>
      <w:lvlText w:val="%5."/>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15" w15:restartNumberingAfterBreak="0">
    <w:nsid w:val="0B980434"/>
    <w:multiLevelType w:val="hybridMultilevel"/>
    <w:tmpl w:val="638C6668"/>
    <w:lvl w:ilvl="0" w:tplc="041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BC537DA"/>
    <w:multiLevelType w:val="hybridMultilevel"/>
    <w:tmpl w:val="4F8C34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DDD0402"/>
    <w:multiLevelType w:val="hybridMultilevel"/>
    <w:tmpl w:val="FCBE94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15:restartNumberingAfterBreak="0">
    <w:nsid w:val="0ED06B82"/>
    <w:multiLevelType w:val="hybridMultilevel"/>
    <w:tmpl w:val="0C78D6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FC24928"/>
    <w:multiLevelType w:val="hybridMultilevel"/>
    <w:tmpl w:val="6E6482C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FE74F7D"/>
    <w:multiLevelType w:val="multilevel"/>
    <w:tmpl w:val="0CEC2ADA"/>
    <w:name w:val="CustomListNum"/>
    <w:lvl w:ilvl="0">
      <w:start w:val="1"/>
      <w:numFmt w:val="decimal"/>
      <w:pStyle w:val="Level1"/>
      <w:lvlText w:val="%1."/>
      <w:lvlJc w:val="left"/>
      <w:pPr>
        <w:tabs>
          <w:tab w:val="num" w:pos="709"/>
        </w:tabs>
        <w:ind w:left="709" w:hanging="709"/>
      </w:pPr>
      <w:rPr>
        <w:rFonts w:ascii="Arial" w:hAnsi="Arial" w:cs="Arial" w:hint="default"/>
        <w:b/>
        <w:bCs/>
        <w:sz w:val="22"/>
        <w:szCs w:val="22"/>
      </w:rPr>
    </w:lvl>
    <w:lvl w:ilvl="1">
      <w:start w:val="1"/>
      <w:numFmt w:val="decimal"/>
      <w:pStyle w:val="Level2"/>
      <w:isLgl/>
      <w:lvlText w:val="%1.%2"/>
      <w:lvlJc w:val="left"/>
      <w:pPr>
        <w:tabs>
          <w:tab w:val="num" w:pos="709"/>
        </w:tabs>
        <w:ind w:left="709" w:hanging="709"/>
      </w:pPr>
      <w:rPr>
        <w:rFonts w:ascii="Arial" w:hAnsi="Arial" w:cs="Arial" w:hint="default"/>
        <w:b w:val="0"/>
        <w:bCs w:val="0"/>
      </w:rPr>
    </w:lvl>
    <w:lvl w:ilvl="2">
      <w:start w:val="1"/>
      <w:numFmt w:val="lowerLetter"/>
      <w:pStyle w:val="Level3"/>
      <w:lvlText w:val="(%3)"/>
      <w:lvlJc w:val="left"/>
      <w:pPr>
        <w:tabs>
          <w:tab w:val="num" w:pos="1417"/>
        </w:tabs>
        <w:ind w:left="1417" w:hanging="708"/>
      </w:pPr>
      <w:rPr>
        <w:rFonts w:ascii="Arial" w:hAnsi="Arial" w:cs="Arial" w:hint="default"/>
        <w:b w:val="0"/>
        <w:bCs w:val="0"/>
      </w:rPr>
    </w:lvl>
    <w:lvl w:ilvl="3">
      <w:start w:val="1"/>
      <w:numFmt w:val="lowerRoman"/>
      <w:pStyle w:val="Level4"/>
      <w:lvlText w:val="(%4)"/>
      <w:lvlJc w:val="left"/>
      <w:pPr>
        <w:tabs>
          <w:tab w:val="num" w:pos="2126"/>
        </w:tabs>
        <w:ind w:left="2126" w:hanging="709"/>
      </w:pPr>
      <w:rPr>
        <w:rFonts w:ascii="Arial" w:hAnsi="Arial" w:cs="Arial" w:hint="default"/>
        <w:b w:val="0"/>
        <w:bCs w:val="0"/>
      </w:rPr>
    </w:lvl>
    <w:lvl w:ilvl="4">
      <w:start w:val="1"/>
      <w:numFmt w:val="decimal"/>
      <w:pStyle w:val="Level5"/>
      <w:lvlText w:val="(%5)"/>
      <w:lvlJc w:val="left"/>
      <w:pPr>
        <w:tabs>
          <w:tab w:val="num" w:pos="2835"/>
        </w:tabs>
        <w:ind w:left="2835" w:hanging="709"/>
      </w:pPr>
      <w:rPr>
        <w:rFonts w:ascii="Arial" w:hAnsi="Arial" w:cs="Arial" w:hint="default"/>
        <w:b w:val="0"/>
        <w:bCs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10037063"/>
    <w:multiLevelType w:val="hybridMultilevel"/>
    <w:tmpl w:val="FE3CE194"/>
    <w:lvl w:ilvl="0" w:tplc="94AABC16">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083350E"/>
    <w:multiLevelType w:val="hybridMultilevel"/>
    <w:tmpl w:val="E7D09EE2"/>
    <w:lvl w:ilvl="0" w:tplc="D37A670C">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31362DE"/>
    <w:multiLevelType w:val="hybridMultilevel"/>
    <w:tmpl w:val="6D34FA5C"/>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4"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1496649C"/>
    <w:multiLevelType w:val="hybridMultilevel"/>
    <w:tmpl w:val="DD36FE8E"/>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6" w15:restartNumberingAfterBreak="0">
    <w:nsid w:val="15576D1C"/>
    <w:multiLevelType w:val="hybridMultilevel"/>
    <w:tmpl w:val="38043BE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6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7"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167F3CC1"/>
    <w:multiLevelType w:val="hybridMultilevel"/>
    <w:tmpl w:val="586C9D2A"/>
    <w:lvl w:ilvl="0" w:tplc="D1C29F0E">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6B970EC"/>
    <w:multiLevelType w:val="hybridMultilevel"/>
    <w:tmpl w:val="D06C3452"/>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170E3008"/>
    <w:multiLevelType w:val="hybridMultilevel"/>
    <w:tmpl w:val="DA8A8980"/>
    <w:lvl w:ilvl="0" w:tplc="04150017">
      <w:start w:val="1"/>
      <w:numFmt w:val="lowerLetter"/>
      <w:lvlText w:val="%1)"/>
      <w:lvlJc w:val="left"/>
      <w:pPr>
        <w:ind w:left="1069" w:hanging="360"/>
      </w:pPr>
      <w:rPr>
        <w:rFonts w:hint="default"/>
      </w:rPr>
    </w:lvl>
    <w:lvl w:ilvl="1" w:tplc="19DA3380">
      <w:start w:val="13"/>
      <w:numFmt w:val="decimal"/>
      <w:lvlText w:val="%2."/>
      <w:lvlJc w:val="left"/>
      <w:pPr>
        <w:ind w:left="1789" w:hanging="360"/>
      </w:pPr>
      <w:rPr>
        <w:rFonts w:hint="default"/>
      </w:rPr>
    </w:lvl>
    <w:lvl w:ilvl="2" w:tplc="E0E2F7F0">
      <w:start w:val="1"/>
      <w:numFmt w:val="lowerLetter"/>
      <w:lvlText w:val="%3."/>
      <w:lvlJc w:val="left"/>
      <w:pPr>
        <w:ind w:left="709" w:hanging="360"/>
      </w:pPr>
      <w:rPr>
        <w:rFonts w:ascii="Arial" w:eastAsiaTheme="minorHAnsi" w:hAnsi="Arial" w:cs="Arial" w:hint="default"/>
        <w:b w:val="0"/>
        <w:i w:val="0"/>
        <w:sz w:val="20"/>
        <w:szCs w:val="20"/>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31"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9673B87"/>
    <w:multiLevelType w:val="hybridMultilevel"/>
    <w:tmpl w:val="5ADC07F6"/>
    <w:lvl w:ilvl="0" w:tplc="33E65DB4">
      <w:start w:val="1"/>
      <w:numFmt w:val="decimal"/>
      <w:lvlText w:val="%1)"/>
      <w:lvlJc w:val="left"/>
      <w:pPr>
        <w:ind w:left="720" w:hanging="360"/>
      </w:pPr>
      <w:rPr>
        <w:rFonts w:cs="Tahoma"/>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1C8726A6"/>
    <w:multiLevelType w:val="hybridMultilevel"/>
    <w:tmpl w:val="2D462B40"/>
    <w:lvl w:ilvl="0" w:tplc="86145056">
      <w:start w:val="1"/>
      <w:numFmt w:val="decimal"/>
      <w:lvlText w:val="%1)"/>
      <w:lvlJc w:val="left"/>
      <w:pPr>
        <w:ind w:left="720" w:hanging="360"/>
      </w:pPr>
      <w:rPr>
        <w:rFonts w:hint="default"/>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35" w15:restartNumberingAfterBreak="0">
    <w:nsid w:val="1F9F450E"/>
    <w:multiLevelType w:val="hybridMultilevel"/>
    <w:tmpl w:val="4516AE16"/>
    <w:lvl w:ilvl="0" w:tplc="30104D24">
      <w:start w:val="1"/>
      <w:numFmt w:val="decimal"/>
      <w:lvlText w:val="%1."/>
      <w:lvlJc w:val="left"/>
      <w:pPr>
        <w:ind w:left="360" w:hanging="360"/>
      </w:pPr>
      <w:rPr>
        <w:color w:val="000000" w:themeColor="text1"/>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6"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22210E43"/>
    <w:multiLevelType w:val="hybridMultilevel"/>
    <w:tmpl w:val="906E6716"/>
    <w:lvl w:ilvl="0" w:tplc="04150001">
      <w:start w:val="1"/>
      <w:numFmt w:val="bullet"/>
      <w:lvlText w:val=""/>
      <w:lvlJc w:val="left"/>
      <w:pPr>
        <w:ind w:left="720" w:hanging="360"/>
      </w:pPr>
      <w:rPr>
        <w:rFonts w:ascii="Symbol" w:hAnsi="Symbol" w:hint="default"/>
      </w:rPr>
    </w:lvl>
    <w:lvl w:ilvl="1" w:tplc="19DA3380">
      <w:start w:val="13"/>
      <w:numFmt w:val="decimal"/>
      <w:lvlText w:val="%2."/>
      <w:lvlJc w:val="left"/>
      <w:pPr>
        <w:ind w:left="1440" w:hanging="360"/>
      </w:pPr>
      <w:rPr>
        <w:rFonts w:hint="default"/>
      </w:rPr>
    </w:lvl>
    <w:lvl w:ilvl="2" w:tplc="0415000F">
      <w:start w:val="1"/>
      <w:numFmt w:val="decimal"/>
      <w:lvlText w:val="%3."/>
      <w:lvlJc w:val="left"/>
      <w:pPr>
        <w:ind w:left="360" w:hanging="360"/>
      </w:pPr>
      <w:rPr>
        <w:rFonts w:hint="default"/>
        <w:b w:val="0"/>
        <w:i w:val="0"/>
        <w:sz w:val="20"/>
        <w:szCs w:val="20"/>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3594BD3"/>
    <w:multiLevelType w:val="hybridMultilevel"/>
    <w:tmpl w:val="2A36C450"/>
    <w:lvl w:ilvl="0" w:tplc="04150017">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9" w15:restartNumberingAfterBreak="0">
    <w:nsid w:val="23E07AF4"/>
    <w:multiLevelType w:val="hybridMultilevel"/>
    <w:tmpl w:val="785E1E4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F20A460">
      <w:start w:val="1"/>
      <w:numFmt w:val="decimal"/>
      <w:lvlText w:val="%4)"/>
      <w:lvlJc w:val="left"/>
      <w:pPr>
        <w:ind w:left="720" w:hanging="360"/>
      </w:pPr>
      <w:rPr>
        <w:rFonts w:ascii="Arial" w:hAnsi="Arial" w:cs="Arial" w:hint="default"/>
        <w:b w:val="0"/>
        <w:i w:val="0"/>
        <w:sz w:val="20"/>
        <w:szCs w:val="20"/>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23F643F0"/>
    <w:multiLevelType w:val="multilevel"/>
    <w:tmpl w:val="D2FA6916"/>
    <w:lvl w:ilvl="0">
      <w:start w:val="1"/>
      <w:numFmt w:val="decimal"/>
      <w:lvlText w:val="%1."/>
      <w:lvlJc w:val="left"/>
      <w:pPr>
        <w:tabs>
          <w:tab w:val="num" w:pos="360"/>
        </w:tabs>
        <w:ind w:left="360" w:hanging="360"/>
      </w:pPr>
      <w:rPr>
        <w:rFonts w:ascii="Arial" w:hAnsi="Arial" w:cs="Times New Roman" w:hint="default"/>
        <w:b w:val="0"/>
        <w:i w:val="0"/>
      </w:rPr>
    </w:lvl>
    <w:lvl w:ilvl="1">
      <w:start w:val="1"/>
      <w:numFmt w:val="decimal"/>
      <w:lvlText w:val="%2)"/>
      <w:lvlJc w:val="left"/>
      <w:pPr>
        <w:tabs>
          <w:tab w:val="num" w:pos="720"/>
        </w:tabs>
        <w:ind w:left="720" w:hanging="360"/>
      </w:pPr>
      <w:rPr>
        <w:b w:val="0"/>
        <w:i w:val="0"/>
      </w:rPr>
    </w:lvl>
    <w:lvl w:ilvl="2">
      <w:start w:val="1"/>
      <w:numFmt w:val="lowerRoman"/>
      <w:lvlText w:val="%3."/>
      <w:lvlJc w:val="right"/>
      <w:pPr>
        <w:tabs>
          <w:tab w:val="num" w:pos="2472"/>
        </w:tabs>
        <w:ind w:left="2472" w:hanging="180"/>
      </w:pPr>
    </w:lvl>
    <w:lvl w:ilvl="3">
      <w:start w:val="1"/>
      <w:numFmt w:val="decimal"/>
      <w:lvlText w:val="%4."/>
      <w:lvlJc w:val="left"/>
      <w:pPr>
        <w:tabs>
          <w:tab w:val="num" w:pos="360"/>
        </w:tabs>
        <w:ind w:left="360" w:hanging="360"/>
      </w:pPr>
    </w:lvl>
    <w:lvl w:ilvl="4">
      <w:start w:val="1"/>
      <w:numFmt w:val="lowerLetter"/>
      <w:lvlText w:val="%5."/>
      <w:lvlJc w:val="left"/>
      <w:pPr>
        <w:tabs>
          <w:tab w:val="num" w:pos="360"/>
        </w:tabs>
        <w:ind w:left="360" w:hanging="360"/>
      </w:pPr>
    </w:lvl>
    <w:lvl w:ilvl="5">
      <w:start w:val="1"/>
      <w:numFmt w:val="lowerRoman"/>
      <w:lvlText w:val="%6."/>
      <w:lvlJc w:val="right"/>
      <w:pPr>
        <w:tabs>
          <w:tab w:val="num" w:pos="4632"/>
        </w:tabs>
        <w:ind w:left="4632" w:hanging="180"/>
      </w:pPr>
    </w:lvl>
    <w:lvl w:ilvl="6">
      <w:start w:val="1"/>
      <w:numFmt w:val="decimal"/>
      <w:lvlText w:val="%7."/>
      <w:lvlJc w:val="left"/>
      <w:pPr>
        <w:tabs>
          <w:tab w:val="num" w:pos="5352"/>
        </w:tabs>
        <w:ind w:left="5352" w:hanging="360"/>
      </w:pPr>
    </w:lvl>
    <w:lvl w:ilvl="7">
      <w:start w:val="1"/>
      <w:numFmt w:val="lowerLetter"/>
      <w:lvlText w:val="%8."/>
      <w:lvlJc w:val="left"/>
      <w:pPr>
        <w:tabs>
          <w:tab w:val="num" w:pos="6072"/>
        </w:tabs>
        <w:ind w:left="6072" w:hanging="360"/>
      </w:pPr>
    </w:lvl>
    <w:lvl w:ilvl="8">
      <w:start w:val="1"/>
      <w:numFmt w:val="lowerRoman"/>
      <w:lvlText w:val="%9."/>
      <w:lvlJc w:val="right"/>
      <w:pPr>
        <w:tabs>
          <w:tab w:val="num" w:pos="6792"/>
        </w:tabs>
        <w:ind w:left="6792" w:hanging="180"/>
      </w:pPr>
    </w:lvl>
  </w:abstractNum>
  <w:abstractNum w:abstractNumId="41" w15:restartNumberingAfterBreak="0">
    <w:nsid w:val="25195C01"/>
    <w:multiLevelType w:val="hybridMultilevel"/>
    <w:tmpl w:val="A126C182"/>
    <w:lvl w:ilvl="0" w:tplc="0F20A460">
      <w:start w:val="1"/>
      <w:numFmt w:val="decimal"/>
      <w:lvlText w:val="%1)"/>
      <w:lvlJc w:val="left"/>
      <w:pPr>
        <w:ind w:left="720" w:hanging="360"/>
      </w:pPr>
      <w:rPr>
        <w:rFonts w:ascii="Arial" w:hAnsi="Arial" w:cs="Arial"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27203019"/>
    <w:multiLevelType w:val="hybridMultilevel"/>
    <w:tmpl w:val="B8260358"/>
    <w:lvl w:ilvl="0" w:tplc="F56E476C">
      <w:start w:val="1"/>
      <w:numFmt w:val="lowerLetter"/>
      <w:lvlText w:val="%1."/>
      <w:lvlJc w:val="left"/>
      <w:pPr>
        <w:ind w:left="284" w:hanging="360"/>
      </w:pPr>
    </w:lvl>
    <w:lvl w:ilvl="1" w:tplc="04150011">
      <w:start w:val="1"/>
      <w:numFmt w:val="decimal"/>
      <w:lvlText w:val="%2)"/>
      <w:lvlJc w:val="left"/>
      <w:pPr>
        <w:ind w:left="1004" w:hanging="360"/>
      </w:pPr>
    </w:lvl>
    <w:lvl w:ilvl="2" w:tplc="0415001B">
      <w:start w:val="1"/>
      <w:numFmt w:val="lowerRoman"/>
      <w:lvlText w:val="%3."/>
      <w:lvlJc w:val="right"/>
      <w:pPr>
        <w:ind w:left="1724" w:hanging="180"/>
      </w:pPr>
    </w:lvl>
    <w:lvl w:ilvl="3" w:tplc="0415000F">
      <w:start w:val="1"/>
      <w:numFmt w:val="decimal"/>
      <w:lvlText w:val="%4."/>
      <w:lvlJc w:val="left"/>
      <w:pPr>
        <w:ind w:left="2444" w:hanging="360"/>
      </w:pPr>
    </w:lvl>
    <w:lvl w:ilvl="4" w:tplc="04150019">
      <w:start w:val="1"/>
      <w:numFmt w:val="lowerLetter"/>
      <w:lvlText w:val="%5."/>
      <w:lvlJc w:val="left"/>
      <w:pPr>
        <w:ind w:left="3164" w:hanging="360"/>
      </w:pPr>
    </w:lvl>
    <w:lvl w:ilvl="5" w:tplc="0415001B">
      <w:start w:val="1"/>
      <w:numFmt w:val="lowerRoman"/>
      <w:lvlText w:val="%6."/>
      <w:lvlJc w:val="right"/>
      <w:pPr>
        <w:ind w:left="3884" w:hanging="180"/>
      </w:pPr>
    </w:lvl>
    <w:lvl w:ilvl="6" w:tplc="0415000F">
      <w:start w:val="1"/>
      <w:numFmt w:val="decimal"/>
      <w:lvlText w:val="%7."/>
      <w:lvlJc w:val="left"/>
      <w:pPr>
        <w:ind w:left="4604" w:hanging="360"/>
      </w:pPr>
    </w:lvl>
    <w:lvl w:ilvl="7" w:tplc="04150019">
      <w:start w:val="1"/>
      <w:numFmt w:val="lowerLetter"/>
      <w:lvlText w:val="%8."/>
      <w:lvlJc w:val="left"/>
      <w:pPr>
        <w:ind w:left="5324" w:hanging="360"/>
      </w:pPr>
    </w:lvl>
    <w:lvl w:ilvl="8" w:tplc="0415001B">
      <w:start w:val="1"/>
      <w:numFmt w:val="lowerRoman"/>
      <w:lvlText w:val="%9."/>
      <w:lvlJc w:val="right"/>
      <w:pPr>
        <w:ind w:left="6044" w:hanging="180"/>
      </w:pPr>
    </w:lvl>
  </w:abstractNum>
  <w:abstractNum w:abstractNumId="46" w15:restartNumberingAfterBreak="0">
    <w:nsid w:val="279E1577"/>
    <w:multiLevelType w:val="hybridMultilevel"/>
    <w:tmpl w:val="58B8FE7E"/>
    <w:lvl w:ilvl="0" w:tplc="04150019">
      <w:start w:val="1"/>
      <w:numFmt w:val="lowerLetter"/>
      <w:lvlText w:val="%1."/>
      <w:lvlJc w:val="left"/>
      <w:pPr>
        <w:ind w:left="1080" w:hanging="360"/>
      </w:pPr>
    </w:lvl>
    <w:lvl w:ilvl="1" w:tplc="04150011">
      <w:start w:val="1"/>
      <w:numFmt w:val="decimal"/>
      <w:lvlText w:val="%2)"/>
      <w:lvlJc w:val="left"/>
      <w:pPr>
        <w:ind w:left="360" w:hanging="360"/>
      </w:pPr>
    </w:lvl>
    <w:lvl w:ilvl="2" w:tplc="D4E29278">
      <w:start w:val="1"/>
      <w:numFmt w:val="lowerLetter"/>
      <w:lvlText w:val="%3)"/>
      <w:lvlJc w:val="left"/>
      <w:pPr>
        <w:ind w:left="2700" w:hanging="36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15:restartNumberingAfterBreak="0">
    <w:nsid w:val="27F7636B"/>
    <w:multiLevelType w:val="hybridMultilevel"/>
    <w:tmpl w:val="8530181A"/>
    <w:lvl w:ilvl="0" w:tplc="04150001">
      <w:start w:val="1"/>
      <w:numFmt w:val="bullet"/>
      <w:lvlText w:val=""/>
      <w:lvlJc w:val="left"/>
      <w:pPr>
        <w:ind w:left="720" w:hanging="360"/>
      </w:pPr>
      <w:rPr>
        <w:rFonts w:ascii="Symbol" w:hAnsi="Symbol" w:hint="default"/>
      </w:rPr>
    </w:lvl>
    <w:lvl w:ilvl="1" w:tplc="19DA3380">
      <w:start w:val="13"/>
      <w:numFmt w:val="decimal"/>
      <w:lvlText w:val="%2."/>
      <w:lvlJc w:val="left"/>
      <w:pPr>
        <w:ind w:left="1440" w:hanging="360"/>
      </w:pPr>
      <w:rPr>
        <w:rFonts w:hint="default"/>
      </w:rPr>
    </w:lvl>
    <w:lvl w:ilvl="2" w:tplc="04150011">
      <w:start w:val="1"/>
      <w:numFmt w:val="decimal"/>
      <w:lvlText w:val="%3)"/>
      <w:lvlJc w:val="left"/>
      <w:pPr>
        <w:ind w:left="360" w:hanging="360"/>
      </w:pPr>
      <w:rPr>
        <w:rFonts w:hint="default"/>
        <w:b w:val="0"/>
        <w:i w:val="0"/>
        <w:sz w:val="20"/>
        <w:szCs w:val="20"/>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27FE007B"/>
    <w:multiLevelType w:val="hybridMultilevel"/>
    <w:tmpl w:val="43FC99E8"/>
    <w:lvl w:ilvl="0" w:tplc="04150017">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9"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A140ACF"/>
    <w:multiLevelType w:val="hybridMultilevel"/>
    <w:tmpl w:val="0CC65C3E"/>
    <w:lvl w:ilvl="0" w:tplc="47969E84">
      <w:start w:val="1"/>
      <w:numFmt w:val="lowerLetter"/>
      <w:lvlText w:val="%1."/>
      <w:lvlJc w:val="left"/>
      <w:pPr>
        <w:ind w:left="360" w:hanging="360"/>
      </w:pPr>
      <w:rPr>
        <w:rFonts w:ascii="Times New Roman" w:eastAsiaTheme="minorHAnsi" w:hAnsi="Times New Roman" w:cs="Times New Roman"/>
      </w:rPr>
    </w:lvl>
    <w:lvl w:ilvl="1" w:tplc="04150019">
      <w:start w:val="1"/>
      <w:numFmt w:val="lowerLetter"/>
      <w:lvlText w:val="%2."/>
      <w:lvlJc w:val="left"/>
      <w:pPr>
        <w:ind w:left="-348" w:hanging="360"/>
      </w:pPr>
    </w:lvl>
    <w:lvl w:ilvl="2" w:tplc="0415001B">
      <w:start w:val="1"/>
      <w:numFmt w:val="lowerRoman"/>
      <w:lvlText w:val="%3."/>
      <w:lvlJc w:val="right"/>
      <w:pPr>
        <w:ind w:left="1800" w:hanging="180"/>
      </w:pPr>
    </w:lvl>
    <w:lvl w:ilvl="3" w:tplc="E990CA3C">
      <w:start w:val="1"/>
      <w:numFmt w:val="decimal"/>
      <w:lvlText w:val="%4."/>
      <w:lvlJc w:val="left"/>
      <w:pPr>
        <w:ind w:left="-348" w:hanging="360"/>
      </w:pPr>
      <w:rPr>
        <w:b w:val="0"/>
        <w:bCs w:val="0"/>
      </w:r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1" w15:restartNumberingAfterBreak="0">
    <w:nsid w:val="2C480902"/>
    <w:multiLevelType w:val="hybridMultilevel"/>
    <w:tmpl w:val="6AEC66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CD64903"/>
    <w:multiLevelType w:val="hybridMultilevel"/>
    <w:tmpl w:val="9154AEF6"/>
    <w:lvl w:ilvl="0" w:tplc="0415000F">
      <w:start w:val="1"/>
      <w:numFmt w:val="decimal"/>
      <w:lvlText w:val="%1."/>
      <w:lvlJc w:val="left"/>
      <w:pPr>
        <w:tabs>
          <w:tab w:val="num" w:pos="5040"/>
        </w:tabs>
        <w:ind w:left="5040" w:hanging="360"/>
      </w:pPr>
      <w:rPr>
        <w:rFonts w:hint="default"/>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3"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2EF2244B"/>
    <w:multiLevelType w:val="hybridMultilevel"/>
    <w:tmpl w:val="29806E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56" w15:restartNumberingAfterBreak="0">
    <w:nsid w:val="31D14EA9"/>
    <w:multiLevelType w:val="hybridMultilevel"/>
    <w:tmpl w:val="F97471C6"/>
    <w:lvl w:ilvl="0" w:tplc="0F20A460">
      <w:start w:val="1"/>
      <w:numFmt w:val="decimal"/>
      <w:lvlText w:val="%1)"/>
      <w:lvlJc w:val="left"/>
      <w:pPr>
        <w:ind w:left="720" w:hanging="360"/>
      </w:pPr>
      <w:rPr>
        <w:rFonts w:ascii="Arial" w:hAnsi="Arial" w:cs="Arial" w:hint="default"/>
        <w:b w:val="0"/>
        <w:i w:val="0"/>
        <w:sz w:val="20"/>
        <w:szCs w:val="20"/>
      </w:rPr>
    </w:lvl>
    <w:lvl w:ilvl="1" w:tplc="19DA3380">
      <w:start w:val="13"/>
      <w:numFmt w:val="decimal"/>
      <w:lvlText w:val="%2."/>
      <w:lvlJc w:val="left"/>
      <w:pPr>
        <w:ind w:left="1440" w:hanging="360"/>
      </w:pPr>
      <w:rPr>
        <w:rFonts w:hint="default"/>
      </w:rPr>
    </w:lvl>
    <w:lvl w:ilvl="2" w:tplc="E0E2F7F0">
      <w:start w:val="1"/>
      <w:numFmt w:val="lowerLetter"/>
      <w:lvlText w:val="%3."/>
      <w:lvlJc w:val="left"/>
      <w:pPr>
        <w:ind w:left="360" w:hanging="360"/>
      </w:pPr>
      <w:rPr>
        <w:rFonts w:ascii="Arial" w:eastAsiaTheme="minorHAnsi" w:hAnsi="Arial" w:cs="Arial" w:hint="default"/>
        <w:b w:val="0"/>
        <w:i w:val="0"/>
        <w:sz w:val="20"/>
        <w:szCs w:val="20"/>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326175E8"/>
    <w:multiLevelType w:val="hybridMultilevel"/>
    <w:tmpl w:val="3F16C304"/>
    <w:lvl w:ilvl="0" w:tplc="1088920E">
      <w:start w:val="1"/>
      <w:numFmt w:val="decimal"/>
      <w:lvlText w:val="%1."/>
      <w:lvlJc w:val="left"/>
      <w:pPr>
        <w:tabs>
          <w:tab w:val="num" w:pos="5040"/>
        </w:tabs>
        <w:ind w:left="5040" w:hanging="360"/>
      </w:pPr>
      <w:rPr>
        <w:rFonts w:ascii="Arial" w:eastAsiaTheme="minorHAnsi" w:hAnsi="Arial" w:cs="Arial" w:hint="default"/>
        <w:sz w:val="20"/>
        <w:szCs w:val="20"/>
      </w:rPr>
    </w:lvl>
    <w:lvl w:ilvl="1" w:tplc="50D68C9C">
      <w:start w:val="1"/>
      <w:numFmt w:val="lowerLetter"/>
      <w:lvlText w:val="%2)"/>
      <w:lvlJc w:val="left"/>
      <w:pPr>
        <w:tabs>
          <w:tab w:val="num" w:pos="5513"/>
        </w:tabs>
        <w:ind w:left="5684" w:hanging="284"/>
      </w:pPr>
      <w:rPr>
        <w:rFonts w:cs="Times New Roman"/>
      </w:rPr>
    </w:lvl>
    <w:lvl w:ilvl="2" w:tplc="0415001B">
      <w:start w:val="1"/>
      <w:numFmt w:val="lowerRoman"/>
      <w:lvlText w:val="%3."/>
      <w:lvlJc w:val="right"/>
      <w:pPr>
        <w:tabs>
          <w:tab w:val="num" w:pos="6480"/>
        </w:tabs>
        <w:ind w:left="6480" w:hanging="180"/>
      </w:pPr>
      <w:rPr>
        <w:rFonts w:cs="Times New Roman"/>
      </w:rPr>
    </w:lvl>
    <w:lvl w:ilvl="3" w:tplc="0415000F">
      <w:start w:val="1"/>
      <w:numFmt w:val="decimal"/>
      <w:lvlText w:val="%4."/>
      <w:lvlJc w:val="left"/>
      <w:pPr>
        <w:tabs>
          <w:tab w:val="num" w:pos="7200"/>
        </w:tabs>
        <w:ind w:left="7200" w:hanging="360"/>
      </w:pPr>
      <w:rPr>
        <w:rFonts w:cs="Times New Roman"/>
      </w:rPr>
    </w:lvl>
    <w:lvl w:ilvl="4" w:tplc="04150011">
      <w:start w:val="1"/>
      <w:numFmt w:val="decimal"/>
      <w:lvlText w:val="%5)"/>
      <w:lvlJc w:val="left"/>
      <w:pPr>
        <w:tabs>
          <w:tab w:val="num" w:pos="360"/>
        </w:tabs>
        <w:ind w:left="360" w:hanging="360"/>
      </w:pPr>
    </w:lvl>
    <w:lvl w:ilvl="5" w:tplc="0415001B">
      <w:start w:val="1"/>
      <w:numFmt w:val="lowerRoman"/>
      <w:lvlText w:val="%6."/>
      <w:lvlJc w:val="right"/>
      <w:pPr>
        <w:tabs>
          <w:tab w:val="num" w:pos="8640"/>
        </w:tabs>
        <w:ind w:left="8640" w:hanging="180"/>
      </w:pPr>
      <w:rPr>
        <w:rFonts w:cs="Times New Roman"/>
      </w:rPr>
    </w:lvl>
    <w:lvl w:ilvl="6" w:tplc="0415000F">
      <w:start w:val="1"/>
      <w:numFmt w:val="decimal"/>
      <w:lvlText w:val="%7."/>
      <w:lvlJc w:val="left"/>
      <w:pPr>
        <w:tabs>
          <w:tab w:val="num" w:pos="786"/>
        </w:tabs>
        <w:ind w:left="786" w:hanging="360"/>
      </w:pPr>
      <w:rPr>
        <w:rFonts w:cs="Times New Roman"/>
      </w:rPr>
    </w:lvl>
    <w:lvl w:ilvl="7" w:tplc="04150019">
      <w:start w:val="1"/>
      <w:numFmt w:val="lowerLetter"/>
      <w:lvlText w:val="%8."/>
      <w:lvlJc w:val="left"/>
      <w:pPr>
        <w:tabs>
          <w:tab w:val="num" w:pos="10080"/>
        </w:tabs>
        <w:ind w:left="10080" w:hanging="360"/>
      </w:pPr>
      <w:rPr>
        <w:rFonts w:cs="Times New Roman"/>
      </w:rPr>
    </w:lvl>
    <w:lvl w:ilvl="8" w:tplc="0415001B">
      <w:start w:val="1"/>
      <w:numFmt w:val="lowerRoman"/>
      <w:lvlText w:val="%9."/>
      <w:lvlJc w:val="right"/>
      <w:pPr>
        <w:tabs>
          <w:tab w:val="num" w:pos="10800"/>
        </w:tabs>
        <w:ind w:left="10800" w:hanging="180"/>
      </w:pPr>
      <w:rPr>
        <w:rFonts w:cs="Times New Roman"/>
      </w:rPr>
    </w:lvl>
  </w:abstractNum>
  <w:abstractNum w:abstractNumId="58" w15:restartNumberingAfterBreak="0">
    <w:nsid w:val="33410C32"/>
    <w:multiLevelType w:val="hybridMultilevel"/>
    <w:tmpl w:val="98BCF7CE"/>
    <w:lvl w:ilvl="0" w:tplc="45A08B48">
      <w:start w:val="1"/>
      <w:numFmt w:val="decimal"/>
      <w:lvlText w:val="%1."/>
      <w:lvlJc w:val="left"/>
      <w:pPr>
        <w:tabs>
          <w:tab w:val="num" w:pos="5040"/>
        </w:tabs>
        <w:ind w:left="5040" w:hanging="360"/>
      </w:pPr>
      <w:rPr>
        <w:rFonts w:ascii="Arial" w:eastAsia="Calibri Light" w:hAnsi="Arial" w:cs="Arial" w:hint="default"/>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9"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15:restartNumberingAfterBreak="0">
    <w:nsid w:val="36BD3FAC"/>
    <w:multiLevelType w:val="hybridMultilevel"/>
    <w:tmpl w:val="3C587D58"/>
    <w:lvl w:ilvl="0" w:tplc="84D68BA6">
      <w:start w:val="1"/>
      <w:numFmt w:val="decimal"/>
      <w:lvlText w:val="%1."/>
      <w:lvlJc w:val="left"/>
      <w:pPr>
        <w:ind w:left="360" w:hanging="360"/>
      </w:pPr>
      <w:rPr>
        <w:rFonts w:cs="Times New Roman" w:hint="default"/>
        <w:b w:val="0"/>
        <w:bCs w:val="0"/>
      </w:rPr>
    </w:lvl>
    <w:lvl w:ilvl="1" w:tplc="24B45E14">
      <w:start w:val="1"/>
      <w:numFmt w:val="lowerLetter"/>
      <w:lvlText w:val="%2."/>
      <w:lvlJc w:val="left"/>
      <w:pPr>
        <w:ind w:left="1440" w:hanging="360"/>
      </w:pPr>
      <w:rPr>
        <w:b w:val="0"/>
        <w:bCs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36CC73C5"/>
    <w:multiLevelType w:val="hybridMultilevel"/>
    <w:tmpl w:val="5798F624"/>
    <w:lvl w:ilvl="0" w:tplc="04150019">
      <w:start w:val="1"/>
      <w:numFmt w:val="lowerLetter"/>
      <w:lvlText w:val="%1."/>
      <w:lvlJc w:val="left"/>
      <w:pPr>
        <w:ind w:left="360" w:hanging="360"/>
      </w:pPr>
    </w:lvl>
    <w:lvl w:ilvl="1" w:tplc="04150011">
      <w:start w:val="1"/>
      <w:numFmt w:val="decimal"/>
      <w:lvlText w:val="%2)"/>
      <w:lvlJc w:val="left"/>
      <w:pPr>
        <w:ind w:left="36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6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2"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3B310F14"/>
    <w:multiLevelType w:val="hybridMultilevel"/>
    <w:tmpl w:val="3A22836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1">
      <w:start w:val="1"/>
      <w:numFmt w:val="decimal"/>
      <w:lvlText w:val="%5)"/>
      <w:lvlJc w:val="left"/>
      <w:pPr>
        <w:ind w:left="36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4" w15:restartNumberingAfterBreak="0">
    <w:nsid w:val="3DEA7E55"/>
    <w:multiLevelType w:val="multilevel"/>
    <w:tmpl w:val="2AB4C9E2"/>
    <w:lvl w:ilvl="0">
      <w:start w:val="1"/>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65" w15:restartNumberingAfterBreak="0">
    <w:nsid w:val="3FEC0267"/>
    <w:multiLevelType w:val="multilevel"/>
    <w:tmpl w:val="B5FE56BE"/>
    <w:lvl w:ilvl="0">
      <w:start w:val="1"/>
      <w:numFmt w:val="decimal"/>
      <w:lvlText w:val="%1."/>
      <w:lvlJc w:val="left"/>
      <w:pPr>
        <w:tabs>
          <w:tab w:val="num" w:pos="360"/>
        </w:tabs>
        <w:ind w:left="360" w:hanging="360"/>
      </w:pPr>
      <w:rPr>
        <w:rFonts w:ascii="Arial" w:hAnsi="Arial" w:cs="Times New Roman" w:hint="default"/>
        <w:b w:val="0"/>
        <w:i w:val="0"/>
      </w:rPr>
    </w:lvl>
    <w:lvl w:ilvl="1">
      <w:start w:val="1"/>
      <w:numFmt w:val="decimal"/>
      <w:lvlText w:val="%2)"/>
      <w:lvlJc w:val="left"/>
      <w:pPr>
        <w:tabs>
          <w:tab w:val="num" w:pos="720"/>
        </w:tabs>
        <w:ind w:left="720" w:hanging="360"/>
      </w:pPr>
      <w:rPr>
        <w:b w:val="0"/>
        <w:i w:val="0"/>
      </w:rPr>
    </w:lvl>
    <w:lvl w:ilvl="2">
      <w:start w:val="1"/>
      <w:numFmt w:val="lowerRoman"/>
      <w:lvlText w:val="%3."/>
      <w:lvlJc w:val="right"/>
      <w:pPr>
        <w:tabs>
          <w:tab w:val="num" w:pos="2472"/>
        </w:tabs>
        <w:ind w:left="2472" w:hanging="180"/>
      </w:pPr>
    </w:lvl>
    <w:lvl w:ilvl="3">
      <w:start w:val="1"/>
      <w:numFmt w:val="decimal"/>
      <w:lvlText w:val="%4."/>
      <w:lvlJc w:val="left"/>
      <w:pPr>
        <w:tabs>
          <w:tab w:val="num" w:pos="360"/>
        </w:tabs>
        <w:ind w:left="360" w:hanging="360"/>
      </w:pPr>
    </w:lvl>
    <w:lvl w:ilvl="4">
      <w:start w:val="1"/>
      <w:numFmt w:val="decimal"/>
      <w:lvlText w:val="%5)"/>
      <w:lvlJc w:val="left"/>
      <w:pPr>
        <w:tabs>
          <w:tab w:val="num" w:pos="360"/>
        </w:tabs>
        <w:ind w:left="360" w:hanging="360"/>
      </w:pPr>
    </w:lvl>
    <w:lvl w:ilvl="5">
      <w:start w:val="1"/>
      <w:numFmt w:val="lowerRoman"/>
      <w:lvlText w:val="%6."/>
      <w:lvlJc w:val="right"/>
      <w:pPr>
        <w:tabs>
          <w:tab w:val="num" w:pos="4632"/>
        </w:tabs>
        <w:ind w:left="4632" w:hanging="180"/>
      </w:pPr>
    </w:lvl>
    <w:lvl w:ilvl="6">
      <w:start w:val="1"/>
      <w:numFmt w:val="decimal"/>
      <w:lvlText w:val="%7."/>
      <w:lvlJc w:val="left"/>
      <w:pPr>
        <w:tabs>
          <w:tab w:val="num" w:pos="5352"/>
        </w:tabs>
        <w:ind w:left="5352" w:hanging="360"/>
      </w:pPr>
    </w:lvl>
    <w:lvl w:ilvl="7">
      <w:start w:val="1"/>
      <w:numFmt w:val="lowerLetter"/>
      <w:lvlText w:val="%8."/>
      <w:lvlJc w:val="left"/>
      <w:pPr>
        <w:tabs>
          <w:tab w:val="num" w:pos="6072"/>
        </w:tabs>
        <w:ind w:left="6072" w:hanging="360"/>
      </w:pPr>
    </w:lvl>
    <w:lvl w:ilvl="8">
      <w:start w:val="1"/>
      <w:numFmt w:val="lowerRoman"/>
      <w:lvlText w:val="%9."/>
      <w:lvlJc w:val="right"/>
      <w:pPr>
        <w:tabs>
          <w:tab w:val="num" w:pos="6792"/>
        </w:tabs>
        <w:ind w:left="6792" w:hanging="180"/>
      </w:pPr>
    </w:lvl>
  </w:abstractNum>
  <w:abstractNum w:abstractNumId="66" w15:restartNumberingAfterBreak="0">
    <w:nsid w:val="40746469"/>
    <w:multiLevelType w:val="multilevel"/>
    <w:tmpl w:val="BAA26E10"/>
    <w:lvl w:ilvl="0">
      <w:start w:val="1"/>
      <w:numFmt w:val="decimal"/>
      <w:lvlText w:val="§ %1."/>
      <w:lvlJc w:val="left"/>
      <w:pPr>
        <w:ind w:left="567" w:hanging="567"/>
      </w:pPr>
    </w:lvl>
    <w:lvl w:ilvl="1">
      <w:start w:val="1"/>
      <w:numFmt w:val="decimal"/>
      <w:lvlText w:val="%2. "/>
      <w:lvlJc w:val="left"/>
      <w:pPr>
        <w:ind w:left="567" w:hanging="567"/>
      </w:pPr>
    </w:lvl>
    <w:lvl w:ilvl="2">
      <w:start w:val="1"/>
      <w:numFmt w:val="decimal"/>
      <w:lvlText w:val="%3)"/>
      <w:lvlJc w:val="left"/>
      <w:pPr>
        <w:ind w:left="1134" w:hanging="567"/>
      </w:pPr>
      <w:rPr>
        <w:i w:val="0"/>
        <w:iCs w:val="0"/>
      </w:rPr>
    </w:lvl>
    <w:lvl w:ilvl="3">
      <w:start w:val="1"/>
      <w:numFmt w:val="lowerLetter"/>
      <w:lvlText w:val="%4)"/>
      <w:lvlJc w:val="left"/>
      <w:pPr>
        <w:ind w:left="1134" w:hanging="425"/>
      </w:pPr>
      <w:rPr>
        <w:rFonts w:ascii="Arial" w:eastAsia="Times New Roman" w:hAnsi="Arial" w:cs="Times New Roman"/>
      </w:rPr>
    </w:lvl>
    <w:lvl w:ilvl="4">
      <w:start w:val="1"/>
      <w:numFmt w:val="lowerLetter"/>
      <w:lvlText w:val="%5)"/>
      <w:lvlJc w:val="left"/>
      <w:pPr>
        <w:ind w:left="0" w:firstLine="0"/>
      </w:pPr>
      <w:rPr>
        <w:b w:val="0"/>
        <w:bCs w:val="0"/>
      </w:rPr>
    </w:lvl>
    <w:lvl w:ilvl="5">
      <w:start w:val="1"/>
      <w:numFmt w:val="none"/>
      <w:suff w:val="nothing"/>
      <w:lvlText w:val="%6"/>
      <w:lvlJc w:val="left"/>
      <w:pPr>
        <w:ind w:left="0" w:firstLine="0"/>
      </w:pPr>
    </w:lvl>
    <w:lvl w:ilvl="6">
      <w:start w:val="1"/>
      <w:numFmt w:val="none"/>
      <w:suff w:val="nothing"/>
      <w:lvlText w:val="%7"/>
      <w:lvlJc w:val="left"/>
      <w:pPr>
        <w:ind w:left="0" w:firstLine="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67" w15:restartNumberingAfterBreak="0">
    <w:nsid w:val="41E364F3"/>
    <w:multiLevelType w:val="hybridMultilevel"/>
    <w:tmpl w:val="0C289FBE"/>
    <w:lvl w:ilvl="0" w:tplc="0F20A460">
      <w:start w:val="1"/>
      <w:numFmt w:val="decimal"/>
      <w:lvlText w:val="%1)"/>
      <w:lvlJc w:val="left"/>
      <w:pPr>
        <w:ind w:left="720" w:hanging="360"/>
      </w:pPr>
      <w:rPr>
        <w:rFonts w:ascii="Arial" w:hAnsi="Arial" w:cs="Arial" w:hint="default"/>
        <w:b w:val="0"/>
        <w:i w:val="0"/>
        <w:sz w:val="20"/>
        <w:szCs w:val="20"/>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42311B8F"/>
    <w:multiLevelType w:val="hybridMultilevel"/>
    <w:tmpl w:val="FFFC299C"/>
    <w:lvl w:ilvl="0" w:tplc="34D8B35C">
      <w:start w:val="1"/>
      <w:numFmt w:val="bullet"/>
      <w:lvlText w:val=""/>
      <w:lvlJc w:val="left"/>
      <w:pPr>
        <w:ind w:left="1440" w:hanging="360"/>
      </w:pPr>
      <w:rPr>
        <w:rFonts w:ascii="Symbol" w:hAnsi="Symbol" w:hint="default"/>
        <w:b w:val="0"/>
        <w:i w:val="0"/>
        <w:sz w:val="20"/>
        <w:szCs w:val="2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9"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0" w15:restartNumberingAfterBreak="0">
    <w:nsid w:val="4397383B"/>
    <w:multiLevelType w:val="multilevel"/>
    <w:tmpl w:val="E4540F44"/>
    <w:lvl w:ilvl="0">
      <w:start w:val="1"/>
      <w:numFmt w:val="decimal"/>
      <w:lvlText w:val="%1)"/>
      <w:lvlJc w:val="left"/>
      <w:pPr>
        <w:ind w:left="720" w:hanging="360"/>
      </w:pPr>
    </w:lvl>
    <w:lvl w:ilvl="1">
      <w:start w:val="1"/>
      <w:numFmt w:val="lowerLetter"/>
      <w:lvlText w:val="%2."/>
      <w:lvlJc w:val="left"/>
      <w:pPr>
        <w:ind w:left="360" w:hanging="360"/>
      </w:pPr>
    </w:lvl>
    <w:lvl w:ilvl="2">
      <w:start w:val="1"/>
      <w:numFmt w:val="lowerRoman"/>
      <w:lvlText w:val="%3."/>
      <w:lvlJc w:val="right"/>
      <w:pPr>
        <w:ind w:left="2160" w:hanging="180"/>
      </w:pPr>
    </w:lvl>
    <w:lvl w:ilvl="3">
      <w:start w:val="1"/>
      <w:numFmt w:val="decimal"/>
      <w:lvlText w:val="%4."/>
      <w:lvlJc w:val="left"/>
      <w:pPr>
        <w:ind w:left="360" w:hanging="360"/>
      </w:pPr>
      <w:rPr>
        <w:b w:val="0"/>
        <w:bCs w:val="0"/>
      </w:rPr>
    </w:lvl>
    <w:lvl w:ilvl="4">
      <w:start w:val="1"/>
      <w:numFmt w:val="decimal"/>
      <w:lvlText w:val="%5)"/>
      <w:lvlJc w:val="left"/>
      <w:pPr>
        <w:ind w:left="360" w:hanging="360"/>
      </w:pPr>
      <w:rPr>
        <w:b w:val="0"/>
        <w:bCs w:val="0"/>
      </w:rPr>
    </w:lvl>
    <w:lvl w:ilvl="5">
      <w:start w:val="1"/>
      <w:numFmt w:val="lowerRoman"/>
      <w:lvlText w:val="%6."/>
      <w:lvlJc w:val="right"/>
      <w:pPr>
        <w:ind w:left="4320" w:hanging="180"/>
      </w:pPr>
    </w:lvl>
    <w:lvl w:ilvl="6">
      <w:start w:val="1"/>
      <w:numFmt w:val="decimal"/>
      <w:lvlText w:val="%7."/>
      <w:lvlJc w:val="left"/>
      <w:pPr>
        <w:ind w:left="36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43DF7BA3"/>
    <w:multiLevelType w:val="hybridMultilevel"/>
    <w:tmpl w:val="D716072C"/>
    <w:lvl w:ilvl="0" w:tplc="9FEE1A0E">
      <w:start w:val="1"/>
      <w:numFmt w:val="decimal"/>
      <w:lvlText w:val="%1."/>
      <w:lvlJc w:val="left"/>
      <w:pPr>
        <w:ind w:left="360" w:hanging="360"/>
      </w:pPr>
      <w:rPr>
        <w:rFonts w:cs="Times New Roman" w:hint="default"/>
        <w:b w:val="0"/>
        <w:bCs w:val="0"/>
      </w:rPr>
    </w:lvl>
    <w:lvl w:ilvl="1" w:tplc="04150019" w:tentative="1">
      <w:start w:val="1"/>
      <w:numFmt w:val="lowerLetter"/>
      <w:lvlText w:val="%2."/>
      <w:lvlJc w:val="left"/>
      <w:pPr>
        <w:ind w:left="1926" w:hanging="360"/>
      </w:pPr>
      <w:rPr>
        <w:rFonts w:cs="Times New Roman"/>
      </w:rPr>
    </w:lvl>
    <w:lvl w:ilvl="2" w:tplc="0415001B" w:tentative="1">
      <w:start w:val="1"/>
      <w:numFmt w:val="lowerRoman"/>
      <w:lvlText w:val="%3."/>
      <w:lvlJc w:val="right"/>
      <w:pPr>
        <w:ind w:left="2646" w:hanging="180"/>
      </w:pPr>
      <w:rPr>
        <w:rFonts w:cs="Times New Roman"/>
      </w:rPr>
    </w:lvl>
    <w:lvl w:ilvl="3" w:tplc="0415000F" w:tentative="1">
      <w:start w:val="1"/>
      <w:numFmt w:val="decimal"/>
      <w:lvlText w:val="%4."/>
      <w:lvlJc w:val="left"/>
      <w:pPr>
        <w:ind w:left="3366" w:hanging="360"/>
      </w:pPr>
      <w:rPr>
        <w:rFonts w:cs="Times New Roman"/>
      </w:rPr>
    </w:lvl>
    <w:lvl w:ilvl="4" w:tplc="04150019" w:tentative="1">
      <w:start w:val="1"/>
      <w:numFmt w:val="lowerLetter"/>
      <w:lvlText w:val="%5."/>
      <w:lvlJc w:val="left"/>
      <w:pPr>
        <w:ind w:left="4086" w:hanging="360"/>
      </w:pPr>
      <w:rPr>
        <w:rFonts w:cs="Times New Roman"/>
      </w:rPr>
    </w:lvl>
    <w:lvl w:ilvl="5" w:tplc="0415001B" w:tentative="1">
      <w:start w:val="1"/>
      <w:numFmt w:val="lowerRoman"/>
      <w:lvlText w:val="%6."/>
      <w:lvlJc w:val="right"/>
      <w:pPr>
        <w:ind w:left="4806" w:hanging="180"/>
      </w:pPr>
      <w:rPr>
        <w:rFonts w:cs="Times New Roman"/>
      </w:rPr>
    </w:lvl>
    <w:lvl w:ilvl="6" w:tplc="0415000F" w:tentative="1">
      <w:start w:val="1"/>
      <w:numFmt w:val="decimal"/>
      <w:lvlText w:val="%7."/>
      <w:lvlJc w:val="left"/>
      <w:pPr>
        <w:ind w:left="5526" w:hanging="360"/>
      </w:pPr>
      <w:rPr>
        <w:rFonts w:cs="Times New Roman"/>
      </w:rPr>
    </w:lvl>
    <w:lvl w:ilvl="7" w:tplc="04150019" w:tentative="1">
      <w:start w:val="1"/>
      <w:numFmt w:val="lowerLetter"/>
      <w:lvlText w:val="%8."/>
      <w:lvlJc w:val="left"/>
      <w:pPr>
        <w:ind w:left="6246" w:hanging="360"/>
      </w:pPr>
      <w:rPr>
        <w:rFonts w:cs="Times New Roman"/>
      </w:rPr>
    </w:lvl>
    <w:lvl w:ilvl="8" w:tplc="0415001B" w:tentative="1">
      <w:start w:val="1"/>
      <w:numFmt w:val="lowerRoman"/>
      <w:lvlText w:val="%9."/>
      <w:lvlJc w:val="right"/>
      <w:pPr>
        <w:ind w:left="6966" w:hanging="180"/>
      </w:pPr>
      <w:rPr>
        <w:rFonts w:cs="Times New Roman"/>
      </w:rPr>
    </w:lvl>
  </w:abstractNum>
  <w:abstractNum w:abstractNumId="72" w15:restartNumberingAfterBreak="0">
    <w:nsid w:val="43FA0F79"/>
    <w:multiLevelType w:val="hybridMultilevel"/>
    <w:tmpl w:val="18C6BE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45907960"/>
    <w:multiLevelType w:val="hybridMultilevel"/>
    <w:tmpl w:val="9A08C362"/>
    <w:lvl w:ilvl="0" w:tplc="1088920E">
      <w:start w:val="1"/>
      <w:numFmt w:val="decimal"/>
      <w:lvlText w:val="%1."/>
      <w:lvlJc w:val="left"/>
      <w:pPr>
        <w:tabs>
          <w:tab w:val="num" w:pos="5040"/>
        </w:tabs>
        <w:ind w:left="5040" w:hanging="360"/>
      </w:pPr>
      <w:rPr>
        <w:rFonts w:ascii="Arial" w:eastAsiaTheme="minorHAnsi" w:hAnsi="Arial" w:cs="Arial" w:hint="default"/>
        <w:sz w:val="20"/>
        <w:szCs w:val="20"/>
      </w:rPr>
    </w:lvl>
    <w:lvl w:ilvl="1" w:tplc="50D68C9C">
      <w:start w:val="1"/>
      <w:numFmt w:val="lowerLetter"/>
      <w:lvlText w:val="%2)"/>
      <w:lvlJc w:val="left"/>
      <w:pPr>
        <w:tabs>
          <w:tab w:val="num" w:pos="5513"/>
        </w:tabs>
        <w:ind w:left="5684" w:hanging="284"/>
      </w:pPr>
      <w:rPr>
        <w:rFonts w:cs="Times New Roman"/>
      </w:rPr>
    </w:lvl>
    <w:lvl w:ilvl="2" w:tplc="0415001B">
      <w:start w:val="1"/>
      <w:numFmt w:val="lowerRoman"/>
      <w:lvlText w:val="%3."/>
      <w:lvlJc w:val="right"/>
      <w:pPr>
        <w:tabs>
          <w:tab w:val="num" w:pos="6480"/>
        </w:tabs>
        <w:ind w:left="6480" w:hanging="180"/>
      </w:pPr>
      <w:rPr>
        <w:rFonts w:cs="Times New Roman"/>
      </w:rPr>
    </w:lvl>
    <w:lvl w:ilvl="3" w:tplc="0415000F">
      <w:start w:val="1"/>
      <w:numFmt w:val="decimal"/>
      <w:lvlText w:val="%4."/>
      <w:lvlJc w:val="left"/>
      <w:pPr>
        <w:tabs>
          <w:tab w:val="num" w:pos="7200"/>
        </w:tabs>
        <w:ind w:left="7200" w:hanging="360"/>
      </w:pPr>
      <w:rPr>
        <w:rFonts w:cs="Times New Roman"/>
      </w:rPr>
    </w:lvl>
    <w:lvl w:ilvl="4" w:tplc="04150019">
      <w:start w:val="1"/>
      <w:numFmt w:val="lowerLetter"/>
      <w:lvlText w:val="%5."/>
      <w:lvlJc w:val="left"/>
      <w:pPr>
        <w:tabs>
          <w:tab w:val="num" w:pos="360"/>
        </w:tabs>
        <w:ind w:left="360" w:hanging="360"/>
      </w:pPr>
      <w:rPr>
        <w:rFonts w:cs="Times New Roman"/>
      </w:rPr>
    </w:lvl>
    <w:lvl w:ilvl="5" w:tplc="0415001B">
      <w:start w:val="1"/>
      <w:numFmt w:val="lowerRoman"/>
      <w:lvlText w:val="%6."/>
      <w:lvlJc w:val="right"/>
      <w:pPr>
        <w:tabs>
          <w:tab w:val="num" w:pos="8640"/>
        </w:tabs>
        <w:ind w:left="8640" w:hanging="180"/>
      </w:pPr>
      <w:rPr>
        <w:rFonts w:cs="Times New Roman"/>
      </w:rPr>
    </w:lvl>
    <w:lvl w:ilvl="6" w:tplc="0415000F">
      <w:start w:val="1"/>
      <w:numFmt w:val="decimal"/>
      <w:lvlText w:val="%7."/>
      <w:lvlJc w:val="left"/>
      <w:pPr>
        <w:tabs>
          <w:tab w:val="num" w:pos="786"/>
        </w:tabs>
        <w:ind w:left="786" w:hanging="360"/>
      </w:pPr>
      <w:rPr>
        <w:rFonts w:cs="Times New Roman"/>
      </w:rPr>
    </w:lvl>
    <w:lvl w:ilvl="7" w:tplc="04150019">
      <w:start w:val="1"/>
      <w:numFmt w:val="lowerLetter"/>
      <w:lvlText w:val="%8."/>
      <w:lvlJc w:val="left"/>
      <w:pPr>
        <w:tabs>
          <w:tab w:val="num" w:pos="10080"/>
        </w:tabs>
        <w:ind w:left="10080" w:hanging="360"/>
      </w:pPr>
      <w:rPr>
        <w:rFonts w:cs="Times New Roman"/>
      </w:rPr>
    </w:lvl>
    <w:lvl w:ilvl="8" w:tplc="0415001B">
      <w:start w:val="1"/>
      <w:numFmt w:val="lowerRoman"/>
      <w:lvlText w:val="%9."/>
      <w:lvlJc w:val="right"/>
      <w:pPr>
        <w:tabs>
          <w:tab w:val="num" w:pos="10800"/>
        </w:tabs>
        <w:ind w:left="10800" w:hanging="180"/>
      </w:pPr>
      <w:rPr>
        <w:rFonts w:cs="Times New Roman"/>
      </w:rPr>
    </w:lvl>
  </w:abstractNum>
  <w:abstractNum w:abstractNumId="74" w15:restartNumberingAfterBreak="0">
    <w:nsid w:val="46765148"/>
    <w:multiLevelType w:val="hybridMultilevel"/>
    <w:tmpl w:val="1B061CC2"/>
    <w:lvl w:ilvl="0" w:tplc="0415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46EC1842"/>
    <w:multiLevelType w:val="hybridMultilevel"/>
    <w:tmpl w:val="81588BD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4B427355"/>
    <w:multiLevelType w:val="hybridMultilevel"/>
    <w:tmpl w:val="B8B22782"/>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7"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4D697621"/>
    <w:multiLevelType w:val="multilevel"/>
    <w:tmpl w:val="21F8A17A"/>
    <w:lvl w:ilvl="0">
      <w:start w:val="6"/>
      <w:numFmt w:val="decimal"/>
      <w:lvlText w:val="%1."/>
      <w:lvlJc w:val="left"/>
      <w:pPr>
        <w:ind w:left="360" w:hanging="360"/>
      </w:pPr>
      <w:rPr>
        <w:rFonts w:cs="Times New Roman" w:hint="default"/>
      </w:rPr>
    </w:lvl>
    <w:lvl w:ilvl="1">
      <w:start w:val="1"/>
      <w:numFmt w:val="decimal"/>
      <w:lvlText w:val="%2)"/>
      <w:lvlJc w:val="left"/>
      <w:pPr>
        <w:ind w:left="360" w:hanging="360"/>
      </w:pPr>
      <w:rPr>
        <w:b w:val="0"/>
        <w:bCs w:val="0"/>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80" w15:restartNumberingAfterBreak="0">
    <w:nsid w:val="4D864378"/>
    <w:multiLevelType w:val="hybridMultilevel"/>
    <w:tmpl w:val="E3BC23C2"/>
    <w:lvl w:ilvl="0" w:tplc="0415000F">
      <w:start w:val="1"/>
      <w:numFmt w:val="decimal"/>
      <w:lvlText w:val="%1."/>
      <w:lvlJc w:val="left"/>
      <w:pPr>
        <w:ind w:left="786" w:hanging="360"/>
      </w:pPr>
      <w:rPr>
        <w:rFonts w:hint="default"/>
      </w:rPr>
    </w:lvl>
    <w:lvl w:ilvl="1" w:tplc="04150019" w:tentative="1">
      <w:start w:val="1"/>
      <w:numFmt w:val="lowerLetter"/>
      <w:lvlText w:val="%2."/>
      <w:lvlJc w:val="left"/>
      <w:pPr>
        <w:ind w:left="846" w:hanging="360"/>
      </w:pPr>
      <w:rPr>
        <w:rFonts w:cs="Times New Roman"/>
      </w:rPr>
    </w:lvl>
    <w:lvl w:ilvl="2" w:tplc="0415001B" w:tentative="1">
      <w:start w:val="1"/>
      <w:numFmt w:val="lowerRoman"/>
      <w:lvlText w:val="%3."/>
      <w:lvlJc w:val="right"/>
      <w:pPr>
        <w:ind w:left="1566" w:hanging="180"/>
      </w:pPr>
      <w:rPr>
        <w:rFonts w:cs="Times New Roman"/>
      </w:rPr>
    </w:lvl>
    <w:lvl w:ilvl="3" w:tplc="0415000F" w:tentative="1">
      <w:start w:val="1"/>
      <w:numFmt w:val="decimal"/>
      <w:lvlText w:val="%4."/>
      <w:lvlJc w:val="left"/>
      <w:pPr>
        <w:ind w:left="2286" w:hanging="360"/>
      </w:pPr>
      <w:rPr>
        <w:rFonts w:cs="Times New Roman"/>
      </w:rPr>
    </w:lvl>
    <w:lvl w:ilvl="4" w:tplc="04150019" w:tentative="1">
      <w:start w:val="1"/>
      <w:numFmt w:val="lowerLetter"/>
      <w:lvlText w:val="%5."/>
      <w:lvlJc w:val="left"/>
      <w:pPr>
        <w:ind w:left="3006" w:hanging="360"/>
      </w:pPr>
      <w:rPr>
        <w:rFonts w:cs="Times New Roman"/>
      </w:rPr>
    </w:lvl>
    <w:lvl w:ilvl="5" w:tplc="0415001B" w:tentative="1">
      <w:start w:val="1"/>
      <w:numFmt w:val="lowerRoman"/>
      <w:lvlText w:val="%6."/>
      <w:lvlJc w:val="right"/>
      <w:pPr>
        <w:ind w:left="3726" w:hanging="180"/>
      </w:pPr>
      <w:rPr>
        <w:rFonts w:cs="Times New Roman"/>
      </w:rPr>
    </w:lvl>
    <w:lvl w:ilvl="6" w:tplc="0415000F" w:tentative="1">
      <w:start w:val="1"/>
      <w:numFmt w:val="decimal"/>
      <w:lvlText w:val="%7."/>
      <w:lvlJc w:val="left"/>
      <w:pPr>
        <w:ind w:left="4446" w:hanging="360"/>
      </w:pPr>
      <w:rPr>
        <w:rFonts w:cs="Times New Roman"/>
      </w:rPr>
    </w:lvl>
    <w:lvl w:ilvl="7" w:tplc="04150019" w:tentative="1">
      <w:start w:val="1"/>
      <w:numFmt w:val="lowerLetter"/>
      <w:lvlText w:val="%8."/>
      <w:lvlJc w:val="left"/>
      <w:pPr>
        <w:ind w:left="5166" w:hanging="360"/>
      </w:pPr>
      <w:rPr>
        <w:rFonts w:cs="Times New Roman"/>
      </w:rPr>
    </w:lvl>
    <w:lvl w:ilvl="8" w:tplc="0415001B" w:tentative="1">
      <w:start w:val="1"/>
      <w:numFmt w:val="lowerRoman"/>
      <w:lvlText w:val="%9."/>
      <w:lvlJc w:val="right"/>
      <w:pPr>
        <w:ind w:left="5886" w:hanging="180"/>
      </w:pPr>
      <w:rPr>
        <w:rFonts w:cs="Times New Roman"/>
      </w:rPr>
    </w:lvl>
  </w:abstractNum>
  <w:abstractNum w:abstractNumId="81"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4DD6435A"/>
    <w:multiLevelType w:val="hybridMultilevel"/>
    <w:tmpl w:val="082243A6"/>
    <w:lvl w:ilvl="0" w:tplc="0F20A460">
      <w:start w:val="1"/>
      <w:numFmt w:val="decimal"/>
      <w:lvlText w:val="%1)"/>
      <w:lvlJc w:val="left"/>
      <w:pPr>
        <w:ind w:left="360" w:hanging="360"/>
      </w:pPr>
      <w:rPr>
        <w:rFonts w:ascii="Arial" w:hAnsi="Arial" w:cs="Arial" w:hint="default"/>
        <w:b w:val="0"/>
        <w:i w:val="0"/>
        <w:sz w:val="20"/>
        <w:szCs w:val="20"/>
      </w:rPr>
    </w:lvl>
    <w:lvl w:ilvl="1" w:tplc="04150019">
      <w:start w:val="1"/>
      <w:numFmt w:val="lowerLetter"/>
      <w:lvlText w:val="%2."/>
      <w:lvlJc w:val="left"/>
      <w:pPr>
        <w:ind w:left="36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6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3" w15:restartNumberingAfterBreak="0">
    <w:nsid w:val="4F2157EE"/>
    <w:multiLevelType w:val="hybridMultilevel"/>
    <w:tmpl w:val="17AEAB6A"/>
    <w:lvl w:ilvl="0" w:tplc="04150011">
      <w:start w:val="1"/>
      <w:numFmt w:val="decimal"/>
      <w:lvlText w:val="%1)"/>
      <w:lvlJc w:val="left"/>
      <w:pPr>
        <w:ind w:left="720" w:hanging="360"/>
      </w:pPr>
      <w:rPr>
        <w:rFonts w:hint="default"/>
        <w:b w:val="0"/>
        <w:bCs w:val="0"/>
      </w:rPr>
    </w:lvl>
    <w:lvl w:ilvl="1" w:tplc="FFFFFFFF" w:tentative="1">
      <w:start w:val="1"/>
      <w:numFmt w:val="lowerLetter"/>
      <w:lvlText w:val="%2."/>
      <w:lvlJc w:val="left"/>
      <w:pPr>
        <w:ind w:left="2286" w:hanging="360"/>
      </w:pPr>
      <w:rPr>
        <w:rFonts w:cs="Times New Roman"/>
      </w:rPr>
    </w:lvl>
    <w:lvl w:ilvl="2" w:tplc="FFFFFFFF" w:tentative="1">
      <w:start w:val="1"/>
      <w:numFmt w:val="lowerRoman"/>
      <w:lvlText w:val="%3."/>
      <w:lvlJc w:val="right"/>
      <w:pPr>
        <w:ind w:left="3006" w:hanging="180"/>
      </w:pPr>
      <w:rPr>
        <w:rFonts w:cs="Times New Roman"/>
      </w:rPr>
    </w:lvl>
    <w:lvl w:ilvl="3" w:tplc="FFFFFFFF" w:tentative="1">
      <w:start w:val="1"/>
      <w:numFmt w:val="decimal"/>
      <w:lvlText w:val="%4."/>
      <w:lvlJc w:val="left"/>
      <w:pPr>
        <w:ind w:left="3726" w:hanging="360"/>
      </w:pPr>
      <w:rPr>
        <w:rFonts w:cs="Times New Roman"/>
      </w:rPr>
    </w:lvl>
    <w:lvl w:ilvl="4" w:tplc="FFFFFFFF" w:tentative="1">
      <w:start w:val="1"/>
      <w:numFmt w:val="lowerLetter"/>
      <w:lvlText w:val="%5."/>
      <w:lvlJc w:val="left"/>
      <w:pPr>
        <w:ind w:left="4446" w:hanging="360"/>
      </w:pPr>
      <w:rPr>
        <w:rFonts w:cs="Times New Roman"/>
      </w:rPr>
    </w:lvl>
    <w:lvl w:ilvl="5" w:tplc="FFFFFFFF" w:tentative="1">
      <w:start w:val="1"/>
      <w:numFmt w:val="lowerRoman"/>
      <w:lvlText w:val="%6."/>
      <w:lvlJc w:val="right"/>
      <w:pPr>
        <w:ind w:left="5166" w:hanging="180"/>
      </w:pPr>
      <w:rPr>
        <w:rFonts w:cs="Times New Roman"/>
      </w:rPr>
    </w:lvl>
    <w:lvl w:ilvl="6" w:tplc="FFFFFFFF" w:tentative="1">
      <w:start w:val="1"/>
      <w:numFmt w:val="decimal"/>
      <w:lvlText w:val="%7."/>
      <w:lvlJc w:val="left"/>
      <w:pPr>
        <w:ind w:left="5886" w:hanging="360"/>
      </w:pPr>
      <w:rPr>
        <w:rFonts w:cs="Times New Roman"/>
      </w:rPr>
    </w:lvl>
    <w:lvl w:ilvl="7" w:tplc="FFFFFFFF" w:tentative="1">
      <w:start w:val="1"/>
      <w:numFmt w:val="lowerLetter"/>
      <w:lvlText w:val="%8."/>
      <w:lvlJc w:val="left"/>
      <w:pPr>
        <w:ind w:left="6606" w:hanging="360"/>
      </w:pPr>
      <w:rPr>
        <w:rFonts w:cs="Times New Roman"/>
      </w:rPr>
    </w:lvl>
    <w:lvl w:ilvl="8" w:tplc="FFFFFFFF" w:tentative="1">
      <w:start w:val="1"/>
      <w:numFmt w:val="lowerRoman"/>
      <w:lvlText w:val="%9."/>
      <w:lvlJc w:val="right"/>
      <w:pPr>
        <w:ind w:left="7326" w:hanging="180"/>
      </w:pPr>
      <w:rPr>
        <w:rFonts w:cs="Times New Roman"/>
      </w:rPr>
    </w:lvl>
  </w:abstractNum>
  <w:abstractNum w:abstractNumId="84" w15:restartNumberingAfterBreak="0">
    <w:nsid w:val="50686E76"/>
    <w:multiLevelType w:val="hybridMultilevel"/>
    <w:tmpl w:val="FDCAB546"/>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5"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6" w15:restartNumberingAfterBreak="0">
    <w:nsid w:val="518820D5"/>
    <w:multiLevelType w:val="hybridMultilevel"/>
    <w:tmpl w:val="A926C5E4"/>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7" w15:restartNumberingAfterBreak="0">
    <w:nsid w:val="51D468ED"/>
    <w:multiLevelType w:val="hybridMultilevel"/>
    <w:tmpl w:val="437EB60E"/>
    <w:lvl w:ilvl="0" w:tplc="04150011">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88"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52240721"/>
    <w:multiLevelType w:val="hybridMultilevel"/>
    <w:tmpl w:val="7480DB32"/>
    <w:lvl w:ilvl="0" w:tplc="CA907BEE">
      <w:start w:val="1"/>
      <w:numFmt w:val="decimal"/>
      <w:pStyle w:val="Punktparagrafu"/>
      <w:lvlText w:val="%1."/>
      <w:lvlJc w:val="left"/>
      <w:pPr>
        <w:ind w:left="1414" w:hanging="705"/>
      </w:pPr>
      <w:rPr>
        <w:rFonts w:cs="Times New Roman" w:hint="default"/>
      </w:rPr>
    </w:lvl>
    <w:lvl w:ilvl="1" w:tplc="9954C796">
      <w:start w:val="1"/>
      <w:numFmt w:val="decimal"/>
      <w:lvlText w:val="%2)"/>
      <w:lvlJc w:val="left"/>
      <w:pPr>
        <w:ind w:left="1789" w:hanging="360"/>
      </w:pPr>
      <w:rPr>
        <w:rFonts w:cs="Times New Roman" w:hint="default"/>
      </w:rPr>
    </w:lvl>
    <w:lvl w:ilvl="2" w:tplc="0415001B">
      <w:start w:val="1"/>
      <w:numFmt w:val="lowerRoman"/>
      <w:lvlText w:val="%3."/>
      <w:lvlJc w:val="right"/>
      <w:pPr>
        <w:ind w:left="2509" w:hanging="180"/>
      </w:pPr>
      <w:rPr>
        <w:rFonts w:cs="Times New Roman"/>
      </w:rPr>
    </w:lvl>
    <w:lvl w:ilvl="3" w:tplc="0415000F">
      <w:start w:val="1"/>
      <w:numFmt w:val="decimal"/>
      <w:lvlText w:val="%4."/>
      <w:lvlJc w:val="left"/>
      <w:pPr>
        <w:ind w:left="3229" w:hanging="360"/>
      </w:pPr>
      <w:rPr>
        <w:rFonts w:cs="Times New Roman"/>
      </w:rPr>
    </w:lvl>
    <w:lvl w:ilvl="4" w:tplc="04150019">
      <w:start w:val="1"/>
      <w:numFmt w:val="lowerLetter"/>
      <w:lvlText w:val="%5."/>
      <w:lvlJc w:val="left"/>
      <w:pPr>
        <w:ind w:left="3949" w:hanging="360"/>
      </w:pPr>
      <w:rPr>
        <w:rFonts w:cs="Times New Roman"/>
      </w:rPr>
    </w:lvl>
    <w:lvl w:ilvl="5" w:tplc="0415001B">
      <w:start w:val="1"/>
      <w:numFmt w:val="lowerRoman"/>
      <w:lvlText w:val="%6."/>
      <w:lvlJc w:val="right"/>
      <w:pPr>
        <w:ind w:left="4669" w:hanging="180"/>
      </w:pPr>
      <w:rPr>
        <w:rFonts w:cs="Times New Roman"/>
      </w:rPr>
    </w:lvl>
    <w:lvl w:ilvl="6" w:tplc="0415000F">
      <w:start w:val="1"/>
      <w:numFmt w:val="decimal"/>
      <w:lvlText w:val="%7."/>
      <w:lvlJc w:val="left"/>
      <w:pPr>
        <w:ind w:left="5389" w:hanging="360"/>
      </w:pPr>
      <w:rPr>
        <w:rFonts w:cs="Times New Roman"/>
      </w:rPr>
    </w:lvl>
    <w:lvl w:ilvl="7" w:tplc="04150019">
      <w:start w:val="1"/>
      <w:numFmt w:val="lowerLetter"/>
      <w:lvlText w:val="%8."/>
      <w:lvlJc w:val="left"/>
      <w:pPr>
        <w:ind w:left="6109" w:hanging="360"/>
      </w:pPr>
      <w:rPr>
        <w:rFonts w:cs="Times New Roman"/>
      </w:rPr>
    </w:lvl>
    <w:lvl w:ilvl="8" w:tplc="0415001B">
      <w:start w:val="1"/>
      <w:numFmt w:val="lowerRoman"/>
      <w:lvlText w:val="%9."/>
      <w:lvlJc w:val="right"/>
      <w:pPr>
        <w:ind w:left="6829" w:hanging="180"/>
      </w:pPr>
      <w:rPr>
        <w:rFonts w:cs="Times New Roman"/>
      </w:rPr>
    </w:lvl>
  </w:abstractNum>
  <w:abstractNum w:abstractNumId="90" w15:restartNumberingAfterBreak="0">
    <w:nsid w:val="52695A41"/>
    <w:multiLevelType w:val="hybridMultilevel"/>
    <w:tmpl w:val="22D81660"/>
    <w:lvl w:ilvl="0" w:tplc="3C749F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1"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55DF10FE"/>
    <w:multiLevelType w:val="hybridMultilevel"/>
    <w:tmpl w:val="0B7A8B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568B5192"/>
    <w:multiLevelType w:val="hybridMultilevel"/>
    <w:tmpl w:val="0CE2BA3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94" w15:restartNumberingAfterBreak="0">
    <w:nsid w:val="56CD4D4B"/>
    <w:multiLevelType w:val="hybridMultilevel"/>
    <w:tmpl w:val="84E85A4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95" w15:restartNumberingAfterBreak="0">
    <w:nsid w:val="56E71BE2"/>
    <w:multiLevelType w:val="hybridMultilevel"/>
    <w:tmpl w:val="D8F4910A"/>
    <w:lvl w:ilvl="0" w:tplc="0F20A460">
      <w:start w:val="1"/>
      <w:numFmt w:val="decimal"/>
      <w:lvlText w:val="%1)"/>
      <w:lvlJc w:val="left"/>
      <w:pPr>
        <w:ind w:left="720" w:hanging="360"/>
      </w:pPr>
      <w:rPr>
        <w:rFonts w:ascii="Arial" w:hAnsi="Arial" w:cs="Arial" w:hint="default"/>
        <w:b w:val="0"/>
        <w:i w:val="0"/>
        <w:sz w:val="20"/>
        <w:szCs w:val="2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56FA006D"/>
    <w:multiLevelType w:val="hybridMultilevel"/>
    <w:tmpl w:val="FCC8241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594203D2"/>
    <w:multiLevelType w:val="hybridMultilevel"/>
    <w:tmpl w:val="74DCB886"/>
    <w:lvl w:ilvl="0" w:tplc="BE4A957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5B71365D"/>
    <w:multiLevelType w:val="hybridMultilevel"/>
    <w:tmpl w:val="A9D62590"/>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5C9C2715"/>
    <w:multiLevelType w:val="hybridMultilevel"/>
    <w:tmpl w:val="EB6C0C88"/>
    <w:lvl w:ilvl="0" w:tplc="E544EFBE">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1"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02" w15:restartNumberingAfterBreak="0">
    <w:nsid w:val="5E716428"/>
    <w:multiLevelType w:val="hybridMultilevel"/>
    <w:tmpl w:val="1E8A0284"/>
    <w:lvl w:ilvl="0" w:tplc="84D68BA6">
      <w:start w:val="1"/>
      <w:numFmt w:val="decimal"/>
      <w:lvlText w:val="%1."/>
      <w:lvlJc w:val="left"/>
      <w:pPr>
        <w:ind w:left="360" w:hanging="360"/>
      </w:pPr>
      <w:rPr>
        <w:rFonts w:cs="Times New Roman" w:hint="default"/>
        <w:b w:val="0"/>
        <w:bCs w:val="0"/>
      </w:rPr>
    </w:lvl>
    <w:lvl w:ilvl="1" w:tplc="04150011">
      <w:start w:val="1"/>
      <w:numFmt w:val="decimal"/>
      <w:lvlText w:val="%2)"/>
      <w:lvlJc w:val="left"/>
      <w:pPr>
        <w:ind w:left="1440" w:hanging="360"/>
      </w:pPr>
      <w:rPr>
        <w:b w:val="0"/>
        <w:bCs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4" w15:restartNumberingAfterBreak="0">
    <w:nsid w:val="5FF213E6"/>
    <w:multiLevelType w:val="hybridMultilevel"/>
    <w:tmpl w:val="1982D7D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5" w15:restartNumberingAfterBreak="0">
    <w:nsid w:val="602A688C"/>
    <w:multiLevelType w:val="multilevel"/>
    <w:tmpl w:val="DE0E4258"/>
    <w:lvl w:ilvl="0">
      <w:start w:val="1"/>
      <w:numFmt w:val="decimal"/>
      <w:lvlText w:val="%1."/>
      <w:lvlJc w:val="left"/>
      <w:pPr>
        <w:tabs>
          <w:tab w:val="num" w:pos="360"/>
        </w:tabs>
        <w:ind w:left="360" w:hanging="360"/>
      </w:pPr>
      <w:rPr>
        <w:rFonts w:ascii="Arial" w:hAnsi="Arial" w:cs="Times New Roman" w:hint="default"/>
        <w:b w:val="0"/>
        <w:i w:val="0"/>
      </w:rPr>
    </w:lvl>
    <w:lvl w:ilvl="1">
      <w:start w:val="1"/>
      <w:numFmt w:val="decimal"/>
      <w:lvlText w:val="%2)"/>
      <w:lvlJc w:val="left"/>
      <w:pPr>
        <w:tabs>
          <w:tab w:val="num" w:pos="720"/>
        </w:tabs>
        <w:ind w:left="720" w:hanging="360"/>
      </w:pPr>
      <w:rPr>
        <w:rFonts w:hint="default"/>
        <w:b w:val="0"/>
        <w:i w:val="0"/>
      </w:rPr>
    </w:lvl>
    <w:lvl w:ilvl="2">
      <w:start w:val="1"/>
      <w:numFmt w:val="lowerRoman"/>
      <w:lvlText w:val="%3."/>
      <w:lvlJc w:val="right"/>
      <w:pPr>
        <w:tabs>
          <w:tab w:val="num" w:pos="2472"/>
        </w:tabs>
        <w:ind w:left="2472" w:hanging="180"/>
      </w:pPr>
      <w:rPr>
        <w:rFonts w:hint="default"/>
      </w:rPr>
    </w:lvl>
    <w:lvl w:ilvl="3">
      <w:start w:val="1"/>
      <w:numFmt w:val="decimal"/>
      <w:lvlText w:val="%4."/>
      <w:lvlJc w:val="left"/>
      <w:pPr>
        <w:tabs>
          <w:tab w:val="num" w:pos="360"/>
        </w:tabs>
        <w:ind w:left="360" w:hanging="360"/>
      </w:pPr>
      <w:rPr>
        <w:rFonts w:hint="default"/>
      </w:rPr>
    </w:lvl>
    <w:lvl w:ilvl="4">
      <w:start w:val="1"/>
      <w:numFmt w:val="lowerLetter"/>
      <w:lvlText w:val="%5."/>
      <w:lvlJc w:val="left"/>
      <w:pPr>
        <w:tabs>
          <w:tab w:val="num" w:pos="360"/>
        </w:tabs>
        <w:ind w:left="360" w:hanging="360"/>
      </w:pPr>
      <w:rPr>
        <w:rFonts w:hint="default"/>
      </w:rPr>
    </w:lvl>
    <w:lvl w:ilvl="5">
      <w:start w:val="1"/>
      <w:numFmt w:val="lowerRoman"/>
      <w:lvlText w:val="%6."/>
      <w:lvlJc w:val="right"/>
      <w:pPr>
        <w:tabs>
          <w:tab w:val="num" w:pos="4632"/>
        </w:tabs>
        <w:ind w:left="4632" w:hanging="180"/>
      </w:pPr>
      <w:rPr>
        <w:rFonts w:hint="default"/>
      </w:rPr>
    </w:lvl>
    <w:lvl w:ilvl="6">
      <w:start w:val="1"/>
      <w:numFmt w:val="decimal"/>
      <w:lvlText w:val="%7."/>
      <w:lvlJc w:val="left"/>
      <w:pPr>
        <w:tabs>
          <w:tab w:val="num" w:pos="5352"/>
        </w:tabs>
        <w:ind w:left="5352" w:hanging="360"/>
      </w:pPr>
      <w:rPr>
        <w:rFonts w:hint="default"/>
      </w:rPr>
    </w:lvl>
    <w:lvl w:ilvl="7">
      <w:start w:val="1"/>
      <w:numFmt w:val="lowerLetter"/>
      <w:lvlText w:val="%8."/>
      <w:lvlJc w:val="left"/>
      <w:pPr>
        <w:tabs>
          <w:tab w:val="num" w:pos="6072"/>
        </w:tabs>
        <w:ind w:left="6072" w:hanging="360"/>
      </w:pPr>
      <w:rPr>
        <w:rFonts w:hint="default"/>
      </w:rPr>
    </w:lvl>
    <w:lvl w:ilvl="8">
      <w:start w:val="1"/>
      <w:numFmt w:val="lowerRoman"/>
      <w:lvlText w:val="%9."/>
      <w:lvlJc w:val="right"/>
      <w:pPr>
        <w:tabs>
          <w:tab w:val="num" w:pos="6792"/>
        </w:tabs>
        <w:ind w:left="6792" w:hanging="180"/>
      </w:pPr>
      <w:rPr>
        <w:rFonts w:hint="default"/>
      </w:rPr>
    </w:lvl>
  </w:abstractNum>
  <w:abstractNum w:abstractNumId="106" w15:restartNumberingAfterBreak="0">
    <w:nsid w:val="61BF236B"/>
    <w:multiLevelType w:val="hybridMultilevel"/>
    <w:tmpl w:val="BDA290D6"/>
    <w:lvl w:ilvl="0" w:tplc="09C636FC">
      <w:start w:val="1"/>
      <w:numFmt w:val="lowerLetter"/>
      <w:pStyle w:val="Styla"/>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62CE405C"/>
    <w:multiLevelType w:val="multilevel"/>
    <w:tmpl w:val="8A428D8A"/>
    <w:lvl w:ilvl="0">
      <w:start w:val="1"/>
      <w:numFmt w:val="decimal"/>
      <w:lvlText w:val="%1."/>
      <w:lvlJc w:val="left"/>
      <w:pPr>
        <w:tabs>
          <w:tab w:val="num" w:pos="360"/>
        </w:tabs>
        <w:ind w:left="360" w:hanging="360"/>
      </w:pPr>
      <w:rPr>
        <w:rFonts w:ascii="Arial" w:hAnsi="Arial" w:cs="Times New Roman" w:hint="default"/>
        <w:b w:val="0"/>
        <w:i w:val="0"/>
      </w:rPr>
    </w:lvl>
    <w:lvl w:ilvl="1">
      <w:start w:val="1"/>
      <w:numFmt w:val="decimal"/>
      <w:lvlText w:val="%2)"/>
      <w:lvlJc w:val="left"/>
      <w:pPr>
        <w:tabs>
          <w:tab w:val="num" w:pos="720"/>
        </w:tabs>
        <w:ind w:left="720" w:hanging="360"/>
      </w:pPr>
      <w:rPr>
        <w:rFonts w:hint="default"/>
        <w:b w:val="0"/>
        <w:i w:val="0"/>
      </w:rPr>
    </w:lvl>
    <w:lvl w:ilvl="2">
      <w:start w:val="1"/>
      <w:numFmt w:val="lowerRoman"/>
      <w:lvlText w:val="%3."/>
      <w:lvlJc w:val="right"/>
      <w:pPr>
        <w:tabs>
          <w:tab w:val="num" w:pos="2472"/>
        </w:tabs>
        <w:ind w:left="2472" w:hanging="180"/>
      </w:pPr>
      <w:rPr>
        <w:rFonts w:hint="default"/>
      </w:rPr>
    </w:lvl>
    <w:lvl w:ilvl="3">
      <w:start w:val="1"/>
      <w:numFmt w:val="decimal"/>
      <w:lvlText w:val="%4."/>
      <w:lvlJc w:val="left"/>
      <w:pPr>
        <w:tabs>
          <w:tab w:val="num" w:pos="360"/>
        </w:tabs>
        <w:ind w:left="360" w:hanging="360"/>
      </w:pPr>
      <w:rPr>
        <w:rFonts w:hint="default"/>
      </w:rPr>
    </w:lvl>
    <w:lvl w:ilvl="4">
      <w:start w:val="1"/>
      <w:numFmt w:val="decimal"/>
      <w:lvlText w:val="%5)"/>
      <w:lvlJc w:val="left"/>
      <w:pPr>
        <w:tabs>
          <w:tab w:val="num" w:pos="360"/>
        </w:tabs>
        <w:ind w:left="360" w:hanging="360"/>
      </w:pPr>
      <w:rPr>
        <w:rFonts w:hint="default"/>
      </w:rPr>
    </w:lvl>
    <w:lvl w:ilvl="5">
      <w:start w:val="1"/>
      <w:numFmt w:val="lowerRoman"/>
      <w:lvlText w:val="%6."/>
      <w:lvlJc w:val="right"/>
      <w:pPr>
        <w:tabs>
          <w:tab w:val="num" w:pos="4632"/>
        </w:tabs>
        <w:ind w:left="4632" w:hanging="180"/>
      </w:pPr>
      <w:rPr>
        <w:rFonts w:hint="default"/>
      </w:rPr>
    </w:lvl>
    <w:lvl w:ilvl="6">
      <w:start w:val="1"/>
      <w:numFmt w:val="decimal"/>
      <w:lvlText w:val="%7."/>
      <w:lvlJc w:val="left"/>
      <w:pPr>
        <w:tabs>
          <w:tab w:val="num" w:pos="5352"/>
        </w:tabs>
        <w:ind w:left="5352" w:hanging="360"/>
      </w:pPr>
      <w:rPr>
        <w:rFonts w:hint="default"/>
      </w:rPr>
    </w:lvl>
    <w:lvl w:ilvl="7">
      <w:start w:val="1"/>
      <w:numFmt w:val="lowerLetter"/>
      <w:lvlText w:val="%8."/>
      <w:lvlJc w:val="left"/>
      <w:pPr>
        <w:tabs>
          <w:tab w:val="num" w:pos="6072"/>
        </w:tabs>
        <w:ind w:left="6072" w:hanging="360"/>
      </w:pPr>
      <w:rPr>
        <w:rFonts w:hint="default"/>
      </w:rPr>
    </w:lvl>
    <w:lvl w:ilvl="8">
      <w:start w:val="1"/>
      <w:numFmt w:val="lowerRoman"/>
      <w:lvlText w:val="%9."/>
      <w:lvlJc w:val="right"/>
      <w:pPr>
        <w:tabs>
          <w:tab w:val="num" w:pos="6792"/>
        </w:tabs>
        <w:ind w:left="6792" w:hanging="180"/>
      </w:pPr>
      <w:rPr>
        <w:rFonts w:hint="default"/>
      </w:rPr>
    </w:lvl>
  </w:abstractNum>
  <w:abstractNum w:abstractNumId="108"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63A91F49"/>
    <w:multiLevelType w:val="hybridMultilevel"/>
    <w:tmpl w:val="CFDE19D8"/>
    <w:lvl w:ilvl="0" w:tplc="04150011">
      <w:start w:val="1"/>
      <w:numFmt w:val="decimal"/>
      <w:lvlText w:val="%1)"/>
      <w:lvlJc w:val="left"/>
      <w:pPr>
        <w:ind w:left="284" w:hanging="360"/>
      </w:pPr>
    </w:lvl>
    <w:lvl w:ilvl="1" w:tplc="04150019">
      <w:start w:val="1"/>
      <w:numFmt w:val="lowerLetter"/>
      <w:lvlText w:val="%2."/>
      <w:lvlJc w:val="left"/>
      <w:pPr>
        <w:ind w:left="1004" w:hanging="360"/>
      </w:pPr>
    </w:lvl>
    <w:lvl w:ilvl="2" w:tplc="0415001B">
      <w:start w:val="1"/>
      <w:numFmt w:val="lowerRoman"/>
      <w:lvlText w:val="%3."/>
      <w:lvlJc w:val="right"/>
      <w:pPr>
        <w:ind w:left="1724" w:hanging="180"/>
      </w:pPr>
    </w:lvl>
    <w:lvl w:ilvl="3" w:tplc="0415000F">
      <w:start w:val="1"/>
      <w:numFmt w:val="decimal"/>
      <w:lvlText w:val="%4."/>
      <w:lvlJc w:val="left"/>
      <w:pPr>
        <w:ind w:left="2444" w:hanging="360"/>
      </w:pPr>
    </w:lvl>
    <w:lvl w:ilvl="4" w:tplc="04150019">
      <w:start w:val="1"/>
      <w:numFmt w:val="lowerLetter"/>
      <w:lvlText w:val="%5."/>
      <w:lvlJc w:val="left"/>
      <w:pPr>
        <w:ind w:left="3164" w:hanging="360"/>
      </w:pPr>
    </w:lvl>
    <w:lvl w:ilvl="5" w:tplc="0415001B">
      <w:start w:val="1"/>
      <w:numFmt w:val="lowerRoman"/>
      <w:lvlText w:val="%6."/>
      <w:lvlJc w:val="right"/>
      <w:pPr>
        <w:ind w:left="3884" w:hanging="180"/>
      </w:pPr>
    </w:lvl>
    <w:lvl w:ilvl="6" w:tplc="0415000F">
      <w:start w:val="1"/>
      <w:numFmt w:val="decimal"/>
      <w:lvlText w:val="%7."/>
      <w:lvlJc w:val="left"/>
      <w:pPr>
        <w:ind w:left="4604" w:hanging="360"/>
      </w:pPr>
    </w:lvl>
    <w:lvl w:ilvl="7" w:tplc="04150019">
      <w:start w:val="1"/>
      <w:numFmt w:val="lowerLetter"/>
      <w:lvlText w:val="%8."/>
      <w:lvlJc w:val="left"/>
      <w:pPr>
        <w:ind w:left="5324" w:hanging="360"/>
      </w:pPr>
    </w:lvl>
    <w:lvl w:ilvl="8" w:tplc="0415001B">
      <w:start w:val="1"/>
      <w:numFmt w:val="lowerRoman"/>
      <w:lvlText w:val="%9."/>
      <w:lvlJc w:val="right"/>
      <w:pPr>
        <w:ind w:left="6044" w:hanging="180"/>
      </w:pPr>
    </w:lvl>
  </w:abstractNum>
  <w:abstractNum w:abstractNumId="110" w15:restartNumberingAfterBreak="0">
    <w:nsid w:val="66371253"/>
    <w:multiLevelType w:val="hybridMultilevel"/>
    <w:tmpl w:val="770C71D4"/>
    <w:lvl w:ilvl="0" w:tplc="04150017">
      <w:start w:val="1"/>
      <w:numFmt w:val="lowerLetter"/>
      <w:lvlText w:val="%1)"/>
      <w:lvlJc w:val="left"/>
      <w:pPr>
        <w:ind w:left="360" w:hanging="360"/>
      </w:pPr>
      <w:rPr>
        <w:rFont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11" w15:restartNumberingAfterBreak="0">
    <w:nsid w:val="66603B55"/>
    <w:multiLevelType w:val="hybridMultilevel"/>
    <w:tmpl w:val="CDCEE3DE"/>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12" w15:restartNumberingAfterBreak="0">
    <w:nsid w:val="67C35FA7"/>
    <w:multiLevelType w:val="hybridMultilevel"/>
    <w:tmpl w:val="B82C286E"/>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338E886">
      <w:start w:val="1"/>
      <w:numFmt w:val="decimal"/>
      <w:lvlText w:val="%4."/>
      <w:lvlJc w:val="left"/>
      <w:pPr>
        <w:ind w:left="76" w:hanging="360"/>
      </w:pPr>
      <w:rPr>
        <w:b w:val="0"/>
        <w:bCs w:val="0"/>
      </w:r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13" w15:restartNumberingAfterBreak="0">
    <w:nsid w:val="67D64BEC"/>
    <w:multiLevelType w:val="hybridMultilevel"/>
    <w:tmpl w:val="DF3E10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687E7180"/>
    <w:multiLevelType w:val="hybridMultilevel"/>
    <w:tmpl w:val="0AE41988"/>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15"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6" w15:restartNumberingAfterBreak="0">
    <w:nsid w:val="6A4C3F15"/>
    <w:multiLevelType w:val="hybridMultilevel"/>
    <w:tmpl w:val="585AD9B4"/>
    <w:lvl w:ilvl="0" w:tplc="04150017">
      <w:start w:val="1"/>
      <w:numFmt w:val="lowerLetter"/>
      <w:lvlText w:val="%1)"/>
      <w:lvlJc w:val="left"/>
      <w:pPr>
        <w:tabs>
          <w:tab w:val="num" w:pos="567"/>
        </w:tabs>
        <w:ind w:left="567" w:hanging="397"/>
      </w:pPr>
      <w:rPr>
        <w:rFonts w:hint="default"/>
        <w:b w:val="0"/>
        <w:i w:val="0"/>
        <w:sz w:val="20"/>
        <w:szCs w:val="20"/>
      </w:rPr>
    </w:lvl>
    <w:lvl w:ilvl="1" w:tplc="FFFFFFFF">
      <w:start w:val="2"/>
      <w:numFmt w:val="decimal"/>
      <w:lvlText w:val="%2."/>
      <w:lvlJc w:val="left"/>
      <w:pPr>
        <w:tabs>
          <w:tab w:val="num" w:pos="360"/>
        </w:tabs>
        <w:ind w:left="357" w:hanging="357"/>
      </w:pPr>
      <w:rPr>
        <w:rFonts w:hint="default"/>
      </w:rPr>
    </w:lvl>
    <w:lvl w:ilvl="2" w:tplc="FFFFFFFF">
      <w:start w:val="1"/>
      <w:numFmt w:val="decimal"/>
      <w:lvlText w:val="%3)"/>
      <w:lvlJc w:val="left"/>
      <w:pPr>
        <w:tabs>
          <w:tab w:val="num" w:pos="567"/>
        </w:tabs>
        <w:ind w:left="567" w:hanging="397"/>
      </w:pPr>
      <w:rPr>
        <w:rFonts w:ascii="Arial" w:hAnsi="Arial" w:cs="Arial" w:hint="default"/>
        <w:b w:val="0"/>
        <w:i w:val="0"/>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AC72296"/>
    <w:multiLevelType w:val="hybridMultilevel"/>
    <w:tmpl w:val="FF66845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18" w15:restartNumberingAfterBreak="0">
    <w:nsid w:val="6C610DEF"/>
    <w:multiLevelType w:val="multilevel"/>
    <w:tmpl w:val="188879DC"/>
    <w:lvl w:ilvl="0">
      <w:start w:val="1"/>
      <w:numFmt w:val="decimal"/>
      <w:lvlText w:val="%1."/>
      <w:lvlJc w:val="left"/>
      <w:pPr>
        <w:ind w:left="360" w:hanging="360"/>
      </w:pPr>
      <w:rPr>
        <w:rFonts w:ascii="Times New Roman" w:hAnsi="Times New Roman" w:cs="Times New Roman"/>
        <w:sz w:val="24"/>
        <w:szCs w:val="24"/>
      </w:rPr>
    </w:lvl>
    <w:lvl w:ilvl="1">
      <w:start w:val="1"/>
      <w:numFmt w:val="upperLetter"/>
      <w:lvlText w:val="%2."/>
      <w:lvlJc w:val="left"/>
      <w:pPr>
        <w:ind w:left="36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decimal"/>
      <w:lvlText w:val="%5)"/>
      <w:lvlJc w:val="left"/>
      <w:pPr>
        <w:ind w:left="36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360" w:hanging="360"/>
      </w:pPr>
    </w:lvl>
    <w:lvl w:ilvl="8">
      <w:start w:val="1"/>
      <w:numFmt w:val="lowerRoman"/>
      <w:lvlText w:val="%9."/>
      <w:lvlJc w:val="right"/>
      <w:pPr>
        <w:ind w:left="6120" w:hanging="180"/>
      </w:pPr>
    </w:lvl>
  </w:abstractNum>
  <w:abstractNum w:abstractNumId="119" w15:restartNumberingAfterBreak="0">
    <w:nsid w:val="6CBF291C"/>
    <w:multiLevelType w:val="hybridMultilevel"/>
    <w:tmpl w:val="A5508754"/>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20" w15:restartNumberingAfterBreak="0">
    <w:nsid w:val="6D40781E"/>
    <w:multiLevelType w:val="hybridMultilevel"/>
    <w:tmpl w:val="F2C6229C"/>
    <w:lvl w:ilvl="0" w:tplc="04150019">
      <w:start w:val="1"/>
      <w:numFmt w:val="lowerLetter"/>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338E886">
      <w:start w:val="1"/>
      <w:numFmt w:val="decimal"/>
      <w:lvlText w:val="%4."/>
      <w:lvlJc w:val="left"/>
      <w:pPr>
        <w:ind w:left="76" w:hanging="360"/>
      </w:pPr>
      <w:rPr>
        <w:b w:val="0"/>
        <w:bCs w:val="0"/>
      </w:r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21" w15:restartNumberingAfterBreak="0">
    <w:nsid w:val="6E655DA7"/>
    <w:multiLevelType w:val="hybridMultilevel"/>
    <w:tmpl w:val="25FA4228"/>
    <w:lvl w:ilvl="0" w:tplc="84D68BA6">
      <w:start w:val="1"/>
      <w:numFmt w:val="decimal"/>
      <w:lvlText w:val="%1."/>
      <w:lvlJc w:val="left"/>
      <w:pPr>
        <w:ind w:left="360" w:hanging="360"/>
      </w:pPr>
      <w:rPr>
        <w:rFonts w:cs="Times New Roman" w:hint="default"/>
        <w:b w:val="0"/>
        <w:bCs w:val="0"/>
      </w:rPr>
    </w:lvl>
    <w:lvl w:ilvl="1" w:tplc="04150011">
      <w:start w:val="1"/>
      <w:numFmt w:val="decimal"/>
      <w:lvlText w:val="%2)"/>
      <w:lvlJc w:val="left"/>
      <w:pPr>
        <w:ind w:left="1440" w:hanging="360"/>
      </w:pPr>
      <w:rPr>
        <w:b w:val="0"/>
        <w:bCs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6F8F0B1E"/>
    <w:multiLevelType w:val="hybridMultilevel"/>
    <w:tmpl w:val="42507CD2"/>
    <w:lvl w:ilvl="0" w:tplc="04150011">
      <w:start w:val="1"/>
      <w:numFmt w:val="decimal"/>
      <w:lvlText w:val="%1)"/>
      <w:lvlJc w:val="left"/>
      <w:pPr>
        <w:ind w:left="360" w:hanging="360"/>
      </w:pPr>
      <w:rPr>
        <w:b w:val="0"/>
        <w:bCs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3" w15:restartNumberingAfterBreak="0">
    <w:nsid w:val="70251B76"/>
    <w:multiLevelType w:val="hybridMultilevel"/>
    <w:tmpl w:val="6E4E1C14"/>
    <w:lvl w:ilvl="0" w:tplc="04150017">
      <w:start w:val="1"/>
      <w:numFmt w:val="lowerLetter"/>
      <w:lvlText w:val="%1)"/>
      <w:lvlJc w:val="left"/>
      <w:pPr>
        <w:ind w:left="36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4" w15:restartNumberingAfterBreak="0">
    <w:nsid w:val="7162046A"/>
    <w:multiLevelType w:val="hybridMultilevel"/>
    <w:tmpl w:val="F26EF928"/>
    <w:lvl w:ilvl="0" w:tplc="34D8B35C">
      <w:start w:val="1"/>
      <w:numFmt w:val="bullet"/>
      <w:lvlText w:val=""/>
      <w:lvlJc w:val="left"/>
      <w:pPr>
        <w:ind w:left="1440" w:hanging="360"/>
      </w:pPr>
      <w:rPr>
        <w:rFonts w:ascii="Symbol" w:hAnsi="Symbol" w:hint="default"/>
        <w:b w:val="0"/>
        <w:i w:val="0"/>
        <w:sz w:val="20"/>
        <w:szCs w:val="2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5" w15:restartNumberingAfterBreak="0">
    <w:nsid w:val="728F2E6D"/>
    <w:multiLevelType w:val="hybridMultilevel"/>
    <w:tmpl w:val="B0867194"/>
    <w:lvl w:ilvl="0" w:tplc="04150011">
      <w:start w:val="1"/>
      <w:numFmt w:val="decimal"/>
      <w:lvlText w:val="%1)"/>
      <w:lvlJc w:val="left"/>
      <w:pPr>
        <w:ind w:left="144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6" w15:restartNumberingAfterBreak="0">
    <w:nsid w:val="72A33913"/>
    <w:multiLevelType w:val="hybridMultilevel"/>
    <w:tmpl w:val="B59CB7E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748A1E88"/>
    <w:multiLevelType w:val="hybridMultilevel"/>
    <w:tmpl w:val="E9F8677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7512080E"/>
    <w:multiLevelType w:val="hybridMultilevel"/>
    <w:tmpl w:val="4802EF42"/>
    <w:lvl w:ilvl="0" w:tplc="04150011">
      <w:start w:val="1"/>
      <w:numFmt w:val="decimal"/>
      <w:lvlText w:val="%1)"/>
      <w:lvlJc w:val="left"/>
      <w:pPr>
        <w:ind w:left="360" w:hanging="360"/>
      </w:pPr>
    </w:lvl>
    <w:lvl w:ilvl="1" w:tplc="0D1A00BE">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9" w15:restartNumberingAfterBreak="0">
    <w:nsid w:val="757D0B3D"/>
    <w:multiLevelType w:val="hybridMultilevel"/>
    <w:tmpl w:val="C15EB4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766271C7"/>
    <w:multiLevelType w:val="hybridMultilevel"/>
    <w:tmpl w:val="73E8E740"/>
    <w:lvl w:ilvl="0" w:tplc="04150001">
      <w:start w:val="1"/>
      <w:numFmt w:val="bullet"/>
      <w:lvlText w:val=""/>
      <w:lvlJc w:val="left"/>
      <w:pPr>
        <w:ind w:left="720" w:hanging="360"/>
      </w:pPr>
      <w:rPr>
        <w:rFonts w:ascii="Symbol" w:hAnsi="Symbol" w:hint="default"/>
      </w:rPr>
    </w:lvl>
    <w:lvl w:ilvl="1" w:tplc="19DA3380">
      <w:start w:val="13"/>
      <w:numFmt w:val="decimal"/>
      <w:lvlText w:val="%2."/>
      <w:lvlJc w:val="left"/>
      <w:pPr>
        <w:ind w:left="1440" w:hanging="360"/>
      </w:pPr>
      <w:rPr>
        <w:rFonts w:hint="default"/>
      </w:rPr>
    </w:lvl>
    <w:lvl w:ilvl="2" w:tplc="0F20A460">
      <w:start w:val="1"/>
      <w:numFmt w:val="decimal"/>
      <w:lvlText w:val="%3)"/>
      <w:lvlJc w:val="left"/>
      <w:pPr>
        <w:ind w:left="360" w:hanging="360"/>
      </w:pPr>
      <w:rPr>
        <w:rFonts w:ascii="Arial" w:hAnsi="Arial" w:cs="Arial" w:hint="default"/>
        <w:b w:val="0"/>
        <w:i w:val="0"/>
        <w:sz w:val="20"/>
        <w:szCs w:val="20"/>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77525C88"/>
    <w:multiLevelType w:val="hybridMultilevel"/>
    <w:tmpl w:val="3D9AACDC"/>
    <w:lvl w:ilvl="0" w:tplc="F56E476C">
      <w:start w:val="1"/>
      <w:numFmt w:val="lowerLetter"/>
      <w:lvlText w:val="%1."/>
      <w:lvlJc w:val="left"/>
      <w:pPr>
        <w:ind w:left="284" w:hanging="360"/>
      </w:pPr>
    </w:lvl>
    <w:lvl w:ilvl="1" w:tplc="04150019">
      <w:start w:val="1"/>
      <w:numFmt w:val="lowerLetter"/>
      <w:lvlText w:val="%2."/>
      <w:lvlJc w:val="left"/>
      <w:pPr>
        <w:ind w:left="1004" w:hanging="360"/>
      </w:pPr>
    </w:lvl>
    <w:lvl w:ilvl="2" w:tplc="0415001B">
      <w:start w:val="1"/>
      <w:numFmt w:val="lowerRoman"/>
      <w:lvlText w:val="%3."/>
      <w:lvlJc w:val="right"/>
      <w:pPr>
        <w:ind w:left="1724" w:hanging="180"/>
      </w:pPr>
    </w:lvl>
    <w:lvl w:ilvl="3" w:tplc="0415000F">
      <w:start w:val="1"/>
      <w:numFmt w:val="decimal"/>
      <w:lvlText w:val="%4."/>
      <w:lvlJc w:val="left"/>
      <w:pPr>
        <w:ind w:left="2444" w:hanging="360"/>
      </w:pPr>
    </w:lvl>
    <w:lvl w:ilvl="4" w:tplc="04150011">
      <w:start w:val="1"/>
      <w:numFmt w:val="decimal"/>
      <w:lvlText w:val="%5)"/>
      <w:lvlJc w:val="left"/>
      <w:pPr>
        <w:ind w:left="3164" w:hanging="360"/>
      </w:pPr>
    </w:lvl>
    <w:lvl w:ilvl="5" w:tplc="0415001B">
      <w:start w:val="1"/>
      <w:numFmt w:val="lowerRoman"/>
      <w:lvlText w:val="%6."/>
      <w:lvlJc w:val="right"/>
      <w:pPr>
        <w:ind w:left="3884" w:hanging="180"/>
      </w:pPr>
    </w:lvl>
    <w:lvl w:ilvl="6" w:tplc="0415000F">
      <w:start w:val="1"/>
      <w:numFmt w:val="decimal"/>
      <w:lvlText w:val="%7."/>
      <w:lvlJc w:val="left"/>
      <w:pPr>
        <w:ind w:left="4604" w:hanging="360"/>
      </w:pPr>
    </w:lvl>
    <w:lvl w:ilvl="7" w:tplc="04150019">
      <w:start w:val="1"/>
      <w:numFmt w:val="lowerLetter"/>
      <w:lvlText w:val="%8."/>
      <w:lvlJc w:val="left"/>
      <w:pPr>
        <w:ind w:left="5324" w:hanging="360"/>
      </w:pPr>
    </w:lvl>
    <w:lvl w:ilvl="8" w:tplc="0415001B">
      <w:start w:val="1"/>
      <w:numFmt w:val="lowerRoman"/>
      <w:lvlText w:val="%9."/>
      <w:lvlJc w:val="right"/>
      <w:pPr>
        <w:ind w:left="6044" w:hanging="180"/>
      </w:pPr>
    </w:lvl>
  </w:abstractNum>
  <w:abstractNum w:abstractNumId="132" w15:restartNumberingAfterBreak="0">
    <w:nsid w:val="78953E03"/>
    <w:multiLevelType w:val="hybridMultilevel"/>
    <w:tmpl w:val="7334152E"/>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78DC749D"/>
    <w:multiLevelType w:val="hybridMultilevel"/>
    <w:tmpl w:val="D2ACC82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34D8B35C">
      <w:start w:val="1"/>
      <w:numFmt w:val="bullet"/>
      <w:lvlText w:val=""/>
      <w:lvlJc w:val="left"/>
      <w:pPr>
        <w:ind w:left="1440" w:hanging="360"/>
      </w:pPr>
      <w:rPr>
        <w:rFonts w:ascii="Symbol" w:hAnsi="Symbol" w:hint="default"/>
        <w:b w:val="0"/>
        <w:i w:val="0"/>
        <w:sz w:val="20"/>
        <w:szCs w:val="20"/>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797B2A1A"/>
    <w:multiLevelType w:val="hybridMultilevel"/>
    <w:tmpl w:val="B866C6E6"/>
    <w:lvl w:ilvl="0" w:tplc="34D8B35C">
      <w:start w:val="1"/>
      <w:numFmt w:val="bullet"/>
      <w:lvlText w:val=""/>
      <w:lvlJc w:val="left"/>
      <w:pPr>
        <w:ind w:left="720" w:hanging="360"/>
      </w:pPr>
      <w:rPr>
        <w:rFonts w:ascii="Symbol" w:hAnsi="Symbol" w:hint="default"/>
        <w:b w:val="0"/>
        <w:i w:val="0"/>
        <w:sz w:val="20"/>
        <w:szCs w:val="2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5" w15:restartNumberingAfterBreak="0">
    <w:nsid w:val="7B220FA4"/>
    <w:multiLevelType w:val="hybridMultilevel"/>
    <w:tmpl w:val="ADE2668C"/>
    <w:lvl w:ilvl="0" w:tplc="026E9A22">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7"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138" w15:restartNumberingAfterBreak="0">
    <w:nsid w:val="7EC116F1"/>
    <w:multiLevelType w:val="hybridMultilevel"/>
    <w:tmpl w:val="B5366E3A"/>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69"/>
  </w:num>
  <w:num w:numId="2">
    <w:abstractNumId w:val="27"/>
  </w:num>
  <w:num w:numId="3">
    <w:abstractNumId w:val="42"/>
  </w:num>
  <w:num w:numId="4">
    <w:abstractNumId w:val="77"/>
  </w:num>
  <w:num w:numId="5">
    <w:abstractNumId w:val="103"/>
  </w:num>
  <w:num w:numId="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7"/>
    <w:lvlOverride w:ilvl="0">
      <w:startOverride w:val="1"/>
    </w:lvlOverride>
  </w:num>
  <w:num w:numId="8">
    <w:abstractNumId w:val="115"/>
  </w:num>
  <w:num w:numId="9">
    <w:abstractNumId w:val="136"/>
  </w:num>
  <w:num w:numId="10">
    <w:abstractNumId w:val="55"/>
  </w:num>
  <w:num w:numId="11">
    <w:abstractNumId w:val="31"/>
  </w:num>
  <w:num w:numId="12">
    <w:abstractNumId w:val="24"/>
  </w:num>
  <w:num w:numId="13">
    <w:abstractNumId w:val="12"/>
  </w:num>
  <w:num w:numId="14">
    <w:abstractNumId w:val="91"/>
  </w:num>
  <w:num w:numId="15">
    <w:abstractNumId w:val="44"/>
  </w:num>
  <w:num w:numId="16">
    <w:abstractNumId w:val="49"/>
  </w:num>
  <w:num w:numId="17">
    <w:abstractNumId w:val="34"/>
  </w:num>
  <w:num w:numId="18">
    <w:abstractNumId w:val="78"/>
  </w:num>
  <w:num w:numId="19">
    <w:abstractNumId w:val="62"/>
  </w:num>
  <w:num w:numId="20">
    <w:abstractNumId w:val="99"/>
  </w:num>
  <w:num w:numId="21">
    <w:abstractNumId w:val="81"/>
  </w:num>
  <w:num w:numId="22">
    <w:abstractNumId w:val="108"/>
  </w:num>
  <w:num w:numId="23">
    <w:abstractNumId w:val="8"/>
  </w:num>
  <w:num w:numId="24">
    <w:abstractNumId w:val="36"/>
  </w:num>
  <w:num w:numId="25">
    <w:abstractNumId w:val="1"/>
  </w:num>
  <w:num w:numId="26">
    <w:abstractNumId w:val="53"/>
  </w:num>
  <w:num w:numId="27">
    <w:abstractNumId w:val="88"/>
  </w:num>
  <w:num w:numId="28">
    <w:abstractNumId w:val="101"/>
  </w:num>
  <w:num w:numId="29">
    <w:abstractNumId w:val="85"/>
  </w:num>
  <w:num w:numId="30">
    <w:abstractNumId w:val="98"/>
  </w:num>
  <w:num w:numId="31">
    <w:abstractNumId w:val="92"/>
  </w:num>
  <w:num w:numId="32">
    <w:abstractNumId w:val="90"/>
  </w:num>
  <w:num w:numId="33">
    <w:abstractNumId w:val="19"/>
  </w:num>
  <w:num w:numId="34">
    <w:abstractNumId w:val="96"/>
  </w:num>
  <w:num w:numId="35">
    <w:abstractNumId w:val="89"/>
  </w:num>
  <w:num w:numId="36">
    <w:abstractNumId w:val="14"/>
  </w:num>
  <w:num w:numId="37">
    <w:abstractNumId w:val="72"/>
  </w:num>
  <w:num w:numId="38">
    <w:abstractNumId w:val="5"/>
  </w:num>
  <w:num w:numId="39">
    <w:abstractNumId w:val="18"/>
  </w:num>
  <w:num w:numId="40">
    <w:abstractNumId w:val="129"/>
  </w:num>
  <w:num w:numId="41">
    <w:abstractNumId w:val="13"/>
  </w:num>
  <w:num w:numId="42">
    <w:abstractNumId w:val="113"/>
  </w:num>
  <w:num w:numId="43">
    <w:abstractNumId w:val="22"/>
  </w:num>
  <w:num w:numId="4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num>
  <w:num w:numId="46">
    <w:abstractNumId w:val="135"/>
  </w:num>
  <w:num w:numId="47">
    <w:abstractNumId w:val="28"/>
  </w:num>
  <w:num w:numId="48">
    <w:abstractNumId w:val="37"/>
  </w:num>
  <w:num w:numId="49">
    <w:abstractNumId w:val="56"/>
  </w:num>
  <w:num w:numId="50">
    <w:abstractNumId w:val="67"/>
  </w:num>
  <w:num w:numId="51">
    <w:abstractNumId w:val="95"/>
  </w:num>
  <w:num w:numId="52">
    <w:abstractNumId w:val="130"/>
  </w:num>
  <w:num w:numId="53">
    <w:abstractNumId w:val="68"/>
  </w:num>
  <w:num w:numId="54">
    <w:abstractNumId w:val="132"/>
  </w:num>
  <w:num w:numId="55">
    <w:abstractNumId w:val="124"/>
  </w:num>
  <w:num w:numId="56">
    <w:abstractNumId w:val="39"/>
  </w:num>
  <w:num w:numId="57">
    <w:abstractNumId w:val="133"/>
  </w:num>
  <w:num w:numId="58">
    <w:abstractNumId w:val="41"/>
  </w:num>
  <w:num w:numId="59">
    <w:abstractNumId w:val="7"/>
  </w:num>
  <w:num w:numId="60">
    <w:abstractNumId w:val="51"/>
  </w:num>
  <w:num w:numId="61">
    <w:abstractNumId w:val="80"/>
  </w:num>
  <w:num w:numId="62">
    <w:abstractNumId w:val="64"/>
  </w:num>
  <w:num w:numId="63">
    <w:abstractNumId w:val="71"/>
  </w:num>
  <w:num w:numId="64">
    <w:abstractNumId w:val="106"/>
  </w:num>
  <w:num w:numId="65">
    <w:abstractNumId w:val="21"/>
  </w:num>
  <w:num w:numId="66">
    <w:abstractNumId w:val="20"/>
  </w:num>
  <w:num w:numId="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3"/>
  </w:num>
  <w:num w:numId="8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18"/>
  </w:num>
  <w:num w:numId="84">
    <w:abstractNumId w:val="43"/>
  </w:num>
  <w:num w:numId="85">
    <w:abstractNumId w:val="82"/>
  </w:num>
  <w:num w:numId="86">
    <w:abstractNumId w:val="126"/>
  </w:num>
  <w:num w:numId="87">
    <w:abstractNumId w:val="9"/>
  </w:num>
  <w:num w:numId="88">
    <w:abstractNumId w:val="122"/>
  </w:num>
  <w:num w:numId="89">
    <w:abstractNumId w:val="61"/>
  </w:num>
  <w:num w:numId="90">
    <w:abstractNumId w:val="25"/>
  </w:num>
  <w:num w:numId="91">
    <w:abstractNumId w:val="117"/>
  </w:num>
  <w:num w:numId="92">
    <w:abstractNumId w:val="123"/>
  </w:num>
  <w:num w:numId="93">
    <w:abstractNumId w:val="112"/>
  </w:num>
  <w:num w:numId="94">
    <w:abstractNumId w:val="109"/>
  </w:num>
  <w:num w:numId="95">
    <w:abstractNumId w:val="102"/>
  </w:num>
  <w:num w:numId="96">
    <w:abstractNumId w:val="121"/>
  </w:num>
  <w:num w:numId="97">
    <w:abstractNumId w:val="45"/>
  </w:num>
  <w:num w:numId="98">
    <w:abstractNumId w:val="131"/>
  </w:num>
  <w:num w:numId="99">
    <w:abstractNumId w:val="63"/>
  </w:num>
  <w:num w:numId="100">
    <w:abstractNumId w:val="3"/>
  </w:num>
  <w:num w:numId="101">
    <w:abstractNumId w:val="6"/>
  </w:num>
  <w:num w:numId="102">
    <w:abstractNumId w:val="119"/>
  </w:num>
  <w:num w:numId="103">
    <w:abstractNumId w:val="23"/>
  </w:num>
  <w:num w:numId="104">
    <w:abstractNumId w:val="84"/>
  </w:num>
  <w:num w:numId="105">
    <w:abstractNumId w:val="111"/>
  </w:num>
  <w:num w:numId="106">
    <w:abstractNumId w:val="52"/>
  </w:num>
  <w:num w:numId="107">
    <w:abstractNumId w:val="87"/>
  </w:num>
  <w:num w:numId="108">
    <w:abstractNumId w:val="57"/>
  </w:num>
  <w:num w:numId="109">
    <w:abstractNumId w:val="104"/>
  </w:num>
  <w:num w:numId="110">
    <w:abstractNumId w:val="128"/>
  </w:num>
  <w:num w:numId="111">
    <w:abstractNumId w:val="114"/>
  </w:num>
  <w:num w:numId="112">
    <w:abstractNumId w:val="110"/>
  </w:num>
  <w:num w:numId="113">
    <w:abstractNumId w:val="79"/>
  </w:num>
  <w:num w:numId="114">
    <w:abstractNumId w:val="65"/>
  </w:num>
  <w:num w:numId="115">
    <w:abstractNumId w:val="86"/>
  </w:num>
  <w:num w:numId="116">
    <w:abstractNumId w:val="127"/>
  </w:num>
  <w:num w:numId="117">
    <w:abstractNumId w:val="75"/>
  </w:num>
  <w:num w:numId="118">
    <w:abstractNumId w:val="97"/>
  </w:num>
  <w:num w:numId="119">
    <w:abstractNumId w:val="66"/>
  </w:num>
  <w:num w:numId="120">
    <w:abstractNumId w:val="134"/>
  </w:num>
  <w:num w:numId="121">
    <w:abstractNumId w:val="47"/>
  </w:num>
  <w:num w:numId="122">
    <w:abstractNumId w:val="30"/>
  </w:num>
  <w:num w:numId="123">
    <w:abstractNumId w:val="48"/>
  </w:num>
  <w:num w:numId="124">
    <w:abstractNumId w:val="38"/>
  </w:num>
  <w:num w:numId="125">
    <w:abstractNumId w:val="105"/>
  </w:num>
  <w:num w:numId="126">
    <w:abstractNumId w:val="70"/>
  </w:num>
  <w:num w:numId="127">
    <w:abstractNumId w:val="138"/>
  </w:num>
  <w:num w:numId="128">
    <w:abstractNumId w:val="29"/>
  </w:num>
  <w:num w:numId="129">
    <w:abstractNumId w:val="10"/>
  </w:num>
  <w:num w:numId="130">
    <w:abstractNumId w:val="46"/>
  </w:num>
  <w:num w:numId="131">
    <w:abstractNumId w:val="76"/>
  </w:num>
  <w:num w:numId="132">
    <w:abstractNumId w:val="107"/>
  </w:num>
  <w:num w:numId="133">
    <w:abstractNumId w:val="11"/>
  </w:num>
  <w:num w:numId="134">
    <w:abstractNumId w:val="54"/>
  </w:num>
  <w:num w:numId="135">
    <w:abstractNumId w:val="116"/>
  </w:num>
  <w:num w:numId="136">
    <w:abstractNumId w:val="15"/>
  </w:num>
  <w:num w:numId="137">
    <w:abstractNumId w:val="74"/>
  </w:num>
  <w:num w:numId="138">
    <w:abstractNumId w:val="4"/>
  </w:num>
  <w:num w:numId="139">
    <w:abstractNumId w:val="83"/>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19E8"/>
    <w:rsid w:val="0000239F"/>
    <w:rsid w:val="00003527"/>
    <w:rsid w:val="000042AD"/>
    <w:rsid w:val="000058AC"/>
    <w:rsid w:val="00006314"/>
    <w:rsid w:val="000073D6"/>
    <w:rsid w:val="00010E7C"/>
    <w:rsid w:val="00012323"/>
    <w:rsid w:val="00012330"/>
    <w:rsid w:val="00013209"/>
    <w:rsid w:val="000133F7"/>
    <w:rsid w:val="00014296"/>
    <w:rsid w:val="00014328"/>
    <w:rsid w:val="000209BE"/>
    <w:rsid w:val="0002107E"/>
    <w:rsid w:val="00021803"/>
    <w:rsid w:val="0002202C"/>
    <w:rsid w:val="00023607"/>
    <w:rsid w:val="00024454"/>
    <w:rsid w:val="00024496"/>
    <w:rsid w:val="00024736"/>
    <w:rsid w:val="0002484F"/>
    <w:rsid w:val="00025743"/>
    <w:rsid w:val="0002642F"/>
    <w:rsid w:val="000275F1"/>
    <w:rsid w:val="00032B45"/>
    <w:rsid w:val="00032B8F"/>
    <w:rsid w:val="00033B79"/>
    <w:rsid w:val="0003526C"/>
    <w:rsid w:val="00035DEF"/>
    <w:rsid w:val="00036367"/>
    <w:rsid w:val="00036894"/>
    <w:rsid w:val="00036EE2"/>
    <w:rsid w:val="00043CE0"/>
    <w:rsid w:val="0004470F"/>
    <w:rsid w:val="00045517"/>
    <w:rsid w:val="00045E44"/>
    <w:rsid w:val="00046903"/>
    <w:rsid w:val="0005084E"/>
    <w:rsid w:val="00053BFE"/>
    <w:rsid w:val="00053C92"/>
    <w:rsid w:val="00054D70"/>
    <w:rsid w:val="00054EA0"/>
    <w:rsid w:val="0005719A"/>
    <w:rsid w:val="00057620"/>
    <w:rsid w:val="00062A60"/>
    <w:rsid w:val="00063246"/>
    <w:rsid w:val="000639E3"/>
    <w:rsid w:val="00064212"/>
    <w:rsid w:val="00065A1B"/>
    <w:rsid w:val="00067409"/>
    <w:rsid w:val="00070C6F"/>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96F16"/>
    <w:rsid w:val="000A1451"/>
    <w:rsid w:val="000A238F"/>
    <w:rsid w:val="000A2EEA"/>
    <w:rsid w:val="000A6F6A"/>
    <w:rsid w:val="000A7009"/>
    <w:rsid w:val="000B25B0"/>
    <w:rsid w:val="000B3848"/>
    <w:rsid w:val="000B38BF"/>
    <w:rsid w:val="000B40AC"/>
    <w:rsid w:val="000B7C4E"/>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60F"/>
    <w:rsid w:val="000F6A14"/>
    <w:rsid w:val="00100834"/>
    <w:rsid w:val="00101921"/>
    <w:rsid w:val="001038EB"/>
    <w:rsid w:val="001054F3"/>
    <w:rsid w:val="001061D6"/>
    <w:rsid w:val="00106414"/>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140"/>
    <w:rsid w:val="00130A93"/>
    <w:rsid w:val="00131444"/>
    <w:rsid w:val="00131F40"/>
    <w:rsid w:val="00134A05"/>
    <w:rsid w:val="00141A70"/>
    <w:rsid w:val="00143C44"/>
    <w:rsid w:val="0014464A"/>
    <w:rsid w:val="00147A98"/>
    <w:rsid w:val="0015111A"/>
    <w:rsid w:val="00152951"/>
    <w:rsid w:val="00153F9D"/>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2899"/>
    <w:rsid w:val="00174D80"/>
    <w:rsid w:val="0017559F"/>
    <w:rsid w:val="0017588B"/>
    <w:rsid w:val="001759A0"/>
    <w:rsid w:val="00175BDA"/>
    <w:rsid w:val="0017635A"/>
    <w:rsid w:val="00176A5A"/>
    <w:rsid w:val="001775FD"/>
    <w:rsid w:val="00177A7D"/>
    <w:rsid w:val="001803C7"/>
    <w:rsid w:val="00181B03"/>
    <w:rsid w:val="00181B2C"/>
    <w:rsid w:val="001826BD"/>
    <w:rsid w:val="00182EC1"/>
    <w:rsid w:val="00184068"/>
    <w:rsid w:val="00186AF6"/>
    <w:rsid w:val="00187AF3"/>
    <w:rsid w:val="00187D45"/>
    <w:rsid w:val="00192F04"/>
    <w:rsid w:val="0019603E"/>
    <w:rsid w:val="0019721F"/>
    <w:rsid w:val="001A1873"/>
    <w:rsid w:val="001A2EE4"/>
    <w:rsid w:val="001A3FC5"/>
    <w:rsid w:val="001A5E9B"/>
    <w:rsid w:val="001A7081"/>
    <w:rsid w:val="001B1010"/>
    <w:rsid w:val="001B1E10"/>
    <w:rsid w:val="001B23D6"/>
    <w:rsid w:val="001B26A8"/>
    <w:rsid w:val="001B317B"/>
    <w:rsid w:val="001B396E"/>
    <w:rsid w:val="001B4BF4"/>
    <w:rsid w:val="001B5551"/>
    <w:rsid w:val="001B622B"/>
    <w:rsid w:val="001B78CD"/>
    <w:rsid w:val="001C13BE"/>
    <w:rsid w:val="001C2BB2"/>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5266"/>
    <w:rsid w:val="001E60E2"/>
    <w:rsid w:val="001E77ED"/>
    <w:rsid w:val="001E7E0A"/>
    <w:rsid w:val="001F002B"/>
    <w:rsid w:val="001F417B"/>
    <w:rsid w:val="001F45AD"/>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967"/>
    <w:rsid w:val="00224901"/>
    <w:rsid w:val="002263BA"/>
    <w:rsid w:val="0022641B"/>
    <w:rsid w:val="00230964"/>
    <w:rsid w:val="0023119F"/>
    <w:rsid w:val="00231A47"/>
    <w:rsid w:val="00231DAA"/>
    <w:rsid w:val="002320D2"/>
    <w:rsid w:val="002322C8"/>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3878"/>
    <w:rsid w:val="00255401"/>
    <w:rsid w:val="00256023"/>
    <w:rsid w:val="00261FC8"/>
    <w:rsid w:val="00262193"/>
    <w:rsid w:val="002636E9"/>
    <w:rsid w:val="00264DEE"/>
    <w:rsid w:val="0026564A"/>
    <w:rsid w:val="00265EF9"/>
    <w:rsid w:val="0026681A"/>
    <w:rsid w:val="002706E9"/>
    <w:rsid w:val="00273B75"/>
    <w:rsid w:val="002761D2"/>
    <w:rsid w:val="00276692"/>
    <w:rsid w:val="002771B6"/>
    <w:rsid w:val="00277A09"/>
    <w:rsid w:val="00280114"/>
    <w:rsid w:val="00280688"/>
    <w:rsid w:val="00280E9F"/>
    <w:rsid w:val="00281217"/>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1DE"/>
    <w:rsid w:val="002D23D3"/>
    <w:rsid w:val="002D28AF"/>
    <w:rsid w:val="002D2AC3"/>
    <w:rsid w:val="002D4C4A"/>
    <w:rsid w:val="002D4EAF"/>
    <w:rsid w:val="002D684B"/>
    <w:rsid w:val="002D78F7"/>
    <w:rsid w:val="002D7BF9"/>
    <w:rsid w:val="002E0596"/>
    <w:rsid w:val="002E0C9C"/>
    <w:rsid w:val="002E303A"/>
    <w:rsid w:val="002E381F"/>
    <w:rsid w:val="002E3E71"/>
    <w:rsid w:val="002E4204"/>
    <w:rsid w:val="002F0613"/>
    <w:rsid w:val="002F1DE9"/>
    <w:rsid w:val="002F2559"/>
    <w:rsid w:val="002F27A3"/>
    <w:rsid w:val="002F42B4"/>
    <w:rsid w:val="002F50CD"/>
    <w:rsid w:val="002F557A"/>
    <w:rsid w:val="002F7B77"/>
    <w:rsid w:val="003000FA"/>
    <w:rsid w:val="00300E3C"/>
    <w:rsid w:val="003013FA"/>
    <w:rsid w:val="00301C57"/>
    <w:rsid w:val="00302A94"/>
    <w:rsid w:val="00302C35"/>
    <w:rsid w:val="0030349B"/>
    <w:rsid w:val="003034E4"/>
    <w:rsid w:val="003050E0"/>
    <w:rsid w:val="003052A9"/>
    <w:rsid w:val="0030599C"/>
    <w:rsid w:val="00305A6F"/>
    <w:rsid w:val="00305DD0"/>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09CE"/>
    <w:rsid w:val="00352110"/>
    <w:rsid w:val="00352166"/>
    <w:rsid w:val="0035227D"/>
    <w:rsid w:val="003523A8"/>
    <w:rsid w:val="003523CC"/>
    <w:rsid w:val="00353D2E"/>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850BA"/>
    <w:rsid w:val="0039035A"/>
    <w:rsid w:val="003903B0"/>
    <w:rsid w:val="0039144E"/>
    <w:rsid w:val="00391550"/>
    <w:rsid w:val="00391DFE"/>
    <w:rsid w:val="00394749"/>
    <w:rsid w:val="00395737"/>
    <w:rsid w:val="00397AFE"/>
    <w:rsid w:val="00397E91"/>
    <w:rsid w:val="003A0002"/>
    <w:rsid w:val="003A0749"/>
    <w:rsid w:val="003A1700"/>
    <w:rsid w:val="003A1776"/>
    <w:rsid w:val="003A293E"/>
    <w:rsid w:val="003A2FC1"/>
    <w:rsid w:val="003A52BF"/>
    <w:rsid w:val="003A6731"/>
    <w:rsid w:val="003A721D"/>
    <w:rsid w:val="003B0760"/>
    <w:rsid w:val="003B085A"/>
    <w:rsid w:val="003B14BC"/>
    <w:rsid w:val="003B1F83"/>
    <w:rsid w:val="003B58B7"/>
    <w:rsid w:val="003B6A43"/>
    <w:rsid w:val="003B774A"/>
    <w:rsid w:val="003C628E"/>
    <w:rsid w:val="003C6E45"/>
    <w:rsid w:val="003D0087"/>
    <w:rsid w:val="003D0585"/>
    <w:rsid w:val="003D1D5B"/>
    <w:rsid w:val="003D214E"/>
    <w:rsid w:val="003D6008"/>
    <w:rsid w:val="003D6B32"/>
    <w:rsid w:val="003E0EC8"/>
    <w:rsid w:val="003E23E0"/>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45A7"/>
    <w:rsid w:val="004069D2"/>
    <w:rsid w:val="00406A93"/>
    <w:rsid w:val="00407844"/>
    <w:rsid w:val="00407AA1"/>
    <w:rsid w:val="004100F0"/>
    <w:rsid w:val="00410921"/>
    <w:rsid w:val="00413ECC"/>
    <w:rsid w:val="00413F93"/>
    <w:rsid w:val="00416925"/>
    <w:rsid w:val="004176F9"/>
    <w:rsid w:val="00421D1C"/>
    <w:rsid w:val="00424263"/>
    <w:rsid w:val="0042558E"/>
    <w:rsid w:val="004260DF"/>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04"/>
    <w:rsid w:val="00443220"/>
    <w:rsid w:val="00443F18"/>
    <w:rsid w:val="004441A7"/>
    <w:rsid w:val="00445A41"/>
    <w:rsid w:val="004518A9"/>
    <w:rsid w:val="004518B1"/>
    <w:rsid w:val="00453F14"/>
    <w:rsid w:val="0045715B"/>
    <w:rsid w:val="00457D30"/>
    <w:rsid w:val="00460E30"/>
    <w:rsid w:val="0046107E"/>
    <w:rsid w:val="0046113A"/>
    <w:rsid w:val="004621DB"/>
    <w:rsid w:val="004650DD"/>
    <w:rsid w:val="004657F9"/>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38E3"/>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16C"/>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50019D"/>
    <w:rsid w:val="005022CB"/>
    <w:rsid w:val="005134C1"/>
    <w:rsid w:val="00513DE3"/>
    <w:rsid w:val="005141DF"/>
    <w:rsid w:val="005179EA"/>
    <w:rsid w:val="005224ED"/>
    <w:rsid w:val="00522B49"/>
    <w:rsid w:val="00522D4B"/>
    <w:rsid w:val="005241F0"/>
    <w:rsid w:val="00524A7A"/>
    <w:rsid w:val="005265B0"/>
    <w:rsid w:val="00527C49"/>
    <w:rsid w:val="00530D33"/>
    <w:rsid w:val="00532006"/>
    <w:rsid w:val="0053266F"/>
    <w:rsid w:val="005356BB"/>
    <w:rsid w:val="00537063"/>
    <w:rsid w:val="00537907"/>
    <w:rsid w:val="005401C0"/>
    <w:rsid w:val="00541C7A"/>
    <w:rsid w:val="00542538"/>
    <w:rsid w:val="00543B91"/>
    <w:rsid w:val="00547ADE"/>
    <w:rsid w:val="00552952"/>
    <w:rsid w:val="005531C7"/>
    <w:rsid w:val="0055320E"/>
    <w:rsid w:val="00554462"/>
    <w:rsid w:val="005545B9"/>
    <w:rsid w:val="00555872"/>
    <w:rsid w:val="0055645A"/>
    <w:rsid w:val="00556E4B"/>
    <w:rsid w:val="005575C8"/>
    <w:rsid w:val="00557C7E"/>
    <w:rsid w:val="005610AB"/>
    <w:rsid w:val="00562F6E"/>
    <w:rsid w:val="00564F49"/>
    <w:rsid w:val="00565FDC"/>
    <w:rsid w:val="00570627"/>
    <w:rsid w:val="0057341E"/>
    <w:rsid w:val="0057454A"/>
    <w:rsid w:val="005764E0"/>
    <w:rsid w:val="00577B28"/>
    <w:rsid w:val="005808E8"/>
    <w:rsid w:val="00581932"/>
    <w:rsid w:val="00582849"/>
    <w:rsid w:val="00583AC3"/>
    <w:rsid w:val="00584123"/>
    <w:rsid w:val="00586FF8"/>
    <w:rsid w:val="0058708F"/>
    <w:rsid w:val="005878EE"/>
    <w:rsid w:val="00587940"/>
    <w:rsid w:val="00590F4A"/>
    <w:rsid w:val="005918C2"/>
    <w:rsid w:val="00591CFC"/>
    <w:rsid w:val="00592592"/>
    <w:rsid w:val="005933FA"/>
    <w:rsid w:val="00595EA2"/>
    <w:rsid w:val="00597406"/>
    <w:rsid w:val="00597CEB"/>
    <w:rsid w:val="005A062C"/>
    <w:rsid w:val="005A13CB"/>
    <w:rsid w:val="005A4248"/>
    <w:rsid w:val="005A434A"/>
    <w:rsid w:val="005A49CA"/>
    <w:rsid w:val="005B0021"/>
    <w:rsid w:val="005B08AC"/>
    <w:rsid w:val="005B1458"/>
    <w:rsid w:val="005B2BBC"/>
    <w:rsid w:val="005B386F"/>
    <w:rsid w:val="005B3BCF"/>
    <w:rsid w:val="005B4239"/>
    <w:rsid w:val="005B4D86"/>
    <w:rsid w:val="005B5F99"/>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4674"/>
    <w:rsid w:val="00625B70"/>
    <w:rsid w:val="00625E41"/>
    <w:rsid w:val="00627CE6"/>
    <w:rsid w:val="0063020F"/>
    <w:rsid w:val="00631F67"/>
    <w:rsid w:val="006329EA"/>
    <w:rsid w:val="00633203"/>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1EB"/>
    <w:rsid w:val="00687499"/>
    <w:rsid w:val="00687E26"/>
    <w:rsid w:val="0069015D"/>
    <w:rsid w:val="00690D67"/>
    <w:rsid w:val="0069249C"/>
    <w:rsid w:val="00692D22"/>
    <w:rsid w:val="00693C97"/>
    <w:rsid w:val="0069524E"/>
    <w:rsid w:val="0069619A"/>
    <w:rsid w:val="006A0B2E"/>
    <w:rsid w:val="006A31F3"/>
    <w:rsid w:val="006A32C6"/>
    <w:rsid w:val="006A332C"/>
    <w:rsid w:val="006A34F4"/>
    <w:rsid w:val="006A42B3"/>
    <w:rsid w:val="006A7535"/>
    <w:rsid w:val="006A7A6C"/>
    <w:rsid w:val="006A7F4A"/>
    <w:rsid w:val="006B08BB"/>
    <w:rsid w:val="006B17AD"/>
    <w:rsid w:val="006B1B72"/>
    <w:rsid w:val="006B42B1"/>
    <w:rsid w:val="006B5285"/>
    <w:rsid w:val="006B62AA"/>
    <w:rsid w:val="006C0B25"/>
    <w:rsid w:val="006C4364"/>
    <w:rsid w:val="006C5235"/>
    <w:rsid w:val="006C5E4D"/>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4E42"/>
    <w:rsid w:val="006F607B"/>
    <w:rsid w:val="006F6214"/>
    <w:rsid w:val="00700274"/>
    <w:rsid w:val="007014FB"/>
    <w:rsid w:val="00702AB7"/>
    <w:rsid w:val="00704E54"/>
    <w:rsid w:val="007069D0"/>
    <w:rsid w:val="00716F00"/>
    <w:rsid w:val="0071775E"/>
    <w:rsid w:val="007203F7"/>
    <w:rsid w:val="00720BA8"/>
    <w:rsid w:val="00720F63"/>
    <w:rsid w:val="00723593"/>
    <w:rsid w:val="00725CDF"/>
    <w:rsid w:val="00725E69"/>
    <w:rsid w:val="00731B9D"/>
    <w:rsid w:val="00732F57"/>
    <w:rsid w:val="0073495B"/>
    <w:rsid w:val="007412B5"/>
    <w:rsid w:val="007428D0"/>
    <w:rsid w:val="00743A05"/>
    <w:rsid w:val="00743BD6"/>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C84"/>
    <w:rsid w:val="00783ECC"/>
    <w:rsid w:val="00784B14"/>
    <w:rsid w:val="00784D8C"/>
    <w:rsid w:val="007874FC"/>
    <w:rsid w:val="00787D5E"/>
    <w:rsid w:val="00790D94"/>
    <w:rsid w:val="007914E1"/>
    <w:rsid w:val="007916B0"/>
    <w:rsid w:val="0079358A"/>
    <w:rsid w:val="00795431"/>
    <w:rsid w:val="00795BF6"/>
    <w:rsid w:val="00796FCB"/>
    <w:rsid w:val="007A017E"/>
    <w:rsid w:val="007A0BCD"/>
    <w:rsid w:val="007A2464"/>
    <w:rsid w:val="007A314B"/>
    <w:rsid w:val="007A43F7"/>
    <w:rsid w:val="007A4D2B"/>
    <w:rsid w:val="007A65C8"/>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0FF"/>
    <w:rsid w:val="007E6546"/>
    <w:rsid w:val="007E6A0B"/>
    <w:rsid w:val="007E7064"/>
    <w:rsid w:val="007E75EB"/>
    <w:rsid w:val="007F0A06"/>
    <w:rsid w:val="007F0AD8"/>
    <w:rsid w:val="007F0EE0"/>
    <w:rsid w:val="007F2252"/>
    <w:rsid w:val="007F36E3"/>
    <w:rsid w:val="007F4557"/>
    <w:rsid w:val="007F6816"/>
    <w:rsid w:val="007F7484"/>
    <w:rsid w:val="00800819"/>
    <w:rsid w:val="00802D26"/>
    <w:rsid w:val="0080336D"/>
    <w:rsid w:val="00803E2D"/>
    <w:rsid w:val="00805188"/>
    <w:rsid w:val="00812B05"/>
    <w:rsid w:val="00814996"/>
    <w:rsid w:val="0081531B"/>
    <w:rsid w:val="00815A70"/>
    <w:rsid w:val="0082279A"/>
    <w:rsid w:val="00823300"/>
    <w:rsid w:val="00824AF0"/>
    <w:rsid w:val="00824FAA"/>
    <w:rsid w:val="00826026"/>
    <w:rsid w:val="0082646E"/>
    <w:rsid w:val="008316A4"/>
    <w:rsid w:val="008318B0"/>
    <w:rsid w:val="00831D8F"/>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22B4"/>
    <w:rsid w:val="00875208"/>
    <w:rsid w:val="00875D7D"/>
    <w:rsid w:val="00876AE2"/>
    <w:rsid w:val="00880A0B"/>
    <w:rsid w:val="0088189A"/>
    <w:rsid w:val="008830D9"/>
    <w:rsid w:val="008849A6"/>
    <w:rsid w:val="00884E17"/>
    <w:rsid w:val="0088556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2821"/>
    <w:rsid w:val="008B3436"/>
    <w:rsid w:val="008B4456"/>
    <w:rsid w:val="008B5FAB"/>
    <w:rsid w:val="008B6D48"/>
    <w:rsid w:val="008B7528"/>
    <w:rsid w:val="008C3204"/>
    <w:rsid w:val="008C39D5"/>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3B7D"/>
    <w:rsid w:val="008F5DD1"/>
    <w:rsid w:val="008F5E0F"/>
    <w:rsid w:val="008F69AB"/>
    <w:rsid w:val="008F6E3A"/>
    <w:rsid w:val="008F755B"/>
    <w:rsid w:val="009017ED"/>
    <w:rsid w:val="00904944"/>
    <w:rsid w:val="009056A4"/>
    <w:rsid w:val="00911D5F"/>
    <w:rsid w:val="00912596"/>
    <w:rsid w:val="00913795"/>
    <w:rsid w:val="00913C4E"/>
    <w:rsid w:val="00915381"/>
    <w:rsid w:val="00917688"/>
    <w:rsid w:val="009205A2"/>
    <w:rsid w:val="00922496"/>
    <w:rsid w:val="00922612"/>
    <w:rsid w:val="0092376F"/>
    <w:rsid w:val="00924046"/>
    <w:rsid w:val="00924EF4"/>
    <w:rsid w:val="009316CC"/>
    <w:rsid w:val="00932A6E"/>
    <w:rsid w:val="00933E89"/>
    <w:rsid w:val="00935171"/>
    <w:rsid w:val="00935766"/>
    <w:rsid w:val="009363B9"/>
    <w:rsid w:val="00937174"/>
    <w:rsid w:val="00945CA3"/>
    <w:rsid w:val="0094687E"/>
    <w:rsid w:val="009474A7"/>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5E5A"/>
    <w:rsid w:val="00976934"/>
    <w:rsid w:val="009807DD"/>
    <w:rsid w:val="00980867"/>
    <w:rsid w:val="00980E62"/>
    <w:rsid w:val="00982CEB"/>
    <w:rsid w:val="00983BA1"/>
    <w:rsid w:val="00984B58"/>
    <w:rsid w:val="00984F8F"/>
    <w:rsid w:val="00985291"/>
    <w:rsid w:val="00986678"/>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427A"/>
    <w:rsid w:val="009B5550"/>
    <w:rsid w:val="009B5A4B"/>
    <w:rsid w:val="009B7597"/>
    <w:rsid w:val="009C125F"/>
    <w:rsid w:val="009C2F8E"/>
    <w:rsid w:val="009C42DC"/>
    <w:rsid w:val="009C54F2"/>
    <w:rsid w:val="009C6314"/>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0FA9"/>
    <w:rsid w:val="00A221A5"/>
    <w:rsid w:val="00A2634A"/>
    <w:rsid w:val="00A2710E"/>
    <w:rsid w:val="00A27220"/>
    <w:rsid w:val="00A316EB"/>
    <w:rsid w:val="00A330ED"/>
    <w:rsid w:val="00A340F7"/>
    <w:rsid w:val="00A34160"/>
    <w:rsid w:val="00A411B8"/>
    <w:rsid w:val="00A41613"/>
    <w:rsid w:val="00A418F2"/>
    <w:rsid w:val="00A41925"/>
    <w:rsid w:val="00A427A6"/>
    <w:rsid w:val="00A43739"/>
    <w:rsid w:val="00A46E4C"/>
    <w:rsid w:val="00A51785"/>
    <w:rsid w:val="00A52CBC"/>
    <w:rsid w:val="00A53E1F"/>
    <w:rsid w:val="00A572A1"/>
    <w:rsid w:val="00A607F0"/>
    <w:rsid w:val="00A60EF6"/>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1FBB"/>
    <w:rsid w:val="00A83507"/>
    <w:rsid w:val="00A840DD"/>
    <w:rsid w:val="00A841E8"/>
    <w:rsid w:val="00A8430C"/>
    <w:rsid w:val="00A87A29"/>
    <w:rsid w:val="00A901D7"/>
    <w:rsid w:val="00A9067C"/>
    <w:rsid w:val="00A92884"/>
    <w:rsid w:val="00A944D4"/>
    <w:rsid w:val="00A94AD2"/>
    <w:rsid w:val="00A9532C"/>
    <w:rsid w:val="00A967C7"/>
    <w:rsid w:val="00AA202F"/>
    <w:rsid w:val="00AA2766"/>
    <w:rsid w:val="00AA30EF"/>
    <w:rsid w:val="00AA3BAD"/>
    <w:rsid w:val="00AA45CC"/>
    <w:rsid w:val="00AA6BA1"/>
    <w:rsid w:val="00AB02E5"/>
    <w:rsid w:val="00AB11CD"/>
    <w:rsid w:val="00AB1B0D"/>
    <w:rsid w:val="00AB28B0"/>
    <w:rsid w:val="00AB3D6D"/>
    <w:rsid w:val="00AB44F1"/>
    <w:rsid w:val="00AC2B3E"/>
    <w:rsid w:val="00AC5BF3"/>
    <w:rsid w:val="00AC6351"/>
    <w:rsid w:val="00AC7594"/>
    <w:rsid w:val="00AD18F8"/>
    <w:rsid w:val="00AD1DA9"/>
    <w:rsid w:val="00AD329F"/>
    <w:rsid w:val="00AD3836"/>
    <w:rsid w:val="00AD57A6"/>
    <w:rsid w:val="00AE0677"/>
    <w:rsid w:val="00AE0F8F"/>
    <w:rsid w:val="00AE1ACD"/>
    <w:rsid w:val="00AE3227"/>
    <w:rsid w:val="00AE3595"/>
    <w:rsid w:val="00AE3B40"/>
    <w:rsid w:val="00AE4824"/>
    <w:rsid w:val="00AE4C8A"/>
    <w:rsid w:val="00AE4CF5"/>
    <w:rsid w:val="00AE5A58"/>
    <w:rsid w:val="00AE6797"/>
    <w:rsid w:val="00AE6924"/>
    <w:rsid w:val="00AE77C0"/>
    <w:rsid w:val="00AE796F"/>
    <w:rsid w:val="00AF18AF"/>
    <w:rsid w:val="00AF1BF8"/>
    <w:rsid w:val="00AF3AE3"/>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3BBD"/>
    <w:rsid w:val="00B35DFA"/>
    <w:rsid w:val="00B37367"/>
    <w:rsid w:val="00B40F53"/>
    <w:rsid w:val="00B40FD5"/>
    <w:rsid w:val="00B425FB"/>
    <w:rsid w:val="00B42867"/>
    <w:rsid w:val="00B42B17"/>
    <w:rsid w:val="00B444DD"/>
    <w:rsid w:val="00B45564"/>
    <w:rsid w:val="00B46A8A"/>
    <w:rsid w:val="00B503CA"/>
    <w:rsid w:val="00B50725"/>
    <w:rsid w:val="00B52E05"/>
    <w:rsid w:val="00B53E36"/>
    <w:rsid w:val="00B54465"/>
    <w:rsid w:val="00B55543"/>
    <w:rsid w:val="00B5663A"/>
    <w:rsid w:val="00B569C0"/>
    <w:rsid w:val="00B609AF"/>
    <w:rsid w:val="00B63231"/>
    <w:rsid w:val="00B64061"/>
    <w:rsid w:val="00B64EE5"/>
    <w:rsid w:val="00B666FF"/>
    <w:rsid w:val="00B66A56"/>
    <w:rsid w:val="00B66B34"/>
    <w:rsid w:val="00B704FF"/>
    <w:rsid w:val="00B70679"/>
    <w:rsid w:val="00B72D3F"/>
    <w:rsid w:val="00B73498"/>
    <w:rsid w:val="00B7357B"/>
    <w:rsid w:val="00B73C60"/>
    <w:rsid w:val="00B77A76"/>
    <w:rsid w:val="00B824F4"/>
    <w:rsid w:val="00B82522"/>
    <w:rsid w:val="00B839C1"/>
    <w:rsid w:val="00B83C5B"/>
    <w:rsid w:val="00B83E35"/>
    <w:rsid w:val="00B852E4"/>
    <w:rsid w:val="00B8553D"/>
    <w:rsid w:val="00B861B5"/>
    <w:rsid w:val="00B87632"/>
    <w:rsid w:val="00B92ED6"/>
    <w:rsid w:val="00B9303A"/>
    <w:rsid w:val="00B93ACE"/>
    <w:rsid w:val="00B95359"/>
    <w:rsid w:val="00B95C28"/>
    <w:rsid w:val="00B96023"/>
    <w:rsid w:val="00B96174"/>
    <w:rsid w:val="00B9651F"/>
    <w:rsid w:val="00BA29E8"/>
    <w:rsid w:val="00BA31B6"/>
    <w:rsid w:val="00BA3D58"/>
    <w:rsid w:val="00BA424D"/>
    <w:rsid w:val="00BA4884"/>
    <w:rsid w:val="00BA5063"/>
    <w:rsid w:val="00BA6338"/>
    <w:rsid w:val="00BA6A98"/>
    <w:rsid w:val="00BB0AD4"/>
    <w:rsid w:val="00BB1754"/>
    <w:rsid w:val="00BB18B7"/>
    <w:rsid w:val="00BB42E6"/>
    <w:rsid w:val="00BB55E1"/>
    <w:rsid w:val="00BB634D"/>
    <w:rsid w:val="00BB6D61"/>
    <w:rsid w:val="00BB6E85"/>
    <w:rsid w:val="00BC1B4D"/>
    <w:rsid w:val="00BC267F"/>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3352"/>
    <w:rsid w:val="00C13378"/>
    <w:rsid w:val="00C153C0"/>
    <w:rsid w:val="00C163FA"/>
    <w:rsid w:val="00C23124"/>
    <w:rsid w:val="00C239E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5DCD"/>
    <w:rsid w:val="00C4715C"/>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77CFE"/>
    <w:rsid w:val="00C83512"/>
    <w:rsid w:val="00C84136"/>
    <w:rsid w:val="00C865E3"/>
    <w:rsid w:val="00C923A7"/>
    <w:rsid w:val="00C93128"/>
    <w:rsid w:val="00C938FE"/>
    <w:rsid w:val="00C94001"/>
    <w:rsid w:val="00C95CF8"/>
    <w:rsid w:val="00CA24F3"/>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08DE"/>
    <w:rsid w:val="00CE5068"/>
    <w:rsid w:val="00CE5ABC"/>
    <w:rsid w:val="00CE65FE"/>
    <w:rsid w:val="00CE6DDE"/>
    <w:rsid w:val="00CF1839"/>
    <w:rsid w:val="00CF1906"/>
    <w:rsid w:val="00CF1C35"/>
    <w:rsid w:val="00CF5DB4"/>
    <w:rsid w:val="00CF796E"/>
    <w:rsid w:val="00D00623"/>
    <w:rsid w:val="00D00851"/>
    <w:rsid w:val="00D01E00"/>
    <w:rsid w:val="00D047BF"/>
    <w:rsid w:val="00D04D09"/>
    <w:rsid w:val="00D05B35"/>
    <w:rsid w:val="00D05BBC"/>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2FFB"/>
    <w:rsid w:val="00D45879"/>
    <w:rsid w:val="00D45C85"/>
    <w:rsid w:val="00D508DB"/>
    <w:rsid w:val="00D50C18"/>
    <w:rsid w:val="00D53468"/>
    <w:rsid w:val="00D54DD5"/>
    <w:rsid w:val="00D576E4"/>
    <w:rsid w:val="00D5795C"/>
    <w:rsid w:val="00D57F64"/>
    <w:rsid w:val="00D60B52"/>
    <w:rsid w:val="00D60E2A"/>
    <w:rsid w:val="00D62660"/>
    <w:rsid w:val="00D6575E"/>
    <w:rsid w:val="00D70E0D"/>
    <w:rsid w:val="00D7246B"/>
    <w:rsid w:val="00D7419B"/>
    <w:rsid w:val="00D74493"/>
    <w:rsid w:val="00D76573"/>
    <w:rsid w:val="00D76908"/>
    <w:rsid w:val="00D771A5"/>
    <w:rsid w:val="00D80833"/>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516D"/>
    <w:rsid w:val="00DC6B73"/>
    <w:rsid w:val="00DC7367"/>
    <w:rsid w:val="00DD0986"/>
    <w:rsid w:val="00DD0D33"/>
    <w:rsid w:val="00DD12D8"/>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584"/>
    <w:rsid w:val="00E24794"/>
    <w:rsid w:val="00E24C99"/>
    <w:rsid w:val="00E25765"/>
    <w:rsid w:val="00E26EA6"/>
    <w:rsid w:val="00E27F8B"/>
    <w:rsid w:val="00E31051"/>
    <w:rsid w:val="00E312E7"/>
    <w:rsid w:val="00E31D92"/>
    <w:rsid w:val="00E333A0"/>
    <w:rsid w:val="00E34A82"/>
    <w:rsid w:val="00E3626D"/>
    <w:rsid w:val="00E373F7"/>
    <w:rsid w:val="00E41904"/>
    <w:rsid w:val="00E43B99"/>
    <w:rsid w:val="00E4477F"/>
    <w:rsid w:val="00E51638"/>
    <w:rsid w:val="00E544E6"/>
    <w:rsid w:val="00E54687"/>
    <w:rsid w:val="00E54AB3"/>
    <w:rsid w:val="00E55FEF"/>
    <w:rsid w:val="00E56923"/>
    <w:rsid w:val="00E57BE1"/>
    <w:rsid w:val="00E6050A"/>
    <w:rsid w:val="00E65349"/>
    <w:rsid w:val="00E7204A"/>
    <w:rsid w:val="00E745B7"/>
    <w:rsid w:val="00E74EFF"/>
    <w:rsid w:val="00E76528"/>
    <w:rsid w:val="00E80E86"/>
    <w:rsid w:val="00E812D6"/>
    <w:rsid w:val="00E82F42"/>
    <w:rsid w:val="00E83EF6"/>
    <w:rsid w:val="00E83FFC"/>
    <w:rsid w:val="00E84437"/>
    <w:rsid w:val="00E871B9"/>
    <w:rsid w:val="00E874BC"/>
    <w:rsid w:val="00E87A4D"/>
    <w:rsid w:val="00E908A9"/>
    <w:rsid w:val="00E91B47"/>
    <w:rsid w:val="00E93283"/>
    <w:rsid w:val="00E93423"/>
    <w:rsid w:val="00E96677"/>
    <w:rsid w:val="00E96CAC"/>
    <w:rsid w:val="00EA1C8A"/>
    <w:rsid w:val="00EA30BD"/>
    <w:rsid w:val="00EA3C76"/>
    <w:rsid w:val="00EA3FB4"/>
    <w:rsid w:val="00EA6D30"/>
    <w:rsid w:val="00EA7952"/>
    <w:rsid w:val="00EB05C7"/>
    <w:rsid w:val="00EB06AE"/>
    <w:rsid w:val="00EB0E93"/>
    <w:rsid w:val="00EB59D1"/>
    <w:rsid w:val="00EB77E5"/>
    <w:rsid w:val="00EB7FCD"/>
    <w:rsid w:val="00EC00DF"/>
    <w:rsid w:val="00EC1DE1"/>
    <w:rsid w:val="00EC3A7B"/>
    <w:rsid w:val="00EC4F75"/>
    <w:rsid w:val="00EC61E7"/>
    <w:rsid w:val="00EC7537"/>
    <w:rsid w:val="00EC7D80"/>
    <w:rsid w:val="00ED092D"/>
    <w:rsid w:val="00ED1672"/>
    <w:rsid w:val="00ED5EA1"/>
    <w:rsid w:val="00ED6371"/>
    <w:rsid w:val="00ED66F5"/>
    <w:rsid w:val="00ED6899"/>
    <w:rsid w:val="00ED7120"/>
    <w:rsid w:val="00ED79F2"/>
    <w:rsid w:val="00EE0D2D"/>
    <w:rsid w:val="00EE2709"/>
    <w:rsid w:val="00EE497E"/>
    <w:rsid w:val="00EE4BFC"/>
    <w:rsid w:val="00EE741C"/>
    <w:rsid w:val="00EE7F4E"/>
    <w:rsid w:val="00EF49DE"/>
    <w:rsid w:val="00EF5C37"/>
    <w:rsid w:val="00EF6346"/>
    <w:rsid w:val="00F01D4C"/>
    <w:rsid w:val="00F03953"/>
    <w:rsid w:val="00F04173"/>
    <w:rsid w:val="00F04680"/>
    <w:rsid w:val="00F059E9"/>
    <w:rsid w:val="00F06DA9"/>
    <w:rsid w:val="00F07BA7"/>
    <w:rsid w:val="00F10244"/>
    <w:rsid w:val="00F110EF"/>
    <w:rsid w:val="00F117F3"/>
    <w:rsid w:val="00F13354"/>
    <w:rsid w:val="00F13DE5"/>
    <w:rsid w:val="00F14971"/>
    <w:rsid w:val="00F151C4"/>
    <w:rsid w:val="00F155AB"/>
    <w:rsid w:val="00F16EC1"/>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4410"/>
    <w:rsid w:val="00F36396"/>
    <w:rsid w:val="00F3661F"/>
    <w:rsid w:val="00F37E6D"/>
    <w:rsid w:val="00F42458"/>
    <w:rsid w:val="00F42F0F"/>
    <w:rsid w:val="00F442A6"/>
    <w:rsid w:val="00F44CBB"/>
    <w:rsid w:val="00F4620E"/>
    <w:rsid w:val="00F5003D"/>
    <w:rsid w:val="00F50459"/>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76B40"/>
    <w:rsid w:val="00F80596"/>
    <w:rsid w:val="00F82362"/>
    <w:rsid w:val="00F83B19"/>
    <w:rsid w:val="00F83FAB"/>
    <w:rsid w:val="00F84566"/>
    <w:rsid w:val="00F85A42"/>
    <w:rsid w:val="00F865DD"/>
    <w:rsid w:val="00F87A2B"/>
    <w:rsid w:val="00F951A0"/>
    <w:rsid w:val="00F96BBB"/>
    <w:rsid w:val="00F976C5"/>
    <w:rsid w:val="00FA0594"/>
    <w:rsid w:val="00FA09BB"/>
    <w:rsid w:val="00FA317A"/>
    <w:rsid w:val="00FA6B9A"/>
    <w:rsid w:val="00FB25E0"/>
    <w:rsid w:val="00FB2F2F"/>
    <w:rsid w:val="00FB310E"/>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aliases w:val="Znak2,Arial 14 Fett,Arial 14 Fett1,Arial 14 Fett2 + Nie Pogrubienie + Ni..."/>
    <w:basedOn w:val="Normalny"/>
    <w:next w:val="Normalny"/>
    <w:link w:val="Nagwek1Znak"/>
    <w:uiPriority w:val="99"/>
    <w:qFormat/>
    <w:pPr>
      <w:keepNext/>
      <w:spacing w:before="240" w:after="60"/>
      <w:outlineLvl w:val="0"/>
    </w:pPr>
    <w:rPr>
      <w:rFonts w:ascii="Arial" w:hAnsi="Arial"/>
      <w:b/>
      <w:kern w:val="28"/>
      <w:sz w:val="28"/>
    </w:rPr>
  </w:style>
  <w:style w:type="paragraph" w:styleId="Nagwek2">
    <w:name w:val="heading 2"/>
    <w:basedOn w:val="Normalny"/>
    <w:next w:val="Normalny"/>
    <w:link w:val="Nagwek2Znak"/>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uiPriority w:val="99"/>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link w:val="Tekstpodstawowy2Znak"/>
    <w:uiPriority w:val="99"/>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link w:val="TytuZnak"/>
    <w:uiPriority w:val="99"/>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link w:val="TekstpodstawowywcityZnak"/>
    <w:uiPriority w:val="99"/>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link w:val="NagwekZnak"/>
    <w:uiPriority w:val="99"/>
    <w:qFormat/>
    <w:pPr>
      <w:tabs>
        <w:tab w:val="center" w:pos="4536"/>
        <w:tab w:val="right" w:pos="9072"/>
      </w:tabs>
    </w:pPr>
  </w:style>
  <w:style w:type="paragraph" w:styleId="Stopka">
    <w:name w:val="footer"/>
    <w:basedOn w:val="Normalny"/>
    <w:link w:val="StopkaZnak1"/>
    <w:uiPriority w:val="99"/>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link w:val="Tekstpodstawowywcity2Znak"/>
    <w:uiPriority w:val="99"/>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link w:val="TekstdymkaZnak"/>
    <w:uiPriority w:val="99"/>
    <w:semiHidden/>
    <w:qFormat/>
    <w:rPr>
      <w:rFonts w:ascii="Tahoma" w:hAnsi="Tahoma" w:cs="Tahoma"/>
      <w:sz w:val="16"/>
      <w:szCs w:val="16"/>
    </w:rPr>
  </w:style>
  <w:style w:type="character" w:styleId="Hipercze">
    <w:name w:val="Hyperlink"/>
    <w:uiPriority w:val="99"/>
    <w:rPr>
      <w:color w:val="0000FF"/>
      <w:u w:val="single"/>
    </w:rPr>
  </w:style>
  <w:style w:type="paragraph" w:styleId="NormalnyWeb">
    <w:name w:val="Normal (Web)"/>
    <w:basedOn w:val="Normalny"/>
    <w:uiPriority w:val="99"/>
    <w:pPr>
      <w:spacing w:before="100" w:beforeAutospacing="1" w:after="100" w:afterAutospacing="1"/>
    </w:pPr>
    <w:rPr>
      <w:sz w:val="24"/>
      <w:szCs w:val="24"/>
    </w:rPr>
  </w:style>
  <w:style w:type="paragraph" w:styleId="Tekstpodstawowy3">
    <w:name w:val="Body Text 3"/>
    <w:basedOn w:val="Normalny"/>
    <w:link w:val="Tekstpodstawowy3Znak"/>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uiPriority w:val="39"/>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normalny tekst,L1,Numerowanie,List Paragraph,Akapit z listą5,Akapit z listą BS,lp1,Preambuła,sw tekst,Colorful Shading - Accent 31,Light List - Accent 51,Bulleted list,Bullet List,FooterText,numbered,List Paragraph1,Lista PR,列出段落"/>
    <w:basedOn w:val="Normalny"/>
    <w:link w:val="AkapitzlistZnak"/>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normalny tekst Znak,L1 Znak,Numerowanie Znak,List Paragraph Znak,Akapit z listą5 Znak,Akapit z listą BS Znak,lp1 Znak,Preambuła Znak,sw tekst Znak,Colorful Shading - Accent 31 Znak,Light List - Accent 51 Znak,列出段落 Znak"/>
    <w:link w:val="Akapitzlist"/>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uiPriority w:val="99"/>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uiPriority w:val="99"/>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paragraph" w:customStyle="1" w:styleId="Default">
    <w:name w:val="Default"/>
    <w:rsid w:val="002F7B77"/>
    <w:pPr>
      <w:autoSpaceDE w:val="0"/>
      <w:autoSpaceDN w:val="0"/>
      <w:adjustRightInd w:val="0"/>
    </w:pPr>
    <w:rPr>
      <w:color w:val="000000"/>
      <w:sz w:val="24"/>
      <w:szCs w:val="24"/>
    </w:rPr>
  </w:style>
  <w:style w:type="character" w:customStyle="1" w:styleId="Nagwek1Znak">
    <w:name w:val="Nagłówek 1 Znak"/>
    <w:aliases w:val="Znak2 Znak,Arial 14 Fett Znak,Arial 14 Fett1 Znak,Arial 14 Fett2 + Nie Pogrubienie + Ni... Znak"/>
    <w:basedOn w:val="Domylnaczcionkaakapitu"/>
    <w:link w:val="Nagwek1"/>
    <w:uiPriority w:val="99"/>
    <w:qFormat/>
    <w:rsid w:val="00555872"/>
    <w:rPr>
      <w:rFonts w:ascii="Arial" w:hAnsi="Arial"/>
      <w:b/>
      <w:kern w:val="28"/>
      <w:sz w:val="28"/>
    </w:rPr>
  </w:style>
  <w:style w:type="character" w:customStyle="1" w:styleId="Nagwek2Znak">
    <w:name w:val="Nagłówek 2 Znak"/>
    <w:basedOn w:val="Domylnaczcionkaakapitu"/>
    <w:link w:val="Nagwek2"/>
    <w:qFormat/>
    <w:rsid w:val="00555872"/>
    <w:rPr>
      <w:rFonts w:ascii="Arial" w:hAnsi="Arial"/>
      <w:caps/>
      <w:sz w:val="28"/>
    </w:rPr>
  </w:style>
  <w:style w:type="paragraph" w:customStyle="1" w:styleId="Nagwek11">
    <w:name w:val="Nagłówek 11"/>
    <w:basedOn w:val="Normalny"/>
    <w:uiPriority w:val="9"/>
    <w:qFormat/>
    <w:rsid w:val="00555872"/>
    <w:pPr>
      <w:keepNext/>
      <w:keepLines/>
      <w:suppressAutoHyphens/>
      <w:spacing w:before="480" w:after="240"/>
      <w:outlineLvl w:val="0"/>
    </w:pPr>
    <w:rPr>
      <w:rFonts w:ascii="Calibri Light" w:eastAsia="Calibri Light" w:hAnsi="Calibri Light"/>
      <w:b/>
      <w:bCs/>
      <w:color w:val="365F91"/>
      <w:sz w:val="28"/>
      <w:szCs w:val="28"/>
      <w:lang w:val="x-none" w:eastAsia="ar-SA"/>
    </w:rPr>
  </w:style>
  <w:style w:type="paragraph" w:customStyle="1" w:styleId="Nagwek21">
    <w:name w:val="Nagłówek 21"/>
    <w:basedOn w:val="Normalny"/>
    <w:uiPriority w:val="9"/>
    <w:unhideWhenUsed/>
    <w:qFormat/>
    <w:rsid w:val="00555872"/>
    <w:pPr>
      <w:keepNext/>
      <w:keepLines/>
      <w:suppressAutoHyphens/>
      <w:spacing w:before="200"/>
      <w:outlineLvl w:val="1"/>
    </w:pPr>
    <w:rPr>
      <w:rFonts w:ascii="Calibri Light" w:eastAsia="Calibri Light" w:hAnsi="Calibri Light"/>
      <w:b/>
      <w:bCs/>
      <w:color w:val="4F81BD"/>
      <w:sz w:val="26"/>
      <w:szCs w:val="26"/>
      <w:lang w:val="x-none" w:eastAsia="ar-SA"/>
    </w:rPr>
  </w:style>
  <w:style w:type="character" w:styleId="Odwoaniedokomentarza">
    <w:name w:val="annotation reference"/>
    <w:unhideWhenUsed/>
    <w:qFormat/>
    <w:rsid w:val="00555872"/>
    <w:rPr>
      <w:sz w:val="16"/>
      <w:szCs w:val="16"/>
    </w:rPr>
  </w:style>
  <w:style w:type="character" w:customStyle="1" w:styleId="TekstkomentarzaZnak">
    <w:name w:val="Tekst komentarza Znak"/>
    <w:link w:val="Tekstkomentarza"/>
    <w:uiPriority w:val="99"/>
    <w:semiHidden/>
    <w:qFormat/>
    <w:rsid w:val="00555872"/>
    <w:rPr>
      <w:rFonts w:ascii="Cambria Math" w:hAnsi="Cambria Math" w:cs="Calibri Light"/>
      <w:szCs w:val="18"/>
      <w:lang w:eastAsia="zh-CN" w:bidi="hi-IN"/>
    </w:rPr>
  </w:style>
  <w:style w:type="character" w:customStyle="1" w:styleId="TekstdymkaZnak">
    <w:name w:val="Tekst dymka Znak"/>
    <w:link w:val="Tekstdymka"/>
    <w:uiPriority w:val="99"/>
    <w:semiHidden/>
    <w:qFormat/>
    <w:rsid w:val="00555872"/>
    <w:rPr>
      <w:rFonts w:ascii="Tahoma" w:hAnsi="Tahoma" w:cs="Tahoma"/>
      <w:sz w:val="16"/>
      <w:szCs w:val="16"/>
    </w:rPr>
  </w:style>
  <w:style w:type="character" w:customStyle="1" w:styleId="czeinternetowe">
    <w:name w:val="Łącze internetowe"/>
    <w:uiPriority w:val="99"/>
    <w:unhideWhenUsed/>
    <w:rsid w:val="00555872"/>
    <w:rPr>
      <w:color w:val="0000FF"/>
      <w:u w:val="single"/>
    </w:rPr>
  </w:style>
  <w:style w:type="character" w:customStyle="1" w:styleId="TematkomentarzaZnak">
    <w:name w:val="Temat komentarza Znak"/>
    <w:link w:val="Tematkomentarza"/>
    <w:uiPriority w:val="99"/>
    <w:semiHidden/>
    <w:qFormat/>
    <w:rsid w:val="00555872"/>
    <w:rPr>
      <w:rFonts w:ascii="Cambria Math" w:hAnsi="Cambria Math" w:cs="Calibri Light"/>
      <w:b/>
      <w:bCs/>
      <w:lang w:eastAsia="zh-CN" w:bidi="hi-IN"/>
    </w:rPr>
  </w:style>
  <w:style w:type="character" w:customStyle="1" w:styleId="NagwekZnak">
    <w:name w:val="Nagłówek Znak"/>
    <w:basedOn w:val="Domylnaczcionkaakapitu"/>
    <w:link w:val="Nagwek"/>
    <w:uiPriority w:val="99"/>
    <w:qFormat/>
    <w:rsid w:val="00555872"/>
  </w:style>
  <w:style w:type="character" w:customStyle="1" w:styleId="StopkaZnak">
    <w:name w:val="Stopka Znak"/>
    <w:basedOn w:val="Domylnaczcionkaakapitu"/>
    <w:link w:val="Stopka1"/>
    <w:uiPriority w:val="99"/>
    <w:qFormat/>
    <w:rsid w:val="00555872"/>
  </w:style>
  <w:style w:type="character" w:customStyle="1" w:styleId="ListLabel1">
    <w:name w:val="ListLabel 1"/>
    <w:qFormat/>
    <w:rsid w:val="00555872"/>
    <w:rPr>
      <w:rFonts w:cs="Yu Mincho Light"/>
    </w:rPr>
  </w:style>
  <w:style w:type="character" w:customStyle="1" w:styleId="ListLabel2">
    <w:name w:val="ListLabel 2"/>
    <w:qFormat/>
    <w:rsid w:val="00555872"/>
    <w:rPr>
      <w:rFonts w:cs="Yu Mincho Light"/>
    </w:rPr>
  </w:style>
  <w:style w:type="character" w:customStyle="1" w:styleId="ListLabel3">
    <w:name w:val="ListLabel 3"/>
    <w:qFormat/>
    <w:rsid w:val="00555872"/>
    <w:rPr>
      <w:rFonts w:cs="Yu Mincho Light"/>
    </w:rPr>
  </w:style>
  <w:style w:type="character" w:customStyle="1" w:styleId="czeindeksu">
    <w:name w:val="Łącze indeksu"/>
    <w:qFormat/>
    <w:rsid w:val="00555872"/>
  </w:style>
  <w:style w:type="character" w:customStyle="1" w:styleId="Znakinumeracji">
    <w:name w:val="Znaki numeracji"/>
    <w:qFormat/>
    <w:rsid w:val="00555872"/>
  </w:style>
  <w:style w:type="character" w:customStyle="1" w:styleId="Znakiwypunktowania">
    <w:name w:val="Znaki wypunktowania"/>
    <w:qFormat/>
    <w:rsid w:val="00555872"/>
    <w:rPr>
      <w:rFonts w:ascii="Calibri Light" w:eastAsia="Calibri Light" w:hAnsi="Calibri Light" w:cs="Calibri Light"/>
    </w:rPr>
  </w:style>
  <w:style w:type="character" w:customStyle="1" w:styleId="ListLabel4">
    <w:name w:val="ListLabel 4"/>
    <w:qFormat/>
    <w:rsid w:val="00555872"/>
    <w:rPr>
      <w:rFonts w:cs="Yu Mincho Light"/>
    </w:rPr>
  </w:style>
  <w:style w:type="character" w:customStyle="1" w:styleId="ListLabel5">
    <w:name w:val="ListLabel 5"/>
    <w:qFormat/>
    <w:rsid w:val="00555872"/>
    <w:rPr>
      <w:rFonts w:cs="Cambria Math"/>
    </w:rPr>
  </w:style>
  <w:style w:type="character" w:customStyle="1" w:styleId="ListLabel6">
    <w:name w:val="ListLabel 6"/>
    <w:qFormat/>
    <w:rsid w:val="00555872"/>
    <w:rPr>
      <w:rFonts w:cs="Yu Mincho Light"/>
    </w:rPr>
  </w:style>
  <w:style w:type="character" w:customStyle="1" w:styleId="ListLabel7">
    <w:name w:val="ListLabel 7"/>
    <w:qFormat/>
    <w:rsid w:val="00555872"/>
    <w:rPr>
      <w:rFonts w:cs="Yu Mincho Light"/>
    </w:rPr>
  </w:style>
  <w:style w:type="character" w:customStyle="1" w:styleId="ListLabel8">
    <w:name w:val="ListLabel 8"/>
    <w:qFormat/>
    <w:rsid w:val="00555872"/>
    <w:rPr>
      <w:rFonts w:cs="Cambria Math"/>
    </w:rPr>
  </w:style>
  <w:style w:type="character" w:customStyle="1" w:styleId="ListLabel9">
    <w:name w:val="ListLabel 9"/>
    <w:qFormat/>
    <w:rsid w:val="00555872"/>
    <w:rPr>
      <w:rFonts w:cs="Yu Mincho Light"/>
    </w:rPr>
  </w:style>
  <w:style w:type="character" w:customStyle="1" w:styleId="ListLabel10">
    <w:name w:val="ListLabel 10"/>
    <w:qFormat/>
    <w:rsid w:val="00555872"/>
    <w:rPr>
      <w:rFonts w:cs="Yu Mincho Light"/>
    </w:rPr>
  </w:style>
  <w:style w:type="character" w:customStyle="1" w:styleId="ListLabel11">
    <w:name w:val="ListLabel 11"/>
    <w:qFormat/>
    <w:rsid w:val="00555872"/>
    <w:rPr>
      <w:rFonts w:cs="Cambria Math"/>
    </w:rPr>
  </w:style>
  <w:style w:type="character" w:customStyle="1" w:styleId="ListLabel12">
    <w:name w:val="ListLabel 12"/>
    <w:qFormat/>
    <w:rsid w:val="00555872"/>
    <w:rPr>
      <w:rFonts w:cs="Yu Mincho Light"/>
    </w:rPr>
  </w:style>
  <w:style w:type="character" w:customStyle="1" w:styleId="ListLabel13">
    <w:name w:val="ListLabel 13"/>
    <w:qFormat/>
    <w:rsid w:val="00555872"/>
    <w:rPr>
      <w:rFonts w:cs="Cambria Math"/>
    </w:rPr>
  </w:style>
  <w:style w:type="character" w:customStyle="1" w:styleId="ListLabel14">
    <w:name w:val="ListLabel 14"/>
    <w:qFormat/>
    <w:rsid w:val="00555872"/>
    <w:rPr>
      <w:rFonts w:cs="Yu Mincho Light"/>
    </w:rPr>
  </w:style>
  <w:style w:type="character" w:customStyle="1" w:styleId="ListLabel15">
    <w:name w:val="ListLabel 15"/>
    <w:qFormat/>
    <w:rsid w:val="00555872"/>
    <w:rPr>
      <w:rFonts w:cs="Yu Mincho Light"/>
    </w:rPr>
  </w:style>
  <w:style w:type="character" w:customStyle="1" w:styleId="ListLabel16">
    <w:name w:val="ListLabel 16"/>
    <w:qFormat/>
    <w:rsid w:val="00555872"/>
    <w:rPr>
      <w:rFonts w:cs="Cambria Math"/>
    </w:rPr>
  </w:style>
  <w:style w:type="character" w:customStyle="1" w:styleId="ListLabel17">
    <w:name w:val="ListLabel 17"/>
    <w:qFormat/>
    <w:rsid w:val="00555872"/>
    <w:rPr>
      <w:rFonts w:cs="Yu Mincho Light"/>
    </w:rPr>
  </w:style>
  <w:style w:type="character" w:customStyle="1" w:styleId="ListLabel18">
    <w:name w:val="ListLabel 18"/>
    <w:qFormat/>
    <w:rsid w:val="00555872"/>
    <w:rPr>
      <w:rFonts w:cs="Yu Mincho Light"/>
    </w:rPr>
  </w:style>
  <w:style w:type="character" w:customStyle="1" w:styleId="ListLabel19">
    <w:name w:val="ListLabel 19"/>
    <w:qFormat/>
    <w:rsid w:val="00555872"/>
    <w:rPr>
      <w:rFonts w:cs="Cambria Math"/>
    </w:rPr>
  </w:style>
  <w:style w:type="character" w:customStyle="1" w:styleId="NagwekZnak1">
    <w:name w:val="Nagłówek Znak1"/>
    <w:basedOn w:val="Domylnaczcionkaakapitu"/>
    <w:uiPriority w:val="99"/>
    <w:semiHidden/>
    <w:rsid w:val="00555872"/>
    <w:rPr>
      <w:color w:val="00000A"/>
      <w:sz w:val="22"/>
      <w:szCs w:val="22"/>
      <w:lang w:eastAsia="en-US"/>
    </w:rPr>
  </w:style>
  <w:style w:type="paragraph" w:customStyle="1" w:styleId="Legenda1">
    <w:name w:val="Legenda1"/>
    <w:basedOn w:val="Normalny"/>
    <w:qFormat/>
    <w:rsid w:val="00555872"/>
    <w:pPr>
      <w:suppressLineNumbers/>
      <w:spacing w:before="120" w:after="120" w:line="276" w:lineRule="auto"/>
    </w:pPr>
    <w:rPr>
      <w:rFonts w:ascii="Yu Mincho Light" w:eastAsia="Yu Mincho Light" w:hAnsi="Yu Mincho Light" w:cs="Yu Mincho Light"/>
      <w:i/>
      <w:iCs/>
      <w:color w:val="00000A"/>
      <w:sz w:val="24"/>
      <w:szCs w:val="24"/>
      <w:lang w:eastAsia="en-US"/>
    </w:rPr>
  </w:style>
  <w:style w:type="paragraph" w:customStyle="1" w:styleId="Indeks">
    <w:name w:val="Indeks"/>
    <w:basedOn w:val="Normalny"/>
    <w:qFormat/>
    <w:rsid w:val="00555872"/>
    <w:pPr>
      <w:suppressLineNumbers/>
      <w:spacing w:after="200" w:line="276" w:lineRule="auto"/>
    </w:pPr>
    <w:rPr>
      <w:rFonts w:ascii="Yu Mincho Light" w:eastAsia="Yu Mincho Light" w:hAnsi="Yu Mincho Light" w:cs="Yu Mincho Light"/>
      <w:color w:val="00000A"/>
      <w:sz w:val="22"/>
      <w:szCs w:val="22"/>
      <w:lang w:eastAsia="en-US"/>
    </w:rPr>
  </w:style>
  <w:style w:type="paragraph" w:styleId="Tekstkomentarza">
    <w:name w:val="annotation text"/>
    <w:basedOn w:val="Normalny"/>
    <w:link w:val="TekstkomentarzaZnak"/>
    <w:uiPriority w:val="99"/>
    <w:semiHidden/>
    <w:unhideWhenUsed/>
    <w:qFormat/>
    <w:rsid w:val="00555872"/>
    <w:pPr>
      <w:suppressAutoHyphens/>
    </w:pPr>
    <w:rPr>
      <w:rFonts w:ascii="Cambria Math" w:hAnsi="Cambria Math" w:cs="Calibri Light"/>
      <w:szCs w:val="18"/>
      <w:lang w:eastAsia="zh-CN" w:bidi="hi-IN"/>
    </w:rPr>
  </w:style>
  <w:style w:type="character" w:customStyle="1" w:styleId="TekstkomentarzaZnak1">
    <w:name w:val="Tekst komentarza Znak1"/>
    <w:basedOn w:val="Domylnaczcionkaakapitu"/>
    <w:uiPriority w:val="99"/>
    <w:semiHidden/>
    <w:rsid w:val="00555872"/>
  </w:style>
  <w:style w:type="character" w:customStyle="1" w:styleId="TekstdymkaZnak1">
    <w:name w:val="Tekst dymka Znak1"/>
    <w:basedOn w:val="Domylnaczcionkaakapitu"/>
    <w:uiPriority w:val="99"/>
    <w:semiHidden/>
    <w:rsid w:val="00555872"/>
    <w:rPr>
      <w:rFonts w:ascii="Segoe UI" w:hAnsi="Segoe UI" w:cs="Segoe UI"/>
      <w:color w:val="00000A"/>
      <w:sz w:val="18"/>
      <w:szCs w:val="18"/>
      <w:lang w:eastAsia="en-US"/>
    </w:rPr>
  </w:style>
  <w:style w:type="paragraph" w:styleId="Nagwekspisutreci">
    <w:name w:val="TOC Heading"/>
    <w:basedOn w:val="Nagwek11"/>
    <w:uiPriority w:val="39"/>
    <w:semiHidden/>
    <w:unhideWhenUsed/>
    <w:qFormat/>
    <w:rsid w:val="00555872"/>
    <w:pPr>
      <w:suppressAutoHyphens w:val="0"/>
      <w:spacing w:line="276" w:lineRule="auto"/>
    </w:pPr>
    <w:rPr>
      <w:lang w:eastAsia="en-US"/>
    </w:rPr>
  </w:style>
  <w:style w:type="paragraph" w:customStyle="1" w:styleId="Spistreci11">
    <w:name w:val="Spis treści 11"/>
    <w:basedOn w:val="Normalny"/>
    <w:autoRedefine/>
    <w:uiPriority w:val="39"/>
    <w:unhideWhenUsed/>
    <w:rsid w:val="00555872"/>
    <w:pPr>
      <w:spacing w:after="100" w:line="276" w:lineRule="auto"/>
    </w:pPr>
    <w:rPr>
      <w:rFonts w:ascii="Yu Mincho Light" w:eastAsia="Yu Mincho Light" w:hAnsi="Yu Mincho Light" w:cs="Yu Mincho Light"/>
      <w:color w:val="00000A"/>
      <w:sz w:val="22"/>
      <w:szCs w:val="22"/>
      <w:lang w:eastAsia="en-US"/>
    </w:rPr>
  </w:style>
  <w:style w:type="paragraph" w:customStyle="1" w:styleId="Spistreci21">
    <w:name w:val="Spis treści 21"/>
    <w:basedOn w:val="Normalny"/>
    <w:autoRedefine/>
    <w:uiPriority w:val="39"/>
    <w:unhideWhenUsed/>
    <w:rsid w:val="00555872"/>
    <w:pPr>
      <w:spacing w:after="100" w:line="276" w:lineRule="auto"/>
      <w:ind w:left="220"/>
    </w:pPr>
    <w:rPr>
      <w:rFonts w:ascii="Yu Mincho Light" w:eastAsia="Yu Mincho Light" w:hAnsi="Yu Mincho Light" w:cs="Yu Mincho Light"/>
      <w:color w:val="00000A"/>
      <w:sz w:val="22"/>
      <w:szCs w:val="22"/>
      <w:lang w:eastAsia="en-US"/>
    </w:rPr>
  </w:style>
  <w:style w:type="paragraph" w:styleId="Tematkomentarza">
    <w:name w:val="annotation subject"/>
    <w:basedOn w:val="Tekstkomentarza"/>
    <w:link w:val="TematkomentarzaZnak"/>
    <w:uiPriority w:val="99"/>
    <w:semiHidden/>
    <w:unhideWhenUsed/>
    <w:qFormat/>
    <w:rsid w:val="00555872"/>
    <w:pPr>
      <w:suppressAutoHyphens w:val="0"/>
      <w:spacing w:after="200"/>
    </w:pPr>
    <w:rPr>
      <w:b/>
      <w:bCs/>
      <w:szCs w:val="20"/>
    </w:rPr>
  </w:style>
  <w:style w:type="character" w:customStyle="1" w:styleId="TematkomentarzaZnak1">
    <w:name w:val="Temat komentarza Znak1"/>
    <w:basedOn w:val="TekstkomentarzaZnak1"/>
    <w:uiPriority w:val="99"/>
    <w:semiHidden/>
    <w:rsid w:val="00555872"/>
    <w:rPr>
      <w:b/>
      <w:bCs/>
    </w:rPr>
  </w:style>
  <w:style w:type="paragraph" w:customStyle="1" w:styleId="Nagwek10">
    <w:name w:val="Nagłówek1"/>
    <w:basedOn w:val="Normalny"/>
    <w:uiPriority w:val="99"/>
    <w:unhideWhenUsed/>
    <w:rsid w:val="00555872"/>
    <w:pPr>
      <w:tabs>
        <w:tab w:val="center" w:pos="4536"/>
        <w:tab w:val="right" w:pos="9072"/>
      </w:tabs>
    </w:pPr>
    <w:rPr>
      <w:rFonts w:ascii="Yu Mincho Light" w:eastAsia="Yu Mincho Light" w:hAnsi="Yu Mincho Light" w:cs="Yu Mincho Light"/>
      <w:color w:val="00000A"/>
      <w:sz w:val="22"/>
      <w:szCs w:val="22"/>
      <w:lang w:eastAsia="en-US"/>
    </w:rPr>
  </w:style>
  <w:style w:type="paragraph" w:customStyle="1" w:styleId="Stopka1">
    <w:name w:val="Stopka1"/>
    <w:basedOn w:val="Normalny"/>
    <w:link w:val="StopkaZnak"/>
    <w:uiPriority w:val="99"/>
    <w:unhideWhenUsed/>
    <w:rsid w:val="00555872"/>
    <w:pPr>
      <w:tabs>
        <w:tab w:val="center" w:pos="4536"/>
        <w:tab w:val="right" w:pos="9072"/>
      </w:tabs>
    </w:pPr>
  </w:style>
  <w:style w:type="paragraph" w:customStyle="1" w:styleId="Zawartotabeli">
    <w:name w:val="Zawartość tabeli"/>
    <w:basedOn w:val="Normalny"/>
    <w:qFormat/>
    <w:rsid w:val="00555872"/>
    <w:pPr>
      <w:spacing w:after="200" w:line="276" w:lineRule="auto"/>
    </w:pPr>
    <w:rPr>
      <w:rFonts w:ascii="Yu Mincho Light" w:eastAsia="Yu Mincho Light" w:hAnsi="Yu Mincho Light" w:cs="Yu Mincho Light"/>
      <w:color w:val="00000A"/>
      <w:sz w:val="22"/>
      <w:szCs w:val="22"/>
      <w:lang w:eastAsia="en-US"/>
    </w:rPr>
  </w:style>
  <w:style w:type="paragraph" w:customStyle="1" w:styleId="Nagwektabeli">
    <w:name w:val="Nagłówek tabeli"/>
    <w:basedOn w:val="Zawartotabeli"/>
    <w:qFormat/>
    <w:rsid w:val="00555872"/>
  </w:style>
  <w:style w:type="paragraph" w:customStyle="1" w:styleId="BOStekst">
    <w:name w:val="BOS tekst"/>
    <w:basedOn w:val="Normalny"/>
    <w:link w:val="BOStekstZnak"/>
    <w:qFormat/>
    <w:rsid w:val="00555872"/>
    <w:pPr>
      <w:spacing w:after="120" w:line="300" w:lineRule="auto"/>
      <w:jc w:val="both"/>
    </w:pPr>
    <w:rPr>
      <w:rFonts w:ascii="Century Gothic" w:hAnsi="Century Gothic"/>
      <w:color w:val="0F243E"/>
      <w:szCs w:val="24"/>
      <w:lang w:val="x-none" w:eastAsia="x-none"/>
    </w:rPr>
  </w:style>
  <w:style w:type="character" w:customStyle="1" w:styleId="BOStekstZnak">
    <w:name w:val="BOS tekst Znak"/>
    <w:link w:val="BOStekst"/>
    <w:rsid w:val="00555872"/>
    <w:rPr>
      <w:rFonts w:ascii="Century Gothic" w:hAnsi="Century Gothic"/>
      <w:color w:val="0F243E"/>
      <w:szCs w:val="24"/>
      <w:lang w:val="x-none" w:eastAsia="x-none"/>
    </w:rPr>
  </w:style>
  <w:style w:type="character" w:customStyle="1" w:styleId="StopkaZnak1">
    <w:name w:val="Stopka Znak1"/>
    <w:basedOn w:val="Domylnaczcionkaakapitu"/>
    <w:link w:val="Stopka"/>
    <w:uiPriority w:val="99"/>
    <w:rsid w:val="00555872"/>
  </w:style>
  <w:style w:type="character" w:customStyle="1" w:styleId="Nagwek1Znak1">
    <w:name w:val="Nagłówek 1 Znak1"/>
    <w:uiPriority w:val="9"/>
    <w:rsid w:val="00555872"/>
    <w:rPr>
      <w:rFonts w:ascii="Calibri Light" w:eastAsia="Times New Roman" w:hAnsi="Calibri Light" w:cs="Times New Roman"/>
      <w:b/>
      <w:bCs/>
      <w:color w:val="00000A"/>
      <w:kern w:val="32"/>
      <w:sz w:val="32"/>
      <w:szCs w:val="32"/>
      <w:lang w:eastAsia="en-US"/>
    </w:rPr>
  </w:style>
  <w:style w:type="character" w:customStyle="1" w:styleId="Nagwek2Znak1">
    <w:name w:val="Nagłówek 2 Znak1"/>
    <w:uiPriority w:val="9"/>
    <w:semiHidden/>
    <w:rsid w:val="00555872"/>
    <w:rPr>
      <w:rFonts w:ascii="Calibri Light" w:eastAsia="Times New Roman" w:hAnsi="Calibri Light" w:cs="Times New Roman"/>
      <w:b/>
      <w:bCs/>
      <w:i/>
      <w:iCs/>
      <w:color w:val="00000A"/>
      <w:sz w:val="28"/>
      <w:szCs w:val="28"/>
      <w:lang w:eastAsia="en-US"/>
    </w:rPr>
  </w:style>
  <w:style w:type="paragraph" w:customStyle="1" w:styleId="Punktparagrafu">
    <w:name w:val="Punkt paragrafu"/>
    <w:basedOn w:val="Akapitzlist"/>
    <w:link w:val="PunktparagrafuZnak"/>
    <w:uiPriority w:val="99"/>
    <w:rsid w:val="00555872"/>
    <w:pPr>
      <w:numPr>
        <w:numId w:val="35"/>
      </w:numPr>
      <w:suppressAutoHyphens w:val="0"/>
      <w:spacing w:before="240" w:after="240"/>
      <w:contextualSpacing w:val="0"/>
      <w:jc w:val="both"/>
    </w:pPr>
    <w:rPr>
      <w:rFonts w:ascii="Cambria" w:eastAsia="Calibri" w:hAnsi="Cambria"/>
      <w:lang w:val="x-none" w:eastAsia="x-none"/>
    </w:rPr>
  </w:style>
  <w:style w:type="character" w:customStyle="1" w:styleId="PunktparagrafuZnak">
    <w:name w:val="Punkt paragrafu Znak"/>
    <w:link w:val="Punktparagrafu"/>
    <w:uiPriority w:val="99"/>
    <w:locked/>
    <w:rsid w:val="00555872"/>
    <w:rPr>
      <w:rFonts w:ascii="Cambria" w:eastAsia="Calibri" w:hAnsi="Cambria"/>
      <w:lang w:val="x-none" w:eastAsia="x-none"/>
    </w:rPr>
  </w:style>
  <w:style w:type="character" w:customStyle="1" w:styleId="TytuZnak">
    <w:name w:val="Tytuł Znak"/>
    <w:basedOn w:val="Domylnaczcionkaakapitu"/>
    <w:link w:val="Tytu"/>
    <w:uiPriority w:val="99"/>
    <w:rsid w:val="00555872"/>
    <w:rPr>
      <w:rFonts w:ascii="Tahoma" w:hAnsi="Tahoma"/>
      <w:b/>
      <w:sz w:val="36"/>
    </w:rPr>
  </w:style>
  <w:style w:type="paragraph" w:customStyle="1" w:styleId="Podpunkt">
    <w:name w:val="Podpunkt"/>
    <w:basedOn w:val="Normalny"/>
    <w:rsid w:val="00555872"/>
    <w:pPr>
      <w:tabs>
        <w:tab w:val="num" w:pos="2629"/>
      </w:tabs>
      <w:spacing w:after="160"/>
      <w:contextualSpacing/>
      <w:jc w:val="both"/>
    </w:pPr>
    <w:rPr>
      <w:sz w:val="24"/>
      <w:szCs w:val="24"/>
    </w:rPr>
  </w:style>
  <w:style w:type="numbering" w:customStyle="1" w:styleId="Styl1">
    <w:name w:val="Styl1"/>
    <w:uiPriority w:val="99"/>
    <w:rsid w:val="00555872"/>
    <w:pPr>
      <w:numPr>
        <w:numId w:val="36"/>
      </w:numPr>
    </w:pPr>
  </w:style>
  <w:style w:type="paragraph" w:customStyle="1" w:styleId="BOSnagwek">
    <w:name w:val="BOS nagłówek"/>
    <w:basedOn w:val="Normalny"/>
    <w:next w:val="BOStekst"/>
    <w:qFormat/>
    <w:rsid w:val="00555872"/>
    <w:pPr>
      <w:spacing w:after="240"/>
      <w:outlineLvl w:val="1"/>
    </w:pPr>
    <w:rPr>
      <w:rFonts w:ascii="Century Gothic" w:hAnsi="Century Gothic"/>
      <w:b/>
      <w:caps/>
      <w:color w:val="222A35"/>
      <w:sz w:val="28"/>
      <w:szCs w:val="28"/>
    </w:rPr>
  </w:style>
  <w:style w:type="paragraph" w:styleId="Lista2">
    <w:name w:val="List 2"/>
    <w:basedOn w:val="Normalny"/>
    <w:uiPriority w:val="99"/>
    <w:unhideWhenUsed/>
    <w:rsid w:val="00555872"/>
    <w:pPr>
      <w:spacing w:after="200" w:line="276" w:lineRule="auto"/>
      <w:ind w:left="566" w:hanging="283"/>
      <w:contextualSpacing/>
    </w:pPr>
    <w:rPr>
      <w:rFonts w:ascii="Yu Mincho Light" w:eastAsia="Yu Mincho Light" w:hAnsi="Yu Mincho Light" w:cs="Yu Mincho Light"/>
      <w:color w:val="00000A"/>
      <w:sz w:val="22"/>
      <w:szCs w:val="22"/>
      <w:lang w:eastAsia="en-US"/>
    </w:rPr>
  </w:style>
  <w:style w:type="paragraph" w:styleId="Poprawka">
    <w:name w:val="Revision"/>
    <w:hidden/>
    <w:uiPriority w:val="99"/>
    <w:semiHidden/>
    <w:rsid w:val="00555872"/>
    <w:rPr>
      <w:rFonts w:ascii="Yu Mincho Light" w:eastAsia="Yu Mincho Light" w:hAnsi="Yu Mincho Light" w:cs="Yu Mincho Light"/>
      <w:color w:val="00000A"/>
      <w:sz w:val="22"/>
      <w:szCs w:val="22"/>
      <w:lang w:eastAsia="en-US"/>
    </w:rPr>
  </w:style>
  <w:style w:type="paragraph" w:styleId="Tekstprzypisukocowego">
    <w:name w:val="endnote text"/>
    <w:basedOn w:val="Normalny"/>
    <w:link w:val="TekstprzypisukocowegoZnak"/>
    <w:uiPriority w:val="99"/>
    <w:semiHidden/>
    <w:unhideWhenUsed/>
    <w:rsid w:val="00555872"/>
    <w:pPr>
      <w:spacing w:after="200" w:line="276" w:lineRule="auto"/>
    </w:pPr>
    <w:rPr>
      <w:rFonts w:ascii="Yu Mincho Light" w:eastAsia="Yu Mincho Light" w:hAnsi="Yu Mincho Light" w:cs="Yu Mincho Light"/>
      <w:color w:val="00000A"/>
      <w:lang w:eastAsia="en-US"/>
    </w:rPr>
  </w:style>
  <w:style w:type="character" w:customStyle="1" w:styleId="TekstprzypisukocowegoZnak">
    <w:name w:val="Tekst przypisu końcowego Znak"/>
    <w:basedOn w:val="Domylnaczcionkaakapitu"/>
    <w:link w:val="Tekstprzypisukocowego"/>
    <w:uiPriority w:val="99"/>
    <w:semiHidden/>
    <w:rsid w:val="00555872"/>
    <w:rPr>
      <w:rFonts w:ascii="Yu Mincho Light" w:eastAsia="Yu Mincho Light" w:hAnsi="Yu Mincho Light" w:cs="Yu Mincho Light"/>
      <w:color w:val="00000A"/>
      <w:lang w:eastAsia="en-US"/>
    </w:rPr>
  </w:style>
  <w:style w:type="character" w:styleId="Odwoanieprzypisukocowego">
    <w:name w:val="endnote reference"/>
    <w:uiPriority w:val="99"/>
    <w:semiHidden/>
    <w:unhideWhenUsed/>
    <w:rsid w:val="00555872"/>
    <w:rPr>
      <w:vertAlign w:val="superscript"/>
    </w:rPr>
  </w:style>
  <w:style w:type="paragraph" w:styleId="Lista3">
    <w:name w:val="List 3"/>
    <w:basedOn w:val="Normalny"/>
    <w:uiPriority w:val="99"/>
    <w:rsid w:val="00063246"/>
    <w:pPr>
      <w:ind w:left="849" w:hanging="283"/>
      <w:jc w:val="both"/>
    </w:pPr>
    <w:rPr>
      <w:rFonts w:ascii="Arial" w:hAnsi="Arial"/>
      <w:spacing w:val="-5"/>
      <w:lang w:eastAsia="en-US"/>
    </w:rPr>
  </w:style>
  <w:style w:type="character" w:customStyle="1" w:styleId="Tekstpodstawowy2Znak">
    <w:name w:val="Tekst podstawowy 2 Znak"/>
    <w:basedOn w:val="Domylnaczcionkaakapitu"/>
    <w:link w:val="Tekstpodstawowy2"/>
    <w:uiPriority w:val="99"/>
    <w:rsid w:val="00063246"/>
    <w:rPr>
      <w:rFonts w:ascii="Arial" w:hAnsi="Arial"/>
      <w:sz w:val="24"/>
    </w:rPr>
  </w:style>
  <w:style w:type="character" w:customStyle="1" w:styleId="akapitustep">
    <w:name w:val="akapitustep"/>
    <w:basedOn w:val="Domylnaczcionkaakapitu"/>
    <w:uiPriority w:val="99"/>
    <w:rsid w:val="00063246"/>
    <w:rPr>
      <w:rFonts w:cs="Times New Roman"/>
    </w:rPr>
  </w:style>
  <w:style w:type="character" w:customStyle="1" w:styleId="Tekstpodstawowy3Znak">
    <w:name w:val="Tekst podstawowy 3 Znak"/>
    <w:basedOn w:val="Domylnaczcionkaakapitu"/>
    <w:link w:val="Tekstpodstawowy3"/>
    <w:uiPriority w:val="99"/>
    <w:rsid w:val="00063246"/>
    <w:rPr>
      <w:rFonts w:ascii="Tahoma" w:hAnsi="Tahoma" w:cs="Tahoma"/>
      <w:sz w:val="24"/>
      <w:szCs w:val="24"/>
    </w:rPr>
  </w:style>
  <w:style w:type="character" w:customStyle="1" w:styleId="TekstpodstawowywcityZnak">
    <w:name w:val="Tekst podstawowy wcięty Znak"/>
    <w:basedOn w:val="Domylnaczcionkaakapitu"/>
    <w:link w:val="Tekstpodstawowywcity"/>
    <w:uiPriority w:val="99"/>
    <w:rsid w:val="00063246"/>
    <w:rPr>
      <w:rFonts w:ascii="Tahoma" w:hAnsi="Tahoma" w:cs="Tahoma"/>
      <w:b/>
      <w:bCs/>
      <w:sz w:val="24"/>
      <w:szCs w:val="24"/>
    </w:rPr>
  </w:style>
  <w:style w:type="character" w:customStyle="1" w:styleId="Tekstpodstawowywcity2Znak">
    <w:name w:val="Tekst podstawowy wcięty 2 Znak"/>
    <w:basedOn w:val="Domylnaczcionkaakapitu"/>
    <w:link w:val="Tekstpodstawowywcity2"/>
    <w:uiPriority w:val="99"/>
    <w:rsid w:val="00063246"/>
  </w:style>
  <w:style w:type="character" w:customStyle="1" w:styleId="TekstprzypisukocowegoZnak1">
    <w:name w:val="Tekst przypisu końcowego Znak1"/>
    <w:basedOn w:val="Domylnaczcionkaakapitu"/>
    <w:uiPriority w:val="99"/>
    <w:semiHidden/>
    <w:rsid w:val="00063246"/>
    <w:rPr>
      <w:rFonts w:ascii="Calibri" w:eastAsia="Calibri" w:hAnsi="Calibri" w:cs="Times New Roman"/>
      <w:sz w:val="20"/>
      <w:szCs w:val="20"/>
    </w:rPr>
  </w:style>
  <w:style w:type="character" w:customStyle="1" w:styleId="ZnakZnak1">
    <w:name w:val="Znak Znak1"/>
    <w:basedOn w:val="Domylnaczcionkaakapitu"/>
    <w:uiPriority w:val="99"/>
    <w:rsid w:val="00063246"/>
    <w:rPr>
      <w:rFonts w:cs="Times New Roman"/>
      <w:lang w:val="pl-PL" w:eastAsia="pl-PL" w:bidi="ar-SA"/>
    </w:rPr>
  </w:style>
  <w:style w:type="paragraph" w:customStyle="1" w:styleId="Styla">
    <w:name w:val="Styl a)"/>
    <w:basedOn w:val="Akapitzlist"/>
    <w:link w:val="StylaZnak"/>
    <w:qFormat/>
    <w:rsid w:val="00063246"/>
    <w:pPr>
      <w:numPr>
        <w:numId w:val="64"/>
      </w:numPr>
      <w:suppressAutoHyphens w:val="0"/>
      <w:spacing w:after="160" w:line="259" w:lineRule="auto"/>
      <w:ind w:left="851"/>
    </w:pPr>
    <w:rPr>
      <w:rFonts w:ascii="Calibri" w:eastAsia="Calibri" w:hAnsi="Calibri"/>
      <w:sz w:val="22"/>
      <w:szCs w:val="22"/>
      <w:lang w:eastAsia="en-US"/>
    </w:rPr>
  </w:style>
  <w:style w:type="character" w:customStyle="1" w:styleId="StylaZnak">
    <w:name w:val="Styl a) Znak"/>
    <w:basedOn w:val="Domylnaczcionkaakapitu"/>
    <w:link w:val="Styla"/>
    <w:rsid w:val="00063246"/>
    <w:rPr>
      <w:rFonts w:ascii="Calibri" w:eastAsia="Calibri" w:hAnsi="Calibri"/>
      <w:sz w:val="22"/>
      <w:szCs w:val="22"/>
      <w:lang w:eastAsia="en-US"/>
    </w:rPr>
  </w:style>
  <w:style w:type="paragraph" w:customStyle="1" w:styleId="BOSlistanagwek">
    <w:name w:val="BOS lista nagłówek"/>
    <w:basedOn w:val="Normalny"/>
    <w:next w:val="Normalny"/>
    <w:qFormat/>
    <w:rsid w:val="00063246"/>
    <w:pPr>
      <w:spacing w:after="80"/>
      <w:jc w:val="both"/>
    </w:pPr>
    <w:rPr>
      <w:rFonts w:ascii="Century Gothic" w:hAnsi="Century Gothic" w:cs="Arial"/>
      <w:b/>
      <w:color w:val="E36C0A" w:themeColor="accent6" w:themeShade="BF"/>
    </w:rPr>
  </w:style>
  <w:style w:type="character" w:styleId="Pogrubienie">
    <w:name w:val="Strong"/>
    <w:basedOn w:val="Domylnaczcionkaakapitu"/>
    <w:uiPriority w:val="22"/>
    <w:qFormat/>
    <w:rsid w:val="00063246"/>
    <w:rPr>
      <w:b/>
      <w:bCs/>
    </w:rPr>
  </w:style>
  <w:style w:type="paragraph" w:customStyle="1" w:styleId="Level1">
    <w:name w:val="Level 1"/>
    <w:basedOn w:val="Normalny"/>
    <w:next w:val="Normalny"/>
    <w:uiPriority w:val="99"/>
    <w:rsid w:val="00063246"/>
    <w:pPr>
      <w:numPr>
        <w:numId w:val="66"/>
      </w:numPr>
      <w:spacing w:after="210" w:line="264" w:lineRule="auto"/>
      <w:jc w:val="both"/>
      <w:outlineLvl w:val="0"/>
    </w:pPr>
    <w:rPr>
      <w:rFonts w:ascii="Arial" w:eastAsia="Calibri" w:hAnsi="Arial" w:cs="Arial"/>
      <w:sz w:val="21"/>
      <w:szCs w:val="21"/>
      <w:lang w:val="en-GB" w:eastAsia="en-GB"/>
    </w:rPr>
  </w:style>
  <w:style w:type="paragraph" w:customStyle="1" w:styleId="Level2">
    <w:name w:val="Level 2"/>
    <w:basedOn w:val="Normalny"/>
    <w:next w:val="Normalny"/>
    <w:uiPriority w:val="99"/>
    <w:rsid w:val="00063246"/>
    <w:pPr>
      <w:numPr>
        <w:ilvl w:val="1"/>
        <w:numId w:val="66"/>
      </w:numPr>
      <w:spacing w:after="210" w:line="264" w:lineRule="auto"/>
      <w:jc w:val="both"/>
      <w:outlineLvl w:val="1"/>
    </w:pPr>
    <w:rPr>
      <w:rFonts w:ascii="Arial" w:eastAsia="Calibri" w:hAnsi="Arial" w:cs="Arial"/>
      <w:sz w:val="21"/>
      <w:szCs w:val="21"/>
      <w:lang w:val="en-GB" w:eastAsia="en-GB"/>
    </w:rPr>
  </w:style>
  <w:style w:type="paragraph" w:customStyle="1" w:styleId="Level3">
    <w:name w:val="Level 3"/>
    <w:basedOn w:val="Normalny"/>
    <w:next w:val="Normalny"/>
    <w:uiPriority w:val="99"/>
    <w:rsid w:val="00063246"/>
    <w:pPr>
      <w:numPr>
        <w:ilvl w:val="2"/>
        <w:numId w:val="66"/>
      </w:numPr>
      <w:spacing w:after="210" w:line="264" w:lineRule="auto"/>
      <w:jc w:val="both"/>
      <w:outlineLvl w:val="2"/>
    </w:pPr>
    <w:rPr>
      <w:rFonts w:ascii="Arial" w:eastAsia="Calibri" w:hAnsi="Arial" w:cs="Arial"/>
      <w:sz w:val="21"/>
      <w:szCs w:val="21"/>
      <w:lang w:val="en-GB" w:eastAsia="en-GB"/>
    </w:rPr>
  </w:style>
  <w:style w:type="paragraph" w:customStyle="1" w:styleId="Level4">
    <w:name w:val="Level 4"/>
    <w:basedOn w:val="Normalny"/>
    <w:next w:val="Normalny"/>
    <w:uiPriority w:val="99"/>
    <w:rsid w:val="00063246"/>
    <w:pPr>
      <w:numPr>
        <w:ilvl w:val="3"/>
        <w:numId w:val="66"/>
      </w:numPr>
      <w:spacing w:after="210" w:line="264" w:lineRule="auto"/>
      <w:jc w:val="both"/>
      <w:outlineLvl w:val="3"/>
    </w:pPr>
    <w:rPr>
      <w:rFonts w:ascii="Arial" w:eastAsia="Calibri" w:hAnsi="Arial" w:cs="Arial"/>
      <w:sz w:val="21"/>
      <w:szCs w:val="21"/>
      <w:lang w:val="en-GB" w:eastAsia="en-GB"/>
    </w:rPr>
  </w:style>
  <w:style w:type="paragraph" w:customStyle="1" w:styleId="Level5">
    <w:name w:val="Level 5"/>
    <w:basedOn w:val="Normalny"/>
    <w:next w:val="Normalny"/>
    <w:uiPriority w:val="99"/>
    <w:rsid w:val="00063246"/>
    <w:pPr>
      <w:numPr>
        <w:ilvl w:val="4"/>
        <w:numId w:val="66"/>
      </w:numPr>
      <w:spacing w:after="210" w:line="264" w:lineRule="auto"/>
      <w:jc w:val="both"/>
      <w:outlineLvl w:val="4"/>
    </w:pPr>
    <w:rPr>
      <w:rFonts w:ascii="Arial" w:eastAsia="Calibri" w:hAnsi="Arial" w:cs="Arial"/>
      <w:sz w:val="21"/>
      <w:szCs w:val="21"/>
      <w:lang w:val="en-GB" w:eastAsia="en-GB"/>
    </w:rPr>
  </w:style>
  <w:style w:type="character" w:customStyle="1" w:styleId="Nierozpoznanawzmianka2">
    <w:name w:val="Nierozpoznana wzmianka2"/>
    <w:basedOn w:val="Domylnaczcionkaakapitu"/>
    <w:uiPriority w:val="99"/>
    <w:semiHidden/>
    <w:unhideWhenUsed/>
    <w:rsid w:val="00063246"/>
    <w:rPr>
      <w:color w:val="605E5C"/>
      <w:shd w:val="clear" w:color="auto" w:fill="E1DFDD"/>
    </w:rPr>
  </w:style>
  <w:style w:type="paragraph" w:customStyle="1" w:styleId="Punkt">
    <w:name w:val="Punkt"/>
    <w:basedOn w:val="Tekstpodstawowy"/>
    <w:rsid w:val="00063246"/>
    <w:pPr>
      <w:suppressAutoHyphens/>
      <w:autoSpaceDN w:val="0"/>
      <w:spacing w:after="160"/>
      <w:jc w:val="both"/>
    </w:pPr>
    <w:rPr>
      <w:rFonts w:ascii="Tahoma" w:hAnsi="Tahoma"/>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kretariat@swk.med.pl" TargetMode="External"/><Relationship Id="rId17" Type="http://schemas.openxmlformats.org/officeDocument/2006/relationships/hyperlink" Target="mailto:serwis@bosflow.com" TargetMode="External"/><Relationship Id="rId2" Type="http://schemas.openxmlformats.org/officeDocument/2006/relationships/numbering" Target="numbering.xml"/><Relationship Id="rId16" Type="http://schemas.openxmlformats.org/officeDocument/2006/relationships/hyperlink" Target="mailto:serwis@bosflow.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amowienia.gov.pl" TargetMode="External"/><Relationship Id="rId5" Type="http://schemas.openxmlformats.org/officeDocument/2006/relationships/webSettings" Target="webSettings.xml"/><Relationship Id="rId15" Type="http://schemas.openxmlformats.org/officeDocument/2006/relationships/hyperlink" Target="https://helpdesk.bosflow.com/" TargetMode="External"/><Relationship Id="rId10" Type="http://schemas.openxmlformats.org/officeDocument/2006/relationships/hyperlink" Target="mailto:justyna@swk.med.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zamowienia.gov.pl/mp-client/search/list/" TargetMode="External"/><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AE305-D8B5-44A4-AF91-2EAE9E231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762</TotalTime>
  <Pages>53</Pages>
  <Words>27241</Words>
  <Characters>182170</Characters>
  <Application>Microsoft Office Word</Application>
  <DocSecurity>0</DocSecurity>
  <Lines>1518</Lines>
  <Paragraphs>417</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208994</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Konto Microsoft</cp:lastModifiedBy>
  <cp:revision>158</cp:revision>
  <cp:lastPrinted>2024-05-09T07:07:00Z</cp:lastPrinted>
  <dcterms:created xsi:type="dcterms:W3CDTF">2023-04-17T08:33:00Z</dcterms:created>
  <dcterms:modified xsi:type="dcterms:W3CDTF">2024-05-09T12:06:00Z</dcterms:modified>
  <cp:category>Specyfikacje</cp:category>
</cp:coreProperties>
</file>