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559BCD4F" w14:textId="77777777" w:rsidR="000B7CFE" w:rsidRDefault="000B7CFE" w:rsidP="00F06DA9">
            <w:pPr>
              <w:tabs>
                <w:tab w:val="left" w:pos="497"/>
              </w:tabs>
              <w:jc w:val="center"/>
              <w:rPr>
                <w:rFonts w:ascii="Arial" w:hAnsi="Arial" w:cs="Arial"/>
                <w:bCs/>
                <w:color w:val="0000FF"/>
                <w:sz w:val="40"/>
                <w:szCs w:val="40"/>
              </w:rPr>
            </w:pPr>
          </w:p>
          <w:p w14:paraId="1327FD5A" w14:textId="28D02EB0" w:rsidR="0011371F" w:rsidRPr="00177A7D" w:rsidRDefault="00254A75" w:rsidP="00F06DA9">
            <w:pPr>
              <w:tabs>
                <w:tab w:val="left" w:pos="497"/>
              </w:tabs>
              <w:jc w:val="center"/>
              <w:rPr>
                <w:rFonts w:ascii="Arial" w:hAnsi="Arial" w:cs="Arial"/>
                <w:bCs/>
                <w:color w:val="0000FF"/>
                <w:sz w:val="40"/>
                <w:szCs w:val="40"/>
              </w:rPr>
            </w:pPr>
            <w:r>
              <w:rPr>
                <w:rFonts w:ascii="Arial" w:hAnsi="Arial" w:cs="Arial"/>
                <w:bCs/>
                <w:color w:val="0000FF"/>
                <w:sz w:val="40"/>
                <w:szCs w:val="40"/>
              </w:rPr>
              <w:t>AUTOMATYCZNY SYSTEM PARKINGOWY</w:t>
            </w:r>
            <w:r w:rsidR="00101EA9">
              <w:rPr>
                <w:rFonts w:ascii="Arial" w:hAnsi="Arial" w:cs="Arial"/>
                <w:bCs/>
                <w:color w:val="0000FF"/>
                <w:sz w:val="40"/>
                <w:szCs w:val="40"/>
              </w:rPr>
              <w:t xml:space="preserve"> (II)</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68C4E0EC" w:rsidR="0011371F" w:rsidRPr="00177A7D" w:rsidRDefault="00101EA9" w:rsidP="00254A75">
            <w:pPr>
              <w:rPr>
                <w:rFonts w:ascii="Arial" w:hAnsi="Arial" w:cs="Arial"/>
                <w:caps/>
                <w:color w:val="0000FF"/>
                <w:sz w:val="24"/>
                <w:szCs w:val="24"/>
              </w:rPr>
            </w:pPr>
            <w:r>
              <w:rPr>
                <w:rFonts w:ascii="Arial" w:hAnsi="Arial" w:cs="Arial"/>
                <w:caps/>
                <w:color w:val="0000FF"/>
                <w:sz w:val="24"/>
                <w:szCs w:val="24"/>
              </w:rPr>
              <w:t>TP.382.127.2024 EK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1EACDC5"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2836F5" w:rsidRPr="002836F5">
              <w:rPr>
                <w:rFonts w:ascii="Arial" w:hAnsi="Arial" w:cs="Arial"/>
                <w:color w:val="0000FF"/>
                <w:sz w:val="24"/>
                <w:szCs w:val="24"/>
              </w:rPr>
              <w:t>Dz.U.2024.1320 t.j.</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7024CAAE" w:rsidR="0011371F" w:rsidRPr="00177A7D" w:rsidRDefault="0011371F" w:rsidP="00841145">
            <w:pPr>
              <w:rPr>
                <w:rFonts w:ascii="Arial" w:hAnsi="Arial" w:cs="Arial"/>
                <w:color w:val="0000FF"/>
              </w:rPr>
            </w:pPr>
            <w:r w:rsidRPr="00177A7D">
              <w:rPr>
                <w:rFonts w:ascii="Arial" w:hAnsi="Arial" w:cs="Arial"/>
              </w:rPr>
              <w:t xml:space="preserve">Zatwierdził, dnia </w:t>
            </w:r>
            <w:r w:rsidR="00841145">
              <w:rPr>
                <w:rFonts w:ascii="Arial" w:hAnsi="Arial" w:cs="Arial"/>
              </w:rPr>
              <w:t>20.11.2024 r. mgr inż. Marcin Podleśny – Dyrektor ds. Techniczno-Administracyjnych</w:t>
            </w:r>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F06DA9">
      <w:pPr>
        <w:pStyle w:val="Tekstprzypisudolnego"/>
        <w:rPr>
          <w:rFonts w:ascii="Arial" w:hAnsi="Arial" w:cs="Arial"/>
        </w:rPr>
      </w:pPr>
    </w:p>
    <w:p w14:paraId="573746D9" w14:textId="23B8332E" w:rsidR="00590F4A" w:rsidRPr="00177A7D" w:rsidRDefault="00590F4A" w:rsidP="00F06DA9">
      <w:pPr>
        <w:pStyle w:val="Akapitzlist"/>
        <w:ind w:left="360" w:firstLine="0"/>
        <w:jc w:val="both"/>
        <w:rPr>
          <w:rFonts w:ascii="Arial" w:hAnsi="Arial" w:cs="Arial"/>
        </w:rPr>
      </w:pPr>
      <w:bookmarkStart w:id="0" w:name="_Hlk120704712"/>
      <w:r w:rsidRPr="00177A7D">
        <w:rPr>
          <w:rFonts w:ascii="Arial" w:hAnsi="Arial" w:cs="Arial"/>
        </w:rPr>
        <w:t>Szpital Wojewódzki Im. Mikołaja Kopernika</w:t>
      </w:r>
      <w:r w:rsidR="00394749">
        <w:rPr>
          <w:rFonts w:ascii="Arial" w:hAnsi="Arial" w:cs="Arial"/>
        </w:rPr>
        <w:t xml:space="preserve"> w Koszalinie</w:t>
      </w:r>
    </w:p>
    <w:p w14:paraId="7EA5DD27" w14:textId="281AEEB6" w:rsidR="00590F4A" w:rsidRPr="00177A7D" w:rsidRDefault="00590F4A" w:rsidP="00F06DA9">
      <w:pPr>
        <w:ind w:firstLine="357"/>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 75 – 581 Koszalin</w:t>
      </w:r>
    </w:p>
    <w:p w14:paraId="3C2217B5" w14:textId="5A7B5421" w:rsidR="00590F4A" w:rsidRPr="00177A7D" w:rsidRDefault="00590F4A" w:rsidP="00F06DA9">
      <w:pPr>
        <w:ind w:firstLine="357"/>
        <w:jc w:val="both"/>
        <w:rPr>
          <w:rFonts w:ascii="Arial" w:hAnsi="Arial" w:cs="Arial"/>
        </w:rPr>
      </w:pPr>
      <w:r w:rsidRPr="00177A7D">
        <w:rPr>
          <w:rFonts w:ascii="Arial" w:hAnsi="Arial" w:cs="Arial"/>
        </w:rPr>
        <w:t>NIP: 669-10-44-410; REGON:330006292; BDO: 000008455</w:t>
      </w:r>
    </w:p>
    <w:p w14:paraId="361DCD72" w14:textId="131F974E" w:rsidR="00286341" w:rsidRDefault="00286341" w:rsidP="000B7CFE">
      <w:pPr>
        <w:ind w:left="357"/>
        <w:jc w:val="both"/>
        <w:rPr>
          <w:rFonts w:ascii="Arial" w:hAnsi="Arial" w:cs="Arial"/>
        </w:rPr>
      </w:pPr>
      <w:r>
        <w:rPr>
          <w:rFonts w:ascii="Arial" w:hAnsi="Arial" w:cs="Arial"/>
        </w:rPr>
        <w:t>t</w:t>
      </w:r>
      <w:r w:rsidRPr="00286341">
        <w:rPr>
          <w:rFonts w:ascii="Arial" w:hAnsi="Arial" w:cs="Arial"/>
        </w:rPr>
        <w:t>el. 94 34 88 151</w:t>
      </w:r>
    </w:p>
    <w:p w14:paraId="50DCB1A1" w14:textId="267A1FAC" w:rsidR="000B7CFE" w:rsidRPr="00177A7D" w:rsidRDefault="000B7CFE" w:rsidP="000B7CFE">
      <w:pPr>
        <w:ind w:left="357"/>
        <w:jc w:val="both"/>
        <w:rPr>
          <w:rFonts w:ascii="Arial" w:hAnsi="Arial" w:cs="Arial"/>
        </w:rPr>
      </w:pPr>
      <w:r w:rsidRPr="003C0AD1">
        <w:rPr>
          <w:rFonts w:ascii="Arial" w:hAnsi="Arial" w:cs="Arial"/>
        </w:rPr>
        <w:t>strona internetowa</w:t>
      </w:r>
      <w:r>
        <w:rPr>
          <w:rFonts w:ascii="Arial" w:hAnsi="Arial" w:cs="Arial"/>
        </w:rPr>
        <w:t>:</w:t>
      </w:r>
      <w:r w:rsidRPr="003C0AD1">
        <w:rPr>
          <w:rFonts w:ascii="Arial" w:hAnsi="Arial" w:cs="Arial"/>
        </w:rPr>
        <w:t xml:space="preserve"> </w:t>
      </w:r>
      <w:r>
        <w:rPr>
          <w:rFonts w:ascii="Arial" w:hAnsi="Arial" w:cs="Arial"/>
        </w:rPr>
        <w:t>www.swk.med.pl</w:t>
      </w:r>
    </w:p>
    <w:p w14:paraId="3D974036" w14:textId="77777777" w:rsidR="000B7CFE" w:rsidRPr="00177A7D" w:rsidRDefault="000B7CFE" w:rsidP="000B7CFE">
      <w:pPr>
        <w:ind w:left="357"/>
        <w:jc w:val="both"/>
        <w:rPr>
          <w:rFonts w:ascii="Arial" w:hAnsi="Arial" w:cs="Arial"/>
        </w:rPr>
      </w:pPr>
      <w:r w:rsidRPr="00177A7D">
        <w:rPr>
          <w:rFonts w:ascii="Arial" w:hAnsi="Arial" w:cs="Arial"/>
        </w:rPr>
        <w:t xml:space="preserve">Reprezentowany przez </w:t>
      </w:r>
      <w:r>
        <w:rPr>
          <w:rFonts w:ascii="Arial" w:hAnsi="Arial" w:cs="Arial"/>
        </w:rPr>
        <w:t>Piotra Sołtysińskiego</w:t>
      </w:r>
      <w:r w:rsidRPr="00177A7D">
        <w:rPr>
          <w:rFonts w:ascii="Arial" w:hAnsi="Arial" w:cs="Arial"/>
        </w:rPr>
        <w:t xml:space="preserve"> </w:t>
      </w:r>
      <w:r>
        <w:rPr>
          <w:rFonts w:ascii="Arial" w:hAnsi="Arial" w:cs="Arial"/>
        </w:rPr>
        <w:t>–</w:t>
      </w:r>
      <w:r w:rsidRPr="00177A7D">
        <w:rPr>
          <w:rFonts w:ascii="Arial" w:hAnsi="Arial" w:cs="Arial"/>
        </w:rPr>
        <w:t xml:space="preserve"> Dyrektora</w:t>
      </w:r>
    </w:p>
    <w:bookmarkEnd w:id="0"/>
    <w:p w14:paraId="4BCE707F" w14:textId="77777777" w:rsidR="0011371F" w:rsidRPr="00177A7D"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8C0FD4">
      <w:pPr>
        <w:pStyle w:val="Tekstprzypisudolnego"/>
        <w:numPr>
          <w:ilvl w:val="0"/>
          <w:numId w:val="25"/>
        </w:numPr>
        <w:jc w:val="both"/>
        <w:rPr>
          <w:rFonts w:ascii="Arial" w:hAnsi="Arial" w:cs="Arial"/>
        </w:rPr>
      </w:pPr>
      <w:bookmarkStart w:id="1" w:name="_Hlk120704729"/>
      <w:r w:rsidRPr="00177A7D">
        <w:rPr>
          <w:rFonts w:ascii="Arial" w:hAnsi="Arial" w:cs="Arial"/>
        </w:rPr>
        <w:t>Adres strony internetowej prowadzonego postępowania (link prowadzący bezpośrednio do widoku postępowania na Platformie e-Zamówienia):</w:t>
      </w:r>
    </w:p>
    <w:bookmarkStart w:id="2" w:name="_GoBack"/>
    <w:p w14:paraId="15DEFB62" w14:textId="21D30F08" w:rsidR="00873086" w:rsidRPr="000D16D1" w:rsidRDefault="000D16D1" w:rsidP="00F06DA9">
      <w:pPr>
        <w:pStyle w:val="Tekstprzypisudolnego"/>
        <w:ind w:left="357"/>
        <w:jc w:val="both"/>
        <w:rPr>
          <w:rFonts w:ascii="Arial" w:hAnsi="Arial" w:cs="Arial"/>
        </w:rPr>
      </w:pPr>
      <w:r w:rsidRPr="000D16D1">
        <w:rPr>
          <w:rStyle w:val="Hipercze"/>
          <w:rFonts w:ascii="Arial" w:hAnsi="Arial" w:cs="Arial"/>
          <w:u w:val="none"/>
        </w:rPr>
        <w:fldChar w:fldCharType="begin"/>
      </w:r>
      <w:r w:rsidRPr="000D16D1">
        <w:rPr>
          <w:rStyle w:val="Hipercze"/>
          <w:rFonts w:ascii="Arial" w:hAnsi="Arial" w:cs="Arial"/>
          <w:u w:val="none"/>
        </w:rPr>
        <w:instrText xml:space="preserve"> HYPERLINK "https://ezamowienia.gov.pl/mp-client/search/list/ocds-148610-1e090abb-e811-4fcf-8ddf-aebddd3a1dad" </w:instrText>
      </w:r>
      <w:r w:rsidRPr="000D16D1">
        <w:rPr>
          <w:rStyle w:val="Hipercze"/>
          <w:rFonts w:ascii="Arial" w:hAnsi="Arial" w:cs="Arial"/>
          <w:u w:val="none"/>
        </w:rPr>
        <w:fldChar w:fldCharType="separate"/>
      </w:r>
      <w:r w:rsidR="00286341" w:rsidRPr="000D16D1">
        <w:rPr>
          <w:rStyle w:val="Hipercze"/>
          <w:rFonts w:ascii="Arial" w:hAnsi="Arial" w:cs="Arial"/>
          <w:u w:val="none"/>
        </w:rPr>
        <w:t>https://ezamowienia.gov.pl/mp-client/search/list/ocds-148610-1e090abb-e811-4fcf-8ddf-aebddd3a1dad</w:t>
      </w:r>
      <w:r w:rsidRPr="000D16D1">
        <w:rPr>
          <w:rStyle w:val="Hipercze"/>
          <w:rFonts w:ascii="Arial" w:hAnsi="Arial" w:cs="Arial"/>
          <w:u w:val="none"/>
        </w:rPr>
        <w:fldChar w:fldCharType="end"/>
      </w:r>
      <w:r w:rsidR="00286341" w:rsidRPr="000D16D1">
        <w:rPr>
          <w:rFonts w:ascii="Arial" w:hAnsi="Arial" w:cs="Arial"/>
        </w:rPr>
        <w:t xml:space="preserve"> </w:t>
      </w:r>
    </w:p>
    <w:bookmarkEnd w:id="2"/>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Default="00C33B1C" w:rsidP="008C0FD4">
      <w:pPr>
        <w:pStyle w:val="Tekstprzypisudolnego"/>
        <w:numPr>
          <w:ilvl w:val="0"/>
          <w:numId w:val="25"/>
        </w:numPr>
        <w:jc w:val="both"/>
        <w:rPr>
          <w:rFonts w:ascii="Arial" w:hAnsi="Arial" w:cs="Arial"/>
        </w:rPr>
      </w:pPr>
      <w:r w:rsidRPr="00177A7D">
        <w:rPr>
          <w:rFonts w:ascii="Arial" w:hAnsi="Arial" w:cs="Arial"/>
        </w:rPr>
        <w:t>Identyfikator (ID) postępowania na Platformie e-Zamówienia:</w:t>
      </w:r>
    </w:p>
    <w:p w14:paraId="49D09A97" w14:textId="3ED4E7A1" w:rsidR="00873086" w:rsidRPr="00286341" w:rsidRDefault="00873086" w:rsidP="00286341">
      <w:pPr>
        <w:pStyle w:val="Tekstprzypisudolnego"/>
        <w:ind w:left="357"/>
        <w:jc w:val="both"/>
        <w:rPr>
          <w:rStyle w:val="Hipercze"/>
          <w:rFonts w:ascii="Arial" w:hAnsi="Arial" w:cs="Arial"/>
          <w:u w:val="none"/>
        </w:rPr>
      </w:pPr>
      <w:r w:rsidRPr="00286341">
        <w:rPr>
          <w:rStyle w:val="Hipercze"/>
          <w:rFonts w:ascii="Arial" w:hAnsi="Arial" w:cs="Arial"/>
          <w:u w:val="none"/>
        </w:rPr>
        <w:t>ocds-148610-1e090abb-e811-4fcf-8ddf-aebddd3a1dad</w:t>
      </w:r>
    </w:p>
    <w:p w14:paraId="4CAC6C46" w14:textId="1711E1BD" w:rsidR="005265B0" w:rsidRPr="00177A7D" w:rsidRDefault="005265B0" w:rsidP="008C0FD4">
      <w:pPr>
        <w:pStyle w:val="Tekstprzypisudolnego"/>
        <w:numPr>
          <w:ilvl w:val="0"/>
          <w:numId w:val="25"/>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1"/>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1BE04234" w14:textId="3EBC1431" w:rsidR="00254A75" w:rsidRPr="0015534D" w:rsidRDefault="003A52BF" w:rsidP="0015534D">
      <w:pPr>
        <w:pStyle w:val="Akapitzlist"/>
        <w:numPr>
          <w:ilvl w:val="0"/>
          <w:numId w:val="6"/>
        </w:numPr>
        <w:jc w:val="both"/>
        <w:rPr>
          <w:rFonts w:ascii="Arial" w:hAnsi="Arial" w:cs="Arial"/>
          <w:lang w:eastAsia="pl-PL"/>
        </w:rPr>
      </w:pPr>
      <w:bookmarkStart w:id="3" w:name="_Hlk120704752"/>
      <w:r w:rsidRPr="0015534D">
        <w:rPr>
          <w:rFonts w:ascii="Arial" w:hAnsi="Arial" w:cs="Arial"/>
        </w:rPr>
        <w:t xml:space="preserve">Przedmiotem zamówienia jest </w:t>
      </w:r>
      <w:r w:rsidR="00254A75" w:rsidRPr="0015534D">
        <w:rPr>
          <w:rFonts w:ascii="Arial" w:hAnsi="Arial" w:cs="Arial"/>
          <w:lang w:eastAsia="pl-PL"/>
        </w:rPr>
        <w:t xml:space="preserve">dostawa, montaż, instalacja, uruchomienie i przekazanie do eksploatacji systemu parkingowego </w:t>
      </w:r>
      <w:r w:rsidR="000A7B36" w:rsidRPr="00EA2B39">
        <w:rPr>
          <w:rFonts w:ascii="Arial" w:hAnsi="Arial" w:cs="Arial"/>
          <w:lang w:eastAsia="pl-PL"/>
        </w:rPr>
        <w:t>na 421 miejsc parkingowych</w:t>
      </w:r>
      <w:r w:rsidR="000A7B36" w:rsidRPr="0015534D">
        <w:rPr>
          <w:rFonts w:ascii="Arial" w:hAnsi="Arial" w:cs="Arial"/>
          <w:lang w:eastAsia="pl-PL"/>
        </w:rPr>
        <w:t xml:space="preserve"> </w:t>
      </w:r>
      <w:r w:rsidR="00254A75" w:rsidRPr="0015534D">
        <w:rPr>
          <w:rFonts w:ascii="Arial" w:hAnsi="Arial" w:cs="Arial"/>
          <w:lang w:eastAsia="pl-PL"/>
        </w:rPr>
        <w:t>oraz usługa serwisowa i administrowanie systemem automatycznego parkowania na terenie Szpitala Wojewódzkiego im. Mikołaja Kopernika w Koszalinie</w:t>
      </w:r>
    </w:p>
    <w:p w14:paraId="320A9E6D" w14:textId="143196BA" w:rsidR="003B6A43" w:rsidRPr="00177A7D" w:rsidRDefault="003B6A43" w:rsidP="00F06DA9">
      <w:pPr>
        <w:pStyle w:val="Tekstpodstawowy"/>
        <w:jc w:val="both"/>
        <w:rPr>
          <w:rFonts w:cs="Arial"/>
          <w:bCs/>
          <w:sz w:val="20"/>
        </w:rPr>
      </w:pPr>
    </w:p>
    <w:p w14:paraId="4AB5B40C" w14:textId="77777777" w:rsidR="00254A75" w:rsidRDefault="003B6A43" w:rsidP="00F06DA9">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publicznych (CPV)</w:t>
      </w:r>
      <w:r w:rsidR="00254A75">
        <w:rPr>
          <w:rFonts w:cs="Arial"/>
          <w:bCs/>
          <w:sz w:val="20"/>
        </w:rPr>
        <w:t>:</w:t>
      </w:r>
    </w:p>
    <w:p w14:paraId="7D0D11E1" w14:textId="505F77AA" w:rsidR="00254A75" w:rsidRPr="00F216FA" w:rsidRDefault="00254A75" w:rsidP="008C0FD4">
      <w:pPr>
        <w:pStyle w:val="Tekstpodstawowy"/>
        <w:numPr>
          <w:ilvl w:val="0"/>
          <w:numId w:val="32"/>
        </w:numPr>
        <w:jc w:val="both"/>
        <w:rPr>
          <w:rFonts w:cs="Arial"/>
          <w:bCs/>
          <w:sz w:val="20"/>
        </w:rPr>
      </w:pPr>
      <w:r w:rsidRPr="00F216FA">
        <w:rPr>
          <w:rFonts w:cs="Arial"/>
          <w:bCs/>
          <w:sz w:val="20"/>
        </w:rPr>
        <w:t>34996300-8 - Parkingowe urządzenia kontrolne, bezpieczeństwa lub sygnalizacyjne,</w:t>
      </w:r>
    </w:p>
    <w:p w14:paraId="7973DEF1" w14:textId="797E82C1" w:rsidR="00254A75" w:rsidRPr="00F216FA" w:rsidRDefault="00254A75" w:rsidP="008C0FD4">
      <w:pPr>
        <w:pStyle w:val="Akapitzlist"/>
        <w:numPr>
          <w:ilvl w:val="0"/>
          <w:numId w:val="32"/>
        </w:numPr>
        <w:jc w:val="both"/>
        <w:rPr>
          <w:rFonts w:ascii="Arial" w:hAnsi="Arial" w:cs="Arial"/>
        </w:rPr>
      </w:pPr>
      <w:r w:rsidRPr="00F216FA">
        <w:rPr>
          <w:rFonts w:ascii="Arial" w:hAnsi="Arial" w:cs="Arial"/>
        </w:rPr>
        <w:t>63712400-7 - Usługi w zakresie obsługi parkingów.</w:t>
      </w:r>
    </w:p>
    <w:p w14:paraId="4A29D854" w14:textId="77777777" w:rsidR="00CB16F5" w:rsidRPr="00177A7D" w:rsidRDefault="00CB16F5" w:rsidP="00F06DA9">
      <w:pPr>
        <w:pStyle w:val="Tekstpodstawowy"/>
        <w:jc w:val="both"/>
        <w:rPr>
          <w:rFonts w:cs="Arial"/>
          <w:bCs/>
          <w:sz w:val="20"/>
        </w:rPr>
      </w:pPr>
    </w:p>
    <w:p w14:paraId="425CEA4E" w14:textId="18E1717B"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2D3BCE65" w14:textId="77777777" w:rsidR="00F62A0A" w:rsidRPr="00254A75" w:rsidRDefault="00F62A0A" w:rsidP="00F06DA9">
      <w:pPr>
        <w:pStyle w:val="Tekstprzypisudolnego"/>
        <w:rPr>
          <w:rFonts w:ascii="Arial" w:hAnsi="Arial" w:cs="Arial"/>
        </w:rPr>
      </w:pPr>
    </w:p>
    <w:p w14:paraId="57374036" w14:textId="0ED48D12" w:rsidR="00F62A0A" w:rsidRPr="00254A75" w:rsidRDefault="00F62A0A" w:rsidP="00254A75">
      <w:pPr>
        <w:pStyle w:val="Tekstprzypisudolnego"/>
        <w:numPr>
          <w:ilvl w:val="0"/>
          <w:numId w:val="6"/>
        </w:numPr>
        <w:rPr>
          <w:rFonts w:ascii="Arial" w:hAnsi="Arial" w:cs="Arial"/>
        </w:rPr>
      </w:pPr>
      <w:r w:rsidRPr="00254A75">
        <w:rPr>
          <w:rFonts w:ascii="Arial" w:hAnsi="Arial" w:cs="Arial"/>
        </w:rPr>
        <w:t>Zamawiający nie dopuszcza składanie ofert częściowych.</w:t>
      </w:r>
    </w:p>
    <w:p w14:paraId="0FA066E2" w14:textId="1FF206CB" w:rsidR="00F62A0A" w:rsidRPr="00177A7D" w:rsidRDefault="00F62A0A" w:rsidP="00286341">
      <w:pPr>
        <w:pStyle w:val="Tekstprzypisudolnego"/>
        <w:ind w:left="357"/>
        <w:jc w:val="both"/>
        <w:rPr>
          <w:rFonts w:ascii="Arial" w:hAnsi="Arial" w:cs="Arial"/>
        </w:rPr>
      </w:pPr>
      <w:r w:rsidRPr="00254A75">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bookmarkEnd w:id="3"/>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w:t>
            </w:r>
            <w:r w:rsidR="00413F93">
              <w:rPr>
                <w:rFonts w:ascii="Arial" w:hAnsi="Arial" w:cs="Arial"/>
              </w:rPr>
              <w:t>E</w:t>
            </w:r>
            <w:r w:rsidRPr="00177A7D">
              <w:rPr>
                <w:rFonts w:ascii="Arial" w:hAnsi="Arial" w:cs="Arial"/>
              </w:rPr>
              <w:t xml:space="preserve">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027B6B38" w14:textId="056B29B1" w:rsidR="0000239F" w:rsidRDefault="0000239F" w:rsidP="008C0FD4">
      <w:pPr>
        <w:pStyle w:val="Tekstpodstawowy"/>
        <w:numPr>
          <w:ilvl w:val="0"/>
          <w:numId w:val="23"/>
        </w:numPr>
        <w:jc w:val="both"/>
        <w:rPr>
          <w:rFonts w:cs="Arial"/>
          <w:sz w:val="20"/>
        </w:rPr>
      </w:pPr>
      <w:bookmarkStart w:id="4" w:name="_Hlk120704794"/>
      <w:r w:rsidRPr="00254A75">
        <w:rPr>
          <w:rFonts w:cs="Arial"/>
          <w:sz w:val="20"/>
        </w:rPr>
        <w:t xml:space="preserve">Zamawiający </w:t>
      </w:r>
      <w:r w:rsidR="00254A75">
        <w:rPr>
          <w:rFonts w:cs="Arial"/>
          <w:sz w:val="20"/>
        </w:rPr>
        <w:t>wymaga</w:t>
      </w:r>
      <w:r w:rsidR="004A4DA8" w:rsidRPr="00254A75">
        <w:rPr>
          <w:rFonts w:cs="Arial"/>
          <w:sz w:val="20"/>
        </w:rPr>
        <w:t xml:space="preserve"> </w:t>
      </w:r>
      <w:r w:rsidRPr="00254A75">
        <w:rPr>
          <w:rFonts w:cs="Arial"/>
          <w:sz w:val="20"/>
        </w:rPr>
        <w:t>złożenia, wraz z ofertą, przedmiotowych środków dowodowych – na potwierdzenie zgodności oferowanych dostaw</w:t>
      </w:r>
      <w:r w:rsidR="00FE3053" w:rsidRPr="00254A75">
        <w:rPr>
          <w:rFonts w:cs="Arial"/>
          <w:sz w:val="20"/>
        </w:rPr>
        <w:t xml:space="preserve"> </w:t>
      </w:r>
      <w:r w:rsidRPr="00254A75">
        <w:rPr>
          <w:rFonts w:cs="Arial"/>
          <w:sz w:val="20"/>
        </w:rPr>
        <w:t>z wymaganiami określonymi w opisie przedmiotu zamówienia, takich jak:</w:t>
      </w:r>
    </w:p>
    <w:p w14:paraId="6046ED4E" w14:textId="77777777" w:rsidR="00FB3103" w:rsidRPr="00FB3103" w:rsidRDefault="00FB3103" w:rsidP="00FB3103">
      <w:pPr>
        <w:pStyle w:val="Akapitzlist"/>
        <w:numPr>
          <w:ilvl w:val="0"/>
          <w:numId w:val="112"/>
        </w:numPr>
        <w:jc w:val="both"/>
        <w:rPr>
          <w:rFonts w:ascii="Arial" w:hAnsi="Arial" w:cs="Arial"/>
        </w:rPr>
      </w:pPr>
      <w:r w:rsidRPr="00FB3103">
        <w:rPr>
          <w:rFonts w:ascii="Arial" w:hAnsi="Arial" w:cs="Arial"/>
        </w:rPr>
        <w:t xml:space="preserve">poświadczony przez Wykonawcę opis przedmiotu zamówienia – </w:t>
      </w:r>
      <w:r w:rsidRPr="00FB3103">
        <w:rPr>
          <w:rFonts w:ascii="Arial" w:hAnsi="Arial" w:cs="Arial"/>
          <w:color w:val="0000FF"/>
        </w:rPr>
        <w:t>załącznik nr 2 do SWZ;</w:t>
      </w:r>
    </w:p>
    <w:p w14:paraId="0D370278" w14:textId="18055E4F" w:rsidR="00254A75" w:rsidRPr="00EA2B39" w:rsidRDefault="00254A75" w:rsidP="00FB3103">
      <w:pPr>
        <w:pStyle w:val="Akapitzlist"/>
        <w:widowControl w:val="0"/>
        <w:numPr>
          <w:ilvl w:val="0"/>
          <w:numId w:val="112"/>
        </w:numPr>
        <w:autoSpaceDE w:val="0"/>
        <w:autoSpaceDN w:val="0"/>
        <w:adjustRightInd w:val="0"/>
        <w:jc w:val="both"/>
        <w:rPr>
          <w:rFonts w:ascii="Arial" w:hAnsi="Arial" w:cs="Arial"/>
        </w:rPr>
      </w:pPr>
      <w:r w:rsidRPr="00EA2B39">
        <w:rPr>
          <w:rFonts w:ascii="Arial" w:hAnsi="Arial" w:cs="Arial"/>
        </w:rPr>
        <w:t>dokumenty techniczne producenta, potwierdzająca parametry oferowan</w:t>
      </w:r>
      <w:r w:rsidR="00286341" w:rsidRPr="00EA2B39">
        <w:rPr>
          <w:rFonts w:ascii="Arial" w:hAnsi="Arial" w:cs="Arial"/>
        </w:rPr>
        <w:t>ych</w:t>
      </w:r>
      <w:r w:rsidRPr="00EA2B39">
        <w:rPr>
          <w:rFonts w:ascii="Arial" w:hAnsi="Arial" w:cs="Arial"/>
        </w:rPr>
        <w:t xml:space="preserve"> urządze</w:t>
      </w:r>
      <w:r w:rsidR="00286341" w:rsidRPr="00EA2B39">
        <w:rPr>
          <w:rFonts w:ascii="Arial" w:hAnsi="Arial" w:cs="Arial"/>
        </w:rPr>
        <w:t>ń</w:t>
      </w:r>
      <w:r w:rsidRPr="00EA2B39">
        <w:rPr>
          <w:rFonts w:ascii="Arial" w:hAnsi="Arial" w:cs="Arial"/>
        </w:rPr>
        <w:t xml:space="preserve"> – dotyczy kamery ANPR, szlabanu, wyświetlacza LED – tablicy informacyjnej, Interkomu, kamery IP, rejestratora;</w:t>
      </w:r>
    </w:p>
    <w:p w14:paraId="0B0E5363" w14:textId="0F9477CD" w:rsidR="00254A75" w:rsidRPr="00EA2B39" w:rsidRDefault="00254A75" w:rsidP="00FB3103">
      <w:pPr>
        <w:pStyle w:val="Akapitzlist"/>
        <w:widowControl w:val="0"/>
        <w:numPr>
          <w:ilvl w:val="0"/>
          <w:numId w:val="112"/>
        </w:numPr>
        <w:autoSpaceDE w:val="0"/>
        <w:autoSpaceDN w:val="0"/>
        <w:adjustRightInd w:val="0"/>
        <w:jc w:val="both"/>
        <w:rPr>
          <w:rFonts w:ascii="Arial" w:hAnsi="Arial" w:cs="Arial"/>
        </w:rPr>
      </w:pPr>
      <w:r w:rsidRPr="00EA2B39">
        <w:rPr>
          <w:rFonts w:ascii="Arial" w:hAnsi="Arial" w:cs="Arial"/>
        </w:rPr>
        <w:t>deklaracja zgodności i karta katalogowa automatu płatniczego</w:t>
      </w:r>
      <w:r w:rsidR="00286341" w:rsidRPr="00EA2B39">
        <w:rPr>
          <w:rFonts w:ascii="Arial" w:hAnsi="Arial" w:cs="Arial"/>
        </w:rPr>
        <w:t>.</w:t>
      </w:r>
    </w:p>
    <w:p w14:paraId="7ECB5677" w14:textId="77777777" w:rsidR="00FB3103" w:rsidRPr="00FB3103" w:rsidRDefault="00FB3103" w:rsidP="00FB3103">
      <w:pPr>
        <w:widowControl w:val="0"/>
        <w:autoSpaceDE w:val="0"/>
        <w:autoSpaceDN w:val="0"/>
        <w:adjustRightInd w:val="0"/>
        <w:ind w:left="360"/>
        <w:jc w:val="both"/>
        <w:rPr>
          <w:rFonts w:ascii="Arial" w:hAnsi="Arial" w:cs="Arial"/>
          <w:highlight w:val="yellow"/>
        </w:rPr>
      </w:pPr>
    </w:p>
    <w:p w14:paraId="5622C17F" w14:textId="6C3FB1AF" w:rsidR="0000239F" w:rsidRPr="00254A75" w:rsidRDefault="0000239F" w:rsidP="008C0FD4">
      <w:pPr>
        <w:pStyle w:val="Tekstpodstawowy"/>
        <w:numPr>
          <w:ilvl w:val="0"/>
          <w:numId w:val="23"/>
        </w:numPr>
        <w:jc w:val="both"/>
        <w:rPr>
          <w:rFonts w:cs="Arial"/>
          <w:sz w:val="20"/>
        </w:rPr>
      </w:pPr>
      <w:r w:rsidRPr="00254A75">
        <w:rPr>
          <w:rFonts w:cs="Arial"/>
          <w:sz w:val="20"/>
        </w:rPr>
        <w:t>Zamawiający akceptuje równoważne przedmiotowe środki dowodowe, jeżeli potwierdzają, że oferowane dostawy spełniają określone przez zamawiającego wymagania.</w:t>
      </w:r>
    </w:p>
    <w:p w14:paraId="0E660DD1" w14:textId="77777777" w:rsidR="0000239F" w:rsidRPr="00254A75" w:rsidRDefault="0000239F" w:rsidP="00F06DA9">
      <w:pPr>
        <w:pStyle w:val="Tekstpodstawowy"/>
        <w:jc w:val="both"/>
        <w:rPr>
          <w:rFonts w:cs="Arial"/>
          <w:sz w:val="20"/>
        </w:rPr>
      </w:pPr>
    </w:p>
    <w:p w14:paraId="7C2CB4E2" w14:textId="77777777" w:rsidR="0000239F" w:rsidRPr="00254A75" w:rsidRDefault="0000239F" w:rsidP="008C0FD4">
      <w:pPr>
        <w:pStyle w:val="Tekstpodstawowy"/>
        <w:numPr>
          <w:ilvl w:val="0"/>
          <w:numId w:val="23"/>
        </w:numPr>
        <w:jc w:val="both"/>
        <w:rPr>
          <w:rFonts w:cs="Arial"/>
          <w:sz w:val="20"/>
        </w:rPr>
      </w:pPr>
      <w:r w:rsidRPr="00254A75">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254A75" w:rsidRDefault="0000239F" w:rsidP="00F06DA9">
      <w:pPr>
        <w:pStyle w:val="Tekstpodstawowy"/>
        <w:jc w:val="both"/>
        <w:rPr>
          <w:rFonts w:cs="Arial"/>
          <w:sz w:val="20"/>
        </w:rPr>
      </w:pPr>
    </w:p>
    <w:p w14:paraId="3A728EB5" w14:textId="2C636870" w:rsidR="0000239F" w:rsidRPr="00254A75" w:rsidRDefault="0000239F" w:rsidP="008C0FD4">
      <w:pPr>
        <w:pStyle w:val="Tekstpodstawowy"/>
        <w:numPr>
          <w:ilvl w:val="0"/>
          <w:numId w:val="23"/>
        </w:numPr>
        <w:jc w:val="both"/>
        <w:rPr>
          <w:rFonts w:cs="Arial"/>
          <w:sz w:val="20"/>
        </w:rPr>
      </w:pPr>
      <w:r w:rsidRPr="00254A75">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254A75">
        <w:rPr>
          <w:rFonts w:cs="Arial"/>
          <w:sz w:val="20"/>
        </w:rPr>
        <w:t>ę</w:t>
      </w:r>
      <w:r w:rsidRPr="00254A75">
        <w:rPr>
          <w:rFonts w:cs="Arial"/>
          <w:sz w:val="20"/>
        </w:rPr>
        <w:t>powania.</w:t>
      </w:r>
    </w:p>
    <w:p w14:paraId="57D981BB" w14:textId="77777777" w:rsidR="0000239F" w:rsidRPr="00254A75" w:rsidRDefault="0000239F" w:rsidP="00F06DA9">
      <w:pPr>
        <w:pStyle w:val="Tekstpodstawowy"/>
        <w:jc w:val="both"/>
        <w:rPr>
          <w:rFonts w:cs="Arial"/>
          <w:sz w:val="20"/>
        </w:rPr>
      </w:pPr>
    </w:p>
    <w:p w14:paraId="4E52C3D1" w14:textId="77777777" w:rsidR="0000239F" w:rsidRPr="00254A75" w:rsidRDefault="0000239F" w:rsidP="008C0FD4">
      <w:pPr>
        <w:pStyle w:val="Tekstpodstawowy"/>
        <w:numPr>
          <w:ilvl w:val="0"/>
          <w:numId w:val="23"/>
        </w:numPr>
        <w:jc w:val="both"/>
        <w:rPr>
          <w:rFonts w:cs="Arial"/>
          <w:sz w:val="20"/>
        </w:rPr>
      </w:pPr>
      <w:r w:rsidRPr="00254A75">
        <w:rPr>
          <w:rFonts w:cs="Arial"/>
          <w:sz w:val="20"/>
        </w:rPr>
        <w:t>Zamawiający może żądać od wykonawców wyjaśnień dotyczących treści przedmiotowych środków dowodowych.</w:t>
      </w:r>
    </w:p>
    <w:bookmarkEnd w:id="4"/>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4A5CB04D" w:rsidR="004657F9" w:rsidRPr="00177A7D" w:rsidRDefault="004657F9" w:rsidP="00F06DA9">
      <w:pPr>
        <w:pStyle w:val="Tekstprzypisudolnego"/>
        <w:jc w:val="both"/>
        <w:rPr>
          <w:rFonts w:ascii="Arial" w:hAnsi="Arial" w:cs="Arial"/>
        </w:rPr>
      </w:pPr>
      <w:bookmarkStart w:id="5" w:name="_Hlk120704810"/>
      <w:r w:rsidRPr="00177A7D">
        <w:rPr>
          <w:rFonts w:ascii="Arial" w:hAnsi="Arial" w:cs="Arial"/>
        </w:rPr>
        <w:t xml:space="preserve">Zamawiający wymaga wykonania zamówienia w terminie </w:t>
      </w:r>
      <w:r w:rsidR="00254A75" w:rsidRPr="00254A75">
        <w:rPr>
          <w:rFonts w:ascii="Arial" w:hAnsi="Arial" w:cs="Arial"/>
        </w:rPr>
        <w:t>48</w:t>
      </w:r>
      <w:r w:rsidR="00FE3053" w:rsidRPr="00254A75">
        <w:rPr>
          <w:rFonts w:ascii="Arial" w:hAnsi="Arial" w:cs="Arial"/>
        </w:rPr>
        <w:t xml:space="preserve"> </w:t>
      </w:r>
      <w:r w:rsidRPr="00254A75">
        <w:rPr>
          <w:rFonts w:ascii="Arial" w:hAnsi="Arial" w:cs="Arial"/>
        </w:rPr>
        <w:t>miesięcy</w:t>
      </w:r>
      <w:r w:rsidRPr="00177A7D">
        <w:rPr>
          <w:rFonts w:ascii="Arial" w:hAnsi="Arial" w:cs="Arial"/>
        </w:rPr>
        <w:t xml:space="preserve"> od zawarcia umowy w sprawie zamówienia publicznego.</w:t>
      </w:r>
    </w:p>
    <w:bookmarkEnd w:id="5"/>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8C0FD4">
      <w:pPr>
        <w:pStyle w:val="Tekstprzypisudolnego"/>
        <w:numPr>
          <w:ilvl w:val="0"/>
          <w:numId w:val="27"/>
        </w:numPr>
        <w:jc w:val="both"/>
        <w:rPr>
          <w:rFonts w:ascii="Arial" w:hAnsi="Arial" w:cs="Arial"/>
        </w:rPr>
      </w:pPr>
      <w:bookmarkStart w:id="6"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8C0FD4">
      <w:pPr>
        <w:pStyle w:val="Tekstprzypisudolnego"/>
        <w:numPr>
          <w:ilvl w:val="0"/>
          <w:numId w:val="27"/>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8C0FD4">
      <w:pPr>
        <w:pStyle w:val="Tekstprzypisudolnego"/>
        <w:numPr>
          <w:ilvl w:val="0"/>
          <w:numId w:val="27"/>
        </w:numPr>
        <w:jc w:val="both"/>
        <w:rPr>
          <w:rFonts w:ascii="Arial" w:hAnsi="Arial" w:cs="Arial"/>
        </w:rPr>
      </w:pPr>
      <w:r w:rsidRPr="00177A7D">
        <w:rPr>
          <w:rFonts w:ascii="Arial" w:hAnsi="Arial" w:cs="Arial"/>
        </w:rPr>
        <w:t>Zamawiający wyznacza następujące osoby do kontaktu z wykonawcami:</w:t>
      </w:r>
    </w:p>
    <w:p w14:paraId="2940A096" w14:textId="7376DF62" w:rsidR="009056A4" w:rsidRPr="00177A7D" w:rsidRDefault="009056A4" w:rsidP="00F06DA9">
      <w:pPr>
        <w:pStyle w:val="Tekstprzypisudolnego"/>
        <w:ind w:left="357"/>
        <w:jc w:val="both"/>
        <w:rPr>
          <w:rFonts w:ascii="Arial" w:hAnsi="Arial" w:cs="Arial"/>
        </w:rPr>
      </w:pPr>
      <w:r w:rsidRPr="00177A7D">
        <w:rPr>
          <w:rFonts w:ascii="Arial" w:hAnsi="Arial" w:cs="Arial"/>
        </w:rPr>
        <w:t>Pani</w:t>
      </w:r>
      <w:r w:rsidR="00254A75">
        <w:rPr>
          <w:rFonts w:ascii="Arial" w:hAnsi="Arial" w:cs="Arial"/>
        </w:rPr>
        <w:t xml:space="preserve"> Ewelina Kopaczewska, </w:t>
      </w:r>
      <w:r w:rsidRPr="00177A7D">
        <w:rPr>
          <w:rFonts w:ascii="Arial" w:hAnsi="Arial" w:cs="Arial"/>
        </w:rPr>
        <w:t>tel.</w:t>
      </w:r>
      <w:r w:rsidR="00254A75">
        <w:rPr>
          <w:rFonts w:ascii="Arial" w:hAnsi="Arial" w:cs="Arial"/>
        </w:rPr>
        <w:t xml:space="preserve"> 94 34 88 109, </w:t>
      </w:r>
      <w:r w:rsidRPr="00177A7D">
        <w:rPr>
          <w:rFonts w:ascii="Arial" w:hAnsi="Arial" w:cs="Arial"/>
        </w:rPr>
        <w:t xml:space="preserve">e-mail: </w:t>
      </w:r>
      <w:r w:rsidR="00254A75">
        <w:rPr>
          <w:rFonts w:ascii="Arial" w:hAnsi="Arial" w:cs="Arial"/>
        </w:rPr>
        <w:t>ewelina@swk.med.pl</w:t>
      </w:r>
    </w:p>
    <w:p w14:paraId="0D05B63B" w14:textId="1330766B" w:rsidR="009056A4" w:rsidRPr="00177A7D" w:rsidRDefault="009056A4" w:rsidP="008C0FD4">
      <w:pPr>
        <w:pStyle w:val="Tekstprzypisudolnego"/>
        <w:numPr>
          <w:ilvl w:val="0"/>
          <w:numId w:val="27"/>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8C0FD4">
      <w:pPr>
        <w:pStyle w:val="Tekstprzypisudolnego"/>
        <w:numPr>
          <w:ilvl w:val="0"/>
          <w:numId w:val="27"/>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8C0FD4">
      <w:pPr>
        <w:pStyle w:val="Tekstprzypisudolnego"/>
        <w:numPr>
          <w:ilvl w:val="0"/>
          <w:numId w:val="27"/>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8C0FD4">
      <w:pPr>
        <w:pStyle w:val="Tekstprzypisudolnego"/>
        <w:numPr>
          <w:ilvl w:val="0"/>
          <w:numId w:val="27"/>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8C0FD4">
      <w:pPr>
        <w:pStyle w:val="Tekstprzypisudolnego"/>
        <w:numPr>
          <w:ilvl w:val="0"/>
          <w:numId w:val="27"/>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8C0FD4">
      <w:pPr>
        <w:pStyle w:val="Tekstprzypisudolnego"/>
        <w:numPr>
          <w:ilvl w:val="0"/>
          <w:numId w:val="26"/>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8C0FD4">
      <w:pPr>
        <w:pStyle w:val="Tekstprzypisudolnego"/>
        <w:numPr>
          <w:ilvl w:val="0"/>
          <w:numId w:val="26"/>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8C0FD4">
      <w:pPr>
        <w:pStyle w:val="Tekstprzypisudolnego"/>
        <w:numPr>
          <w:ilvl w:val="0"/>
          <w:numId w:val="27"/>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8C0FD4">
      <w:pPr>
        <w:pStyle w:val="Tekstprzypisudolnego"/>
        <w:numPr>
          <w:ilvl w:val="0"/>
          <w:numId w:val="27"/>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lastRenderedPageBreak/>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8C0FD4">
      <w:pPr>
        <w:pStyle w:val="Tekstprzypisudolnego"/>
        <w:numPr>
          <w:ilvl w:val="0"/>
          <w:numId w:val="27"/>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8C0FD4">
      <w:pPr>
        <w:pStyle w:val="Tekstprzypisudolnego"/>
        <w:numPr>
          <w:ilvl w:val="0"/>
          <w:numId w:val="27"/>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8C0FD4">
      <w:pPr>
        <w:pStyle w:val="Tekstprzypisudolnego"/>
        <w:numPr>
          <w:ilvl w:val="0"/>
          <w:numId w:val="27"/>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8C0FD4">
      <w:pPr>
        <w:pStyle w:val="Tekstprzypisudolnego"/>
        <w:numPr>
          <w:ilvl w:val="0"/>
          <w:numId w:val="27"/>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8C0FD4">
      <w:pPr>
        <w:pStyle w:val="Tekstprzypisudolnego"/>
        <w:numPr>
          <w:ilvl w:val="0"/>
          <w:numId w:val="27"/>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9"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574E93BC" w:rsidR="008D3238" w:rsidRPr="00177A7D" w:rsidRDefault="009056A4" w:rsidP="008C0FD4">
      <w:pPr>
        <w:pStyle w:val="Tekstprzypisudolnego"/>
        <w:numPr>
          <w:ilvl w:val="0"/>
          <w:numId w:val="27"/>
        </w:numPr>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r w:rsidR="00254A75" w:rsidRPr="00254A75">
        <w:rPr>
          <w:rFonts w:ascii="Arial" w:hAnsi="Arial" w:cs="Arial"/>
        </w:rPr>
        <w:t>ewelina</w:t>
      </w:r>
      <w:r w:rsidR="00A64083" w:rsidRPr="00254A75">
        <w:rPr>
          <w:rFonts w:ascii="Arial" w:hAnsi="Arial" w:cs="Arial"/>
        </w:rPr>
        <w:t>@swk.med.pl</w:t>
      </w:r>
      <w:r w:rsidRPr="00177A7D">
        <w:rPr>
          <w:rFonts w:ascii="Arial" w:hAnsi="Arial" w:cs="Arial"/>
        </w:rPr>
        <w:t xml:space="preserve"> (nie dotyczy składania ofert).</w:t>
      </w:r>
    </w:p>
    <w:bookmarkEnd w:id="6"/>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7C532FEF" w14:textId="1E62CCE0" w:rsidR="00E04D56" w:rsidRPr="00177A7D" w:rsidRDefault="00E04D56" w:rsidP="00F06DA9">
      <w:pPr>
        <w:pStyle w:val="Tekstprzypisudolnego"/>
        <w:rPr>
          <w:rFonts w:ascii="Arial" w:hAnsi="Arial" w:cs="Arial"/>
          <w:highlight w:val="cyan"/>
        </w:rPr>
      </w:pPr>
      <w:bookmarkStart w:id="7" w:name="_Hlk120705244"/>
    </w:p>
    <w:p w14:paraId="5D13B0E5" w14:textId="77777777" w:rsidR="00E04D56" w:rsidRPr="00177A7D" w:rsidRDefault="00E04D56" w:rsidP="00F06DA9">
      <w:pPr>
        <w:pStyle w:val="Tekstprzypisudolnego"/>
        <w:jc w:val="both"/>
        <w:rPr>
          <w:rFonts w:ascii="Arial" w:hAnsi="Arial" w:cs="Arial"/>
        </w:rPr>
      </w:pPr>
      <w:r w:rsidRPr="00254A75">
        <w:rPr>
          <w:rFonts w:ascii="Arial" w:hAnsi="Arial" w:cs="Arial"/>
        </w:rPr>
        <w:t xml:space="preserve">Zamawiający nie przewiduje </w:t>
      </w:r>
      <w:r w:rsidRPr="00254A75">
        <w:rPr>
          <w:rFonts w:ascii="Arial" w:hAnsi="Arial" w:cs="Arial"/>
          <w:bCs/>
        </w:rPr>
        <w:t>komunikowania się z Wykonawcami w inny sposób niż przy użyciu środków komunikacji elektronicznej.</w:t>
      </w:r>
    </w:p>
    <w:bookmarkEnd w:id="7"/>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28683185" w:rsidR="0084303F" w:rsidRPr="00177A7D" w:rsidRDefault="0084303F" w:rsidP="00F06DA9">
      <w:pPr>
        <w:widowControl w:val="0"/>
        <w:autoSpaceDE w:val="0"/>
        <w:autoSpaceDN w:val="0"/>
        <w:adjustRightInd w:val="0"/>
        <w:jc w:val="both"/>
        <w:rPr>
          <w:rFonts w:ascii="Arial" w:hAnsi="Arial" w:cs="Arial"/>
        </w:rPr>
      </w:pPr>
      <w:bookmarkStart w:id="8" w:name="_Hlk120705255"/>
      <w:r w:rsidRPr="00177A7D">
        <w:rPr>
          <w:rFonts w:ascii="Arial" w:hAnsi="Arial" w:cs="Arial"/>
        </w:rPr>
        <w:t xml:space="preserve">Wykonawca jest związany ofertą do dnia </w:t>
      </w:r>
      <w:r w:rsidR="004D7CE4">
        <w:rPr>
          <w:rFonts w:ascii="Arial" w:hAnsi="Arial" w:cs="Arial"/>
        </w:rPr>
        <w:t>2</w:t>
      </w:r>
      <w:r w:rsidR="00E16B74">
        <w:rPr>
          <w:rFonts w:ascii="Arial" w:hAnsi="Arial" w:cs="Arial"/>
        </w:rPr>
        <w:t>7</w:t>
      </w:r>
      <w:r w:rsidR="004D7CE4">
        <w:rPr>
          <w:rFonts w:ascii="Arial" w:hAnsi="Arial" w:cs="Arial"/>
        </w:rPr>
        <w:t>.12.2024</w:t>
      </w:r>
      <w:r w:rsidR="0094687E" w:rsidRPr="00177A7D">
        <w:rPr>
          <w:rFonts w:ascii="Arial" w:hAnsi="Arial" w:cs="Arial"/>
        </w:rPr>
        <w:t xml:space="preserve"> r. </w:t>
      </w:r>
    </w:p>
    <w:bookmarkEnd w:id="8"/>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177A7D" w:rsidRDefault="00035DEF" w:rsidP="004260DF">
      <w:pPr>
        <w:numPr>
          <w:ilvl w:val="0"/>
          <w:numId w:val="4"/>
        </w:numPr>
        <w:jc w:val="both"/>
        <w:rPr>
          <w:rFonts w:ascii="Arial" w:hAnsi="Arial" w:cs="Arial"/>
        </w:rPr>
      </w:pPr>
      <w:r w:rsidRPr="00177A7D">
        <w:rPr>
          <w:rFonts w:ascii="Arial" w:hAnsi="Arial" w:cs="Arial"/>
        </w:rPr>
        <w:t xml:space="preserve">Wraz z ofertą, </w:t>
      </w:r>
      <w:r w:rsidR="004260DF" w:rsidRPr="004260DF">
        <w:rPr>
          <w:rFonts w:ascii="Arial" w:hAnsi="Arial" w:cs="Arial"/>
        </w:rPr>
        <w:t xml:space="preserve">której wzór stanowi </w:t>
      </w:r>
      <w:r w:rsidR="004260DF" w:rsidRPr="004260DF">
        <w:rPr>
          <w:rFonts w:ascii="Arial" w:hAnsi="Arial" w:cs="Arial"/>
          <w:color w:val="0000FF"/>
          <w:lang w:eastAsia="ar-SA"/>
        </w:rPr>
        <w:t>załącznik nr 1 do SWZ</w:t>
      </w:r>
      <w:r w:rsidR="004260DF" w:rsidRPr="004260DF">
        <w:rPr>
          <w:rFonts w:ascii="Arial" w:hAnsi="Arial" w:cs="Arial"/>
        </w:rPr>
        <w:t xml:space="preserve"> </w:t>
      </w:r>
      <w:r w:rsidR="00581932" w:rsidRPr="00177A7D">
        <w:rPr>
          <w:rFonts w:ascii="Arial" w:hAnsi="Arial" w:cs="Arial"/>
        </w:rPr>
        <w:t>wykonawca składa:</w:t>
      </w:r>
    </w:p>
    <w:p w14:paraId="35538FE8" w14:textId="5B96474C" w:rsidR="00C77A4D" w:rsidRPr="00254A75" w:rsidRDefault="00C77A4D" w:rsidP="008C0FD4">
      <w:pPr>
        <w:pStyle w:val="Akapitzlist"/>
        <w:numPr>
          <w:ilvl w:val="0"/>
          <w:numId w:val="31"/>
        </w:numPr>
        <w:jc w:val="both"/>
        <w:rPr>
          <w:rFonts w:ascii="Arial" w:hAnsi="Arial" w:cs="Arial"/>
        </w:rPr>
      </w:pPr>
      <w:bookmarkStart w:id="9" w:name="_Hlk120705374"/>
      <w:bookmarkStart w:id="10" w:name="_Hlk104374700"/>
      <w:r w:rsidRPr="00254A75">
        <w:rPr>
          <w:rFonts w:ascii="Arial" w:hAnsi="Arial" w:cs="Arial"/>
        </w:rPr>
        <w:t xml:space="preserve">poświadczony przez Wykonawcę opis przedmiotu zamówienia – </w:t>
      </w:r>
      <w:r w:rsidR="00F06DA9" w:rsidRPr="00254A75">
        <w:rPr>
          <w:rFonts w:ascii="Arial" w:hAnsi="Arial" w:cs="Arial"/>
          <w:color w:val="0000FF"/>
        </w:rPr>
        <w:t>za</w:t>
      </w:r>
      <w:r w:rsidRPr="00254A75">
        <w:rPr>
          <w:rFonts w:ascii="Arial" w:hAnsi="Arial" w:cs="Arial"/>
          <w:color w:val="0000FF"/>
        </w:rPr>
        <w:t>łącznik nr 2 do SWZ;</w:t>
      </w:r>
    </w:p>
    <w:p w14:paraId="6CCA67BE" w14:textId="77777777" w:rsidR="00254A75" w:rsidRPr="00254A75" w:rsidRDefault="00254A75" w:rsidP="008C0FD4">
      <w:pPr>
        <w:pStyle w:val="Akapitzlist"/>
        <w:numPr>
          <w:ilvl w:val="0"/>
          <w:numId w:val="31"/>
        </w:numPr>
        <w:jc w:val="both"/>
        <w:rPr>
          <w:rFonts w:ascii="Arial" w:hAnsi="Arial" w:cs="Arial"/>
        </w:rPr>
      </w:pPr>
      <w:r w:rsidRPr="00254A75">
        <w:rPr>
          <w:rFonts w:ascii="Arial" w:hAnsi="Arial" w:cs="Arial"/>
        </w:rPr>
        <w:t>dokumenty techniczne producenta, potwierdzająca parametry oferowanego urządzenia – dotyczy kamery ANPR, szlabanu, wyświetlacza LED – tablicy informacyjnej, Interkomu, kamery IP, rejestratora;</w:t>
      </w:r>
    </w:p>
    <w:p w14:paraId="2BFAD577" w14:textId="50DC105E" w:rsidR="00254A75" w:rsidRPr="00254A75" w:rsidRDefault="00254A75" w:rsidP="008C0FD4">
      <w:pPr>
        <w:pStyle w:val="Akapitzlist"/>
        <w:numPr>
          <w:ilvl w:val="0"/>
          <w:numId w:val="31"/>
        </w:numPr>
        <w:jc w:val="both"/>
        <w:rPr>
          <w:rFonts w:ascii="Arial" w:hAnsi="Arial" w:cs="Arial"/>
        </w:rPr>
      </w:pPr>
      <w:r w:rsidRPr="00254A75">
        <w:rPr>
          <w:rFonts w:ascii="Arial" w:hAnsi="Arial" w:cs="Arial"/>
        </w:rPr>
        <w:t>deklaracja zgodności i karta katalogowa automatu płatniczego</w:t>
      </w:r>
      <w:r>
        <w:rPr>
          <w:rFonts w:ascii="Arial" w:hAnsi="Arial" w:cs="Arial"/>
        </w:rPr>
        <w:t>,</w:t>
      </w:r>
    </w:p>
    <w:p w14:paraId="277FBC96" w14:textId="77777777" w:rsidR="0078370C" w:rsidRPr="00177A7D" w:rsidRDefault="0078370C" w:rsidP="008C0FD4">
      <w:pPr>
        <w:widowControl w:val="0"/>
        <w:numPr>
          <w:ilvl w:val="0"/>
          <w:numId w:val="31"/>
        </w:numPr>
        <w:autoSpaceDE w:val="0"/>
        <w:autoSpaceDN w:val="0"/>
        <w:adjustRightInd w:val="0"/>
        <w:jc w:val="both"/>
        <w:rPr>
          <w:rFonts w:ascii="Arial" w:hAnsi="Arial" w:cs="Arial"/>
        </w:rPr>
      </w:pPr>
      <w:bookmarkStart w:id="11" w:name="_Hlk101432990"/>
      <w:bookmarkEnd w:id="9"/>
      <w:r w:rsidRPr="00254A75">
        <w:rPr>
          <w:rFonts w:ascii="Arial" w:hAnsi="Arial" w:cs="Arial"/>
        </w:rPr>
        <w:t xml:space="preserve">oświadczenie o niepodleganiu wykluczeniu z postepowania, którego wzór stanowi </w:t>
      </w:r>
      <w:r w:rsidRPr="00254A75">
        <w:rPr>
          <w:rFonts w:ascii="Arial" w:hAnsi="Arial" w:cs="Arial"/>
          <w:color w:val="0000FF"/>
        </w:rPr>
        <w:t>załącznik nr</w:t>
      </w:r>
      <w:r w:rsidRPr="00177A7D">
        <w:rPr>
          <w:rFonts w:ascii="Arial" w:hAnsi="Arial" w:cs="Arial"/>
          <w:color w:val="0000FF"/>
        </w:rPr>
        <w:t xml:space="preserve"> 4 do SWZ</w:t>
      </w:r>
      <w:bookmarkEnd w:id="11"/>
      <w:r w:rsidRPr="00177A7D">
        <w:rPr>
          <w:rFonts w:ascii="Arial" w:hAnsi="Arial" w:cs="Arial"/>
        </w:rPr>
        <w:t>,</w:t>
      </w:r>
    </w:p>
    <w:p w14:paraId="73E7FC7E" w14:textId="6AD8681D" w:rsidR="00281217" w:rsidRDefault="00281217" w:rsidP="008C0FD4">
      <w:pPr>
        <w:widowControl w:val="0"/>
        <w:numPr>
          <w:ilvl w:val="0"/>
          <w:numId w:val="31"/>
        </w:numPr>
        <w:autoSpaceDE w:val="0"/>
        <w:autoSpaceDN w:val="0"/>
        <w:adjustRightInd w:val="0"/>
        <w:jc w:val="both"/>
        <w:rPr>
          <w:rFonts w:ascii="Arial" w:hAnsi="Arial" w:cs="Arial"/>
        </w:rPr>
      </w:pPr>
      <w:bookmarkStart w:id="12" w:name="_Hlk120705344"/>
      <w:bookmarkEnd w:id="10"/>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2"/>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lastRenderedPageBreak/>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3605DC39" w14:textId="1A8BBBD8" w:rsidR="00F51682" w:rsidRPr="00177A7D" w:rsidRDefault="00F51682" w:rsidP="00F06DA9">
      <w:pPr>
        <w:rPr>
          <w:rFonts w:ascii="Arial" w:hAnsi="Arial" w:cs="Arial"/>
          <w:bCs/>
          <w:highlight w:val="cyan"/>
        </w:rPr>
      </w:pPr>
      <w:bookmarkStart w:id="13" w:name="_Hlk120705448"/>
    </w:p>
    <w:p w14:paraId="27C35E26" w14:textId="2CFF0141" w:rsidR="00F51682" w:rsidRPr="00254A75" w:rsidRDefault="00F51682" w:rsidP="008C0FD4">
      <w:pPr>
        <w:pStyle w:val="Akapitzlist"/>
        <w:numPr>
          <w:ilvl w:val="0"/>
          <w:numId w:val="30"/>
        </w:numPr>
        <w:jc w:val="both"/>
        <w:rPr>
          <w:rFonts w:ascii="Arial" w:hAnsi="Arial" w:cs="Arial"/>
          <w:bCs/>
        </w:rPr>
      </w:pPr>
      <w:r w:rsidRPr="00254A75">
        <w:rPr>
          <w:rFonts w:ascii="Arial" w:hAnsi="Arial" w:cs="Arial"/>
          <w:bCs/>
        </w:rPr>
        <w:t xml:space="preserve">Wykonawca przygotowuje ofertę przy pomocy </w:t>
      </w:r>
      <w:r w:rsidR="00314DD6">
        <w:rPr>
          <w:rFonts w:ascii="Arial" w:hAnsi="Arial" w:cs="Arial"/>
          <w:bCs/>
        </w:rPr>
        <w:t>wzoru f</w:t>
      </w:r>
      <w:r w:rsidRPr="00254A75">
        <w:rPr>
          <w:rFonts w:ascii="Arial" w:hAnsi="Arial" w:cs="Arial"/>
          <w:bCs/>
        </w:rPr>
        <w:t xml:space="preserve">ormularza </w:t>
      </w:r>
      <w:r w:rsidR="00314DD6">
        <w:rPr>
          <w:rFonts w:ascii="Arial" w:hAnsi="Arial" w:cs="Arial"/>
          <w:bCs/>
        </w:rPr>
        <w:t>„Oferty”</w:t>
      </w:r>
      <w:r w:rsidR="0089797E" w:rsidRPr="00254A75">
        <w:rPr>
          <w:rFonts w:ascii="Arial" w:hAnsi="Arial" w:cs="Arial"/>
          <w:bCs/>
        </w:rPr>
        <w:t xml:space="preserve">, stanowiącego </w:t>
      </w:r>
      <w:r w:rsidR="0089797E" w:rsidRPr="00254A75">
        <w:rPr>
          <w:rFonts w:ascii="Arial" w:hAnsi="Arial" w:cs="Arial"/>
          <w:color w:val="0000FF"/>
        </w:rPr>
        <w:t xml:space="preserve">załącznik nr </w:t>
      </w:r>
      <w:r w:rsidR="00254A75" w:rsidRPr="00254A75">
        <w:rPr>
          <w:rFonts w:ascii="Arial" w:hAnsi="Arial" w:cs="Arial"/>
          <w:color w:val="0000FF"/>
        </w:rPr>
        <w:t>1</w:t>
      </w:r>
      <w:r w:rsidR="002C3969" w:rsidRPr="00254A75">
        <w:rPr>
          <w:rFonts w:ascii="Arial" w:hAnsi="Arial" w:cs="Arial"/>
          <w:color w:val="0000FF"/>
        </w:rPr>
        <w:t xml:space="preserve"> SWZ</w:t>
      </w:r>
      <w:r w:rsidRPr="00254A75">
        <w:rPr>
          <w:rFonts w:ascii="Arial" w:hAnsi="Arial" w:cs="Arial"/>
          <w:bCs/>
        </w:rPr>
        <w:t xml:space="preserve"> udostępnionego przez Zamawiającego na Platformie e-Zamówienia i zamieszczonego w podglądzie postępowania w zakładce „Informacje podstawowe”.</w:t>
      </w:r>
    </w:p>
    <w:p w14:paraId="437AD039" w14:textId="083C0962" w:rsidR="00F51682" w:rsidRPr="00254A75" w:rsidRDefault="00F51682" w:rsidP="008C0FD4">
      <w:pPr>
        <w:pStyle w:val="Akapitzlist"/>
        <w:numPr>
          <w:ilvl w:val="0"/>
          <w:numId w:val="30"/>
        </w:numPr>
        <w:jc w:val="both"/>
        <w:rPr>
          <w:rFonts w:ascii="Arial" w:hAnsi="Arial" w:cs="Arial"/>
          <w:bCs/>
        </w:rPr>
      </w:pPr>
      <w:r w:rsidRPr="00254A75">
        <w:rPr>
          <w:rFonts w:ascii="Arial" w:hAnsi="Arial" w:cs="Arial"/>
          <w:bCs/>
        </w:rPr>
        <w:t xml:space="preserve">Następnie wykonawca powinien pobrać </w:t>
      </w:r>
      <w:r w:rsidR="00314DD6">
        <w:rPr>
          <w:rFonts w:ascii="Arial" w:hAnsi="Arial" w:cs="Arial"/>
          <w:bCs/>
        </w:rPr>
        <w:t>wzór formularza „oferty”</w:t>
      </w:r>
      <w:r w:rsidRPr="00254A75">
        <w:rPr>
          <w:rFonts w:ascii="Arial" w:hAnsi="Arial" w:cs="Arial"/>
          <w:bCs/>
        </w:rPr>
        <w:t xml:space="preserve">, zapisać go na dysku komputera użytkownika, uzupełnić danymi wymaganymi przez Zamawiającego i ponownie zapisać na dysku komputera użytkownika oraz podpisać odpowiednim rodzajem podpisu elektronicznego, zgodnie z </w:t>
      </w:r>
      <w:r w:rsidR="0005012D" w:rsidRPr="00254A75">
        <w:rPr>
          <w:rFonts w:ascii="Arial" w:hAnsi="Arial" w:cs="Arial"/>
          <w:bCs/>
        </w:rPr>
        <w:t>ust.</w:t>
      </w:r>
      <w:r w:rsidRPr="00254A75">
        <w:rPr>
          <w:rFonts w:ascii="Arial" w:hAnsi="Arial" w:cs="Arial"/>
          <w:bCs/>
        </w:rPr>
        <w:t xml:space="preserve"> </w:t>
      </w:r>
      <w:r w:rsidR="003E4C33" w:rsidRPr="00254A75">
        <w:rPr>
          <w:rFonts w:ascii="Arial" w:hAnsi="Arial" w:cs="Arial"/>
          <w:bCs/>
        </w:rPr>
        <w:t>6</w:t>
      </w:r>
      <w:r w:rsidRPr="00254A75">
        <w:rPr>
          <w:rFonts w:ascii="Arial" w:hAnsi="Arial" w:cs="Arial"/>
          <w:bCs/>
        </w:rPr>
        <w:t>.</w:t>
      </w:r>
    </w:p>
    <w:p w14:paraId="76C4E4A1" w14:textId="7AC60AF4" w:rsidR="00F51682" w:rsidRPr="00254A75" w:rsidRDefault="00F51682" w:rsidP="008C0FD4">
      <w:pPr>
        <w:pStyle w:val="Akapitzlist"/>
        <w:numPr>
          <w:ilvl w:val="0"/>
          <w:numId w:val="30"/>
        </w:numPr>
        <w:jc w:val="both"/>
        <w:rPr>
          <w:rFonts w:ascii="Arial" w:hAnsi="Arial" w:cs="Arial"/>
          <w:bCs/>
        </w:rPr>
      </w:pPr>
      <w:r w:rsidRPr="00254A75">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04DD3388" w:rsidR="00F51682" w:rsidRPr="00254A75" w:rsidRDefault="00F51682" w:rsidP="008C0FD4">
      <w:pPr>
        <w:pStyle w:val="Akapitzlist"/>
        <w:numPr>
          <w:ilvl w:val="0"/>
          <w:numId w:val="30"/>
        </w:numPr>
        <w:jc w:val="both"/>
        <w:rPr>
          <w:rFonts w:ascii="Arial" w:hAnsi="Arial" w:cs="Arial"/>
          <w:bCs/>
        </w:rPr>
      </w:pPr>
      <w:r w:rsidRPr="00254A75">
        <w:rPr>
          <w:rFonts w:ascii="Arial" w:hAnsi="Arial" w:cs="Arial"/>
          <w:bCs/>
        </w:rPr>
        <w:t>Wykonawca dodaje wybrany z dysku i uprzednio podpisan</w:t>
      </w:r>
      <w:r w:rsidR="00314DD6">
        <w:rPr>
          <w:rFonts w:ascii="Arial" w:hAnsi="Arial" w:cs="Arial"/>
          <w:bCs/>
        </w:rPr>
        <w:t>ą</w:t>
      </w:r>
      <w:r w:rsidRPr="00254A75">
        <w:rPr>
          <w:rFonts w:ascii="Arial" w:hAnsi="Arial" w:cs="Arial"/>
          <w:bCs/>
        </w:rPr>
        <w:t xml:space="preserve"> „</w:t>
      </w:r>
      <w:r w:rsidR="00314DD6">
        <w:rPr>
          <w:rFonts w:ascii="Arial" w:hAnsi="Arial" w:cs="Arial"/>
          <w:bCs/>
        </w:rPr>
        <w:t>Ofertę</w:t>
      </w:r>
      <w:r w:rsidRPr="00254A75">
        <w:rPr>
          <w:rFonts w:ascii="Arial" w:hAnsi="Arial" w:cs="Arial"/>
          <w:bCs/>
        </w:rPr>
        <w:t>”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254A75" w:rsidRDefault="00F51682" w:rsidP="008C0FD4">
      <w:pPr>
        <w:pStyle w:val="Akapitzlist"/>
        <w:numPr>
          <w:ilvl w:val="0"/>
          <w:numId w:val="30"/>
        </w:numPr>
        <w:jc w:val="both"/>
        <w:rPr>
          <w:rFonts w:ascii="Arial" w:hAnsi="Arial" w:cs="Arial"/>
          <w:bCs/>
        </w:rPr>
      </w:pPr>
      <w:r w:rsidRPr="00254A75">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7462224A" w:rsidR="00F51682" w:rsidRPr="00254A75" w:rsidRDefault="00314DD6" w:rsidP="008C0FD4">
      <w:pPr>
        <w:pStyle w:val="Akapitzlist"/>
        <w:numPr>
          <w:ilvl w:val="0"/>
          <w:numId w:val="30"/>
        </w:numPr>
        <w:jc w:val="both"/>
        <w:rPr>
          <w:rFonts w:ascii="Arial" w:hAnsi="Arial" w:cs="Arial"/>
          <w:bCs/>
        </w:rPr>
      </w:pPr>
      <w:r>
        <w:rPr>
          <w:rFonts w:ascii="Arial" w:hAnsi="Arial" w:cs="Arial"/>
          <w:bCs/>
        </w:rPr>
        <w:t>Ofertę</w:t>
      </w:r>
      <w:r w:rsidR="00F51682" w:rsidRPr="00254A75">
        <w:rPr>
          <w:rFonts w:ascii="Arial" w:hAnsi="Arial" w:cs="Arial"/>
          <w:bCs/>
        </w:rPr>
        <w:t xml:space="preserve"> podpisuje się kwalifikowanym podpisem elektronicznym, podpisem zaufanym lub podpisem osobistym</w:t>
      </w:r>
      <w:r w:rsidR="003E4C33" w:rsidRPr="00254A75">
        <w:rPr>
          <w:rFonts w:ascii="Arial" w:hAnsi="Arial" w:cs="Arial"/>
          <w:bCs/>
        </w:rPr>
        <w:t xml:space="preserve"> (elektronicznym)</w:t>
      </w:r>
      <w:r w:rsidR="00F51682" w:rsidRPr="00254A75">
        <w:rPr>
          <w:rFonts w:ascii="Arial" w:hAnsi="Arial" w:cs="Arial"/>
          <w:bCs/>
        </w:rPr>
        <w:t xml:space="preserve">. Rekomendowanym wariantem podpisu jest typ wewnętrzny. Podpis </w:t>
      </w:r>
      <w:r>
        <w:rPr>
          <w:rFonts w:ascii="Arial" w:hAnsi="Arial" w:cs="Arial"/>
          <w:bCs/>
        </w:rPr>
        <w:t>oferty</w:t>
      </w:r>
      <w:r w:rsidR="00F51682" w:rsidRPr="00254A75">
        <w:rPr>
          <w:rFonts w:ascii="Arial" w:hAnsi="Arial" w:cs="Arial"/>
          <w:bCs/>
        </w:rPr>
        <w:t xml:space="preserve">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254A75" w:rsidRDefault="00F51682" w:rsidP="00F06DA9">
      <w:pPr>
        <w:ind w:left="357"/>
        <w:jc w:val="both"/>
        <w:rPr>
          <w:rFonts w:ascii="Arial" w:hAnsi="Arial" w:cs="Arial"/>
          <w:bCs/>
        </w:rPr>
      </w:pPr>
      <w:r w:rsidRPr="00254A75">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254A75" w:rsidRDefault="00F51682" w:rsidP="00F06DA9">
      <w:pPr>
        <w:ind w:left="357"/>
        <w:jc w:val="both"/>
        <w:rPr>
          <w:rFonts w:ascii="Arial" w:hAnsi="Arial" w:cs="Arial"/>
          <w:bCs/>
        </w:rPr>
      </w:pPr>
      <w:r w:rsidRPr="00254A75">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254A75" w:rsidRDefault="00F51682" w:rsidP="008C0FD4">
      <w:pPr>
        <w:pStyle w:val="Akapitzlist"/>
        <w:numPr>
          <w:ilvl w:val="0"/>
          <w:numId w:val="30"/>
        </w:numPr>
        <w:jc w:val="both"/>
        <w:rPr>
          <w:rFonts w:ascii="Arial" w:hAnsi="Arial" w:cs="Arial"/>
          <w:bCs/>
        </w:rPr>
      </w:pPr>
      <w:r w:rsidRPr="00254A75">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254A75" w:rsidRDefault="00F51682" w:rsidP="008C0FD4">
      <w:pPr>
        <w:pStyle w:val="Akapitzlist"/>
        <w:numPr>
          <w:ilvl w:val="0"/>
          <w:numId w:val="30"/>
        </w:numPr>
        <w:jc w:val="both"/>
        <w:rPr>
          <w:rFonts w:ascii="Arial" w:hAnsi="Arial" w:cs="Arial"/>
          <w:bCs/>
        </w:rPr>
      </w:pPr>
      <w:r w:rsidRPr="00254A75">
        <w:rPr>
          <w:rFonts w:ascii="Arial" w:hAnsi="Arial" w:cs="Arial"/>
          <w:bCs/>
        </w:rPr>
        <w:lastRenderedPageBreak/>
        <w:t>Oferta może być złożona tylko do upływu terminu składania ofert.</w:t>
      </w:r>
    </w:p>
    <w:p w14:paraId="57D5C5B9" w14:textId="36A96389" w:rsidR="00F51682" w:rsidRPr="00254A75" w:rsidRDefault="00F51682" w:rsidP="008C0FD4">
      <w:pPr>
        <w:pStyle w:val="Akapitzlist"/>
        <w:numPr>
          <w:ilvl w:val="0"/>
          <w:numId w:val="30"/>
        </w:numPr>
        <w:jc w:val="both"/>
        <w:rPr>
          <w:rFonts w:ascii="Arial" w:hAnsi="Arial" w:cs="Arial"/>
          <w:bCs/>
        </w:rPr>
      </w:pPr>
      <w:r w:rsidRPr="00254A75">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254A75" w:rsidRDefault="00F51682" w:rsidP="008C0FD4">
      <w:pPr>
        <w:pStyle w:val="Akapitzlist"/>
        <w:numPr>
          <w:ilvl w:val="0"/>
          <w:numId w:val="30"/>
        </w:numPr>
        <w:jc w:val="both"/>
        <w:rPr>
          <w:rFonts w:ascii="Arial" w:hAnsi="Arial" w:cs="Arial"/>
          <w:bCs/>
        </w:rPr>
      </w:pPr>
      <w:r w:rsidRPr="00254A75">
        <w:rPr>
          <w:rFonts w:ascii="Arial" w:hAnsi="Arial" w:cs="Arial"/>
          <w:bCs/>
        </w:rPr>
        <w:t>Maksymalny łączny rozmiar plików stanowiących ofertę lub składanych wraz z ofertą to 250 MB.</w:t>
      </w:r>
    </w:p>
    <w:p w14:paraId="78669D68" w14:textId="13B18E34" w:rsidR="003E4C33" w:rsidRPr="00254A75" w:rsidRDefault="003E4C33" w:rsidP="008C0FD4">
      <w:pPr>
        <w:pStyle w:val="Akapitzlist"/>
        <w:numPr>
          <w:ilvl w:val="0"/>
          <w:numId w:val="30"/>
        </w:numPr>
        <w:jc w:val="both"/>
        <w:rPr>
          <w:rFonts w:ascii="Arial" w:hAnsi="Arial" w:cs="Arial"/>
          <w:bCs/>
        </w:rPr>
      </w:pPr>
      <w:r w:rsidRPr="00254A75">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3"/>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8C0FD4">
      <w:pPr>
        <w:pStyle w:val="Akapitzlist"/>
        <w:widowControl w:val="0"/>
        <w:numPr>
          <w:ilvl w:val="0"/>
          <w:numId w:val="17"/>
        </w:numPr>
        <w:autoSpaceDE w:val="0"/>
        <w:autoSpaceDN w:val="0"/>
        <w:adjustRightInd w:val="0"/>
        <w:rPr>
          <w:rFonts w:ascii="Arial" w:hAnsi="Arial" w:cs="Arial"/>
          <w:bCs/>
        </w:rPr>
      </w:pPr>
      <w:bookmarkStart w:id="14" w:name="_Hlk120705521"/>
      <w:r w:rsidRPr="00177A7D">
        <w:rPr>
          <w:rFonts w:ascii="Arial" w:hAnsi="Arial" w:cs="Arial"/>
          <w:bCs/>
        </w:rPr>
        <w:t>Termin składania ofert</w:t>
      </w:r>
    </w:p>
    <w:p w14:paraId="3DF82DD5" w14:textId="4E59CC25"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4D7CE4">
        <w:rPr>
          <w:rFonts w:ascii="Arial" w:hAnsi="Arial" w:cs="Arial"/>
          <w:b/>
        </w:rPr>
        <w:t>2</w:t>
      </w:r>
      <w:r w:rsidR="00E16B74">
        <w:rPr>
          <w:rFonts w:ascii="Arial" w:hAnsi="Arial" w:cs="Arial"/>
          <w:b/>
        </w:rPr>
        <w:t>8</w:t>
      </w:r>
      <w:r w:rsidR="004D7CE4">
        <w:rPr>
          <w:rFonts w:ascii="Arial" w:hAnsi="Arial" w:cs="Arial"/>
          <w:b/>
        </w:rPr>
        <w:t>.11.</w:t>
      </w:r>
      <w:r w:rsidRPr="00110D48">
        <w:rPr>
          <w:rFonts w:ascii="Arial" w:hAnsi="Arial" w:cs="Arial"/>
          <w:b/>
        </w:rPr>
        <w:t>202</w:t>
      </w:r>
      <w:r w:rsidR="00254A75">
        <w:rPr>
          <w:rFonts w:ascii="Arial" w:hAnsi="Arial" w:cs="Arial"/>
          <w:b/>
        </w:rPr>
        <w:t>4</w:t>
      </w:r>
      <w:r w:rsidRPr="00110D48">
        <w:rPr>
          <w:rFonts w:ascii="Arial" w:hAnsi="Arial" w:cs="Arial"/>
          <w:b/>
        </w:rPr>
        <w:t xml:space="preserve"> r. do godz. </w:t>
      </w:r>
      <w:r w:rsidR="004D7CE4">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8C0FD4">
      <w:pPr>
        <w:pStyle w:val="Akapitzlist"/>
        <w:widowControl w:val="0"/>
        <w:numPr>
          <w:ilvl w:val="0"/>
          <w:numId w:val="17"/>
        </w:numPr>
        <w:autoSpaceDE w:val="0"/>
        <w:autoSpaceDN w:val="0"/>
        <w:adjustRightInd w:val="0"/>
        <w:rPr>
          <w:rFonts w:ascii="Arial" w:hAnsi="Arial" w:cs="Arial"/>
          <w:bCs/>
        </w:rPr>
      </w:pPr>
      <w:r w:rsidRPr="00177A7D">
        <w:rPr>
          <w:rFonts w:ascii="Arial" w:hAnsi="Arial" w:cs="Arial"/>
          <w:bCs/>
        </w:rPr>
        <w:t>Termin otwarcia ofert</w:t>
      </w:r>
    </w:p>
    <w:p w14:paraId="5306986B" w14:textId="31D2D975" w:rsidR="004F199D" w:rsidRPr="00177A7D" w:rsidRDefault="004F199D" w:rsidP="008C0FD4">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4D7CE4">
        <w:rPr>
          <w:rFonts w:ascii="Arial" w:eastAsiaTheme="minorHAnsi" w:hAnsi="Arial" w:cs="Arial"/>
          <w:b/>
          <w:bCs/>
          <w:w w:val="100"/>
          <w:sz w:val="20"/>
          <w:lang w:eastAsia="en-US"/>
        </w:rPr>
        <w:t>2</w:t>
      </w:r>
      <w:r w:rsidR="00E16B74">
        <w:rPr>
          <w:rFonts w:ascii="Arial" w:eastAsiaTheme="minorHAnsi" w:hAnsi="Arial" w:cs="Arial"/>
          <w:b/>
          <w:bCs/>
          <w:w w:val="100"/>
          <w:sz w:val="20"/>
          <w:lang w:eastAsia="en-US"/>
        </w:rPr>
        <w:t>8</w:t>
      </w:r>
      <w:r w:rsidR="004D7CE4">
        <w:rPr>
          <w:rFonts w:ascii="Arial" w:eastAsiaTheme="minorHAnsi" w:hAnsi="Arial" w:cs="Arial"/>
          <w:b/>
          <w:bCs/>
          <w:w w:val="100"/>
          <w:sz w:val="20"/>
          <w:lang w:eastAsia="en-US"/>
        </w:rPr>
        <w:t>.11.</w:t>
      </w:r>
      <w:r w:rsidRPr="00110D48">
        <w:rPr>
          <w:rFonts w:ascii="Arial" w:eastAsiaTheme="minorHAnsi" w:hAnsi="Arial" w:cs="Arial"/>
          <w:b/>
          <w:bCs/>
          <w:w w:val="100"/>
          <w:sz w:val="20"/>
          <w:lang w:eastAsia="en-US"/>
        </w:rPr>
        <w:t>202</w:t>
      </w:r>
      <w:r w:rsidR="00254A75">
        <w:rPr>
          <w:rFonts w:ascii="Arial" w:eastAsiaTheme="minorHAnsi" w:hAnsi="Arial" w:cs="Arial"/>
          <w:b/>
          <w:bCs/>
          <w:w w:val="100"/>
          <w:sz w:val="20"/>
          <w:lang w:eastAsia="en-US"/>
        </w:rPr>
        <w:t>4</w:t>
      </w:r>
      <w:r w:rsidRPr="00110D48">
        <w:rPr>
          <w:rFonts w:ascii="Arial" w:eastAsiaTheme="minorHAnsi" w:hAnsi="Arial" w:cs="Arial"/>
          <w:b/>
          <w:bCs/>
          <w:w w:val="100"/>
          <w:sz w:val="20"/>
          <w:lang w:eastAsia="en-US"/>
        </w:rPr>
        <w:t xml:space="preserve"> r., o godz. </w:t>
      </w:r>
      <w:r w:rsidR="004D7CE4">
        <w:rPr>
          <w:rFonts w:ascii="Arial" w:eastAsiaTheme="minorHAnsi" w:hAnsi="Arial" w:cs="Arial"/>
          <w:b/>
          <w:bCs/>
          <w:w w:val="100"/>
          <w:sz w:val="20"/>
          <w:lang w:eastAsia="en-US"/>
        </w:rPr>
        <w:t>10:30</w:t>
      </w:r>
    </w:p>
    <w:p w14:paraId="3F12353C" w14:textId="77777777" w:rsidR="004F199D" w:rsidRPr="00177A7D" w:rsidRDefault="004F199D" w:rsidP="008C0FD4">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8C0FD4">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8C0FD4">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8C0FD4">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8C0FD4">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8C0FD4">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4"/>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8C0FD4">
      <w:pPr>
        <w:pStyle w:val="Akapitzlist"/>
        <w:widowControl w:val="0"/>
        <w:numPr>
          <w:ilvl w:val="0"/>
          <w:numId w:val="21"/>
        </w:numPr>
        <w:autoSpaceDE w:val="0"/>
        <w:autoSpaceDN w:val="0"/>
        <w:adjustRightInd w:val="0"/>
        <w:jc w:val="both"/>
        <w:rPr>
          <w:rFonts w:ascii="Arial" w:hAnsi="Arial" w:cs="Arial"/>
        </w:rPr>
      </w:pPr>
      <w:bookmarkStart w:id="15"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handlu ludźmi, o którym mowa w art. 189a Kodeksu karnego,</w:t>
      </w:r>
    </w:p>
    <w:p w14:paraId="10E567CF" w14:textId="58E8322C" w:rsidR="00BD6060" w:rsidRPr="00177A7D" w:rsidRDefault="00BD6060" w:rsidP="00F06DA9">
      <w:pPr>
        <w:pStyle w:val="Tekstprzypisudolnego"/>
        <w:numPr>
          <w:ilvl w:val="0"/>
          <w:numId w:val="14"/>
        </w:numPr>
        <w:ind w:left="714" w:hanging="357"/>
        <w:jc w:val="both"/>
        <w:rPr>
          <w:rFonts w:ascii="Arial" w:hAnsi="Arial" w:cs="Arial"/>
        </w:rPr>
      </w:pPr>
      <w:r w:rsidRPr="00177A7D">
        <w:rPr>
          <w:rFonts w:ascii="Arial" w:hAnsi="Arial" w:cs="Arial"/>
          <w:bCs/>
        </w:rPr>
        <w:t xml:space="preserve">o którym mowa w art. 228-230a, art. 250a Kodeksu karnego, w art. 46-48 ustawy z dnia 25 czerwca 2010 r. </w:t>
      </w:r>
      <w:r w:rsidRPr="00254A75">
        <w:rPr>
          <w:rFonts w:ascii="Arial" w:hAnsi="Arial" w:cs="Arial"/>
          <w:bCs/>
        </w:rPr>
        <w:t xml:space="preserve">o sporcie (Dz. U. z </w:t>
      </w:r>
      <w:r w:rsidR="005F5202" w:rsidRPr="00254A75">
        <w:rPr>
          <w:rFonts w:ascii="Arial" w:hAnsi="Arial" w:cs="Arial"/>
          <w:bCs/>
        </w:rPr>
        <w:t>2022 r. poz. 1599 i 2185</w:t>
      </w:r>
      <w:r w:rsidRPr="00254A75">
        <w:rPr>
          <w:rFonts w:ascii="Arial" w:hAnsi="Arial" w:cs="Arial"/>
          <w:bCs/>
        </w:rPr>
        <w:t xml:space="preserve">) lub w art. 54 ust. 1-4 ustawy z dnia 12 maja 2011 r. o refundacji leków, środków spożywczych specjalnego przeznaczenia żywieniowego oraz wyrobów medycznych (Dz. U. z </w:t>
      </w:r>
      <w:r w:rsidR="0057341E" w:rsidRPr="00254A75">
        <w:rPr>
          <w:rFonts w:ascii="Arial" w:hAnsi="Arial" w:cs="Arial"/>
          <w:bCs/>
        </w:rPr>
        <w:t>2023 r. poz. 826</w:t>
      </w:r>
      <w:r w:rsidRPr="00254A75">
        <w:rPr>
          <w:rFonts w:ascii="Arial" w:hAnsi="Arial" w:cs="Arial"/>
          <w:bCs/>
        </w:rPr>
        <w:t>)</w:t>
      </w:r>
      <w:r w:rsidRPr="00254A75">
        <w:rPr>
          <w:rFonts w:ascii="Arial" w:hAnsi="Arial" w:cs="Arial"/>
        </w:rPr>
        <w:t>,</w:t>
      </w:r>
    </w:p>
    <w:p w14:paraId="6C6511D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71A28458"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lastRenderedPageBreak/>
        <w:t xml:space="preserve">jeżeli zamawiający może stwierdzić, na podstawie wiarygodnych przesłanek, że wykonawca zawarł z innymi wykonawcami porozumienie mające na celu zakłócenie konkurencji, w </w:t>
      </w:r>
      <w:r w:rsidR="00693575" w:rsidRPr="00177A7D">
        <w:rPr>
          <w:rFonts w:ascii="Arial" w:hAnsi="Arial" w:cs="Arial"/>
        </w:rPr>
        <w:t>szczególności,</w:t>
      </w:r>
      <w:r w:rsidRPr="00177A7D">
        <w:rPr>
          <w:rFonts w:ascii="Arial" w:hAnsi="Arial" w:cs="Arial"/>
        </w:rPr>
        <w:t xml:space="preserve">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8C0FD4">
      <w:pPr>
        <w:pStyle w:val="Akapitzlist"/>
        <w:widowControl w:val="0"/>
        <w:numPr>
          <w:ilvl w:val="0"/>
          <w:numId w:val="21"/>
        </w:numPr>
        <w:autoSpaceDE w:val="0"/>
        <w:autoSpaceDN w:val="0"/>
        <w:adjustRightInd w:val="0"/>
        <w:jc w:val="both"/>
        <w:rPr>
          <w:rFonts w:ascii="Arial" w:hAnsi="Arial" w:cs="Arial"/>
        </w:rPr>
      </w:pPr>
      <w:bookmarkStart w:id="16"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177A7D">
        <w:rPr>
          <w:rFonts w:ascii="Arial" w:hAnsi="Arial" w:cs="Arial"/>
        </w:rPr>
        <w:t>, zwanej dalej „ustawą” wyklucza się również:</w:t>
      </w:r>
    </w:p>
    <w:p w14:paraId="43D1EFBE" w14:textId="77777777" w:rsidR="0078370C" w:rsidRPr="00177A7D" w:rsidRDefault="0078370C" w:rsidP="008C0FD4">
      <w:pPr>
        <w:pStyle w:val="Tekstprzypisudolnego"/>
        <w:numPr>
          <w:ilvl w:val="0"/>
          <w:numId w:val="24"/>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8C0FD4">
      <w:pPr>
        <w:pStyle w:val="Tekstprzypisudolnego"/>
        <w:numPr>
          <w:ilvl w:val="0"/>
          <w:numId w:val="24"/>
        </w:numPr>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8C0FD4">
      <w:pPr>
        <w:pStyle w:val="Tekstprzypisudolnego"/>
        <w:numPr>
          <w:ilvl w:val="0"/>
          <w:numId w:val="24"/>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5"/>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7"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1524D481"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VAT.</w:t>
      </w:r>
    </w:p>
    <w:bookmarkEnd w:id="17"/>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Default="00FC12A7" w:rsidP="00F06DA9">
      <w:pPr>
        <w:pStyle w:val="Tekstpodstawowy3"/>
        <w:numPr>
          <w:ilvl w:val="0"/>
          <w:numId w:val="5"/>
        </w:numPr>
        <w:rPr>
          <w:rFonts w:ascii="Arial" w:hAnsi="Arial" w:cs="Arial"/>
          <w:sz w:val="20"/>
          <w:szCs w:val="20"/>
        </w:rPr>
      </w:pPr>
      <w:bookmarkStart w:id="18" w:name="_Hlk103339103"/>
      <w:r w:rsidRPr="00177A7D">
        <w:rPr>
          <w:rFonts w:ascii="Arial" w:hAnsi="Arial" w:cs="Arial"/>
          <w:sz w:val="20"/>
          <w:szCs w:val="20"/>
        </w:rPr>
        <w:t>Przy wyborze oferty Zamawiający będzie kierował się następującymi kryteriami</w:t>
      </w:r>
      <w:bookmarkEnd w:id="18"/>
      <w:r w:rsidRPr="00177A7D">
        <w:rPr>
          <w:rFonts w:ascii="Arial" w:hAnsi="Arial" w:cs="Arial"/>
          <w:sz w:val="20"/>
          <w:szCs w:val="20"/>
        </w:rPr>
        <w:t>:</w:t>
      </w:r>
    </w:p>
    <w:p w14:paraId="1E960401" w14:textId="77777777" w:rsidR="00AF455E" w:rsidRPr="00177A7D" w:rsidRDefault="00AF455E" w:rsidP="00AF455E">
      <w:pPr>
        <w:pStyle w:val="Tekstpodstawowy3"/>
        <w:rPr>
          <w:rFonts w:ascii="Arial" w:hAnsi="Arial" w:cs="Arial"/>
          <w:sz w:val="20"/>
          <w:szCs w:val="20"/>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1838"/>
        <w:gridCol w:w="709"/>
        <w:gridCol w:w="6703"/>
      </w:tblGrid>
      <w:tr w:rsidR="00AF455E" w:rsidRPr="00AF455E" w14:paraId="187A831D" w14:textId="77777777" w:rsidTr="00FB3103">
        <w:trPr>
          <w:jc w:val="center"/>
        </w:trPr>
        <w:tc>
          <w:tcPr>
            <w:tcW w:w="567" w:type="dxa"/>
            <w:shd w:val="clear" w:color="auto" w:fill="F3F3F3"/>
            <w:vAlign w:val="center"/>
          </w:tcPr>
          <w:p w14:paraId="2942D580" w14:textId="77777777" w:rsidR="00AF455E" w:rsidRPr="00AF455E" w:rsidRDefault="00AF455E" w:rsidP="00AF455E">
            <w:pPr>
              <w:tabs>
                <w:tab w:val="left" w:pos="1418"/>
              </w:tabs>
              <w:rPr>
                <w:rFonts w:ascii="Arial" w:hAnsi="Arial" w:cs="Arial"/>
              </w:rPr>
            </w:pPr>
            <w:bookmarkStart w:id="19" w:name="_Hlk120705548"/>
            <w:r w:rsidRPr="00AF455E">
              <w:rPr>
                <w:rFonts w:ascii="Arial" w:hAnsi="Arial" w:cs="Arial"/>
              </w:rPr>
              <w:t>LP</w:t>
            </w:r>
          </w:p>
        </w:tc>
        <w:tc>
          <w:tcPr>
            <w:tcW w:w="1838" w:type="dxa"/>
            <w:shd w:val="clear" w:color="auto" w:fill="F3F3F3"/>
            <w:vAlign w:val="center"/>
          </w:tcPr>
          <w:p w14:paraId="040569A5" w14:textId="77777777" w:rsidR="00AF455E" w:rsidRPr="00AF455E" w:rsidRDefault="00AF455E" w:rsidP="00AF455E">
            <w:pPr>
              <w:tabs>
                <w:tab w:val="left" w:pos="1418"/>
              </w:tabs>
              <w:rPr>
                <w:rFonts w:ascii="Arial" w:hAnsi="Arial" w:cs="Arial"/>
              </w:rPr>
            </w:pPr>
            <w:r w:rsidRPr="00AF455E">
              <w:rPr>
                <w:rFonts w:ascii="Arial" w:hAnsi="Arial" w:cs="Arial"/>
              </w:rPr>
              <w:t>KRYTERIUM</w:t>
            </w:r>
          </w:p>
        </w:tc>
        <w:tc>
          <w:tcPr>
            <w:tcW w:w="709" w:type="dxa"/>
            <w:shd w:val="clear" w:color="auto" w:fill="F3F3F3"/>
            <w:vAlign w:val="center"/>
          </w:tcPr>
          <w:p w14:paraId="5EB27FC2" w14:textId="77777777" w:rsidR="00AF455E" w:rsidRPr="00AF455E" w:rsidRDefault="00AF455E" w:rsidP="00AF455E">
            <w:pPr>
              <w:tabs>
                <w:tab w:val="left" w:pos="1418"/>
              </w:tabs>
              <w:rPr>
                <w:rFonts w:ascii="Arial" w:hAnsi="Arial" w:cs="Arial"/>
              </w:rPr>
            </w:pPr>
            <w:r w:rsidRPr="00AF455E">
              <w:rPr>
                <w:rFonts w:ascii="Arial" w:hAnsi="Arial" w:cs="Arial"/>
              </w:rPr>
              <w:t>PKT</w:t>
            </w:r>
          </w:p>
        </w:tc>
        <w:tc>
          <w:tcPr>
            <w:tcW w:w="6703" w:type="dxa"/>
            <w:shd w:val="clear" w:color="auto" w:fill="F3F3F3"/>
            <w:vAlign w:val="center"/>
          </w:tcPr>
          <w:p w14:paraId="00DC24C0" w14:textId="77777777" w:rsidR="00AF455E" w:rsidRPr="00AF455E" w:rsidRDefault="00AF455E" w:rsidP="00AF455E">
            <w:pPr>
              <w:tabs>
                <w:tab w:val="left" w:pos="1418"/>
              </w:tabs>
              <w:rPr>
                <w:rFonts w:ascii="Arial" w:hAnsi="Arial" w:cs="Arial"/>
              </w:rPr>
            </w:pPr>
            <w:r w:rsidRPr="00AF455E">
              <w:rPr>
                <w:rFonts w:ascii="Arial" w:hAnsi="Arial" w:cs="Arial"/>
              </w:rPr>
              <w:t>SPOSÓB OBLICZANIA</w:t>
            </w:r>
          </w:p>
        </w:tc>
      </w:tr>
      <w:tr w:rsidR="00AF455E" w:rsidRPr="00AF455E" w14:paraId="06D29292" w14:textId="77777777" w:rsidTr="00FB3103">
        <w:tblPrEx>
          <w:tblLook w:val="0000" w:firstRow="0" w:lastRow="0" w:firstColumn="0" w:lastColumn="0" w:noHBand="0" w:noVBand="0"/>
        </w:tblPrEx>
        <w:trPr>
          <w:trHeight w:val="851"/>
          <w:jc w:val="center"/>
        </w:trPr>
        <w:tc>
          <w:tcPr>
            <w:tcW w:w="567" w:type="dxa"/>
            <w:vAlign w:val="center"/>
          </w:tcPr>
          <w:p w14:paraId="2F04AD34" w14:textId="77777777" w:rsidR="00AF455E" w:rsidRPr="00AF455E" w:rsidRDefault="00AF455E" w:rsidP="00AF455E">
            <w:pPr>
              <w:tabs>
                <w:tab w:val="left" w:pos="1418"/>
              </w:tabs>
              <w:rPr>
                <w:rFonts w:ascii="Arial" w:hAnsi="Arial" w:cs="Arial"/>
              </w:rPr>
            </w:pPr>
            <w:r w:rsidRPr="00AF455E">
              <w:rPr>
                <w:rFonts w:ascii="Arial" w:hAnsi="Arial" w:cs="Arial"/>
              </w:rPr>
              <w:t>1</w:t>
            </w:r>
          </w:p>
        </w:tc>
        <w:tc>
          <w:tcPr>
            <w:tcW w:w="1838" w:type="dxa"/>
            <w:vAlign w:val="center"/>
          </w:tcPr>
          <w:p w14:paraId="617575AC" w14:textId="77777777" w:rsidR="00AF455E" w:rsidRPr="00AF455E" w:rsidRDefault="00AF455E" w:rsidP="00AF455E">
            <w:pPr>
              <w:tabs>
                <w:tab w:val="left" w:pos="1418"/>
              </w:tabs>
              <w:jc w:val="center"/>
              <w:rPr>
                <w:rFonts w:ascii="Arial" w:hAnsi="Arial" w:cs="Arial"/>
              </w:rPr>
            </w:pPr>
            <w:r w:rsidRPr="00AF455E">
              <w:rPr>
                <w:rFonts w:ascii="Arial" w:hAnsi="Arial" w:cs="Arial"/>
              </w:rPr>
              <w:t>Cena</w:t>
            </w:r>
          </w:p>
        </w:tc>
        <w:tc>
          <w:tcPr>
            <w:tcW w:w="709" w:type="dxa"/>
            <w:vAlign w:val="center"/>
          </w:tcPr>
          <w:p w14:paraId="72303E81" w14:textId="77777777" w:rsidR="00AF455E" w:rsidRPr="00AF455E" w:rsidRDefault="00AF455E" w:rsidP="00AF455E">
            <w:pPr>
              <w:tabs>
                <w:tab w:val="left" w:pos="1418"/>
              </w:tabs>
              <w:jc w:val="center"/>
              <w:rPr>
                <w:rFonts w:ascii="Arial" w:hAnsi="Arial" w:cs="Arial"/>
              </w:rPr>
            </w:pPr>
            <w:r w:rsidRPr="00AF455E">
              <w:rPr>
                <w:rFonts w:ascii="Arial" w:hAnsi="Arial" w:cs="Arial"/>
              </w:rPr>
              <w:t>60</w:t>
            </w:r>
          </w:p>
        </w:tc>
        <w:tc>
          <w:tcPr>
            <w:tcW w:w="6703" w:type="dxa"/>
            <w:vAlign w:val="center"/>
          </w:tcPr>
          <w:p w14:paraId="3FDADC7D" w14:textId="77777777" w:rsidR="00AF455E" w:rsidRPr="00AF455E" w:rsidRDefault="00AF455E" w:rsidP="00AF455E">
            <w:pPr>
              <w:tabs>
                <w:tab w:val="left" w:pos="1418"/>
              </w:tabs>
              <w:jc w:val="center"/>
              <w:rPr>
                <w:rFonts w:ascii="Arial" w:hAnsi="Arial" w:cs="Arial"/>
              </w:rPr>
            </w:pPr>
            <w:r w:rsidRPr="00AF455E">
              <w:rPr>
                <w:rFonts w:ascii="Arial" w:hAnsi="Arial" w:cs="Arial"/>
              </w:rPr>
              <w:t>Najniższa cena spośród ważnych ofert</w:t>
            </w:r>
          </w:p>
          <w:p w14:paraId="4A498A8A" w14:textId="77777777" w:rsidR="00AF455E" w:rsidRPr="00AF455E" w:rsidRDefault="00AF455E" w:rsidP="00AF455E">
            <w:pPr>
              <w:tabs>
                <w:tab w:val="left" w:pos="1418"/>
              </w:tabs>
              <w:jc w:val="center"/>
              <w:rPr>
                <w:rFonts w:ascii="Arial" w:hAnsi="Arial" w:cs="Arial"/>
              </w:rPr>
            </w:pPr>
            <w:r w:rsidRPr="00AF455E">
              <w:rPr>
                <w:rFonts w:ascii="Arial" w:hAnsi="Arial" w:cs="Arial"/>
              </w:rPr>
              <w:t>------------------------------------------------------ X 60</w:t>
            </w:r>
          </w:p>
          <w:p w14:paraId="0254B5E4" w14:textId="77777777" w:rsidR="00AF455E" w:rsidRPr="00AF455E" w:rsidRDefault="00AF455E" w:rsidP="00AF455E">
            <w:pPr>
              <w:tabs>
                <w:tab w:val="left" w:pos="1418"/>
              </w:tabs>
              <w:jc w:val="center"/>
              <w:rPr>
                <w:rFonts w:ascii="Arial" w:hAnsi="Arial" w:cs="Arial"/>
              </w:rPr>
            </w:pPr>
            <w:r w:rsidRPr="00AF455E">
              <w:rPr>
                <w:rFonts w:ascii="Arial" w:hAnsi="Arial" w:cs="Arial"/>
              </w:rPr>
              <w:t>Cena badanej oferty</w:t>
            </w:r>
          </w:p>
        </w:tc>
      </w:tr>
      <w:tr w:rsidR="00AF455E" w:rsidRPr="00AF455E" w14:paraId="3C109F07" w14:textId="77777777" w:rsidTr="00FB3103">
        <w:tblPrEx>
          <w:tblLook w:val="0000" w:firstRow="0" w:lastRow="0" w:firstColumn="0" w:lastColumn="0" w:noHBand="0" w:noVBand="0"/>
        </w:tblPrEx>
        <w:trPr>
          <w:trHeight w:val="851"/>
          <w:jc w:val="center"/>
        </w:trPr>
        <w:tc>
          <w:tcPr>
            <w:tcW w:w="567" w:type="dxa"/>
            <w:vAlign w:val="center"/>
          </w:tcPr>
          <w:p w14:paraId="574D9AFF" w14:textId="77777777" w:rsidR="00AF455E" w:rsidRPr="00AF455E" w:rsidRDefault="00AF455E" w:rsidP="00AF455E">
            <w:pPr>
              <w:tabs>
                <w:tab w:val="left" w:pos="1418"/>
              </w:tabs>
              <w:rPr>
                <w:rFonts w:ascii="Arial" w:hAnsi="Arial" w:cs="Arial"/>
              </w:rPr>
            </w:pPr>
            <w:r w:rsidRPr="00AF455E">
              <w:rPr>
                <w:rFonts w:ascii="Arial" w:hAnsi="Arial" w:cs="Arial"/>
              </w:rPr>
              <w:t>2</w:t>
            </w:r>
          </w:p>
        </w:tc>
        <w:tc>
          <w:tcPr>
            <w:tcW w:w="1838" w:type="dxa"/>
            <w:vAlign w:val="center"/>
          </w:tcPr>
          <w:p w14:paraId="573FFCB2" w14:textId="77777777" w:rsidR="00AF455E" w:rsidRPr="00AF455E" w:rsidRDefault="00AF455E" w:rsidP="00AF455E">
            <w:pPr>
              <w:tabs>
                <w:tab w:val="left" w:pos="1418"/>
              </w:tabs>
              <w:jc w:val="center"/>
              <w:rPr>
                <w:rFonts w:ascii="Arial" w:hAnsi="Arial" w:cs="Arial"/>
              </w:rPr>
            </w:pPr>
            <w:r w:rsidRPr="00AF455E">
              <w:rPr>
                <w:rFonts w:ascii="Arial" w:hAnsi="Arial" w:cs="Arial"/>
              </w:rPr>
              <w:t>Czas usunięcia awarii uniemożliwiającej działanie systemu</w:t>
            </w:r>
          </w:p>
        </w:tc>
        <w:tc>
          <w:tcPr>
            <w:tcW w:w="709" w:type="dxa"/>
            <w:vAlign w:val="center"/>
          </w:tcPr>
          <w:p w14:paraId="4CCE21F0" w14:textId="77777777" w:rsidR="00AF455E" w:rsidRPr="00AF455E" w:rsidRDefault="00AF455E" w:rsidP="00AF455E">
            <w:pPr>
              <w:tabs>
                <w:tab w:val="left" w:pos="1418"/>
              </w:tabs>
              <w:jc w:val="center"/>
              <w:rPr>
                <w:rFonts w:ascii="Arial" w:hAnsi="Arial" w:cs="Arial"/>
              </w:rPr>
            </w:pPr>
            <w:r w:rsidRPr="00AF455E">
              <w:rPr>
                <w:rFonts w:ascii="Arial" w:hAnsi="Arial" w:cs="Arial"/>
              </w:rPr>
              <w:t>20</w:t>
            </w:r>
          </w:p>
        </w:tc>
        <w:tc>
          <w:tcPr>
            <w:tcW w:w="6703" w:type="dxa"/>
            <w:vAlign w:val="center"/>
          </w:tcPr>
          <w:p w14:paraId="1AF8D5E6" w14:textId="14C19562" w:rsidR="00AF455E" w:rsidRPr="00AF455E" w:rsidRDefault="00AF455E" w:rsidP="00AF455E">
            <w:pPr>
              <w:tabs>
                <w:tab w:val="left" w:pos="1418"/>
              </w:tabs>
              <w:jc w:val="center"/>
              <w:rPr>
                <w:rFonts w:ascii="Arial" w:hAnsi="Arial" w:cs="Arial"/>
              </w:rPr>
            </w:pPr>
            <w:r w:rsidRPr="00AF455E">
              <w:rPr>
                <w:rFonts w:ascii="Arial" w:hAnsi="Arial" w:cs="Arial"/>
              </w:rPr>
              <w:t>Usunięcie awarii do 2 godzin – 20 pkt.</w:t>
            </w:r>
          </w:p>
          <w:p w14:paraId="573286A2" w14:textId="77777777" w:rsidR="00AF455E" w:rsidRPr="00AF455E" w:rsidRDefault="00AF455E" w:rsidP="00AF455E">
            <w:pPr>
              <w:tabs>
                <w:tab w:val="left" w:pos="1418"/>
              </w:tabs>
              <w:jc w:val="center"/>
              <w:rPr>
                <w:rFonts w:ascii="Arial" w:hAnsi="Arial" w:cs="Arial"/>
              </w:rPr>
            </w:pPr>
            <w:r w:rsidRPr="00AF455E">
              <w:rPr>
                <w:rFonts w:ascii="Arial" w:hAnsi="Arial" w:cs="Arial"/>
              </w:rPr>
              <w:t>Usunięcie awarii od 2 do 3 godzin – 10 pkt.</w:t>
            </w:r>
          </w:p>
          <w:p w14:paraId="4863E9E4" w14:textId="77777777" w:rsidR="00AF455E" w:rsidRPr="00AF455E" w:rsidRDefault="00AF455E" w:rsidP="00AF455E">
            <w:pPr>
              <w:tabs>
                <w:tab w:val="left" w:pos="1418"/>
              </w:tabs>
              <w:jc w:val="center"/>
              <w:rPr>
                <w:rFonts w:ascii="Arial" w:hAnsi="Arial" w:cs="Arial"/>
              </w:rPr>
            </w:pPr>
            <w:r w:rsidRPr="00AF455E">
              <w:rPr>
                <w:rFonts w:ascii="Arial" w:hAnsi="Arial" w:cs="Arial"/>
              </w:rPr>
              <w:t>Usunięcie awarii powyżej 3 godzin – 0 pkt</w:t>
            </w:r>
          </w:p>
        </w:tc>
      </w:tr>
      <w:tr w:rsidR="00AF455E" w:rsidRPr="00AF455E" w14:paraId="0177F25B" w14:textId="77777777" w:rsidTr="00FB3103">
        <w:tblPrEx>
          <w:tblLook w:val="0000" w:firstRow="0" w:lastRow="0" w:firstColumn="0" w:lastColumn="0" w:noHBand="0" w:noVBand="0"/>
        </w:tblPrEx>
        <w:trPr>
          <w:trHeight w:val="851"/>
          <w:jc w:val="center"/>
        </w:trPr>
        <w:tc>
          <w:tcPr>
            <w:tcW w:w="567" w:type="dxa"/>
            <w:vAlign w:val="center"/>
          </w:tcPr>
          <w:p w14:paraId="64B1A928" w14:textId="77777777" w:rsidR="00AF455E" w:rsidRPr="00AF455E" w:rsidRDefault="00AF455E" w:rsidP="00AF455E">
            <w:pPr>
              <w:tabs>
                <w:tab w:val="left" w:pos="1418"/>
              </w:tabs>
              <w:rPr>
                <w:rFonts w:ascii="Arial" w:hAnsi="Arial" w:cs="Arial"/>
              </w:rPr>
            </w:pPr>
            <w:r w:rsidRPr="00AF455E">
              <w:rPr>
                <w:rFonts w:ascii="Arial" w:hAnsi="Arial" w:cs="Arial"/>
              </w:rPr>
              <w:t>3</w:t>
            </w:r>
          </w:p>
        </w:tc>
        <w:tc>
          <w:tcPr>
            <w:tcW w:w="1838" w:type="dxa"/>
            <w:vAlign w:val="center"/>
          </w:tcPr>
          <w:p w14:paraId="0EB346AA" w14:textId="77777777" w:rsidR="00AF455E" w:rsidRPr="00AF455E" w:rsidRDefault="00AF455E" w:rsidP="00AF455E">
            <w:pPr>
              <w:tabs>
                <w:tab w:val="left" w:pos="1418"/>
              </w:tabs>
              <w:jc w:val="center"/>
              <w:rPr>
                <w:rFonts w:ascii="Arial" w:hAnsi="Arial" w:cs="Arial"/>
              </w:rPr>
            </w:pPr>
            <w:r w:rsidRPr="00AF455E">
              <w:rPr>
                <w:rFonts w:ascii="Arial" w:hAnsi="Arial" w:cs="Arial"/>
              </w:rPr>
              <w:t>Czas usunięcia awarii nie uniemożliwiającej działanie systemu</w:t>
            </w:r>
          </w:p>
        </w:tc>
        <w:tc>
          <w:tcPr>
            <w:tcW w:w="709" w:type="dxa"/>
            <w:vAlign w:val="center"/>
          </w:tcPr>
          <w:p w14:paraId="0EAAA727" w14:textId="77777777" w:rsidR="00AF455E" w:rsidRPr="00AF455E" w:rsidRDefault="00AF455E" w:rsidP="00AF455E">
            <w:pPr>
              <w:tabs>
                <w:tab w:val="left" w:pos="1418"/>
              </w:tabs>
              <w:jc w:val="center"/>
              <w:rPr>
                <w:rFonts w:ascii="Arial" w:hAnsi="Arial" w:cs="Arial"/>
              </w:rPr>
            </w:pPr>
            <w:r w:rsidRPr="00AF455E">
              <w:rPr>
                <w:rFonts w:ascii="Arial" w:hAnsi="Arial" w:cs="Arial"/>
              </w:rPr>
              <w:t>20</w:t>
            </w:r>
          </w:p>
        </w:tc>
        <w:tc>
          <w:tcPr>
            <w:tcW w:w="6703" w:type="dxa"/>
            <w:vAlign w:val="center"/>
          </w:tcPr>
          <w:p w14:paraId="43DB29E8" w14:textId="77777777" w:rsidR="00AF455E" w:rsidRPr="00AF455E" w:rsidRDefault="00AF455E" w:rsidP="00AF455E">
            <w:pPr>
              <w:tabs>
                <w:tab w:val="left" w:pos="1418"/>
              </w:tabs>
              <w:jc w:val="center"/>
              <w:rPr>
                <w:rFonts w:ascii="Arial" w:hAnsi="Arial" w:cs="Arial"/>
              </w:rPr>
            </w:pPr>
            <w:r w:rsidRPr="00AF455E">
              <w:rPr>
                <w:rFonts w:ascii="Arial" w:hAnsi="Arial" w:cs="Arial"/>
              </w:rPr>
              <w:t>Usunięcie awarii do 4 godzin – 20 pkt.</w:t>
            </w:r>
          </w:p>
          <w:p w14:paraId="49E37F99" w14:textId="618C8FD7" w:rsidR="00AF455E" w:rsidRPr="00AF455E" w:rsidRDefault="00AF455E" w:rsidP="00AF455E">
            <w:pPr>
              <w:tabs>
                <w:tab w:val="left" w:pos="1418"/>
              </w:tabs>
              <w:jc w:val="center"/>
              <w:rPr>
                <w:rFonts w:ascii="Arial" w:hAnsi="Arial" w:cs="Arial"/>
              </w:rPr>
            </w:pPr>
            <w:r w:rsidRPr="00AF455E">
              <w:rPr>
                <w:rFonts w:ascii="Arial" w:hAnsi="Arial" w:cs="Arial"/>
              </w:rPr>
              <w:t>Usunięcie awarii od 4 do 6 godzin – 10 pkt.</w:t>
            </w:r>
          </w:p>
          <w:p w14:paraId="37A2F403" w14:textId="77777777" w:rsidR="00AF455E" w:rsidRPr="00AF455E" w:rsidRDefault="00AF455E" w:rsidP="00AF455E">
            <w:pPr>
              <w:tabs>
                <w:tab w:val="left" w:pos="1418"/>
              </w:tabs>
              <w:jc w:val="center"/>
              <w:rPr>
                <w:rFonts w:ascii="Arial" w:hAnsi="Arial" w:cs="Arial"/>
                <w:i/>
              </w:rPr>
            </w:pPr>
            <w:r w:rsidRPr="00AF455E">
              <w:rPr>
                <w:rFonts w:ascii="Arial" w:hAnsi="Arial" w:cs="Arial"/>
              </w:rPr>
              <w:t>Usunięcie awarii powyżej 6 godzin – 0 pkt</w:t>
            </w:r>
            <w:r w:rsidRPr="00AF455E">
              <w:rPr>
                <w:rFonts w:ascii="Arial" w:hAnsi="Arial" w:cs="Arial"/>
                <w:i/>
              </w:rPr>
              <w:t>.</w:t>
            </w:r>
          </w:p>
        </w:tc>
      </w:tr>
      <w:bookmarkEnd w:id="19"/>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Default="00FC12A7" w:rsidP="00F06DA9">
      <w:pPr>
        <w:pStyle w:val="FR1"/>
        <w:autoSpaceDE w:val="0"/>
        <w:autoSpaceDN w:val="0"/>
        <w:adjustRightInd w:val="0"/>
        <w:rPr>
          <w:rFonts w:ascii="Arial" w:hAnsi="Arial" w:cs="Arial"/>
          <w:sz w:val="20"/>
        </w:rPr>
      </w:pPr>
    </w:p>
    <w:p w14:paraId="494B7434" w14:textId="77777777" w:rsidR="003A4174" w:rsidRDefault="003A4174" w:rsidP="00F06DA9">
      <w:pPr>
        <w:pStyle w:val="FR1"/>
        <w:autoSpaceDE w:val="0"/>
        <w:autoSpaceDN w:val="0"/>
        <w:adjustRightInd w:val="0"/>
        <w:rPr>
          <w:rFonts w:ascii="Arial" w:hAnsi="Arial" w:cs="Arial"/>
          <w:sz w:val="20"/>
        </w:rPr>
      </w:pPr>
    </w:p>
    <w:p w14:paraId="4F5B3A2C" w14:textId="77777777" w:rsidR="003A4174" w:rsidRDefault="003A4174" w:rsidP="00F06DA9">
      <w:pPr>
        <w:pStyle w:val="FR1"/>
        <w:autoSpaceDE w:val="0"/>
        <w:autoSpaceDN w:val="0"/>
        <w:adjustRightInd w:val="0"/>
        <w:rPr>
          <w:rFonts w:ascii="Arial" w:hAnsi="Arial" w:cs="Arial"/>
          <w:sz w:val="20"/>
        </w:rPr>
      </w:pPr>
    </w:p>
    <w:p w14:paraId="453267C5" w14:textId="77777777" w:rsidR="003A4174" w:rsidRDefault="003A4174" w:rsidP="00F06DA9">
      <w:pPr>
        <w:pStyle w:val="FR1"/>
        <w:autoSpaceDE w:val="0"/>
        <w:autoSpaceDN w:val="0"/>
        <w:adjustRightInd w:val="0"/>
        <w:rPr>
          <w:rFonts w:ascii="Arial" w:hAnsi="Arial" w:cs="Arial"/>
          <w:sz w:val="20"/>
        </w:rPr>
      </w:pPr>
    </w:p>
    <w:p w14:paraId="25F6D7F1" w14:textId="77777777" w:rsidR="003A4174" w:rsidRPr="00177A7D" w:rsidRDefault="003A4174"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lastRenderedPageBreak/>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8C0FD4">
      <w:pPr>
        <w:pStyle w:val="Akapitzlist"/>
        <w:widowControl w:val="0"/>
        <w:numPr>
          <w:ilvl w:val="0"/>
          <w:numId w:val="18"/>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77777777" w:rsidR="00FC12A7" w:rsidRPr="00DD0986" w:rsidRDefault="00FC12A7" w:rsidP="008C0FD4">
      <w:pPr>
        <w:pStyle w:val="Akapitzlist"/>
        <w:widowControl w:val="0"/>
        <w:numPr>
          <w:ilvl w:val="0"/>
          <w:numId w:val="18"/>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8C0FD4">
      <w:pPr>
        <w:pStyle w:val="Akapitzlist"/>
        <w:numPr>
          <w:ilvl w:val="0"/>
          <w:numId w:val="19"/>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8C0FD4">
      <w:pPr>
        <w:pStyle w:val="Akapitzlist"/>
        <w:numPr>
          <w:ilvl w:val="0"/>
          <w:numId w:val="19"/>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8C0FD4">
      <w:pPr>
        <w:pStyle w:val="Akapitzlist"/>
        <w:numPr>
          <w:ilvl w:val="0"/>
          <w:numId w:val="19"/>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8C0FD4">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8C0FD4">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4801C169" w:rsidR="00FC12A7" w:rsidRPr="00177A7D" w:rsidRDefault="00FC12A7" w:rsidP="001775FD">
      <w:pPr>
        <w:numPr>
          <w:ilvl w:val="2"/>
          <w:numId w:val="7"/>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AF455E">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3AC5F569"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20"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21EE991A"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w:t>
      </w:r>
      <w:r w:rsidR="00314DD6">
        <w:rPr>
          <w:rFonts w:ascii="Arial" w:hAnsi="Arial" w:cs="Arial"/>
        </w:rPr>
        <w:t>u</w:t>
      </w:r>
      <w:r w:rsidR="0068630A" w:rsidRPr="00177A7D">
        <w:rPr>
          <w:rFonts w:ascii="Arial" w:hAnsi="Arial" w:cs="Arial"/>
        </w:rPr>
        <w:t xml:space="preserve"> stanowiący</w:t>
      </w:r>
      <w:r w:rsidR="00314DD6">
        <w:rPr>
          <w:rFonts w:ascii="Arial" w:hAnsi="Arial" w:cs="Arial"/>
        </w:rPr>
        <w:t>m</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AF455E">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67FA0672"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7DD63BF8"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1EC7A344"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6BCF1914" w:rsidR="00207E5C" w:rsidRPr="00177A7D" w:rsidRDefault="00207E5C" w:rsidP="00F06DA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F06DA9">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lastRenderedPageBreak/>
        <w:t>ustanawiają pełnomocnika do reprezentowania ich w postępowaniu o udzielenie zamówienia albo do reprezentowania w postępowaniu i zawarcia umowy w sprawie zamówienia publicznego.</w:t>
      </w:r>
    </w:p>
    <w:p w14:paraId="6AF884BD" w14:textId="18CDA31F" w:rsidR="0069249C" w:rsidRDefault="0069249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20"/>
    <w:p w14:paraId="5B092751" w14:textId="77777777" w:rsidR="00E333A0" w:rsidRPr="00BC2F29" w:rsidRDefault="00E333A0" w:rsidP="00BC2F29">
      <w:pPr>
        <w:tabs>
          <w:tab w:val="left" w:pos="1418"/>
        </w:tabs>
        <w:rPr>
          <w:rFonts w:ascii="Arial" w:hAnsi="Arial"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BC2F29" w:rsidRDefault="00E333A0" w:rsidP="00BC2F29">
      <w:pPr>
        <w:tabs>
          <w:tab w:val="left" w:pos="1418"/>
        </w:tabs>
        <w:rPr>
          <w:rFonts w:ascii="Arial" w:hAnsi="Arial" w:cs="Arial"/>
          <w:sz w:val="16"/>
          <w:szCs w:val="16"/>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BC2F29" w:rsidRDefault="00265EF9" w:rsidP="00BC2F29">
      <w:pPr>
        <w:tabs>
          <w:tab w:val="left" w:pos="1418"/>
        </w:tabs>
        <w:rPr>
          <w:rFonts w:ascii="Arial" w:hAnsi="Arial"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BC2F29" w:rsidRDefault="00543B91" w:rsidP="00BC2F29">
      <w:pPr>
        <w:tabs>
          <w:tab w:val="left" w:pos="1418"/>
        </w:tabs>
        <w:rPr>
          <w:rFonts w:ascii="Arial" w:hAnsi="Arial" w:cs="Arial"/>
          <w:sz w:val="16"/>
          <w:szCs w:val="16"/>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BC2F29" w:rsidRDefault="00543B91" w:rsidP="00BC2F29">
      <w:pPr>
        <w:tabs>
          <w:tab w:val="left" w:pos="1418"/>
        </w:tabs>
        <w:rPr>
          <w:rFonts w:ascii="Arial" w:hAnsi="Arial" w:cs="Arial"/>
          <w:sz w:val="16"/>
          <w:szCs w:val="16"/>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BC2F29" w:rsidRDefault="00D05B35" w:rsidP="00BC2F29">
      <w:pPr>
        <w:tabs>
          <w:tab w:val="left" w:pos="1418"/>
        </w:tabs>
        <w:rPr>
          <w:rFonts w:ascii="Arial" w:hAnsi="Arial" w:cs="Arial"/>
          <w:sz w:val="16"/>
          <w:szCs w:val="16"/>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w:t>
      </w:r>
      <w:r w:rsidR="00575084">
        <w:rPr>
          <w:rFonts w:ascii="Arial" w:hAnsi="Arial" w:cs="Arial"/>
        </w:rPr>
        <w:t>ytusa</w:t>
      </w:r>
      <w:r w:rsidRPr="00177A7D">
        <w:rPr>
          <w:rFonts w:ascii="Arial" w:hAnsi="Arial" w:cs="Arial"/>
        </w:rPr>
        <w:t xml:space="preserve"> Chałubińskiego 7, 75 – 581 Koszalin;</w:t>
      </w:r>
    </w:p>
    <w:p w14:paraId="43A026B8" w14:textId="44B1F68D"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0"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618093BE"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bookmarkStart w:id="21"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Pr="00177A7D">
        <w:rPr>
          <w:rFonts w:ascii="Arial" w:hAnsi="Arial" w:cs="Arial"/>
        </w:rPr>
        <w:t xml:space="preserve"> </w:t>
      </w:r>
      <w:r w:rsidR="00AF455E">
        <w:rPr>
          <w:rFonts w:ascii="Arial" w:hAnsi="Arial" w:cs="Arial"/>
        </w:rPr>
        <w:t>„Automatyczny system parkingowy</w:t>
      </w:r>
      <w:r w:rsidR="00BC2F29">
        <w:rPr>
          <w:rFonts w:ascii="Arial" w:hAnsi="Arial" w:cs="Arial"/>
        </w:rPr>
        <w:t xml:space="preserve"> </w:t>
      </w:r>
      <w:r w:rsidR="00101EA9">
        <w:rPr>
          <w:rFonts w:ascii="Arial" w:hAnsi="Arial" w:cs="Arial"/>
        </w:rPr>
        <w:t>(II)</w:t>
      </w:r>
      <w:r w:rsidR="00AF455E">
        <w:rPr>
          <w:rFonts w:ascii="Arial" w:hAnsi="Arial" w:cs="Arial"/>
        </w:rPr>
        <w:t>”</w:t>
      </w:r>
    </w:p>
    <w:bookmarkEnd w:id="21"/>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3A4174" w:rsidRDefault="00DD7315" w:rsidP="003A4174">
      <w:pPr>
        <w:tabs>
          <w:tab w:val="left" w:pos="1418"/>
        </w:tabs>
        <w:rPr>
          <w:rFonts w:ascii="Arial" w:hAnsi="Arial"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3A4174" w:rsidRDefault="00AD3836" w:rsidP="003A4174">
      <w:pPr>
        <w:tabs>
          <w:tab w:val="left" w:pos="1418"/>
        </w:tabs>
        <w:rPr>
          <w:rFonts w:ascii="Arial" w:hAnsi="Arial" w:cs="Arial"/>
          <w:sz w:val="16"/>
          <w:szCs w:val="16"/>
        </w:rPr>
      </w:pPr>
    </w:p>
    <w:p w14:paraId="570CF438" w14:textId="77777777" w:rsidR="00A840DD" w:rsidRPr="009C6314" w:rsidRDefault="0017588B" w:rsidP="008C0FD4">
      <w:pPr>
        <w:pStyle w:val="FR1"/>
        <w:numPr>
          <w:ilvl w:val="0"/>
          <w:numId w:val="22"/>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8C0FD4">
      <w:pPr>
        <w:pStyle w:val="FR1"/>
        <w:numPr>
          <w:ilvl w:val="0"/>
          <w:numId w:val="22"/>
        </w:numPr>
        <w:autoSpaceDE w:val="0"/>
        <w:autoSpaceDN w:val="0"/>
        <w:adjustRightInd w:val="0"/>
        <w:rPr>
          <w:rFonts w:ascii="Arial" w:hAnsi="Arial" w:cs="Arial"/>
          <w:sz w:val="20"/>
        </w:rPr>
      </w:pPr>
      <w:r w:rsidRPr="009C6314">
        <w:rPr>
          <w:rFonts w:ascii="Arial" w:hAnsi="Arial" w:cs="Arial"/>
          <w:sz w:val="20"/>
          <w:shd w:val="clear" w:color="auto" w:fill="FFFFFF"/>
        </w:rPr>
        <w:t>Zamawiający nie przewiduje udzielenia zamówień, o których mowa w art. 214 ust. 1 pkt 7 i 8 ustawy Pzp.</w:t>
      </w:r>
    </w:p>
    <w:p w14:paraId="0DA83E40" w14:textId="77777777" w:rsidR="0017588B" w:rsidRPr="009C6314" w:rsidRDefault="0017588B" w:rsidP="008C0FD4">
      <w:pPr>
        <w:pStyle w:val="FR1"/>
        <w:numPr>
          <w:ilvl w:val="0"/>
          <w:numId w:val="22"/>
        </w:numPr>
        <w:autoSpaceDE w:val="0"/>
        <w:autoSpaceDN w:val="0"/>
        <w:adjustRightInd w:val="0"/>
        <w:rPr>
          <w:rFonts w:ascii="Arial" w:hAnsi="Arial" w:cs="Arial"/>
          <w:sz w:val="20"/>
        </w:rPr>
      </w:pPr>
      <w:r w:rsidRPr="009C6314">
        <w:rPr>
          <w:rFonts w:ascii="Arial" w:hAnsi="Arial" w:cs="Arial"/>
          <w:sz w:val="20"/>
        </w:rPr>
        <w:t>Zamawiający nie przewiduje przeprowadzenia przez wykonawcę wizji lokalnej.</w:t>
      </w:r>
    </w:p>
    <w:p w14:paraId="0A68D91F" w14:textId="77777777" w:rsidR="0017588B" w:rsidRPr="009C6314" w:rsidRDefault="0017588B" w:rsidP="008C0FD4">
      <w:pPr>
        <w:pStyle w:val="FR1"/>
        <w:numPr>
          <w:ilvl w:val="0"/>
          <w:numId w:val="22"/>
        </w:numPr>
        <w:autoSpaceDE w:val="0"/>
        <w:autoSpaceDN w:val="0"/>
        <w:adjustRightInd w:val="0"/>
        <w:rPr>
          <w:rFonts w:ascii="Arial" w:hAnsi="Arial" w:cs="Arial"/>
          <w:sz w:val="20"/>
        </w:rPr>
      </w:pPr>
      <w:r w:rsidRPr="009C6314">
        <w:rPr>
          <w:rFonts w:ascii="Arial" w:hAnsi="Arial" w:cs="Arial"/>
          <w:sz w:val="20"/>
        </w:rPr>
        <w:t>Rozliczenia między wykonawcą a zamawiającym prowadzone będą w PLN.</w:t>
      </w:r>
    </w:p>
    <w:p w14:paraId="735E32C1" w14:textId="2BDA875C" w:rsidR="0017588B" w:rsidRPr="00177A7D" w:rsidRDefault="0017588B" w:rsidP="008C0FD4">
      <w:pPr>
        <w:pStyle w:val="FR1"/>
        <w:numPr>
          <w:ilvl w:val="0"/>
          <w:numId w:val="22"/>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1682A5D3" w14:textId="77777777" w:rsidR="0017588B" w:rsidRPr="003A4174" w:rsidRDefault="0017588B" w:rsidP="003A4174">
      <w:pPr>
        <w:tabs>
          <w:tab w:val="left" w:pos="1418"/>
        </w:tabs>
        <w:rPr>
          <w:rFonts w:ascii="Arial" w:hAnsi="Arial"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3A4174" w:rsidRDefault="00AD3836" w:rsidP="00F06DA9">
      <w:pPr>
        <w:tabs>
          <w:tab w:val="left" w:pos="1418"/>
        </w:tabs>
        <w:rPr>
          <w:rFonts w:ascii="Arial" w:hAnsi="Arial" w:cs="Arial"/>
          <w:sz w:val="16"/>
          <w:szCs w:val="16"/>
        </w:rPr>
      </w:pPr>
    </w:p>
    <w:p w14:paraId="04760059" w14:textId="54C2CCEC" w:rsidR="00401E2E" w:rsidRPr="00AF455E" w:rsidRDefault="00BC2F29" w:rsidP="00F06DA9">
      <w:pPr>
        <w:numPr>
          <w:ilvl w:val="0"/>
          <w:numId w:val="8"/>
        </w:numPr>
        <w:rPr>
          <w:rFonts w:ascii="Arial" w:hAnsi="Arial" w:cs="Arial"/>
        </w:rPr>
      </w:pPr>
      <w:r>
        <w:rPr>
          <w:rFonts w:ascii="Arial" w:hAnsi="Arial" w:cs="Arial"/>
        </w:rPr>
        <w:t>Wzór f</w:t>
      </w:r>
      <w:r w:rsidR="00F06DA9" w:rsidRPr="00AF455E">
        <w:rPr>
          <w:rFonts w:ascii="Arial" w:hAnsi="Arial" w:cs="Arial"/>
        </w:rPr>
        <w:t>ormularz</w:t>
      </w:r>
      <w:r>
        <w:rPr>
          <w:rFonts w:ascii="Arial" w:hAnsi="Arial" w:cs="Arial"/>
        </w:rPr>
        <w:t>a</w:t>
      </w:r>
      <w:r w:rsidR="00F06DA9" w:rsidRPr="00AF455E">
        <w:rPr>
          <w:rFonts w:ascii="Arial" w:hAnsi="Arial" w:cs="Arial"/>
        </w:rPr>
        <w:t xml:space="preserve"> </w:t>
      </w:r>
      <w:r w:rsidR="00F50D0B" w:rsidRPr="00AF455E">
        <w:rPr>
          <w:rFonts w:ascii="Arial" w:hAnsi="Arial" w:cs="Arial"/>
        </w:rPr>
        <w:t>ofert</w:t>
      </w:r>
      <w:r>
        <w:rPr>
          <w:rFonts w:ascii="Arial" w:hAnsi="Arial" w:cs="Arial"/>
        </w:rPr>
        <w:t>y</w:t>
      </w:r>
      <w:r w:rsidR="00401E2E" w:rsidRPr="00AF455E">
        <w:rPr>
          <w:rFonts w:ascii="Arial" w:hAnsi="Arial" w:cs="Arial"/>
        </w:rPr>
        <w:t>.</w:t>
      </w:r>
    </w:p>
    <w:p w14:paraId="40ADD120" w14:textId="75758AB2" w:rsidR="00401E2E" w:rsidRPr="00AF455E" w:rsidRDefault="00401E2E" w:rsidP="00F06DA9">
      <w:pPr>
        <w:numPr>
          <w:ilvl w:val="0"/>
          <w:numId w:val="8"/>
        </w:numPr>
        <w:rPr>
          <w:rFonts w:ascii="Arial" w:hAnsi="Arial" w:cs="Arial"/>
        </w:rPr>
      </w:pPr>
      <w:r w:rsidRPr="00AF455E">
        <w:rPr>
          <w:rFonts w:ascii="Arial" w:hAnsi="Arial" w:cs="Arial"/>
        </w:rPr>
        <w:t>Opis przedmiotu zamówienia</w:t>
      </w:r>
      <w:r w:rsidR="005C2AE1" w:rsidRPr="00AF455E">
        <w:rPr>
          <w:rFonts w:ascii="Arial" w:hAnsi="Arial" w:cs="Arial"/>
        </w:rPr>
        <w:t>.</w:t>
      </w:r>
    </w:p>
    <w:p w14:paraId="3DF816D9" w14:textId="77777777" w:rsidR="00401E2E" w:rsidRPr="00AF455E" w:rsidRDefault="00401E2E" w:rsidP="00F06DA9">
      <w:pPr>
        <w:numPr>
          <w:ilvl w:val="0"/>
          <w:numId w:val="8"/>
        </w:numPr>
        <w:rPr>
          <w:rFonts w:ascii="Arial" w:hAnsi="Arial" w:cs="Arial"/>
        </w:rPr>
      </w:pPr>
      <w:r w:rsidRPr="00AF455E">
        <w:rPr>
          <w:rFonts w:ascii="Arial" w:hAnsi="Arial" w:cs="Arial"/>
        </w:rPr>
        <w:t>Projekt umowy.</w:t>
      </w:r>
    </w:p>
    <w:p w14:paraId="24409886" w14:textId="71D403C9" w:rsidR="00401E2E" w:rsidRPr="00AF455E" w:rsidRDefault="00401E2E" w:rsidP="0015534D">
      <w:pPr>
        <w:numPr>
          <w:ilvl w:val="0"/>
          <w:numId w:val="8"/>
        </w:numPr>
        <w:jc w:val="both"/>
        <w:rPr>
          <w:rFonts w:ascii="Arial" w:hAnsi="Arial" w:cs="Arial"/>
        </w:rPr>
      </w:pPr>
      <w:r w:rsidRPr="00AF455E">
        <w:rPr>
          <w:rFonts w:ascii="Arial" w:hAnsi="Arial" w:cs="Arial"/>
        </w:rPr>
        <w:t>Wzór oświadczenia składanego na podstawie art. 125 ustawy Pzp. dotyczące przesłanek wykluczenia z postępowania</w:t>
      </w:r>
      <w:r w:rsidR="00A029C3" w:rsidRPr="00AF455E">
        <w:rPr>
          <w:rFonts w:ascii="Arial" w:hAnsi="Arial" w:cs="Arial"/>
        </w:rPr>
        <w:t>.</w:t>
      </w: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F06DA9">
      <w:pPr>
        <w:jc w:val="right"/>
        <w:rPr>
          <w:rFonts w:ascii="Arial" w:hAnsi="Arial" w:cs="Arial"/>
        </w:rPr>
        <w:sectPr w:rsidR="007A43F7" w:rsidRPr="00177A7D" w:rsidSect="007A43F7">
          <w:headerReference w:type="default" r:id="rId11"/>
          <w:footerReference w:type="default" r:id="rId12"/>
          <w:pgSz w:w="11907" w:h="16840" w:code="9"/>
          <w:pgMar w:top="992" w:right="851" w:bottom="992" w:left="1134" w:header="567" w:footer="567" w:gutter="0"/>
          <w:cols w:space="708"/>
        </w:sectPr>
      </w:pPr>
    </w:p>
    <w:p w14:paraId="3BCA0619" w14:textId="77777777" w:rsidR="004852F5" w:rsidRPr="00177A7D" w:rsidRDefault="004852F5" w:rsidP="00F06DA9">
      <w:pPr>
        <w:jc w:val="right"/>
        <w:rPr>
          <w:rFonts w:ascii="Arial" w:hAnsi="Arial" w:cs="Arial"/>
          <w:color w:val="0000FF"/>
        </w:rPr>
      </w:pPr>
      <w:r w:rsidRPr="00101EA9">
        <w:rPr>
          <w:rFonts w:ascii="Arial" w:hAnsi="Arial" w:cs="Arial"/>
          <w:color w:val="0000FF"/>
        </w:rPr>
        <w:lastRenderedPageBreak/>
        <w:t xml:space="preserve">ZAŁĄCZNIK NR </w:t>
      </w:r>
      <w:r w:rsidR="007A43F7" w:rsidRPr="00101EA9">
        <w:rPr>
          <w:rFonts w:ascii="Arial" w:hAnsi="Arial" w:cs="Arial"/>
          <w:color w:val="0000FF"/>
        </w:rPr>
        <w:t>1</w:t>
      </w:r>
      <w:r w:rsidRPr="00101EA9">
        <w:rPr>
          <w:rFonts w:ascii="Arial" w:hAnsi="Arial" w:cs="Arial"/>
          <w:color w:val="0000FF"/>
        </w:rPr>
        <w:t xml:space="preserve"> DO </w:t>
      </w:r>
      <w:r w:rsidR="00EA3C76" w:rsidRPr="00101EA9">
        <w:rPr>
          <w:rFonts w:ascii="Arial" w:hAnsi="Arial" w:cs="Arial"/>
          <w:color w:val="0000FF"/>
        </w:rPr>
        <w:t>SWZ</w:t>
      </w:r>
    </w:p>
    <w:p w14:paraId="786F81EE" w14:textId="77777777" w:rsidR="006115A3" w:rsidRPr="00177A7D" w:rsidRDefault="006115A3" w:rsidP="00BC2F29">
      <w:pPr>
        <w:jc w:val="both"/>
        <w:rPr>
          <w:rFonts w:ascii="Arial" w:hAnsi="Arial" w:cs="Arial"/>
        </w:rPr>
      </w:pPr>
    </w:p>
    <w:p w14:paraId="1ACF2ED3" w14:textId="0FFCF35B" w:rsidR="00AF455E" w:rsidRPr="00B1445A" w:rsidRDefault="0015534D" w:rsidP="00AF455E">
      <w:pPr>
        <w:jc w:val="center"/>
        <w:rPr>
          <w:rFonts w:ascii="Arial" w:hAnsi="Arial" w:cs="Arial"/>
          <w:b/>
        </w:rPr>
      </w:pPr>
      <w:bookmarkStart w:id="22" w:name="_Hlk120706003"/>
      <w:r>
        <w:rPr>
          <w:rFonts w:ascii="Arial" w:hAnsi="Arial" w:cs="Arial"/>
          <w:b/>
        </w:rPr>
        <w:t>OFERTA</w:t>
      </w:r>
    </w:p>
    <w:p w14:paraId="19441F22" w14:textId="77777777" w:rsidR="00AF455E" w:rsidRPr="00B1445A" w:rsidRDefault="00AF455E" w:rsidP="00AF455E">
      <w:pPr>
        <w:jc w:val="center"/>
        <w:rPr>
          <w:rFonts w:ascii="Arial" w:hAnsi="Arial" w:cs="Arial"/>
        </w:rPr>
      </w:pPr>
    </w:p>
    <w:p w14:paraId="656B23F5" w14:textId="77777777" w:rsidR="00AF455E" w:rsidRPr="00B1445A" w:rsidRDefault="00AF455E" w:rsidP="00AF455E">
      <w:pPr>
        <w:widowControl w:val="0"/>
        <w:numPr>
          <w:ilvl w:val="0"/>
          <w:numId w:val="10"/>
        </w:numPr>
        <w:suppressAutoHyphens/>
        <w:rPr>
          <w:rFonts w:ascii="Arial" w:hAnsi="Arial" w:cs="Arial"/>
        </w:rPr>
      </w:pPr>
      <w:r w:rsidRPr="00B1445A">
        <w:rPr>
          <w:rFonts w:ascii="Arial" w:hAnsi="Arial" w:cs="Arial"/>
        </w:rPr>
        <w:t>Dane Wykonawcy:</w:t>
      </w:r>
    </w:p>
    <w:p w14:paraId="5A4F4837" w14:textId="77777777" w:rsidR="00AF455E" w:rsidRPr="00B1445A" w:rsidRDefault="00AF455E" w:rsidP="00AF455E">
      <w:pPr>
        <w:jc w:val="both"/>
        <w:rPr>
          <w:rFonts w:ascii="Arial" w:hAnsi="Arial" w:cs="Arial"/>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6587"/>
      </w:tblGrid>
      <w:tr w:rsidR="00AF455E" w:rsidRPr="00B1445A" w14:paraId="715FF3D4" w14:textId="77777777" w:rsidTr="00FB3103">
        <w:trPr>
          <w:trHeight w:val="340"/>
        </w:trPr>
        <w:tc>
          <w:tcPr>
            <w:tcW w:w="3119" w:type="dxa"/>
            <w:vAlign w:val="center"/>
          </w:tcPr>
          <w:p w14:paraId="2E925A7F" w14:textId="77777777" w:rsidR="00AF455E" w:rsidRPr="00B1445A" w:rsidRDefault="00AF455E" w:rsidP="00FB3103">
            <w:pPr>
              <w:rPr>
                <w:rFonts w:ascii="Arial" w:hAnsi="Arial" w:cs="Arial"/>
              </w:rPr>
            </w:pPr>
            <w:r w:rsidRPr="00B1445A">
              <w:rPr>
                <w:rFonts w:ascii="Arial" w:hAnsi="Arial" w:cs="Arial"/>
              </w:rPr>
              <w:t>Nazwa:</w:t>
            </w:r>
          </w:p>
        </w:tc>
        <w:tc>
          <w:tcPr>
            <w:tcW w:w="6587" w:type="dxa"/>
            <w:vAlign w:val="bottom"/>
          </w:tcPr>
          <w:p w14:paraId="3FA67EEC" w14:textId="77777777" w:rsidR="00AF455E" w:rsidRPr="00B1445A" w:rsidRDefault="00AF455E" w:rsidP="00FB3103">
            <w:pPr>
              <w:rPr>
                <w:rFonts w:ascii="Arial" w:hAnsi="Arial" w:cs="Arial"/>
              </w:rPr>
            </w:pPr>
            <w:r w:rsidRPr="00B1445A">
              <w:rPr>
                <w:rFonts w:ascii="Arial" w:hAnsi="Arial" w:cs="Arial"/>
              </w:rPr>
              <w:t>.........................................................................................................</w:t>
            </w:r>
          </w:p>
        </w:tc>
      </w:tr>
      <w:tr w:rsidR="00AF455E" w:rsidRPr="00B1445A" w14:paraId="42904D1D" w14:textId="77777777" w:rsidTr="00FB3103">
        <w:trPr>
          <w:trHeight w:val="340"/>
        </w:trPr>
        <w:tc>
          <w:tcPr>
            <w:tcW w:w="3119" w:type="dxa"/>
            <w:vAlign w:val="center"/>
          </w:tcPr>
          <w:p w14:paraId="091A12E4" w14:textId="77777777" w:rsidR="00AF455E" w:rsidRPr="00B1445A" w:rsidRDefault="00AF455E" w:rsidP="00FB3103">
            <w:pPr>
              <w:rPr>
                <w:rFonts w:ascii="Arial" w:hAnsi="Arial" w:cs="Arial"/>
              </w:rPr>
            </w:pPr>
            <w:r w:rsidRPr="00B1445A">
              <w:rPr>
                <w:rFonts w:ascii="Arial" w:hAnsi="Arial" w:cs="Arial"/>
              </w:rPr>
              <w:t>Adres:</w:t>
            </w:r>
          </w:p>
        </w:tc>
        <w:tc>
          <w:tcPr>
            <w:tcW w:w="6587" w:type="dxa"/>
            <w:vAlign w:val="bottom"/>
          </w:tcPr>
          <w:p w14:paraId="48536681" w14:textId="77777777" w:rsidR="00AF455E" w:rsidRPr="00B1445A" w:rsidRDefault="00AF455E" w:rsidP="00FB3103">
            <w:pPr>
              <w:rPr>
                <w:rFonts w:ascii="Arial" w:hAnsi="Arial" w:cs="Arial"/>
              </w:rPr>
            </w:pPr>
            <w:r w:rsidRPr="00B1445A">
              <w:rPr>
                <w:rFonts w:ascii="Arial" w:hAnsi="Arial" w:cs="Arial"/>
              </w:rPr>
              <w:t>.........................................................................................................</w:t>
            </w:r>
          </w:p>
        </w:tc>
      </w:tr>
      <w:tr w:rsidR="00AF455E" w:rsidRPr="00B1445A" w14:paraId="1D0FA786" w14:textId="77777777" w:rsidTr="00FB3103">
        <w:trPr>
          <w:trHeight w:val="340"/>
        </w:trPr>
        <w:tc>
          <w:tcPr>
            <w:tcW w:w="3119" w:type="dxa"/>
            <w:vAlign w:val="center"/>
          </w:tcPr>
          <w:p w14:paraId="34EB1ABE" w14:textId="77777777" w:rsidR="00AF455E" w:rsidRPr="00B1445A" w:rsidRDefault="00AF455E" w:rsidP="00FB3103">
            <w:pPr>
              <w:rPr>
                <w:rFonts w:ascii="Arial" w:hAnsi="Arial" w:cs="Arial"/>
              </w:rPr>
            </w:pPr>
            <w:r w:rsidRPr="00B1445A">
              <w:rPr>
                <w:rFonts w:ascii="Arial" w:hAnsi="Arial" w:cs="Arial"/>
              </w:rPr>
              <w:t>Województwo:</w:t>
            </w:r>
          </w:p>
        </w:tc>
        <w:tc>
          <w:tcPr>
            <w:tcW w:w="6587" w:type="dxa"/>
            <w:vAlign w:val="bottom"/>
          </w:tcPr>
          <w:p w14:paraId="3A6DB042" w14:textId="77777777" w:rsidR="00AF455E" w:rsidRPr="00B1445A" w:rsidRDefault="00AF455E" w:rsidP="00FB3103">
            <w:pPr>
              <w:rPr>
                <w:rFonts w:ascii="Arial" w:hAnsi="Arial" w:cs="Arial"/>
              </w:rPr>
            </w:pPr>
            <w:r w:rsidRPr="00B1445A">
              <w:rPr>
                <w:rFonts w:ascii="Arial" w:hAnsi="Arial" w:cs="Arial"/>
              </w:rPr>
              <w:t>.........................................................................................................</w:t>
            </w:r>
          </w:p>
        </w:tc>
      </w:tr>
      <w:tr w:rsidR="00AF455E" w:rsidRPr="00B1445A" w14:paraId="217F97BA" w14:textId="77777777" w:rsidTr="00FB3103">
        <w:trPr>
          <w:trHeight w:val="340"/>
        </w:trPr>
        <w:tc>
          <w:tcPr>
            <w:tcW w:w="3119" w:type="dxa"/>
            <w:vAlign w:val="center"/>
          </w:tcPr>
          <w:p w14:paraId="7C9A8775" w14:textId="77777777" w:rsidR="00AF455E" w:rsidRPr="00B1445A" w:rsidRDefault="00AF455E" w:rsidP="00FB3103">
            <w:pPr>
              <w:rPr>
                <w:rFonts w:ascii="Arial" w:hAnsi="Arial" w:cs="Arial"/>
              </w:rPr>
            </w:pPr>
            <w:r w:rsidRPr="00B1445A">
              <w:rPr>
                <w:rFonts w:ascii="Arial" w:hAnsi="Arial" w:cs="Arial"/>
              </w:rPr>
              <w:t>KRS lub inny organ rejestrowy:</w:t>
            </w:r>
          </w:p>
        </w:tc>
        <w:tc>
          <w:tcPr>
            <w:tcW w:w="6587" w:type="dxa"/>
            <w:vAlign w:val="bottom"/>
          </w:tcPr>
          <w:p w14:paraId="4F4B9428" w14:textId="77777777" w:rsidR="00AF455E" w:rsidRPr="00B1445A" w:rsidRDefault="00AF455E" w:rsidP="00FB3103">
            <w:pPr>
              <w:rPr>
                <w:rFonts w:ascii="Arial" w:hAnsi="Arial" w:cs="Arial"/>
              </w:rPr>
            </w:pPr>
            <w:r w:rsidRPr="00B1445A">
              <w:rPr>
                <w:rFonts w:ascii="Arial" w:hAnsi="Arial" w:cs="Arial"/>
              </w:rPr>
              <w:t>........................................................................................................</w:t>
            </w:r>
          </w:p>
        </w:tc>
      </w:tr>
      <w:tr w:rsidR="00AF455E" w:rsidRPr="00B1445A" w14:paraId="39A714E3" w14:textId="77777777" w:rsidTr="00FB3103">
        <w:trPr>
          <w:trHeight w:val="340"/>
        </w:trPr>
        <w:tc>
          <w:tcPr>
            <w:tcW w:w="3119" w:type="dxa"/>
            <w:vAlign w:val="center"/>
          </w:tcPr>
          <w:p w14:paraId="36EC8234" w14:textId="77777777" w:rsidR="00AF455E" w:rsidRPr="00B1445A" w:rsidRDefault="00AF455E" w:rsidP="00FB3103">
            <w:pPr>
              <w:rPr>
                <w:rFonts w:ascii="Arial" w:hAnsi="Arial" w:cs="Arial"/>
              </w:rPr>
            </w:pPr>
            <w:r w:rsidRPr="00B1445A">
              <w:rPr>
                <w:rFonts w:ascii="Arial" w:hAnsi="Arial" w:cs="Arial"/>
              </w:rPr>
              <w:t>REGON, NIP:</w:t>
            </w:r>
          </w:p>
        </w:tc>
        <w:tc>
          <w:tcPr>
            <w:tcW w:w="6587" w:type="dxa"/>
            <w:vAlign w:val="bottom"/>
          </w:tcPr>
          <w:p w14:paraId="2A4BD13F" w14:textId="77777777" w:rsidR="00AF455E" w:rsidRPr="00B1445A" w:rsidRDefault="00AF455E" w:rsidP="00FB3103">
            <w:pPr>
              <w:rPr>
                <w:rFonts w:ascii="Arial" w:hAnsi="Arial" w:cs="Arial"/>
              </w:rPr>
            </w:pPr>
            <w:r w:rsidRPr="00B1445A">
              <w:rPr>
                <w:rFonts w:ascii="Arial" w:hAnsi="Arial" w:cs="Arial"/>
              </w:rPr>
              <w:t>.........................................................................................................</w:t>
            </w:r>
          </w:p>
        </w:tc>
      </w:tr>
      <w:tr w:rsidR="00AF455E" w:rsidRPr="00B1445A" w14:paraId="42AAF3F2" w14:textId="77777777" w:rsidTr="00FB3103">
        <w:trPr>
          <w:trHeight w:val="340"/>
        </w:trPr>
        <w:tc>
          <w:tcPr>
            <w:tcW w:w="3119" w:type="dxa"/>
            <w:vAlign w:val="center"/>
          </w:tcPr>
          <w:p w14:paraId="59D90861" w14:textId="77777777" w:rsidR="00AF455E" w:rsidRPr="00B1445A" w:rsidRDefault="00AF455E" w:rsidP="00FB3103">
            <w:pPr>
              <w:rPr>
                <w:rFonts w:ascii="Arial" w:hAnsi="Arial" w:cs="Arial"/>
              </w:rPr>
            </w:pPr>
            <w:r w:rsidRPr="00B1445A">
              <w:rPr>
                <w:rFonts w:ascii="Arial" w:hAnsi="Arial" w:cs="Arial"/>
              </w:rPr>
              <w:t>Wielkość przedsiębiorstwa</w:t>
            </w:r>
          </w:p>
        </w:tc>
        <w:tc>
          <w:tcPr>
            <w:tcW w:w="6587" w:type="dxa"/>
            <w:vAlign w:val="center"/>
          </w:tcPr>
          <w:p w14:paraId="762348C0" w14:textId="02E4CA6D" w:rsidR="00AF455E" w:rsidRPr="00B1445A" w:rsidRDefault="00AF455E" w:rsidP="00FB3103">
            <w:pPr>
              <w:widowControl w:val="0"/>
              <w:suppressAutoHyphens/>
              <w:rPr>
                <w:rFonts w:ascii="Arial" w:hAnsi="Arial" w:cs="Arial"/>
              </w:rPr>
            </w:pPr>
            <w:r w:rsidRPr="00B1445A">
              <w:rPr>
                <w:rFonts w:ascii="Arial" w:hAnsi="Arial" w:cs="Arial"/>
              </w:rPr>
              <w:t xml:space="preserve">1. mikroprzedsiębiorstwo; 2. małe przedsiębiorstwo; 3. średnie przedsiębiorstwo; 4. jednoosobowa działalność gospodarcza; 5. osoba fizyczna </w:t>
            </w:r>
            <w:r w:rsidR="00693575" w:rsidRPr="00B1445A">
              <w:rPr>
                <w:rFonts w:ascii="Arial" w:hAnsi="Arial" w:cs="Arial"/>
              </w:rPr>
              <w:t>nieprowadząca</w:t>
            </w:r>
            <w:r w:rsidRPr="00B1445A">
              <w:rPr>
                <w:rFonts w:ascii="Arial" w:hAnsi="Arial" w:cs="Arial"/>
              </w:rPr>
              <w:t xml:space="preserve"> działalności gospodarczej; 6. żadne z powyższych. (właściwe podkreślić)</w:t>
            </w:r>
          </w:p>
        </w:tc>
      </w:tr>
      <w:tr w:rsidR="00AF455E" w:rsidRPr="00B1445A" w14:paraId="33A5FB7B" w14:textId="77777777" w:rsidTr="00FB3103">
        <w:trPr>
          <w:trHeight w:val="340"/>
        </w:trPr>
        <w:tc>
          <w:tcPr>
            <w:tcW w:w="3119" w:type="dxa"/>
            <w:vAlign w:val="center"/>
          </w:tcPr>
          <w:p w14:paraId="335D710B" w14:textId="77777777" w:rsidR="00AF455E" w:rsidRPr="00B1445A" w:rsidRDefault="00AF455E" w:rsidP="00FB3103">
            <w:pPr>
              <w:rPr>
                <w:rFonts w:ascii="Arial" w:hAnsi="Arial" w:cs="Arial"/>
              </w:rPr>
            </w:pPr>
            <w:r w:rsidRPr="00B1445A">
              <w:rPr>
                <w:rFonts w:ascii="Arial" w:hAnsi="Arial" w:cs="Arial"/>
              </w:rPr>
              <w:t>Osoby upoważniona do kontaktu</w:t>
            </w:r>
          </w:p>
        </w:tc>
        <w:tc>
          <w:tcPr>
            <w:tcW w:w="6587" w:type="dxa"/>
            <w:vAlign w:val="bottom"/>
          </w:tcPr>
          <w:p w14:paraId="22C67C94" w14:textId="77777777" w:rsidR="00AF455E" w:rsidRPr="00B1445A" w:rsidRDefault="00AF455E" w:rsidP="00FB3103">
            <w:pPr>
              <w:rPr>
                <w:rFonts w:ascii="Arial" w:hAnsi="Arial" w:cs="Arial"/>
              </w:rPr>
            </w:pPr>
            <w:r w:rsidRPr="00B1445A">
              <w:rPr>
                <w:rFonts w:ascii="Arial" w:hAnsi="Arial" w:cs="Arial"/>
              </w:rPr>
              <w:t>Imię i nazwisko …......................................; Tel. ....................................... Adres e-mail:.......................</w:t>
            </w:r>
          </w:p>
        </w:tc>
      </w:tr>
      <w:tr w:rsidR="00AF455E" w:rsidRPr="00B1445A" w14:paraId="5E80D456" w14:textId="77777777" w:rsidTr="00FB3103">
        <w:trPr>
          <w:trHeight w:val="340"/>
        </w:trPr>
        <w:tc>
          <w:tcPr>
            <w:tcW w:w="3119" w:type="dxa"/>
            <w:vAlign w:val="center"/>
          </w:tcPr>
          <w:p w14:paraId="01AD5CA1" w14:textId="77777777" w:rsidR="00AF455E" w:rsidRPr="00B1445A" w:rsidRDefault="00AF455E" w:rsidP="00FB3103">
            <w:pPr>
              <w:rPr>
                <w:rFonts w:ascii="Arial" w:hAnsi="Arial" w:cs="Arial"/>
              </w:rPr>
            </w:pPr>
            <w:r w:rsidRPr="00B1445A">
              <w:rPr>
                <w:rFonts w:ascii="Arial" w:hAnsi="Arial" w:cs="Arial"/>
              </w:rPr>
              <w:t>Osoba/komórka odpowiedzialna za realizację umowy</w:t>
            </w:r>
          </w:p>
        </w:tc>
        <w:tc>
          <w:tcPr>
            <w:tcW w:w="6587" w:type="dxa"/>
            <w:vAlign w:val="bottom"/>
          </w:tcPr>
          <w:p w14:paraId="72C72FC7" w14:textId="77777777" w:rsidR="00AF455E" w:rsidRPr="00B1445A" w:rsidRDefault="00AF455E" w:rsidP="00FB3103">
            <w:pPr>
              <w:rPr>
                <w:rFonts w:ascii="Arial" w:hAnsi="Arial" w:cs="Arial"/>
              </w:rPr>
            </w:pPr>
            <w:r w:rsidRPr="00B1445A">
              <w:rPr>
                <w:rFonts w:ascii="Arial" w:hAnsi="Arial" w:cs="Arial"/>
              </w:rPr>
              <w:t>Tel. ............................... Adres e-mail:.......................</w:t>
            </w:r>
          </w:p>
        </w:tc>
      </w:tr>
      <w:tr w:rsidR="00AF455E" w:rsidRPr="00B1445A" w14:paraId="371D96F9" w14:textId="77777777" w:rsidTr="00FB3103">
        <w:tblPrEx>
          <w:tblLook w:val="04A0" w:firstRow="1" w:lastRow="0" w:firstColumn="1" w:lastColumn="0" w:noHBand="0" w:noVBand="1"/>
        </w:tblPrEx>
        <w:trPr>
          <w:trHeight w:val="340"/>
        </w:trPr>
        <w:tc>
          <w:tcPr>
            <w:tcW w:w="3119" w:type="dxa"/>
            <w:vAlign w:val="center"/>
          </w:tcPr>
          <w:p w14:paraId="0F5EDF81" w14:textId="77777777" w:rsidR="00AF455E" w:rsidRPr="00B1445A" w:rsidRDefault="00AF455E" w:rsidP="00FB3103">
            <w:pPr>
              <w:rPr>
                <w:rFonts w:ascii="Arial" w:hAnsi="Arial" w:cs="Arial"/>
              </w:rPr>
            </w:pPr>
            <w:r w:rsidRPr="00B1445A">
              <w:rPr>
                <w:rFonts w:ascii="Arial" w:hAnsi="Arial" w:cs="Arial"/>
              </w:rPr>
              <w:t>Nr rachunku bankowego:</w:t>
            </w:r>
          </w:p>
        </w:tc>
        <w:tc>
          <w:tcPr>
            <w:tcW w:w="6587" w:type="dxa"/>
            <w:vAlign w:val="bottom"/>
          </w:tcPr>
          <w:p w14:paraId="45B11FCB" w14:textId="77777777" w:rsidR="00AF455E" w:rsidRPr="00B1445A" w:rsidRDefault="00AF455E" w:rsidP="00FB3103">
            <w:pPr>
              <w:rPr>
                <w:rFonts w:ascii="Arial" w:hAnsi="Arial" w:cs="Arial"/>
              </w:rPr>
            </w:pPr>
            <w:r w:rsidRPr="00B1445A">
              <w:rPr>
                <w:rFonts w:ascii="Arial" w:hAnsi="Arial" w:cs="Arial"/>
              </w:rPr>
              <w:t>.........................................................................................................</w:t>
            </w:r>
          </w:p>
        </w:tc>
      </w:tr>
    </w:tbl>
    <w:p w14:paraId="05359B56" w14:textId="77777777" w:rsidR="00AF455E" w:rsidRPr="00B1445A" w:rsidRDefault="00AF455E" w:rsidP="00AF455E">
      <w:pPr>
        <w:jc w:val="center"/>
        <w:rPr>
          <w:rFonts w:ascii="Arial" w:hAnsi="Arial" w:cs="Arial"/>
        </w:rPr>
      </w:pPr>
    </w:p>
    <w:p w14:paraId="7494F3A7" w14:textId="77777777" w:rsidR="00AF455E" w:rsidRPr="00B1445A" w:rsidRDefault="00AF455E" w:rsidP="00AF455E">
      <w:pPr>
        <w:widowControl w:val="0"/>
        <w:numPr>
          <w:ilvl w:val="0"/>
          <w:numId w:val="10"/>
        </w:numPr>
        <w:suppressAutoHyphens/>
        <w:rPr>
          <w:rFonts w:ascii="Arial" w:hAnsi="Arial" w:cs="Arial"/>
        </w:rPr>
      </w:pPr>
      <w:r w:rsidRPr="00B1445A">
        <w:rPr>
          <w:rFonts w:ascii="Arial" w:hAnsi="Arial" w:cs="Arial"/>
        </w:rPr>
        <w:t>Oświadczam, że:</w:t>
      </w:r>
    </w:p>
    <w:p w14:paraId="11543D77" w14:textId="77777777" w:rsidR="00AF455E" w:rsidRPr="00B1445A" w:rsidRDefault="00AF455E" w:rsidP="00AF455E">
      <w:pPr>
        <w:widowControl w:val="0"/>
        <w:numPr>
          <w:ilvl w:val="0"/>
          <w:numId w:val="11"/>
        </w:numPr>
        <w:suppressAutoHyphens/>
        <w:ind w:left="714" w:hanging="357"/>
        <w:jc w:val="both"/>
        <w:rPr>
          <w:rFonts w:ascii="Arial" w:hAnsi="Arial" w:cs="Arial"/>
        </w:rPr>
      </w:pPr>
      <w:r w:rsidRPr="00B1445A">
        <w:rPr>
          <w:rFonts w:ascii="Arial" w:hAnsi="Arial" w:cs="Arial"/>
        </w:rPr>
        <w:t>Akceptuję w całości wszystkie warunki zawarte w SWZ;</w:t>
      </w:r>
    </w:p>
    <w:p w14:paraId="67C6B201" w14:textId="77777777" w:rsidR="00AF455E" w:rsidRPr="00B1445A" w:rsidRDefault="00AF455E" w:rsidP="00AF455E">
      <w:pPr>
        <w:widowControl w:val="0"/>
        <w:numPr>
          <w:ilvl w:val="0"/>
          <w:numId w:val="11"/>
        </w:numPr>
        <w:suppressAutoHyphens/>
        <w:ind w:left="714" w:hanging="357"/>
        <w:jc w:val="both"/>
        <w:rPr>
          <w:rFonts w:ascii="Arial" w:hAnsi="Arial" w:cs="Arial"/>
        </w:rPr>
      </w:pPr>
      <w:r w:rsidRPr="00B1445A">
        <w:rPr>
          <w:rFonts w:ascii="Arial" w:hAnsi="Arial" w:cs="Arial"/>
        </w:rPr>
        <w:t>Składam ofertę na wykonanie przedmiotu zamówienia w zakresie określonym w SWZ, zgodnie z opisem przedmiotu zamówienia i projektem umowy;</w:t>
      </w:r>
    </w:p>
    <w:p w14:paraId="4CA7BDE8" w14:textId="77777777" w:rsidR="00AF455E" w:rsidRPr="00B1445A" w:rsidRDefault="00AF455E" w:rsidP="00AF455E">
      <w:pPr>
        <w:widowControl w:val="0"/>
        <w:numPr>
          <w:ilvl w:val="0"/>
          <w:numId w:val="11"/>
        </w:numPr>
        <w:suppressAutoHyphens/>
        <w:ind w:left="714" w:hanging="357"/>
        <w:jc w:val="both"/>
        <w:rPr>
          <w:rFonts w:ascii="Arial" w:hAnsi="Arial" w:cs="Arial"/>
        </w:rPr>
      </w:pPr>
      <w:r w:rsidRPr="00B1445A">
        <w:rPr>
          <w:rFonts w:ascii="Arial" w:hAnsi="Arial" w:cs="Arial"/>
        </w:rPr>
        <w:t>cena zawiera wszystkie koszty, jakie ponosi Zamawiający w przypadku wyboru niniejszej oferty;</w:t>
      </w:r>
    </w:p>
    <w:p w14:paraId="5A2D5C8C" w14:textId="77777777" w:rsidR="00AF455E" w:rsidRPr="00B1445A" w:rsidRDefault="00AF455E" w:rsidP="00AF455E">
      <w:pPr>
        <w:widowControl w:val="0"/>
        <w:numPr>
          <w:ilvl w:val="0"/>
          <w:numId w:val="11"/>
        </w:numPr>
        <w:suppressAutoHyphens/>
        <w:ind w:left="714" w:hanging="357"/>
        <w:jc w:val="both"/>
        <w:rPr>
          <w:rFonts w:ascii="Arial" w:hAnsi="Arial" w:cs="Arial"/>
        </w:rPr>
      </w:pPr>
      <w:r w:rsidRPr="00B1445A">
        <w:rPr>
          <w:rFonts w:ascii="Arial" w:hAnsi="Arial" w:cs="Arial"/>
        </w:rPr>
        <w:t>akceptuję warunki płatności określone przez Zamawiającego w SWZ przedmiotowego postępowania;</w:t>
      </w:r>
    </w:p>
    <w:p w14:paraId="19445CF3" w14:textId="77777777" w:rsidR="00AF455E" w:rsidRPr="00B1445A" w:rsidRDefault="00AF455E" w:rsidP="00AF455E">
      <w:pPr>
        <w:widowControl w:val="0"/>
        <w:numPr>
          <w:ilvl w:val="0"/>
          <w:numId w:val="11"/>
        </w:numPr>
        <w:suppressAutoHyphens/>
        <w:ind w:left="714" w:hanging="357"/>
        <w:jc w:val="both"/>
        <w:rPr>
          <w:rFonts w:ascii="Arial" w:hAnsi="Arial" w:cs="Arial"/>
        </w:rPr>
      </w:pPr>
      <w:r w:rsidRPr="00B1445A">
        <w:rPr>
          <w:rFonts w:ascii="Arial" w:hAnsi="Arial" w:cs="Arial"/>
        </w:rPr>
        <w:t>jestem związany/a niniejszą ofertą do terminu wskazanego w Dziale X SWZ;</w:t>
      </w:r>
    </w:p>
    <w:p w14:paraId="6EAE93F1" w14:textId="77777777" w:rsidR="00AF455E" w:rsidRPr="00B1445A" w:rsidRDefault="00AF455E" w:rsidP="00AF455E">
      <w:pPr>
        <w:widowControl w:val="0"/>
        <w:numPr>
          <w:ilvl w:val="0"/>
          <w:numId w:val="11"/>
        </w:numPr>
        <w:suppressAutoHyphens/>
        <w:ind w:left="714" w:hanging="357"/>
        <w:jc w:val="both"/>
        <w:rPr>
          <w:rFonts w:ascii="Arial" w:hAnsi="Arial" w:cs="Arial"/>
        </w:rPr>
      </w:pPr>
      <w:r w:rsidRPr="00B1445A">
        <w:rPr>
          <w:rFonts w:ascii="Arial" w:hAnsi="Arial" w:cs="Arial"/>
        </w:rPr>
        <w:t>przewiduję/nie przewiduję powierzenie podwykonawcom .................................................................... realizacji zamówienia w części …………….;</w:t>
      </w:r>
    </w:p>
    <w:p w14:paraId="3A6E7133" w14:textId="77777777" w:rsidR="00AF455E" w:rsidRPr="00B1445A" w:rsidRDefault="00AF455E" w:rsidP="00AF455E">
      <w:pPr>
        <w:widowControl w:val="0"/>
        <w:numPr>
          <w:ilvl w:val="0"/>
          <w:numId w:val="11"/>
        </w:numPr>
        <w:suppressAutoHyphens/>
        <w:ind w:left="714" w:hanging="357"/>
        <w:jc w:val="both"/>
        <w:rPr>
          <w:rFonts w:ascii="Arial" w:hAnsi="Arial" w:cs="Arial"/>
        </w:rPr>
      </w:pPr>
      <w:r w:rsidRPr="00B1445A">
        <w:rPr>
          <w:rFonts w:ascii="Arial" w:hAnsi="Arial" w:cs="Arial"/>
        </w:rPr>
        <w:t>zapoznałem/am się z postanowieniami umowy, określonymi w SWZ i zobowiązuję się, w przypadku wyboru mojej oferty, do zawarcia umowy zgodnej z niniejszą ofertą, na warunkach określonych w SWZ, w miejscu i terminie wyznaczonym przez Zamawiającego;</w:t>
      </w:r>
    </w:p>
    <w:p w14:paraId="39F973B1" w14:textId="77777777" w:rsidR="00AF455E" w:rsidRPr="00B1445A" w:rsidRDefault="00AF455E" w:rsidP="00AF455E">
      <w:pPr>
        <w:widowControl w:val="0"/>
        <w:numPr>
          <w:ilvl w:val="0"/>
          <w:numId w:val="11"/>
        </w:numPr>
        <w:suppressAutoHyphens/>
        <w:autoSpaceDE w:val="0"/>
        <w:autoSpaceDN w:val="0"/>
        <w:adjustRightInd w:val="0"/>
        <w:ind w:left="714" w:hanging="357"/>
        <w:jc w:val="both"/>
        <w:rPr>
          <w:rFonts w:ascii="Arial" w:hAnsi="Arial" w:cs="Arial"/>
        </w:rPr>
      </w:pPr>
      <w:r w:rsidRPr="00B1445A">
        <w:rPr>
          <w:rFonts w:ascii="Arial" w:hAnsi="Arial" w:cs="Arial"/>
        </w:rPr>
        <w:t>że wypełniłem obowiązki informacyjne przewidziane w art. 13 lub art. 14 RODO</w:t>
      </w:r>
      <w:r w:rsidRPr="00B1445A">
        <w:rPr>
          <w:rFonts w:ascii="Arial" w:hAnsi="Arial" w:cs="Arial"/>
          <w:vertAlign w:val="superscript"/>
        </w:rPr>
        <w:t>1)</w:t>
      </w:r>
      <w:r w:rsidRPr="00B1445A">
        <w:rPr>
          <w:rFonts w:ascii="Arial" w:hAnsi="Arial" w:cs="Arial"/>
        </w:rPr>
        <w:t xml:space="preserve"> wobec osób fizycznych, od których dane osobowe bezpośrednio lub pośrednio pozyskałem w celu ubiegania się o udzielenie zamówienia publicznego w niniejszym postępowaniu.</w:t>
      </w:r>
    </w:p>
    <w:p w14:paraId="31D80FB0" w14:textId="77777777" w:rsidR="00AF455E" w:rsidRPr="00B1445A" w:rsidRDefault="00AF455E" w:rsidP="00AF455E">
      <w:pPr>
        <w:widowControl w:val="0"/>
        <w:suppressAutoHyphens/>
        <w:rPr>
          <w:rFonts w:ascii="Arial" w:hAnsi="Arial" w:cs="Arial"/>
        </w:rPr>
      </w:pPr>
    </w:p>
    <w:p w14:paraId="48DEAA3B" w14:textId="77777777" w:rsidR="00AF455E" w:rsidRPr="00B1445A" w:rsidRDefault="00AF455E" w:rsidP="00AF455E">
      <w:pPr>
        <w:widowControl w:val="0"/>
        <w:numPr>
          <w:ilvl w:val="0"/>
          <w:numId w:val="10"/>
        </w:numPr>
        <w:suppressAutoHyphens/>
        <w:rPr>
          <w:rFonts w:ascii="Arial" w:hAnsi="Arial" w:cs="Arial"/>
        </w:rPr>
      </w:pPr>
      <w:r w:rsidRPr="00B1445A">
        <w:rPr>
          <w:rFonts w:ascii="Arial" w:hAnsi="Arial" w:cs="Arial"/>
        </w:rPr>
        <w:t>Oferuję dostawę i usługę, zgodnie z wymogami zawartymi w Specyfikacji Warunków Zamówienia:</w:t>
      </w:r>
    </w:p>
    <w:p w14:paraId="2135645D" w14:textId="77777777" w:rsidR="00AF455E" w:rsidRPr="00B1445A" w:rsidRDefault="00AF455E" w:rsidP="00AF455E">
      <w:pPr>
        <w:tabs>
          <w:tab w:val="left" w:pos="2976"/>
        </w:tabs>
        <w:rPr>
          <w:rFonts w:ascii="Arial" w:hAnsi="Arial" w:cs="Arial"/>
        </w:rPr>
      </w:pPr>
    </w:p>
    <w:p w14:paraId="18580FD7" w14:textId="5C97611B" w:rsidR="00AF455E" w:rsidRDefault="00AF455E" w:rsidP="00AF455E">
      <w:pPr>
        <w:tabs>
          <w:tab w:val="left" w:pos="2976"/>
        </w:tabs>
        <w:rPr>
          <w:rFonts w:ascii="Arial" w:hAnsi="Arial" w:cs="Arial"/>
        </w:rPr>
      </w:pPr>
    </w:p>
    <w:p w14:paraId="3953529D" w14:textId="77777777" w:rsidR="00AF455E" w:rsidRPr="00AF455E" w:rsidRDefault="00AF455E" w:rsidP="00AF455E">
      <w:pPr>
        <w:rPr>
          <w:rFonts w:ascii="Arial" w:hAnsi="Arial" w:cs="Arial"/>
        </w:rPr>
      </w:pPr>
    </w:p>
    <w:p w14:paraId="126F5B7B" w14:textId="77777777" w:rsidR="00AF455E" w:rsidRPr="00AF455E" w:rsidRDefault="00AF455E" w:rsidP="00AF455E">
      <w:pPr>
        <w:rPr>
          <w:rFonts w:ascii="Arial" w:hAnsi="Arial" w:cs="Arial"/>
        </w:rPr>
      </w:pPr>
    </w:p>
    <w:p w14:paraId="294540FB" w14:textId="77777777" w:rsidR="00AF455E" w:rsidRPr="00AF455E" w:rsidRDefault="00AF455E" w:rsidP="00AF455E">
      <w:pPr>
        <w:rPr>
          <w:rFonts w:ascii="Arial" w:hAnsi="Arial" w:cs="Arial"/>
        </w:rPr>
      </w:pPr>
    </w:p>
    <w:p w14:paraId="40C07D75" w14:textId="77777777" w:rsidR="00AF455E" w:rsidRPr="00AF455E" w:rsidRDefault="00AF455E" w:rsidP="00AF455E">
      <w:pPr>
        <w:rPr>
          <w:rFonts w:ascii="Arial" w:hAnsi="Arial" w:cs="Arial"/>
        </w:rPr>
      </w:pPr>
    </w:p>
    <w:p w14:paraId="2CEFCE18" w14:textId="77777777" w:rsidR="00AF455E" w:rsidRPr="00AF455E" w:rsidRDefault="00AF455E" w:rsidP="00AF455E">
      <w:pPr>
        <w:rPr>
          <w:rFonts w:ascii="Arial" w:hAnsi="Arial" w:cs="Arial"/>
        </w:rPr>
      </w:pPr>
    </w:p>
    <w:p w14:paraId="61925F3B" w14:textId="77777777" w:rsidR="00AF455E" w:rsidRPr="00AF455E" w:rsidRDefault="00AF455E" w:rsidP="00AF455E">
      <w:pPr>
        <w:rPr>
          <w:rFonts w:ascii="Arial" w:hAnsi="Arial" w:cs="Arial"/>
        </w:rPr>
      </w:pPr>
    </w:p>
    <w:p w14:paraId="3856A734" w14:textId="77777777" w:rsidR="00AF455E" w:rsidRPr="00AF455E" w:rsidRDefault="00AF455E" w:rsidP="00AF455E">
      <w:pPr>
        <w:rPr>
          <w:rFonts w:ascii="Arial" w:hAnsi="Arial" w:cs="Arial"/>
        </w:rPr>
      </w:pPr>
    </w:p>
    <w:p w14:paraId="50EFC39F" w14:textId="77777777" w:rsidR="00AF455E" w:rsidRPr="00AF455E" w:rsidRDefault="00AF455E" w:rsidP="00AF455E">
      <w:pPr>
        <w:rPr>
          <w:rFonts w:ascii="Arial" w:hAnsi="Arial" w:cs="Arial"/>
        </w:rPr>
      </w:pPr>
    </w:p>
    <w:p w14:paraId="766FCD33" w14:textId="77777777" w:rsidR="00AF455E" w:rsidRPr="00AF455E" w:rsidRDefault="00AF455E" w:rsidP="00AF455E">
      <w:pPr>
        <w:rPr>
          <w:rFonts w:ascii="Arial" w:hAnsi="Arial" w:cs="Arial"/>
        </w:rPr>
      </w:pPr>
    </w:p>
    <w:p w14:paraId="7B443625" w14:textId="77777777" w:rsidR="00AF455E" w:rsidRPr="00AF455E" w:rsidRDefault="00AF455E" w:rsidP="00AF455E">
      <w:pPr>
        <w:rPr>
          <w:rFonts w:ascii="Arial" w:hAnsi="Arial" w:cs="Arial"/>
        </w:rPr>
      </w:pPr>
    </w:p>
    <w:p w14:paraId="1FF3507C" w14:textId="77777777" w:rsidR="00AF455E" w:rsidRPr="00AF455E" w:rsidRDefault="00AF455E" w:rsidP="00AF455E">
      <w:pPr>
        <w:rPr>
          <w:rFonts w:ascii="Arial" w:hAnsi="Arial" w:cs="Arial"/>
        </w:rPr>
      </w:pPr>
    </w:p>
    <w:p w14:paraId="07585B08" w14:textId="77777777" w:rsidR="00AF455E" w:rsidRPr="00AF455E" w:rsidRDefault="00AF455E" w:rsidP="00AF455E">
      <w:pPr>
        <w:rPr>
          <w:rFonts w:ascii="Arial" w:hAnsi="Arial" w:cs="Arial"/>
        </w:rPr>
      </w:pPr>
    </w:p>
    <w:p w14:paraId="0F424F46" w14:textId="77777777" w:rsidR="00AF455E" w:rsidRDefault="00AF455E" w:rsidP="00AF455E">
      <w:pPr>
        <w:ind w:firstLine="709"/>
        <w:rPr>
          <w:rFonts w:ascii="Arial" w:hAnsi="Arial" w:cs="Arial"/>
        </w:rPr>
        <w:sectPr w:rsidR="00AF455E" w:rsidSect="00FB3103">
          <w:headerReference w:type="default" r:id="rId13"/>
          <w:pgSz w:w="11907" w:h="16840" w:code="9"/>
          <w:pgMar w:top="992" w:right="851" w:bottom="992" w:left="1134" w:header="567" w:footer="567" w:gutter="0"/>
          <w:cols w:space="708"/>
        </w:sect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086"/>
        <w:gridCol w:w="2756"/>
        <w:gridCol w:w="1129"/>
        <w:gridCol w:w="1052"/>
        <w:gridCol w:w="2257"/>
        <w:gridCol w:w="988"/>
        <w:gridCol w:w="2191"/>
      </w:tblGrid>
      <w:tr w:rsidR="00AF455E" w:rsidRPr="00D35AAB" w14:paraId="33112A6B" w14:textId="77777777" w:rsidTr="00FB3103">
        <w:trPr>
          <w:cantSplit/>
        </w:trPr>
        <w:tc>
          <w:tcPr>
            <w:tcW w:w="14885" w:type="dxa"/>
            <w:gridSpan w:val="8"/>
            <w:shd w:val="clear" w:color="auto" w:fill="auto"/>
            <w:vAlign w:val="center"/>
          </w:tcPr>
          <w:p w14:paraId="78A6D39D" w14:textId="77777777" w:rsidR="00AF455E" w:rsidRPr="00D35AAB" w:rsidRDefault="00AF455E" w:rsidP="00FB3103">
            <w:pPr>
              <w:ind w:left="1348" w:hanging="1348"/>
              <w:rPr>
                <w:rFonts w:ascii="Arial" w:hAnsi="Arial" w:cs="Arial"/>
                <w:b/>
                <w:bCs/>
                <w:sz w:val="18"/>
                <w:szCs w:val="18"/>
              </w:rPr>
            </w:pPr>
            <w:r w:rsidRPr="00D35AAB">
              <w:rPr>
                <w:rFonts w:ascii="Arial" w:hAnsi="Arial" w:cs="Arial"/>
                <w:b/>
                <w:bCs/>
                <w:sz w:val="18"/>
                <w:szCs w:val="18"/>
              </w:rPr>
              <w:lastRenderedPageBreak/>
              <w:t>AUTOMATYCZNY SYSTEM PARKINGOWY</w:t>
            </w:r>
          </w:p>
        </w:tc>
      </w:tr>
      <w:tr w:rsidR="00AF455E" w:rsidRPr="00D35AAB" w14:paraId="6B8B6436" w14:textId="77777777" w:rsidTr="00FB3103">
        <w:trPr>
          <w:cantSplit/>
        </w:trPr>
        <w:tc>
          <w:tcPr>
            <w:tcW w:w="426" w:type="dxa"/>
            <w:shd w:val="clear" w:color="auto" w:fill="auto"/>
            <w:vAlign w:val="center"/>
          </w:tcPr>
          <w:p w14:paraId="3495126E" w14:textId="77777777" w:rsidR="00AF455E" w:rsidRPr="00D35AAB" w:rsidRDefault="00AF455E" w:rsidP="00FB3103">
            <w:pPr>
              <w:jc w:val="center"/>
              <w:rPr>
                <w:rFonts w:ascii="Arial" w:hAnsi="Arial" w:cs="Arial"/>
                <w:sz w:val="18"/>
                <w:szCs w:val="18"/>
              </w:rPr>
            </w:pPr>
            <w:r w:rsidRPr="00D35AAB">
              <w:rPr>
                <w:rFonts w:ascii="Arial" w:hAnsi="Arial" w:cs="Arial"/>
                <w:sz w:val="18"/>
                <w:szCs w:val="18"/>
              </w:rPr>
              <w:t>Lp</w:t>
            </w:r>
          </w:p>
        </w:tc>
        <w:tc>
          <w:tcPr>
            <w:tcW w:w="4086" w:type="dxa"/>
            <w:shd w:val="clear" w:color="auto" w:fill="auto"/>
            <w:vAlign w:val="center"/>
          </w:tcPr>
          <w:p w14:paraId="55F0CB58" w14:textId="77777777" w:rsidR="00AF455E" w:rsidRPr="00D35AAB" w:rsidRDefault="00AF455E" w:rsidP="00FB3103">
            <w:pPr>
              <w:jc w:val="center"/>
              <w:rPr>
                <w:rFonts w:ascii="Arial" w:hAnsi="Arial" w:cs="Arial"/>
                <w:sz w:val="18"/>
                <w:szCs w:val="18"/>
              </w:rPr>
            </w:pPr>
            <w:r w:rsidRPr="00D35AAB">
              <w:rPr>
                <w:rFonts w:ascii="Arial" w:hAnsi="Arial" w:cs="Arial"/>
                <w:sz w:val="18"/>
                <w:szCs w:val="18"/>
              </w:rPr>
              <w:t>Przedmiot zamówienia</w:t>
            </w:r>
          </w:p>
        </w:tc>
        <w:tc>
          <w:tcPr>
            <w:tcW w:w="2756" w:type="dxa"/>
            <w:shd w:val="clear" w:color="auto" w:fill="auto"/>
            <w:vAlign w:val="center"/>
          </w:tcPr>
          <w:p w14:paraId="11B5D074" w14:textId="77777777" w:rsidR="00AF455E" w:rsidRPr="00D35AAB" w:rsidRDefault="00AF455E" w:rsidP="00FB3103">
            <w:pPr>
              <w:jc w:val="center"/>
              <w:rPr>
                <w:rFonts w:ascii="Arial" w:hAnsi="Arial" w:cs="Arial"/>
                <w:sz w:val="18"/>
                <w:szCs w:val="18"/>
              </w:rPr>
            </w:pPr>
            <w:r w:rsidRPr="00D35AAB">
              <w:rPr>
                <w:rFonts w:ascii="Arial" w:hAnsi="Arial" w:cs="Arial"/>
                <w:sz w:val="18"/>
                <w:szCs w:val="18"/>
              </w:rPr>
              <w:t>Producent/model</w:t>
            </w:r>
          </w:p>
        </w:tc>
        <w:tc>
          <w:tcPr>
            <w:tcW w:w="1129" w:type="dxa"/>
            <w:shd w:val="clear" w:color="auto" w:fill="auto"/>
            <w:vAlign w:val="center"/>
          </w:tcPr>
          <w:p w14:paraId="070AB1AF" w14:textId="77777777" w:rsidR="00AF455E" w:rsidRPr="00D35AAB" w:rsidRDefault="00AF455E" w:rsidP="00FB3103">
            <w:pPr>
              <w:jc w:val="center"/>
              <w:rPr>
                <w:rFonts w:ascii="Arial" w:hAnsi="Arial" w:cs="Arial"/>
                <w:sz w:val="18"/>
                <w:szCs w:val="18"/>
              </w:rPr>
            </w:pPr>
            <w:r w:rsidRPr="00D35AAB">
              <w:rPr>
                <w:rFonts w:ascii="Arial" w:hAnsi="Arial" w:cs="Arial"/>
                <w:sz w:val="18"/>
                <w:szCs w:val="18"/>
              </w:rPr>
              <w:t>Ilość</w:t>
            </w:r>
          </w:p>
        </w:tc>
        <w:tc>
          <w:tcPr>
            <w:tcW w:w="1052" w:type="dxa"/>
            <w:shd w:val="clear" w:color="auto" w:fill="auto"/>
            <w:vAlign w:val="center"/>
          </w:tcPr>
          <w:p w14:paraId="404F3B40" w14:textId="77777777" w:rsidR="00AF455E" w:rsidRPr="00D35AAB" w:rsidRDefault="00AF455E" w:rsidP="00FB3103">
            <w:pPr>
              <w:keepNext/>
              <w:jc w:val="center"/>
              <w:outlineLvl w:val="3"/>
              <w:rPr>
                <w:rFonts w:ascii="Arial" w:hAnsi="Arial" w:cs="Arial"/>
                <w:sz w:val="18"/>
                <w:szCs w:val="18"/>
              </w:rPr>
            </w:pPr>
            <w:r w:rsidRPr="00D35AAB">
              <w:rPr>
                <w:rFonts w:ascii="Arial" w:hAnsi="Arial" w:cs="Arial"/>
                <w:sz w:val="18"/>
                <w:szCs w:val="18"/>
              </w:rPr>
              <w:t>Jednostka miary</w:t>
            </w:r>
          </w:p>
        </w:tc>
        <w:tc>
          <w:tcPr>
            <w:tcW w:w="2257" w:type="dxa"/>
            <w:shd w:val="clear" w:color="auto" w:fill="auto"/>
            <w:vAlign w:val="center"/>
          </w:tcPr>
          <w:p w14:paraId="3AA0D453" w14:textId="37C4D4CF" w:rsidR="00AF455E" w:rsidRPr="00D35AAB" w:rsidRDefault="00BC2F29" w:rsidP="00FB3103">
            <w:pPr>
              <w:jc w:val="center"/>
              <w:rPr>
                <w:rFonts w:ascii="Arial" w:hAnsi="Arial" w:cs="Arial"/>
                <w:sz w:val="18"/>
                <w:szCs w:val="18"/>
              </w:rPr>
            </w:pPr>
            <w:r>
              <w:rPr>
                <w:rFonts w:ascii="Arial" w:hAnsi="Arial" w:cs="Arial"/>
                <w:sz w:val="18"/>
                <w:szCs w:val="18"/>
              </w:rPr>
              <w:t>Cena jednostkowa netto</w:t>
            </w:r>
          </w:p>
        </w:tc>
        <w:tc>
          <w:tcPr>
            <w:tcW w:w="988" w:type="dxa"/>
            <w:shd w:val="clear" w:color="auto" w:fill="auto"/>
            <w:vAlign w:val="center"/>
          </w:tcPr>
          <w:p w14:paraId="46FE5855" w14:textId="77777777" w:rsidR="00AF455E" w:rsidRPr="00D35AAB" w:rsidRDefault="00AF455E" w:rsidP="00FB3103">
            <w:pPr>
              <w:jc w:val="center"/>
              <w:rPr>
                <w:rFonts w:ascii="Arial" w:hAnsi="Arial" w:cs="Arial"/>
                <w:sz w:val="18"/>
                <w:szCs w:val="18"/>
              </w:rPr>
            </w:pPr>
            <w:r w:rsidRPr="00D35AAB">
              <w:rPr>
                <w:rFonts w:ascii="Arial" w:hAnsi="Arial" w:cs="Arial"/>
                <w:sz w:val="18"/>
                <w:szCs w:val="18"/>
              </w:rPr>
              <w:t>Vat %</w:t>
            </w:r>
          </w:p>
        </w:tc>
        <w:tc>
          <w:tcPr>
            <w:tcW w:w="2191" w:type="dxa"/>
            <w:shd w:val="clear" w:color="auto" w:fill="auto"/>
            <w:vAlign w:val="center"/>
          </w:tcPr>
          <w:p w14:paraId="268F891A" w14:textId="77777777" w:rsidR="00AF455E" w:rsidRPr="00D35AAB" w:rsidRDefault="00AF455E" w:rsidP="00FB3103">
            <w:pPr>
              <w:keepNext/>
              <w:jc w:val="center"/>
              <w:outlineLvl w:val="3"/>
              <w:rPr>
                <w:rFonts w:ascii="Arial" w:hAnsi="Arial" w:cs="Arial"/>
                <w:sz w:val="18"/>
                <w:szCs w:val="18"/>
              </w:rPr>
            </w:pPr>
            <w:r w:rsidRPr="00D35AAB">
              <w:rPr>
                <w:rFonts w:ascii="Arial" w:hAnsi="Arial" w:cs="Arial"/>
                <w:sz w:val="18"/>
                <w:szCs w:val="18"/>
              </w:rPr>
              <w:t>Wartość brutto</w:t>
            </w:r>
          </w:p>
        </w:tc>
      </w:tr>
      <w:tr w:rsidR="00AF455E" w:rsidRPr="00D35AAB" w14:paraId="5FDA81FB" w14:textId="77777777" w:rsidTr="00FB3103">
        <w:trPr>
          <w:cantSplit/>
          <w:trHeight w:val="397"/>
        </w:trPr>
        <w:tc>
          <w:tcPr>
            <w:tcW w:w="426" w:type="dxa"/>
            <w:shd w:val="clear" w:color="auto" w:fill="auto"/>
            <w:vAlign w:val="center"/>
          </w:tcPr>
          <w:p w14:paraId="5D906D8B" w14:textId="77777777" w:rsidR="00AF455E" w:rsidRPr="00D35AAB" w:rsidRDefault="00AF455E" w:rsidP="00FB3103">
            <w:pPr>
              <w:jc w:val="center"/>
              <w:rPr>
                <w:rFonts w:ascii="Arial" w:hAnsi="Arial" w:cs="Arial"/>
                <w:b/>
                <w:bCs/>
                <w:sz w:val="18"/>
                <w:szCs w:val="18"/>
              </w:rPr>
            </w:pPr>
            <w:r w:rsidRPr="00D35AAB">
              <w:rPr>
                <w:rFonts w:ascii="Arial" w:hAnsi="Arial" w:cs="Arial"/>
                <w:b/>
                <w:bCs/>
                <w:sz w:val="18"/>
                <w:szCs w:val="18"/>
              </w:rPr>
              <w:t>I.</w:t>
            </w:r>
          </w:p>
        </w:tc>
        <w:tc>
          <w:tcPr>
            <w:tcW w:w="14459" w:type="dxa"/>
            <w:gridSpan w:val="7"/>
            <w:shd w:val="clear" w:color="auto" w:fill="auto"/>
            <w:vAlign w:val="center"/>
          </w:tcPr>
          <w:p w14:paraId="08C74624" w14:textId="77777777" w:rsidR="00AF455E" w:rsidRPr="00D35AAB" w:rsidRDefault="00AF455E" w:rsidP="00FB3103">
            <w:pPr>
              <w:rPr>
                <w:rFonts w:ascii="Arial" w:hAnsi="Arial" w:cs="Arial"/>
                <w:b/>
                <w:sz w:val="18"/>
                <w:szCs w:val="18"/>
              </w:rPr>
            </w:pPr>
            <w:r w:rsidRPr="00D35AAB">
              <w:rPr>
                <w:rFonts w:ascii="Arial" w:hAnsi="Arial" w:cs="Arial"/>
                <w:b/>
                <w:sz w:val="18"/>
                <w:szCs w:val="18"/>
              </w:rPr>
              <w:t>DOSTAWA, MONTAŻ I URUCHOMIENIE SYSTEMU</w:t>
            </w:r>
          </w:p>
        </w:tc>
      </w:tr>
      <w:tr w:rsidR="00AF455E" w:rsidRPr="00D35AAB" w14:paraId="00F09F04" w14:textId="77777777" w:rsidTr="00BC2F29">
        <w:trPr>
          <w:cantSplit/>
          <w:trHeight w:val="397"/>
        </w:trPr>
        <w:tc>
          <w:tcPr>
            <w:tcW w:w="426" w:type="dxa"/>
            <w:shd w:val="clear" w:color="auto" w:fill="auto"/>
            <w:vAlign w:val="center"/>
          </w:tcPr>
          <w:p w14:paraId="5CB96F25" w14:textId="77777777" w:rsidR="00AF455E" w:rsidRPr="00D35AAB" w:rsidRDefault="00AF455E" w:rsidP="00FB3103">
            <w:pPr>
              <w:rPr>
                <w:rFonts w:ascii="Arial" w:hAnsi="Arial" w:cs="Arial"/>
                <w:bCs/>
                <w:sz w:val="18"/>
                <w:szCs w:val="18"/>
              </w:rPr>
            </w:pPr>
            <w:r w:rsidRPr="00D35AAB">
              <w:rPr>
                <w:rFonts w:ascii="Arial" w:hAnsi="Arial" w:cs="Arial"/>
                <w:bCs/>
                <w:sz w:val="18"/>
                <w:szCs w:val="18"/>
              </w:rPr>
              <w:t>1</w:t>
            </w:r>
          </w:p>
        </w:tc>
        <w:tc>
          <w:tcPr>
            <w:tcW w:w="4086" w:type="dxa"/>
            <w:shd w:val="clear" w:color="auto" w:fill="auto"/>
            <w:vAlign w:val="center"/>
          </w:tcPr>
          <w:p w14:paraId="50E9CD09" w14:textId="77777777" w:rsidR="00AF455E" w:rsidRPr="00D35AAB" w:rsidRDefault="00AF455E" w:rsidP="00FB3103">
            <w:pPr>
              <w:suppressAutoHyphens/>
              <w:autoSpaceDN w:val="0"/>
              <w:snapToGrid w:val="0"/>
              <w:textAlignment w:val="baseline"/>
              <w:rPr>
                <w:rFonts w:ascii="Arial" w:hAnsi="Arial" w:cs="Arial"/>
                <w:kern w:val="3"/>
                <w:sz w:val="18"/>
                <w:szCs w:val="18"/>
              </w:rPr>
            </w:pPr>
            <w:r w:rsidRPr="00D35AAB">
              <w:rPr>
                <w:rFonts w:ascii="Arial" w:hAnsi="Arial" w:cs="Arial"/>
                <w:sz w:val="18"/>
                <w:szCs w:val="18"/>
              </w:rPr>
              <w:t>Automat płatniczy</w:t>
            </w:r>
          </w:p>
        </w:tc>
        <w:tc>
          <w:tcPr>
            <w:tcW w:w="2756" w:type="dxa"/>
            <w:shd w:val="clear" w:color="auto" w:fill="auto"/>
            <w:vAlign w:val="center"/>
          </w:tcPr>
          <w:p w14:paraId="346BB001" w14:textId="77777777" w:rsidR="00AF455E" w:rsidRPr="00D35AAB" w:rsidRDefault="00AF455E" w:rsidP="00BC2F29">
            <w:pPr>
              <w:suppressAutoHyphens/>
              <w:autoSpaceDN w:val="0"/>
              <w:snapToGrid w:val="0"/>
              <w:jc w:val="center"/>
              <w:textAlignment w:val="baseline"/>
              <w:rPr>
                <w:rFonts w:ascii="Arial" w:hAnsi="Arial" w:cs="Arial"/>
                <w:kern w:val="3"/>
                <w:sz w:val="18"/>
                <w:szCs w:val="18"/>
              </w:rPr>
            </w:pPr>
          </w:p>
        </w:tc>
        <w:tc>
          <w:tcPr>
            <w:tcW w:w="1129" w:type="dxa"/>
            <w:shd w:val="clear" w:color="auto" w:fill="auto"/>
            <w:vAlign w:val="center"/>
          </w:tcPr>
          <w:p w14:paraId="224BF91F" w14:textId="77777777" w:rsidR="00AF455E" w:rsidRPr="00D35AAB" w:rsidRDefault="00AF455E" w:rsidP="00FB3103">
            <w:pPr>
              <w:suppressAutoHyphens/>
              <w:autoSpaceDN w:val="0"/>
              <w:snapToGrid w:val="0"/>
              <w:jc w:val="center"/>
              <w:textAlignment w:val="baseline"/>
              <w:rPr>
                <w:rFonts w:ascii="Arial" w:hAnsi="Arial" w:cs="Arial"/>
                <w:kern w:val="3"/>
                <w:sz w:val="18"/>
                <w:szCs w:val="18"/>
              </w:rPr>
            </w:pPr>
            <w:r w:rsidRPr="00D35AAB">
              <w:rPr>
                <w:rFonts w:ascii="Arial" w:hAnsi="Arial" w:cs="Arial"/>
                <w:sz w:val="18"/>
                <w:szCs w:val="18"/>
              </w:rPr>
              <w:t>3</w:t>
            </w:r>
          </w:p>
        </w:tc>
        <w:tc>
          <w:tcPr>
            <w:tcW w:w="1052" w:type="dxa"/>
            <w:shd w:val="clear" w:color="auto" w:fill="auto"/>
            <w:vAlign w:val="center"/>
          </w:tcPr>
          <w:p w14:paraId="57A0DD2C" w14:textId="77777777" w:rsidR="00AF455E" w:rsidRPr="00D35AAB" w:rsidRDefault="00AF455E" w:rsidP="00FB3103">
            <w:pPr>
              <w:jc w:val="center"/>
              <w:rPr>
                <w:rFonts w:ascii="Arial" w:hAnsi="Arial" w:cs="Arial"/>
                <w:sz w:val="18"/>
                <w:szCs w:val="18"/>
              </w:rPr>
            </w:pPr>
            <w:r w:rsidRPr="00D35AAB">
              <w:rPr>
                <w:rFonts w:ascii="Arial" w:hAnsi="Arial" w:cs="Arial"/>
                <w:sz w:val="18"/>
                <w:szCs w:val="18"/>
              </w:rPr>
              <w:t>Szt.</w:t>
            </w:r>
          </w:p>
        </w:tc>
        <w:tc>
          <w:tcPr>
            <w:tcW w:w="2257" w:type="dxa"/>
            <w:shd w:val="clear" w:color="auto" w:fill="auto"/>
            <w:vAlign w:val="center"/>
          </w:tcPr>
          <w:p w14:paraId="5151C2B1" w14:textId="77777777" w:rsidR="00AF455E" w:rsidRPr="00D35AAB" w:rsidRDefault="00AF455E" w:rsidP="00FB3103">
            <w:pPr>
              <w:jc w:val="center"/>
              <w:rPr>
                <w:rFonts w:ascii="Arial" w:hAnsi="Arial" w:cs="Arial"/>
                <w:color w:val="000000"/>
                <w:sz w:val="18"/>
                <w:szCs w:val="18"/>
              </w:rPr>
            </w:pPr>
          </w:p>
        </w:tc>
        <w:tc>
          <w:tcPr>
            <w:tcW w:w="988" w:type="dxa"/>
            <w:shd w:val="clear" w:color="auto" w:fill="auto"/>
            <w:vAlign w:val="center"/>
          </w:tcPr>
          <w:p w14:paraId="48A6D4BF" w14:textId="77777777" w:rsidR="00AF455E" w:rsidRPr="00D35AAB" w:rsidRDefault="00AF455E" w:rsidP="00FB3103">
            <w:pPr>
              <w:jc w:val="center"/>
              <w:rPr>
                <w:rFonts w:ascii="Arial" w:hAnsi="Arial" w:cs="Arial"/>
                <w:color w:val="000000"/>
                <w:sz w:val="18"/>
                <w:szCs w:val="18"/>
              </w:rPr>
            </w:pPr>
          </w:p>
        </w:tc>
        <w:tc>
          <w:tcPr>
            <w:tcW w:w="2191" w:type="dxa"/>
            <w:shd w:val="clear" w:color="auto" w:fill="auto"/>
            <w:vAlign w:val="center"/>
          </w:tcPr>
          <w:p w14:paraId="433C7210" w14:textId="77777777" w:rsidR="00AF455E" w:rsidRPr="00D35AAB" w:rsidRDefault="00AF455E" w:rsidP="00FB3103">
            <w:pPr>
              <w:jc w:val="center"/>
              <w:rPr>
                <w:rFonts w:ascii="Arial" w:hAnsi="Arial" w:cs="Arial"/>
                <w:color w:val="000000"/>
                <w:sz w:val="18"/>
                <w:szCs w:val="18"/>
              </w:rPr>
            </w:pPr>
          </w:p>
        </w:tc>
      </w:tr>
      <w:tr w:rsidR="00AF455E" w:rsidRPr="00D35AAB" w14:paraId="4C0240DF" w14:textId="77777777" w:rsidTr="00BC2F29">
        <w:trPr>
          <w:cantSplit/>
          <w:trHeight w:val="397"/>
        </w:trPr>
        <w:tc>
          <w:tcPr>
            <w:tcW w:w="426" w:type="dxa"/>
            <w:shd w:val="clear" w:color="auto" w:fill="auto"/>
            <w:vAlign w:val="center"/>
          </w:tcPr>
          <w:p w14:paraId="2A110FB5" w14:textId="77777777" w:rsidR="00AF455E" w:rsidRPr="00D35AAB" w:rsidRDefault="00AF455E" w:rsidP="00FB3103">
            <w:pPr>
              <w:rPr>
                <w:rFonts w:ascii="Arial" w:hAnsi="Arial" w:cs="Arial"/>
                <w:bCs/>
                <w:sz w:val="18"/>
                <w:szCs w:val="18"/>
              </w:rPr>
            </w:pPr>
            <w:r w:rsidRPr="00D35AAB">
              <w:rPr>
                <w:rFonts w:ascii="Arial" w:hAnsi="Arial" w:cs="Arial"/>
                <w:bCs/>
                <w:sz w:val="18"/>
                <w:szCs w:val="18"/>
              </w:rPr>
              <w:t>2</w:t>
            </w:r>
          </w:p>
        </w:tc>
        <w:tc>
          <w:tcPr>
            <w:tcW w:w="4086" w:type="dxa"/>
            <w:shd w:val="clear" w:color="auto" w:fill="auto"/>
            <w:vAlign w:val="center"/>
          </w:tcPr>
          <w:p w14:paraId="6B944F85" w14:textId="5B54F653" w:rsidR="00AF455E" w:rsidRPr="00D35AAB" w:rsidRDefault="00AF455E" w:rsidP="00FB3103">
            <w:pPr>
              <w:suppressAutoHyphens/>
              <w:autoSpaceDN w:val="0"/>
              <w:snapToGrid w:val="0"/>
              <w:textAlignment w:val="baseline"/>
              <w:rPr>
                <w:rFonts w:ascii="Arial" w:hAnsi="Arial" w:cs="Arial"/>
                <w:sz w:val="18"/>
                <w:szCs w:val="18"/>
              </w:rPr>
            </w:pPr>
            <w:r w:rsidRPr="00D35AAB">
              <w:rPr>
                <w:rFonts w:ascii="Arial" w:hAnsi="Arial" w:cs="Arial"/>
                <w:sz w:val="18"/>
                <w:szCs w:val="18"/>
              </w:rPr>
              <w:t xml:space="preserve">Urządzenie do wymiany banknotów na monety – </w:t>
            </w:r>
            <w:r w:rsidRPr="00AF455E">
              <w:rPr>
                <w:rFonts w:ascii="Arial" w:hAnsi="Arial" w:cs="Arial"/>
                <w:sz w:val="18"/>
                <w:szCs w:val="18"/>
              </w:rPr>
              <w:t>(jeżeli dotyczy)</w:t>
            </w:r>
          </w:p>
        </w:tc>
        <w:tc>
          <w:tcPr>
            <w:tcW w:w="2756" w:type="dxa"/>
            <w:shd w:val="clear" w:color="auto" w:fill="auto"/>
            <w:vAlign w:val="center"/>
          </w:tcPr>
          <w:p w14:paraId="33BB9292" w14:textId="77777777" w:rsidR="00AF455E" w:rsidRPr="00D35AAB" w:rsidRDefault="00AF455E" w:rsidP="00BC2F29">
            <w:pPr>
              <w:suppressAutoHyphens/>
              <w:autoSpaceDN w:val="0"/>
              <w:snapToGrid w:val="0"/>
              <w:jc w:val="center"/>
              <w:textAlignment w:val="baseline"/>
              <w:rPr>
                <w:rFonts w:ascii="Arial" w:hAnsi="Arial" w:cs="Arial"/>
                <w:kern w:val="3"/>
                <w:sz w:val="18"/>
                <w:szCs w:val="18"/>
              </w:rPr>
            </w:pPr>
          </w:p>
        </w:tc>
        <w:tc>
          <w:tcPr>
            <w:tcW w:w="1129" w:type="dxa"/>
            <w:shd w:val="clear" w:color="auto" w:fill="auto"/>
            <w:vAlign w:val="center"/>
          </w:tcPr>
          <w:p w14:paraId="3DF2C6D4" w14:textId="77777777" w:rsidR="00AF455E" w:rsidRPr="00D35AAB" w:rsidRDefault="00AF455E" w:rsidP="00FB3103">
            <w:pPr>
              <w:suppressAutoHyphens/>
              <w:autoSpaceDN w:val="0"/>
              <w:snapToGrid w:val="0"/>
              <w:jc w:val="center"/>
              <w:textAlignment w:val="baseline"/>
              <w:rPr>
                <w:rFonts w:ascii="Arial" w:hAnsi="Arial" w:cs="Arial"/>
                <w:kern w:val="3"/>
                <w:sz w:val="18"/>
                <w:szCs w:val="18"/>
              </w:rPr>
            </w:pPr>
            <w:r w:rsidRPr="00D35AAB">
              <w:rPr>
                <w:rFonts w:ascii="Arial" w:hAnsi="Arial" w:cs="Arial"/>
                <w:sz w:val="18"/>
                <w:szCs w:val="18"/>
              </w:rPr>
              <w:t>3</w:t>
            </w:r>
          </w:p>
        </w:tc>
        <w:tc>
          <w:tcPr>
            <w:tcW w:w="1052" w:type="dxa"/>
            <w:shd w:val="clear" w:color="auto" w:fill="auto"/>
            <w:vAlign w:val="center"/>
          </w:tcPr>
          <w:p w14:paraId="25C27A0D" w14:textId="77777777" w:rsidR="00AF455E" w:rsidRPr="00D35AAB" w:rsidRDefault="00AF455E" w:rsidP="00FB3103">
            <w:pPr>
              <w:jc w:val="center"/>
              <w:rPr>
                <w:rFonts w:ascii="Arial" w:hAnsi="Arial" w:cs="Arial"/>
                <w:sz w:val="18"/>
                <w:szCs w:val="18"/>
              </w:rPr>
            </w:pPr>
            <w:r w:rsidRPr="00D35AAB">
              <w:rPr>
                <w:rFonts w:ascii="Arial" w:hAnsi="Arial" w:cs="Arial"/>
                <w:sz w:val="18"/>
                <w:szCs w:val="18"/>
              </w:rPr>
              <w:t>Szt.</w:t>
            </w:r>
          </w:p>
        </w:tc>
        <w:tc>
          <w:tcPr>
            <w:tcW w:w="2257" w:type="dxa"/>
            <w:shd w:val="clear" w:color="auto" w:fill="auto"/>
            <w:vAlign w:val="center"/>
          </w:tcPr>
          <w:p w14:paraId="30D0FFB1" w14:textId="77777777" w:rsidR="00AF455E" w:rsidRPr="00D35AAB" w:rsidRDefault="00AF455E" w:rsidP="00FB3103">
            <w:pPr>
              <w:jc w:val="center"/>
              <w:rPr>
                <w:rFonts w:ascii="Arial" w:hAnsi="Arial" w:cs="Arial"/>
                <w:color w:val="000000"/>
                <w:sz w:val="18"/>
                <w:szCs w:val="18"/>
              </w:rPr>
            </w:pPr>
          </w:p>
        </w:tc>
        <w:tc>
          <w:tcPr>
            <w:tcW w:w="988" w:type="dxa"/>
            <w:shd w:val="clear" w:color="auto" w:fill="auto"/>
            <w:vAlign w:val="center"/>
          </w:tcPr>
          <w:p w14:paraId="5CEE0144" w14:textId="77777777" w:rsidR="00AF455E" w:rsidRPr="00D35AAB" w:rsidRDefault="00AF455E" w:rsidP="00FB3103">
            <w:pPr>
              <w:jc w:val="center"/>
              <w:rPr>
                <w:rFonts w:ascii="Arial" w:hAnsi="Arial" w:cs="Arial"/>
                <w:color w:val="000000"/>
                <w:sz w:val="18"/>
                <w:szCs w:val="18"/>
              </w:rPr>
            </w:pPr>
          </w:p>
        </w:tc>
        <w:tc>
          <w:tcPr>
            <w:tcW w:w="2191" w:type="dxa"/>
            <w:shd w:val="clear" w:color="auto" w:fill="auto"/>
            <w:vAlign w:val="center"/>
          </w:tcPr>
          <w:p w14:paraId="31B370FC" w14:textId="77777777" w:rsidR="00AF455E" w:rsidRPr="00D35AAB" w:rsidRDefault="00AF455E" w:rsidP="00FB3103">
            <w:pPr>
              <w:jc w:val="center"/>
              <w:rPr>
                <w:rFonts w:ascii="Arial" w:hAnsi="Arial" w:cs="Arial"/>
                <w:color w:val="000000"/>
                <w:sz w:val="18"/>
                <w:szCs w:val="18"/>
              </w:rPr>
            </w:pPr>
          </w:p>
        </w:tc>
      </w:tr>
      <w:tr w:rsidR="00AF455E" w:rsidRPr="00D35AAB" w14:paraId="63FC2F6B" w14:textId="77777777" w:rsidTr="00BC2F29">
        <w:trPr>
          <w:cantSplit/>
          <w:trHeight w:val="397"/>
        </w:trPr>
        <w:tc>
          <w:tcPr>
            <w:tcW w:w="426" w:type="dxa"/>
            <w:shd w:val="clear" w:color="auto" w:fill="auto"/>
            <w:vAlign w:val="center"/>
          </w:tcPr>
          <w:p w14:paraId="0D7F963D" w14:textId="77777777" w:rsidR="00AF455E" w:rsidRPr="00D35AAB" w:rsidRDefault="00AF455E" w:rsidP="00FB3103">
            <w:pPr>
              <w:rPr>
                <w:rFonts w:ascii="Arial" w:hAnsi="Arial" w:cs="Arial"/>
                <w:bCs/>
                <w:sz w:val="18"/>
                <w:szCs w:val="18"/>
              </w:rPr>
            </w:pPr>
            <w:r w:rsidRPr="00D35AAB">
              <w:rPr>
                <w:rFonts w:ascii="Arial" w:hAnsi="Arial" w:cs="Arial"/>
                <w:bCs/>
                <w:sz w:val="18"/>
                <w:szCs w:val="18"/>
              </w:rPr>
              <w:t>3</w:t>
            </w:r>
          </w:p>
        </w:tc>
        <w:tc>
          <w:tcPr>
            <w:tcW w:w="4086" w:type="dxa"/>
            <w:shd w:val="clear" w:color="auto" w:fill="auto"/>
            <w:vAlign w:val="center"/>
          </w:tcPr>
          <w:p w14:paraId="72B352DC" w14:textId="77777777" w:rsidR="00AF455E" w:rsidRPr="00D35AAB" w:rsidRDefault="00AF455E" w:rsidP="00FB3103">
            <w:pPr>
              <w:suppressAutoHyphens/>
              <w:autoSpaceDN w:val="0"/>
              <w:snapToGrid w:val="0"/>
              <w:textAlignment w:val="baseline"/>
              <w:rPr>
                <w:rFonts w:ascii="Arial" w:hAnsi="Arial" w:cs="Arial"/>
                <w:kern w:val="3"/>
                <w:sz w:val="18"/>
                <w:szCs w:val="18"/>
              </w:rPr>
            </w:pPr>
            <w:r w:rsidRPr="00D35AAB">
              <w:rPr>
                <w:rFonts w:ascii="Arial" w:hAnsi="Arial" w:cs="Arial"/>
                <w:sz w:val="18"/>
                <w:szCs w:val="18"/>
              </w:rPr>
              <w:t>Kamery ANPR</w:t>
            </w:r>
          </w:p>
        </w:tc>
        <w:tc>
          <w:tcPr>
            <w:tcW w:w="2756" w:type="dxa"/>
            <w:shd w:val="clear" w:color="auto" w:fill="auto"/>
            <w:vAlign w:val="center"/>
          </w:tcPr>
          <w:p w14:paraId="647EC4AB" w14:textId="77777777" w:rsidR="00AF455E" w:rsidRPr="00D35AAB" w:rsidRDefault="00AF455E" w:rsidP="00BC2F29">
            <w:pPr>
              <w:suppressAutoHyphens/>
              <w:autoSpaceDN w:val="0"/>
              <w:snapToGrid w:val="0"/>
              <w:jc w:val="center"/>
              <w:textAlignment w:val="baseline"/>
              <w:rPr>
                <w:rFonts w:ascii="Arial" w:hAnsi="Arial" w:cs="Arial"/>
                <w:kern w:val="3"/>
                <w:sz w:val="18"/>
                <w:szCs w:val="18"/>
              </w:rPr>
            </w:pPr>
          </w:p>
        </w:tc>
        <w:tc>
          <w:tcPr>
            <w:tcW w:w="1129" w:type="dxa"/>
            <w:shd w:val="clear" w:color="auto" w:fill="auto"/>
            <w:vAlign w:val="center"/>
          </w:tcPr>
          <w:p w14:paraId="6E4BD2F9" w14:textId="77777777" w:rsidR="00AF455E" w:rsidRPr="00D35AAB" w:rsidRDefault="00AF455E" w:rsidP="00FB3103">
            <w:pPr>
              <w:suppressAutoHyphens/>
              <w:autoSpaceDN w:val="0"/>
              <w:snapToGrid w:val="0"/>
              <w:jc w:val="center"/>
              <w:textAlignment w:val="baseline"/>
              <w:rPr>
                <w:rFonts w:ascii="Arial" w:hAnsi="Arial" w:cs="Arial"/>
                <w:kern w:val="3"/>
                <w:sz w:val="18"/>
                <w:szCs w:val="18"/>
              </w:rPr>
            </w:pPr>
            <w:r w:rsidRPr="00D35AAB">
              <w:rPr>
                <w:rFonts w:ascii="Arial" w:hAnsi="Arial" w:cs="Arial"/>
                <w:sz w:val="18"/>
                <w:szCs w:val="18"/>
              </w:rPr>
              <w:t>9</w:t>
            </w:r>
          </w:p>
        </w:tc>
        <w:tc>
          <w:tcPr>
            <w:tcW w:w="1052" w:type="dxa"/>
            <w:shd w:val="clear" w:color="auto" w:fill="auto"/>
            <w:vAlign w:val="center"/>
          </w:tcPr>
          <w:p w14:paraId="6DE98826" w14:textId="77777777" w:rsidR="00AF455E" w:rsidRPr="00D35AAB" w:rsidRDefault="00AF455E" w:rsidP="00FB3103">
            <w:pPr>
              <w:jc w:val="center"/>
              <w:rPr>
                <w:rFonts w:ascii="Arial" w:hAnsi="Arial" w:cs="Arial"/>
                <w:sz w:val="18"/>
                <w:szCs w:val="18"/>
              </w:rPr>
            </w:pPr>
            <w:r w:rsidRPr="00D35AAB">
              <w:rPr>
                <w:rFonts w:ascii="Arial" w:hAnsi="Arial" w:cs="Arial"/>
                <w:sz w:val="18"/>
                <w:szCs w:val="18"/>
              </w:rPr>
              <w:t>Szt.</w:t>
            </w:r>
          </w:p>
        </w:tc>
        <w:tc>
          <w:tcPr>
            <w:tcW w:w="2257" w:type="dxa"/>
            <w:shd w:val="clear" w:color="auto" w:fill="auto"/>
            <w:vAlign w:val="center"/>
          </w:tcPr>
          <w:p w14:paraId="33191703" w14:textId="77777777" w:rsidR="00AF455E" w:rsidRPr="00D35AAB" w:rsidRDefault="00AF455E" w:rsidP="00FB3103">
            <w:pPr>
              <w:jc w:val="center"/>
              <w:rPr>
                <w:rFonts w:ascii="Arial" w:hAnsi="Arial" w:cs="Arial"/>
                <w:color w:val="000000"/>
                <w:sz w:val="18"/>
                <w:szCs w:val="18"/>
              </w:rPr>
            </w:pPr>
          </w:p>
        </w:tc>
        <w:tc>
          <w:tcPr>
            <w:tcW w:w="988" w:type="dxa"/>
            <w:shd w:val="clear" w:color="auto" w:fill="auto"/>
            <w:vAlign w:val="center"/>
          </w:tcPr>
          <w:p w14:paraId="649495A5" w14:textId="77777777" w:rsidR="00AF455E" w:rsidRPr="00D35AAB" w:rsidRDefault="00AF455E" w:rsidP="00FB3103">
            <w:pPr>
              <w:jc w:val="center"/>
              <w:rPr>
                <w:rFonts w:ascii="Arial" w:hAnsi="Arial" w:cs="Arial"/>
                <w:color w:val="000000"/>
                <w:sz w:val="18"/>
                <w:szCs w:val="18"/>
              </w:rPr>
            </w:pPr>
          </w:p>
        </w:tc>
        <w:tc>
          <w:tcPr>
            <w:tcW w:w="2191" w:type="dxa"/>
            <w:shd w:val="clear" w:color="auto" w:fill="auto"/>
            <w:vAlign w:val="center"/>
          </w:tcPr>
          <w:p w14:paraId="333DC6B0" w14:textId="77777777" w:rsidR="00AF455E" w:rsidRPr="00D35AAB" w:rsidRDefault="00AF455E" w:rsidP="00FB3103">
            <w:pPr>
              <w:jc w:val="center"/>
              <w:rPr>
                <w:rFonts w:ascii="Arial" w:hAnsi="Arial" w:cs="Arial"/>
                <w:color w:val="000000"/>
                <w:sz w:val="18"/>
                <w:szCs w:val="18"/>
              </w:rPr>
            </w:pPr>
          </w:p>
        </w:tc>
      </w:tr>
      <w:tr w:rsidR="00AF455E" w:rsidRPr="00D35AAB" w14:paraId="515D18F1" w14:textId="77777777" w:rsidTr="00BC2F29">
        <w:trPr>
          <w:cantSplit/>
          <w:trHeight w:val="397"/>
        </w:trPr>
        <w:tc>
          <w:tcPr>
            <w:tcW w:w="426" w:type="dxa"/>
            <w:shd w:val="clear" w:color="auto" w:fill="auto"/>
            <w:vAlign w:val="center"/>
          </w:tcPr>
          <w:p w14:paraId="5CB401C6" w14:textId="77777777" w:rsidR="00AF455E" w:rsidRPr="00D35AAB" w:rsidRDefault="00AF455E" w:rsidP="00FB3103">
            <w:pPr>
              <w:rPr>
                <w:rFonts w:ascii="Arial" w:hAnsi="Arial" w:cs="Arial"/>
                <w:bCs/>
                <w:sz w:val="18"/>
                <w:szCs w:val="18"/>
              </w:rPr>
            </w:pPr>
            <w:r w:rsidRPr="00D35AAB">
              <w:rPr>
                <w:rFonts w:ascii="Arial" w:hAnsi="Arial" w:cs="Arial"/>
                <w:bCs/>
                <w:sz w:val="18"/>
                <w:szCs w:val="18"/>
              </w:rPr>
              <w:t>4</w:t>
            </w:r>
          </w:p>
        </w:tc>
        <w:tc>
          <w:tcPr>
            <w:tcW w:w="4086" w:type="dxa"/>
            <w:shd w:val="clear" w:color="auto" w:fill="auto"/>
            <w:vAlign w:val="center"/>
          </w:tcPr>
          <w:p w14:paraId="00B4E3F9" w14:textId="77777777" w:rsidR="00AF455E" w:rsidRPr="00D35AAB" w:rsidRDefault="00AF455E" w:rsidP="00FB3103">
            <w:pPr>
              <w:suppressAutoHyphens/>
              <w:autoSpaceDN w:val="0"/>
              <w:snapToGrid w:val="0"/>
              <w:textAlignment w:val="baseline"/>
              <w:rPr>
                <w:rFonts w:ascii="Arial" w:hAnsi="Arial" w:cs="Arial"/>
                <w:kern w:val="3"/>
                <w:sz w:val="18"/>
                <w:szCs w:val="18"/>
              </w:rPr>
            </w:pPr>
            <w:r w:rsidRPr="00D35AAB">
              <w:rPr>
                <w:rFonts w:ascii="Arial" w:hAnsi="Arial" w:cs="Arial"/>
                <w:sz w:val="18"/>
                <w:szCs w:val="18"/>
              </w:rPr>
              <w:t>Szlaban z modułem wypięcia ramienia</w:t>
            </w:r>
          </w:p>
        </w:tc>
        <w:tc>
          <w:tcPr>
            <w:tcW w:w="2756" w:type="dxa"/>
            <w:shd w:val="clear" w:color="auto" w:fill="auto"/>
            <w:vAlign w:val="center"/>
          </w:tcPr>
          <w:p w14:paraId="369A6F2C" w14:textId="77777777" w:rsidR="00AF455E" w:rsidRPr="00D35AAB" w:rsidRDefault="00AF455E" w:rsidP="00BC2F29">
            <w:pPr>
              <w:suppressAutoHyphens/>
              <w:autoSpaceDN w:val="0"/>
              <w:snapToGrid w:val="0"/>
              <w:jc w:val="center"/>
              <w:textAlignment w:val="baseline"/>
              <w:rPr>
                <w:rFonts w:ascii="Arial" w:hAnsi="Arial" w:cs="Arial"/>
                <w:kern w:val="3"/>
                <w:sz w:val="18"/>
                <w:szCs w:val="18"/>
              </w:rPr>
            </w:pPr>
          </w:p>
        </w:tc>
        <w:tc>
          <w:tcPr>
            <w:tcW w:w="1129" w:type="dxa"/>
            <w:shd w:val="clear" w:color="auto" w:fill="auto"/>
            <w:vAlign w:val="center"/>
          </w:tcPr>
          <w:p w14:paraId="5DA7A8CD" w14:textId="77777777" w:rsidR="00AF455E" w:rsidRPr="00D35AAB" w:rsidRDefault="00AF455E" w:rsidP="00FB3103">
            <w:pPr>
              <w:suppressAutoHyphens/>
              <w:autoSpaceDN w:val="0"/>
              <w:snapToGrid w:val="0"/>
              <w:jc w:val="center"/>
              <w:textAlignment w:val="baseline"/>
              <w:rPr>
                <w:rFonts w:ascii="Arial" w:hAnsi="Arial" w:cs="Arial"/>
                <w:kern w:val="3"/>
                <w:sz w:val="18"/>
                <w:szCs w:val="18"/>
              </w:rPr>
            </w:pPr>
            <w:r w:rsidRPr="00D35AAB">
              <w:rPr>
                <w:rFonts w:ascii="Arial" w:hAnsi="Arial" w:cs="Arial"/>
                <w:sz w:val="18"/>
                <w:szCs w:val="18"/>
              </w:rPr>
              <w:t>7</w:t>
            </w:r>
          </w:p>
        </w:tc>
        <w:tc>
          <w:tcPr>
            <w:tcW w:w="1052" w:type="dxa"/>
            <w:shd w:val="clear" w:color="auto" w:fill="auto"/>
            <w:vAlign w:val="center"/>
          </w:tcPr>
          <w:p w14:paraId="0403A029" w14:textId="77777777" w:rsidR="00AF455E" w:rsidRPr="00D35AAB" w:rsidRDefault="00AF455E" w:rsidP="00FB3103">
            <w:pPr>
              <w:jc w:val="center"/>
              <w:rPr>
                <w:rFonts w:ascii="Arial" w:hAnsi="Arial" w:cs="Arial"/>
                <w:sz w:val="18"/>
                <w:szCs w:val="18"/>
              </w:rPr>
            </w:pPr>
            <w:r w:rsidRPr="00D35AAB">
              <w:rPr>
                <w:rFonts w:ascii="Arial" w:hAnsi="Arial" w:cs="Arial"/>
                <w:sz w:val="18"/>
                <w:szCs w:val="18"/>
              </w:rPr>
              <w:t>Szt.</w:t>
            </w:r>
          </w:p>
        </w:tc>
        <w:tc>
          <w:tcPr>
            <w:tcW w:w="2257" w:type="dxa"/>
            <w:shd w:val="clear" w:color="auto" w:fill="auto"/>
            <w:vAlign w:val="center"/>
          </w:tcPr>
          <w:p w14:paraId="1A23F6A6" w14:textId="77777777" w:rsidR="00AF455E" w:rsidRPr="00D35AAB" w:rsidRDefault="00AF455E" w:rsidP="00FB3103">
            <w:pPr>
              <w:jc w:val="center"/>
              <w:rPr>
                <w:rFonts w:ascii="Arial" w:hAnsi="Arial" w:cs="Arial"/>
                <w:color w:val="000000"/>
                <w:sz w:val="18"/>
                <w:szCs w:val="18"/>
              </w:rPr>
            </w:pPr>
          </w:p>
        </w:tc>
        <w:tc>
          <w:tcPr>
            <w:tcW w:w="988" w:type="dxa"/>
            <w:shd w:val="clear" w:color="auto" w:fill="auto"/>
            <w:vAlign w:val="center"/>
          </w:tcPr>
          <w:p w14:paraId="70BA0928" w14:textId="77777777" w:rsidR="00AF455E" w:rsidRPr="00D35AAB" w:rsidRDefault="00AF455E" w:rsidP="00FB3103">
            <w:pPr>
              <w:jc w:val="center"/>
              <w:rPr>
                <w:rFonts w:ascii="Arial" w:hAnsi="Arial" w:cs="Arial"/>
                <w:color w:val="000000"/>
                <w:sz w:val="18"/>
                <w:szCs w:val="18"/>
              </w:rPr>
            </w:pPr>
          </w:p>
        </w:tc>
        <w:tc>
          <w:tcPr>
            <w:tcW w:w="2191" w:type="dxa"/>
            <w:shd w:val="clear" w:color="auto" w:fill="auto"/>
            <w:vAlign w:val="center"/>
          </w:tcPr>
          <w:p w14:paraId="2BFE2EFB" w14:textId="77777777" w:rsidR="00AF455E" w:rsidRPr="00D35AAB" w:rsidRDefault="00AF455E" w:rsidP="00FB3103">
            <w:pPr>
              <w:jc w:val="center"/>
              <w:rPr>
                <w:rFonts w:ascii="Arial" w:hAnsi="Arial" w:cs="Arial"/>
                <w:color w:val="000000"/>
                <w:sz w:val="18"/>
                <w:szCs w:val="18"/>
              </w:rPr>
            </w:pPr>
          </w:p>
        </w:tc>
      </w:tr>
      <w:tr w:rsidR="00AF455E" w:rsidRPr="00D35AAB" w14:paraId="3615915A" w14:textId="77777777" w:rsidTr="00BC2F29">
        <w:trPr>
          <w:cantSplit/>
          <w:trHeight w:val="397"/>
        </w:trPr>
        <w:tc>
          <w:tcPr>
            <w:tcW w:w="426" w:type="dxa"/>
            <w:shd w:val="clear" w:color="auto" w:fill="auto"/>
            <w:vAlign w:val="center"/>
          </w:tcPr>
          <w:p w14:paraId="7B92B382" w14:textId="77777777" w:rsidR="00AF455E" w:rsidRPr="00D35AAB" w:rsidRDefault="00AF455E" w:rsidP="00FB3103">
            <w:pPr>
              <w:rPr>
                <w:rFonts w:ascii="Arial" w:hAnsi="Arial" w:cs="Arial"/>
                <w:bCs/>
                <w:sz w:val="18"/>
                <w:szCs w:val="18"/>
              </w:rPr>
            </w:pPr>
            <w:r w:rsidRPr="00D35AAB">
              <w:rPr>
                <w:rFonts w:ascii="Arial" w:hAnsi="Arial" w:cs="Arial"/>
                <w:bCs/>
                <w:sz w:val="18"/>
                <w:szCs w:val="18"/>
              </w:rPr>
              <w:t>5</w:t>
            </w:r>
          </w:p>
        </w:tc>
        <w:tc>
          <w:tcPr>
            <w:tcW w:w="4086" w:type="dxa"/>
            <w:shd w:val="clear" w:color="auto" w:fill="auto"/>
            <w:vAlign w:val="center"/>
          </w:tcPr>
          <w:p w14:paraId="45FD79E3" w14:textId="77777777" w:rsidR="00AF455E" w:rsidRPr="00D35AAB" w:rsidRDefault="00AF455E" w:rsidP="00FB3103">
            <w:pPr>
              <w:suppressAutoHyphens/>
              <w:autoSpaceDN w:val="0"/>
              <w:snapToGrid w:val="0"/>
              <w:textAlignment w:val="baseline"/>
              <w:rPr>
                <w:rFonts w:ascii="Arial" w:hAnsi="Arial" w:cs="Arial"/>
                <w:kern w:val="3"/>
                <w:sz w:val="18"/>
                <w:szCs w:val="18"/>
              </w:rPr>
            </w:pPr>
            <w:r w:rsidRPr="00D35AAB">
              <w:rPr>
                <w:rFonts w:ascii="Arial" w:hAnsi="Arial" w:cs="Arial"/>
                <w:sz w:val="18"/>
                <w:szCs w:val="18"/>
              </w:rPr>
              <w:t>Tablica informacyjna LED</w:t>
            </w:r>
          </w:p>
        </w:tc>
        <w:tc>
          <w:tcPr>
            <w:tcW w:w="2756" w:type="dxa"/>
            <w:shd w:val="clear" w:color="auto" w:fill="auto"/>
            <w:vAlign w:val="center"/>
          </w:tcPr>
          <w:p w14:paraId="2839D674" w14:textId="77777777" w:rsidR="00AF455E" w:rsidRPr="00D35AAB" w:rsidRDefault="00AF455E" w:rsidP="00BC2F29">
            <w:pPr>
              <w:suppressAutoHyphens/>
              <w:autoSpaceDN w:val="0"/>
              <w:snapToGrid w:val="0"/>
              <w:jc w:val="center"/>
              <w:textAlignment w:val="baseline"/>
              <w:rPr>
                <w:rFonts w:ascii="Arial" w:hAnsi="Arial" w:cs="Arial"/>
                <w:kern w:val="3"/>
                <w:sz w:val="18"/>
                <w:szCs w:val="18"/>
              </w:rPr>
            </w:pPr>
          </w:p>
        </w:tc>
        <w:tc>
          <w:tcPr>
            <w:tcW w:w="1129" w:type="dxa"/>
            <w:shd w:val="clear" w:color="auto" w:fill="auto"/>
            <w:vAlign w:val="center"/>
          </w:tcPr>
          <w:p w14:paraId="4DE4E393" w14:textId="77777777" w:rsidR="00AF455E" w:rsidRPr="00D35AAB" w:rsidRDefault="00AF455E" w:rsidP="00FB3103">
            <w:pPr>
              <w:suppressAutoHyphens/>
              <w:autoSpaceDN w:val="0"/>
              <w:snapToGrid w:val="0"/>
              <w:jc w:val="center"/>
              <w:textAlignment w:val="baseline"/>
              <w:rPr>
                <w:rFonts w:ascii="Arial" w:hAnsi="Arial" w:cs="Arial"/>
                <w:kern w:val="3"/>
                <w:sz w:val="18"/>
                <w:szCs w:val="18"/>
              </w:rPr>
            </w:pPr>
            <w:r w:rsidRPr="00D35AAB">
              <w:rPr>
                <w:rFonts w:ascii="Arial" w:hAnsi="Arial" w:cs="Arial"/>
                <w:sz w:val="18"/>
                <w:szCs w:val="18"/>
              </w:rPr>
              <w:t>9</w:t>
            </w:r>
          </w:p>
        </w:tc>
        <w:tc>
          <w:tcPr>
            <w:tcW w:w="1052" w:type="dxa"/>
            <w:shd w:val="clear" w:color="auto" w:fill="auto"/>
            <w:vAlign w:val="center"/>
          </w:tcPr>
          <w:p w14:paraId="60FB6A86" w14:textId="77777777" w:rsidR="00AF455E" w:rsidRPr="00D35AAB" w:rsidRDefault="00AF455E" w:rsidP="00FB3103">
            <w:pPr>
              <w:jc w:val="center"/>
              <w:rPr>
                <w:rFonts w:ascii="Arial" w:hAnsi="Arial" w:cs="Arial"/>
                <w:sz w:val="18"/>
                <w:szCs w:val="18"/>
              </w:rPr>
            </w:pPr>
            <w:r w:rsidRPr="00D35AAB">
              <w:rPr>
                <w:rFonts w:ascii="Arial" w:hAnsi="Arial" w:cs="Arial"/>
                <w:sz w:val="18"/>
                <w:szCs w:val="18"/>
              </w:rPr>
              <w:t>Szt.</w:t>
            </w:r>
          </w:p>
        </w:tc>
        <w:tc>
          <w:tcPr>
            <w:tcW w:w="2257" w:type="dxa"/>
            <w:shd w:val="clear" w:color="auto" w:fill="auto"/>
            <w:vAlign w:val="center"/>
          </w:tcPr>
          <w:p w14:paraId="283274A4" w14:textId="77777777" w:rsidR="00AF455E" w:rsidRPr="00D35AAB" w:rsidRDefault="00AF455E" w:rsidP="00FB3103">
            <w:pPr>
              <w:jc w:val="center"/>
              <w:rPr>
                <w:rFonts w:ascii="Arial" w:hAnsi="Arial" w:cs="Arial"/>
                <w:color w:val="000000"/>
                <w:sz w:val="18"/>
                <w:szCs w:val="18"/>
              </w:rPr>
            </w:pPr>
          </w:p>
        </w:tc>
        <w:tc>
          <w:tcPr>
            <w:tcW w:w="988" w:type="dxa"/>
            <w:shd w:val="clear" w:color="auto" w:fill="auto"/>
            <w:vAlign w:val="center"/>
          </w:tcPr>
          <w:p w14:paraId="32B188E0" w14:textId="77777777" w:rsidR="00AF455E" w:rsidRPr="00D35AAB" w:rsidRDefault="00AF455E" w:rsidP="00FB3103">
            <w:pPr>
              <w:jc w:val="center"/>
              <w:rPr>
                <w:rFonts w:ascii="Arial" w:hAnsi="Arial" w:cs="Arial"/>
                <w:color w:val="000000"/>
                <w:sz w:val="18"/>
                <w:szCs w:val="18"/>
              </w:rPr>
            </w:pPr>
          </w:p>
        </w:tc>
        <w:tc>
          <w:tcPr>
            <w:tcW w:w="2191" w:type="dxa"/>
            <w:shd w:val="clear" w:color="auto" w:fill="auto"/>
            <w:vAlign w:val="center"/>
          </w:tcPr>
          <w:p w14:paraId="5FDCD649" w14:textId="77777777" w:rsidR="00AF455E" w:rsidRPr="00D35AAB" w:rsidRDefault="00AF455E" w:rsidP="00FB3103">
            <w:pPr>
              <w:jc w:val="center"/>
              <w:rPr>
                <w:rFonts w:ascii="Arial" w:hAnsi="Arial" w:cs="Arial"/>
                <w:color w:val="000000"/>
                <w:sz w:val="18"/>
                <w:szCs w:val="18"/>
              </w:rPr>
            </w:pPr>
          </w:p>
        </w:tc>
      </w:tr>
      <w:tr w:rsidR="00AF455E" w:rsidRPr="00D35AAB" w14:paraId="15B03D15" w14:textId="77777777" w:rsidTr="00BC2F29">
        <w:trPr>
          <w:cantSplit/>
          <w:trHeight w:val="397"/>
        </w:trPr>
        <w:tc>
          <w:tcPr>
            <w:tcW w:w="426" w:type="dxa"/>
            <w:shd w:val="clear" w:color="auto" w:fill="auto"/>
            <w:vAlign w:val="center"/>
          </w:tcPr>
          <w:p w14:paraId="7475F392" w14:textId="77777777" w:rsidR="00AF455E" w:rsidRPr="00D35AAB" w:rsidRDefault="00AF455E" w:rsidP="00FB3103">
            <w:pPr>
              <w:rPr>
                <w:rFonts w:ascii="Arial" w:hAnsi="Arial" w:cs="Arial"/>
                <w:bCs/>
                <w:sz w:val="18"/>
                <w:szCs w:val="18"/>
              </w:rPr>
            </w:pPr>
            <w:r w:rsidRPr="00D35AAB">
              <w:rPr>
                <w:rFonts w:ascii="Arial" w:hAnsi="Arial" w:cs="Arial"/>
                <w:bCs/>
                <w:sz w:val="18"/>
                <w:szCs w:val="18"/>
              </w:rPr>
              <w:t>6</w:t>
            </w:r>
          </w:p>
        </w:tc>
        <w:tc>
          <w:tcPr>
            <w:tcW w:w="4086" w:type="dxa"/>
            <w:shd w:val="clear" w:color="auto" w:fill="auto"/>
            <w:vAlign w:val="center"/>
          </w:tcPr>
          <w:p w14:paraId="6C0E2BFC" w14:textId="77777777" w:rsidR="00AF455E" w:rsidRPr="00D35AAB" w:rsidRDefault="00AF455E" w:rsidP="00FB3103">
            <w:pPr>
              <w:suppressAutoHyphens/>
              <w:autoSpaceDN w:val="0"/>
              <w:snapToGrid w:val="0"/>
              <w:textAlignment w:val="baseline"/>
              <w:rPr>
                <w:rFonts w:ascii="Arial" w:hAnsi="Arial" w:cs="Arial"/>
                <w:kern w:val="3"/>
                <w:sz w:val="18"/>
                <w:szCs w:val="18"/>
              </w:rPr>
            </w:pPr>
            <w:r w:rsidRPr="00D35AAB">
              <w:rPr>
                <w:rFonts w:ascii="Arial" w:hAnsi="Arial" w:cs="Arial"/>
                <w:sz w:val="18"/>
                <w:szCs w:val="18"/>
              </w:rPr>
              <w:t>System Intercom</w:t>
            </w:r>
          </w:p>
        </w:tc>
        <w:tc>
          <w:tcPr>
            <w:tcW w:w="2756" w:type="dxa"/>
            <w:shd w:val="clear" w:color="auto" w:fill="auto"/>
            <w:vAlign w:val="center"/>
          </w:tcPr>
          <w:p w14:paraId="76BA5DCD" w14:textId="77777777" w:rsidR="00AF455E" w:rsidRPr="00D35AAB" w:rsidRDefault="00AF455E" w:rsidP="00BC2F29">
            <w:pPr>
              <w:suppressAutoHyphens/>
              <w:autoSpaceDN w:val="0"/>
              <w:snapToGrid w:val="0"/>
              <w:jc w:val="center"/>
              <w:textAlignment w:val="baseline"/>
              <w:rPr>
                <w:rFonts w:ascii="Arial" w:hAnsi="Arial" w:cs="Arial"/>
                <w:kern w:val="3"/>
                <w:sz w:val="18"/>
                <w:szCs w:val="18"/>
              </w:rPr>
            </w:pPr>
          </w:p>
        </w:tc>
        <w:tc>
          <w:tcPr>
            <w:tcW w:w="1129" w:type="dxa"/>
            <w:shd w:val="clear" w:color="auto" w:fill="auto"/>
            <w:vAlign w:val="center"/>
          </w:tcPr>
          <w:p w14:paraId="66AD7A08" w14:textId="77777777" w:rsidR="00AF455E" w:rsidRPr="00D35AAB" w:rsidRDefault="00AF455E" w:rsidP="00FB3103">
            <w:pPr>
              <w:suppressAutoHyphens/>
              <w:autoSpaceDN w:val="0"/>
              <w:snapToGrid w:val="0"/>
              <w:jc w:val="center"/>
              <w:textAlignment w:val="baseline"/>
              <w:rPr>
                <w:rFonts w:ascii="Arial" w:hAnsi="Arial" w:cs="Arial"/>
                <w:kern w:val="3"/>
                <w:sz w:val="18"/>
                <w:szCs w:val="18"/>
              </w:rPr>
            </w:pPr>
            <w:r w:rsidRPr="00D35AAB">
              <w:rPr>
                <w:rFonts w:ascii="Arial" w:hAnsi="Arial" w:cs="Arial"/>
                <w:sz w:val="18"/>
                <w:szCs w:val="18"/>
              </w:rPr>
              <w:t>10</w:t>
            </w:r>
          </w:p>
        </w:tc>
        <w:tc>
          <w:tcPr>
            <w:tcW w:w="1052" w:type="dxa"/>
            <w:shd w:val="clear" w:color="auto" w:fill="auto"/>
            <w:vAlign w:val="center"/>
          </w:tcPr>
          <w:p w14:paraId="282F68CA" w14:textId="77777777" w:rsidR="00AF455E" w:rsidRPr="00D35AAB" w:rsidRDefault="00AF455E" w:rsidP="00FB3103">
            <w:pPr>
              <w:jc w:val="center"/>
              <w:rPr>
                <w:rFonts w:ascii="Arial" w:hAnsi="Arial" w:cs="Arial"/>
                <w:sz w:val="18"/>
                <w:szCs w:val="18"/>
              </w:rPr>
            </w:pPr>
            <w:r w:rsidRPr="00D35AAB">
              <w:rPr>
                <w:rFonts w:ascii="Arial" w:hAnsi="Arial" w:cs="Arial"/>
                <w:sz w:val="18"/>
                <w:szCs w:val="18"/>
              </w:rPr>
              <w:t>Szt.</w:t>
            </w:r>
          </w:p>
        </w:tc>
        <w:tc>
          <w:tcPr>
            <w:tcW w:w="2257" w:type="dxa"/>
            <w:shd w:val="clear" w:color="auto" w:fill="auto"/>
            <w:vAlign w:val="center"/>
          </w:tcPr>
          <w:p w14:paraId="3DD3C5BB" w14:textId="77777777" w:rsidR="00AF455E" w:rsidRPr="00D35AAB" w:rsidRDefault="00AF455E" w:rsidP="00FB3103">
            <w:pPr>
              <w:jc w:val="center"/>
              <w:rPr>
                <w:rFonts w:ascii="Arial" w:hAnsi="Arial" w:cs="Arial"/>
                <w:color w:val="000000"/>
                <w:sz w:val="18"/>
                <w:szCs w:val="18"/>
              </w:rPr>
            </w:pPr>
          </w:p>
        </w:tc>
        <w:tc>
          <w:tcPr>
            <w:tcW w:w="988" w:type="dxa"/>
            <w:shd w:val="clear" w:color="auto" w:fill="auto"/>
            <w:vAlign w:val="center"/>
          </w:tcPr>
          <w:p w14:paraId="00556131" w14:textId="77777777" w:rsidR="00AF455E" w:rsidRPr="00D35AAB" w:rsidRDefault="00AF455E" w:rsidP="00FB3103">
            <w:pPr>
              <w:jc w:val="center"/>
              <w:rPr>
                <w:rFonts w:ascii="Arial" w:hAnsi="Arial" w:cs="Arial"/>
                <w:color w:val="000000"/>
                <w:sz w:val="18"/>
                <w:szCs w:val="18"/>
              </w:rPr>
            </w:pPr>
          </w:p>
        </w:tc>
        <w:tc>
          <w:tcPr>
            <w:tcW w:w="2191" w:type="dxa"/>
            <w:shd w:val="clear" w:color="auto" w:fill="auto"/>
            <w:vAlign w:val="center"/>
          </w:tcPr>
          <w:p w14:paraId="667E4880" w14:textId="77777777" w:rsidR="00AF455E" w:rsidRPr="00D35AAB" w:rsidRDefault="00AF455E" w:rsidP="00FB3103">
            <w:pPr>
              <w:jc w:val="center"/>
              <w:rPr>
                <w:rFonts w:ascii="Arial" w:hAnsi="Arial" w:cs="Arial"/>
                <w:color w:val="000000"/>
                <w:sz w:val="18"/>
                <w:szCs w:val="18"/>
              </w:rPr>
            </w:pPr>
          </w:p>
        </w:tc>
      </w:tr>
      <w:tr w:rsidR="00AF455E" w:rsidRPr="00D35AAB" w14:paraId="42DDDF61" w14:textId="77777777" w:rsidTr="00BC2F29">
        <w:trPr>
          <w:cantSplit/>
          <w:trHeight w:val="397"/>
        </w:trPr>
        <w:tc>
          <w:tcPr>
            <w:tcW w:w="426" w:type="dxa"/>
            <w:shd w:val="clear" w:color="auto" w:fill="auto"/>
            <w:vAlign w:val="center"/>
          </w:tcPr>
          <w:p w14:paraId="252403AE" w14:textId="77777777" w:rsidR="00AF455E" w:rsidRPr="00D35AAB" w:rsidRDefault="00AF455E" w:rsidP="00FB3103">
            <w:pPr>
              <w:rPr>
                <w:rFonts w:ascii="Arial" w:hAnsi="Arial" w:cs="Arial"/>
                <w:bCs/>
                <w:sz w:val="18"/>
                <w:szCs w:val="18"/>
              </w:rPr>
            </w:pPr>
            <w:r w:rsidRPr="00D35AAB">
              <w:rPr>
                <w:rFonts w:ascii="Arial" w:hAnsi="Arial" w:cs="Arial"/>
                <w:bCs/>
                <w:sz w:val="18"/>
                <w:szCs w:val="18"/>
              </w:rPr>
              <w:t>7</w:t>
            </w:r>
          </w:p>
        </w:tc>
        <w:tc>
          <w:tcPr>
            <w:tcW w:w="4086" w:type="dxa"/>
            <w:shd w:val="clear" w:color="auto" w:fill="auto"/>
            <w:vAlign w:val="center"/>
          </w:tcPr>
          <w:p w14:paraId="71ADF4C3" w14:textId="77777777" w:rsidR="00AF455E" w:rsidRPr="00D35AAB" w:rsidRDefault="00AF455E" w:rsidP="00FB3103">
            <w:pPr>
              <w:suppressAutoHyphens/>
              <w:autoSpaceDN w:val="0"/>
              <w:snapToGrid w:val="0"/>
              <w:textAlignment w:val="baseline"/>
              <w:rPr>
                <w:rFonts w:ascii="Arial" w:hAnsi="Arial" w:cs="Arial"/>
                <w:kern w:val="3"/>
                <w:sz w:val="18"/>
                <w:szCs w:val="18"/>
              </w:rPr>
            </w:pPr>
            <w:r w:rsidRPr="00D35AAB">
              <w:rPr>
                <w:rFonts w:ascii="Arial" w:hAnsi="Arial" w:cs="Arial"/>
                <w:sz w:val="18"/>
                <w:szCs w:val="18"/>
              </w:rPr>
              <w:t>Rejestrator</w:t>
            </w:r>
          </w:p>
        </w:tc>
        <w:tc>
          <w:tcPr>
            <w:tcW w:w="2756" w:type="dxa"/>
            <w:shd w:val="clear" w:color="auto" w:fill="auto"/>
            <w:vAlign w:val="center"/>
          </w:tcPr>
          <w:p w14:paraId="3993D2C7" w14:textId="77777777" w:rsidR="00AF455E" w:rsidRPr="00D35AAB" w:rsidRDefault="00AF455E" w:rsidP="00BC2F29">
            <w:pPr>
              <w:suppressAutoHyphens/>
              <w:autoSpaceDN w:val="0"/>
              <w:snapToGrid w:val="0"/>
              <w:jc w:val="center"/>
              <w:textAlignment w:val="baseline"/>
              <w:rPr>
                <w:rFonts w:ascii="Arial" w:hAnsi="Arial" w:cs="Arial"/>
                <w:kern w:val="3"/>
                <w:sz w:val="18"/>
                <w:szCs w:val="18"/>
              </w:rPr>
            </w:pPr>
          </w:p>
        </w:tc>
        <w:tc>
          <w:tcPr>
            <w:tcW w:w="1129" w:type="dxa"/>
            <w:shd w:val="clear" w:color="auto" w:fill="auto"/>
            <w:vAlign w:val="center"/>
          </w:tcPr>
          <w:p w14:paraId="7709F288" w14:textId="77777777" w:rsidR="00AF455E" w:rsidRPr="00D35AAB" w:rsidRDefault="00AF455E" w:rsidP="00FB3103">
            <w:pPr>
              <w:suppressAutoHyphens/>
              <w:autoSpaceDN w:val="0"/>
              <w:snapToGrid w:val="0"/>
              <w:jc w:val="center"/>
              <w:textAlignment w:val="baseline"/>
              <w:rPr>
                <w:rFonts w:ascii="Arial" w:hAnsi="Arial" w:cs="Arial"/>
                <w:kern w:val="3"/>
                <w:sz w:val="18"/>
                <w:szCs w:val="18"/>
              </w:rPr>
            </w:pPr>
            <w:r w:rsidRPr="00D35AAB">
              <w:rPr>
                <w:rFonts w:ascii="Arial" w:hAnsi="Arial" w:cs="Arial"/>
                <w:sz w:val="18"/>
                <w:szCs w:val="18"/>
              </w:rPr>
              <w:t>1</w:t>
            </w:r>
          </w:p>
        </w:tc>
        <w:tc>
          <w:tcPr>
            <w:tcW w:w="1052" w:type="dxa"/>
            <w:shd w:val="clear" w:color="auto" w:fill="auto"/>
            <w:vAlign w:val="center"/>
          </w:tcPr>
          <w:p w14:paraId="53AA4E3B" w14:textId="77777777" w:rsidR="00AF455E" w:rsidRPr="00D35AAB" w:rsidRDefault="00AF455E" w:rsidP="00FB3103">
            <w:pPr>
              <w:jc w:val="center"/>
              <w:rPr>
                <w:rFonts w:ascii="Arial" w:hAnsi="Arial" w:cs="Arial"/>
                <w:sz w:val="18"/>
                <w:szCs w:val="18"/>
              </w:rPr>
            </w:pPr>
            <w:r w:rsidRPr="00D35AAB">
              <w:rPr>
                <w:rFonts w:ascii="Arial" w:hAnsi="Arial" w:cs="Arial"/>
                <w:sz w:val="18"/>
                <w:szCs w:val="18"/>
              </w:rPr>
              <w:t>Szt.</w:t>
            </w:r>
          </w:p>
        </w:tc>
        <w:tc>
          <w:tcPr>
            <w:tcW w:w="2257" w:type="dxa"/>
            <w:shd w:val="clear" w:color="auto" w:fill="auto"/>
            <w:vAlign w:val="center"/>
          </w:tcPr>
          <w:p w14:paraId="47880CF8" w14:textId="77777777" w:rsidR="00AF455E" w:rsidRPr="00D35AAB" w:rsidRDefault="00AF455E" w:rsidP="00FB3103">
            <w:pPr>
              <w:jc w:val="center"/>
              <w:rPr>
                <w:rFonts w:ascii="Arial" w:hAnsi="Arial" w:cs="Arial"/>
                <w:color w:val="000000"/>
                <w:sz w:val="18"/>
                <w:szCs w:val="18"/>
              </w:rPr>
            </w:pPr>
          </w:p>
        </w:tc>
        <w:tc>
          <w:tcPr>
            <w:tcW w:w="988" w:type="dxa"/>
            <w:shd w:val="clear" w:color="auto" w:fill="auto"/>
            <w:vAlign w:val="center"/>
          </w:tcPr>
          <w:p w14:paraId="49665046" w14:textId="77777777" w:rsidR="00AF455E" w:rsidRPr="00D35AAB" w:rsidRDefault="00AF455E" w:rsidP="00FB3103">
            <w:pPr>
              <w:jc w:val="center"/>
              <w:rPr>
                <w:rFonts w:ascii="Arial" w:hAnsi="Arial" w:cs="Arial"/>
                <w:color w:val="000000"/>
                <w:sz w:val="18"/>
                <w:szCs w:val="18"/>
              </w:rPr>
            </w:pPr>
          </w:p>
        </w:tc>
        <w:tc>
          <w:tcPr>
            <w:tcW w:w="2191" w:type="dxa"/>
            <w:shd w:val="clear" w:color="auto" w:fill="auto"/>
            <w:vAlign w:val="center"/>
          </w:tcPr>
          <w:p w14:paraId="75226086" w14:textId="77777777" w:rsidR="00AF455E" w:rsidRPr="00D35AAB" w:rsidRDefault="00AF455E" w:rsidP="00FB3103">
            <w:pPr>
              <w:jc w:val="center"/>
              <w:rPr>
                <w:rFonts w:ascii="Arial" w:hAnsi="Arial" w:cs="Arial"/>
                <w:color w:val="000000"/>
                <w:sz w:val="18"/>
                <w:szCs w:val="18"/>
              </w:rPr>
            </w:pPr>
          </w:p>
        </w:tc>
      </w:tr>
      <w:tr w:rsidR="00AF455E" w:rsidRPr="00D35AAB" w14:paraId="483DAE5E" w14:textId="77777777" w:rsidTr="00BC2F29">
        <w:trPr>
          <w:cantSplit/>
          <w:trHeight w:val="397"/>
        </w:trPr>
        <w:tc>
          <w:tcPr>
            <w:tcW w:w="426" w:type="dxa"/>
            <w:shd w:val="clear" w:color="auto" w:fill="auto"/>
            <w:vAlign w:val="center"/>
          </w:tcPr>
          <w:p w14:paraId="54CF58E4" w14:textId="77777777" w:rsidR="00AF455E" w:rsidRPr="00D35AAB" w:rsidRDefault="00AF455E" w:rsidP="00FB3103">
            <w:pPr>
              <w:rPr>
                <w:rFonts w:ascii="Arial" w:hAnsi="Arial" w:cs="Arial"/>
                <w:bCs/>
                <w:sz w:val="18"/>
                <w:szCs w:val="18"/>
              </w:rPr>
            </w:pPr>
            <w:r w:rsidRPr="00D35AAB">
              <w:rPr>
                <w:rFonts w:ascii="Arial" w:hAnsi="Arial" w:cs="Arial"/>
                <w:bCs/>
                <w:sz w:val="18"/>
                <w:szCs w:val="18"/>
              </w:rPr>
              <w:t>8</w:t>
            </w:r>
          </w:p>
        </w:tc>
        <w:tc>
          <w:tcPr>
            <w:tcW w:w="4086" w:type="dxa"/>
            <w:shd w:val="clear" w:color="auto" w:fill="auto"/>
            <w:vAlign w:val="center"/>
          </w:tcPr>
          <w:p w14:paraId="3191F5B3" w14:textId="77777777" w:rsidR="00AF455E" w:rsidRPr="00D35AAB" w:rsidRDefault="00AF455E" w:rsidP="00FB3103">
            <w:pPr>
              <w:suppressAutoHyphens/>
              <w:autoSpaceDN w:val="0"/>
              <w:snapToGrid w:val="0"/>
              <w:textAlignment w:val="baseline"/>
              <w:rPr>
                <w:rFonts w:ascii="Arial" w:hAnsi="Arial" w:cs="Arial"/>
                <w:kern w:val="3"/>
                <w:sz w:val="18"/>
                <w:szCs w:val="18"/>
              </w:rPr>
            </w:pPr>
            <w:r w:rsidRPr="00D35AAB">
              <w:rPr>
                <w:rFonts w:ascii="Arial" w:hAnsi="Arial" w:cs="Arial"/>
                <w:sz w:val="18"/>
                <w:szCs w:val="18"/>
              </w:rPr>
              <w:t>Słupy do instalacji kamer ANPR, tablic LED i CCTV</w:t>
            </w:r>
          </w:p>
        </w:tc>
        <w:tc>
          <w:tcPr>
            <w:tcW w:w="2756" w:type="dxa"/>
            <w:shd w:val="clear" w:color="auto" w:fill="auto"/>
            <w:vAlign w:val="center"/>
          </w:tcPr>
          <w:p w14:paraId="478BA9D2" w14:textId="77777777" w:rsidR="00AF455E" w:rsidRPr="00D35AAB" w:rsidRDefault="00AF455E" w:rsidP="00BC2F29">
            <w:pPr>
              <w:suppressAutoHyphens/>
              <w:autoSpaceDN w:val="0"/>
              <w:snapToGrid w:val="0"/>
              <w:jc w:val="center"/>
              <w:textAlignment w:val="baseline"/>
              <w:rPr>
                <w:rFonts w:ascii="Arial" w:hAnsi="Arial" w:cs="Arial"/>
                <w:kern w:val="3"/>
                <w:sz w:val="18"/>
                <w:szCs w:val="18"/>
              </w:rPr>
            </w:pPr>
          </w:p>
        </w:tc>
        <w:tc>
          <w:tcPr>
            <w:tcW w:w="1129" w:type="dxa"/>
            <w:shd w:val="clear" w:color="auto" w:fill="auto"/>
            <w:vAlign w:val="center"/>
          </w:tcPr>
          <w:p w14:paraId="53FEB64E" w14:textId="77777777" w:rsidR="00AF455E" w:rsidRPr="00D35AAB" w:rsidRDefault="00AF455E" w:rsidP="00FB3103">
            <w:pPr>
              <w:suppressAutoHyphens/>
              <w:autoSpaceDN w:val="0"/>
              <w:snapToGrid w:val="0"/>
              <w:jc w:val="center"/>
              <w:textAlignment w:val="baseline"/>
              <w:rPr>
                <w:rFonts w:ascii="Arial" w:hAnsi="Arial" w:cs="Arial"/>
                <w:kern w:val="3"/>
                <w:sz w:val="18"/>
                <w:szCs w:val="18"/>
              </w:rPr>
            </w:pPr>
            <w:r w:rsidRPr="00D35AAB">
              <w:rPr>
                <w:rFonts w:ascii="Arial" w:hAnsi="Arial" w:cs="Arial"/>
                <w:sz w:val="18"/>
                <w:szCs w:val="18"/>
              </w:rPr>
              <w:t>9</w:t>
            </w:r>
          </w:p>
        </w:tc>
        <w:tc>
          <w:tcPr>
            <w:tcW w:w="1052" w:type="dxa"/>
            <w:shd w:val="clear" w:color="auto" w:fill="auto"/>
            <w:vAlign w:val="center"/>
          </w:tcPr>
          <w:p w14:paraId="6DA4A015" w14:textId="77777777" w:rsidR="00AF455E" w:rsidRPr="00D35AAB" w:rsidRDefault="00AF455E" w:rsidP="00FB3103">
            <w:pPr>
              <w:jc w:val="center"/>
              <w:rPr>
                <w:rFonts w:ascii="Arial" w:hAnsi="Arial" w:cs="Arial"/>
                <w:sz w:val="18"/>
                <w:szCs w:val="18"/>
              </w:rPr>
            </w:pPr>
            <w:r w:rsidRPr="00D35AAB">
              <w:rPr>
                <w:rFonts w:ascii="Arial" w:hAnsi="Arial" w:cs="Arial"/>
                <w:sz w:val="18"/>
                <w:szCs w:val="18"/>
              </w:rPr>
              <w:t>Szt.</w:t>
            </w:r>
          </w:p>
        </w:tc>
        <w:tc>
          <w:tcPr>
            <w:tcW w:w="2257" w:type="dxa"/>
            <w:shd w:val="clear" w:color="auto" w:fill="auto"/>
            <w:vAlign w:val="center"/>
          </w:tcPr>
          <w:p w14:paraId="5F9E25FC" w14:textId="77777777" w:rsidR="00AF455E" w:rsidRPr="00D35AAB" w:rsidRDefault="00AF455E" w:rsidP="00FB3103">
            <w:pPr>
              <w:jc w:val="center"/>
              <w:rPr>
                <w:rFonts w:ascii="Arial" w:hAnsi="Arial" w:cs="Arial"/>
                <w:color w:val="000000"/>
                <w:sz w:val="18"/>
                <w:szCs w:val="18"/>
              </w:rPr>
            </w:pPr>
          </w:p>
        </w:tc>
        <w:tc>
          <w:tcPr>
            <w:tcW w:w="988" w:type="dxa"/>
            <w:shd w:val="clear" w:color="auto" w:fill="auto"/>
            <w:vAlign w:val="center"/>
          </w:tcPr>
          <w:p w14:paraId="5124252A" w14:textId="77777777" w:rsidR="00AF455E" w:rsidRPr="00D35AAB" w:rsidRDefault="00AF455E" w:rsidP="00FB3103">
            <w:pPr>
              <w:jc w:val="center"/>
              <w:rPr>
                <w:rFonts w:ascii="Arial" w:hAnsi="Arial" w:cs="Arial"/>
                <w:color w:val="000000"/>
                <w:sz w:val="18"/>
                <w:szCs w:val="18"/>
              </w:rPr>
            </w:pPr>
          </w:p>
        </w:tc>
        <w:tc>
          <w:tcPr>
            <w:tcW w:w="2191" w:type="dxa"/>
            <w:shd w:val="clear" w:color="auto" w:fill="auto"/>
            <w:vAlign w:val="center"/>
          </w:tcPr>
          <w:p w14:paraId="72B29652" w14:textId="77777777" w:rsidR="00AF455E" w:rsidRPr="00D35AAB" w:rsidRDefault="00AF455E" w:rsidP="00FB3103">
            <w:pPr>
              <w:jc w:val="center"/>
              <w:rPr>
                <w:rFonts w:ascii="Arial" w:hAnsi="Arial" w:cs="Arial"/>
                <w:color w:val="000000"/>
                <w:sz w:val="18"/>
                <w:szCs w:val="18"/>
              </w:rPr>
            </w:pPr>
          </w:p>
        </w:tc>
      </w:tr>
      <w:tr w:rsidR="00AF455E" w:rsidRPr="00D35AAB" w14:paraId="0254D460" w14:textId="77777777" w:rsidTr="00BC2F29">
        <w:trPr>
          <w:cantSplit/>
          <w:trHeight w:val="397"/>
        </w:trPr>
        <w:tc>
          <w:tcPr>
            <w:tcW w:w="426" w:type="dxa"/>
            <w:shd w:val="clear" w:color="auto" w:fill="auto"/>
            <w:vAlign w:val="center"/>
          </w:tcPr>
          <w:p w14:paraId="01571941" w14:textId="77777777" w:rsidR="00AF455E" w:rsidRPr="00D35AAB" w:rsidRDefault="00AF455E" w:rsidP="00FB3103">
            <w:pPr>
              <w:rPr>
                <w:rFonts w:ascii="Arial" w:hAnsi="Arial" w:cs="Arial"/>
                <w:bCs/>
                <w:sz w:val="18"/>
                <w:szCs w:val="18"/>
              </w:rPr>
            </w:pPr>
            <w:r w:rsidRPr="00D35AAB">
              <w:rPr>
                <w:rFonts w:ascii="Arial" w:hAnsi="Arial" w:cs="Arial"/>
                <w:bCs/>
                <w:sz w:val="18"/>
                <w:szCs w:val="18"/>
              </w:rPr>
              <w:t>9</w:t>
            </w:r>
          </w:p>
        </w:tc>
        <w:tc>
          <w:tcPr>
            <w:tcW w:w="4086" w:type="dxa"/>
            <w:shd w:val="clear" w:color="auto" w:fill="auto"/>
            <w:vAlign w:val="center"/>
          </w:tcPr>
          <w:p w14:paraId="05708292" w14:textId="77777777" w:rsidR="00AF455E" w:rsidRPr="00D35AAB" w:rsidRDefault="00AF455E" w:rsidP="00FB3103">
            <w:pPr>
              <w:suppressAutoHyphens/>
              <w:autoSpaceDN w:val="0"/>
              <w:snapToGrid w:val="0"/>
              <w:textAlignment w:val="baseline"/>
              <w:rPr>
                <w:rFonts w:ascii="Arial" w:hAnsi="Arial" w:cs="Arial"/>
                <w:kern w:val="3"/>
                <w:sz w:val="18"/>
                <w:szCs w:val="18"/>
              </w:rPr>
            </w:pPr>
            <w:r w:rsidRPr="00D35AAB">
              <w:rPr>
                <w:rFonts w:ascii="Arial" w:hAnsi="Arial" w:cs="Arial"/>
                <w:sz w:val="18"/>
                <w:szCs w:val="18"/>
              </w:rPr>
              <w:t>Kamery CCTV</w:t>
            </w:r>
          </w:p>
        </w:tc>
        <w:tc>
          <w:tcPr>
            <w:tcW w:w="2756" w:type="dxa"/>
            <w:shd w:val="clear" w:color="auto" w:fill="auto"/>
            <w:vAlign w:val="center"/>
          </w:tcPr>
          <w:p w14:paraId="484DD81B" w14:textId="77777777" w:rsidR="00AF455E" w:rsidRPr="00D35AAB" w:rsidRDefault="00AF455E" w:rsidP="00BC2F29">
            <w:pPr>
              <w:suppressAutoHyphens/>
              <w:autoSpaceDN w:val="0"/>
              <w:snapToGrid w:val="0"/>
              <w:jc w:val="center"/>
              <w:textAlignment w:val="baseline"/>
              <w:rPr>
                <w:rFonts w:ascii="Arial" w:hAnsi="Arial" w:cs="Arial"/>
                <w:kern w:val="3"/>
                <w:sz w:val="18"/>
                <w:szCs w:val="18"/>
              </w:rPr>
            </w:pPr>
          </w:p>
        </w:tc>
        <w:tc>
          <w:tcPr>
            <w:tcW w:w="1129" w:type="dxa"/>
            <w:shd w:val="clear" w:color="auto" w:fill="auto"/>
            <w:vAlign w:val="center"/>
          </w:tcPr>
          <w:p w14:paraId="6D686A91" w14:textId="77777777" w:rsidR="00AF455E" w:rsidRPr="00D35AAB" w:rsidRDefault="00AF455E" w:rsidP="00FB3103">
            <w:pPr>
              <w:suppressAutoHyphens/>
              <w:autoSpaceDN w:val="0"/>
              <w:snapToGrid w:val="0"/>
              <w:jc w:val="center"/>
              <w:textAlignment w:val="baseline"/>
              <w:rPr>
                <w:rFonts w:ascii="Arial" w:hAnsi="Arial" w:cs="Arial"/>
                <w:kern w:val="3"/>
                <w:sz w:val="18"/>
                <w:szCs w:val="18"/>
              </w:rPr>
            </w:pPr>
            <w:r w:rsidRPr="00D35AAB">
              <w:rPr>
                <w:rFonts w:ascii="Arial" w:hAnsi="Arial" w:cs="Arial"/>
                <w:sz w:val="18"/>
                <w:szCs w:val="18"/>
              </w:rPr>
              <w:t>11</w:t>
            </w:r>
          </w:p>
        </w:tc>
        <w:tc>
          <w:tcPr>
            <w:tcW w:w="1052" w:type="dxa"/>
            <w:shd w:val="clear" w:color="auto" w:fill="auto"/>
            <w:vAlign w:val="center"/>
          </w:tcPr>
          <w:p w14:paraId="59CD26B3" w14:textId="77777777" w:rsidR="00AF455E" w:rsidRPr="00D35AAB" w:rsidRDefault="00AF455E" w:rsidP="00FB3103">
            <w:pPr>
              <w:jc w:val="center"/>
              <w:rPr>
                <w:rFonts w:ascii="Arial" w:hAnsi="Arial" w:cs="Arial"/>
                <w:sz w:val="18"/>
                <w:szCs w:val="18"/>
              </w:rPr>
            </w:pPr>
            <w:r w:rsidRPr="00D35AAB">
              <w:rPr>
                <w:rFonts w:ascii="Arial" w:hAnsi="Arial" w:cs="Arial"/>
                <w:sz w:val="18"/>
                <w:szCs w:val="18"/>
              </w:rPr>
              <w:t>Szt.</w:t>
            </w:r>
          </w:p>
        </w:tc>
        <w:tc>
          <w:tcPr>
            <w:tcW w:w="2257" w:type="dxa"/>
            <w:shd w:val="clear" w:color="auto" w:fill="auto"/>
            <w:vAlign w:val="center"/>
          </w:tcPr>
          <w:p w14:paraId="2E527BC4" w14:textId="77777777" w:rsidR="00AF455E" w:rsidRPr="00D35AAB" w:rsidRDefault="00AF455E" w:rsidP="00FB3103">
            <w:pPr>
              <w:jc w:val="center"/>
              <w:rPr>
                <w:rFonts w:ascii="Arial" w:hAnsi="Arial" w:cs="Arial"/>
                <w:color w:val="000000"/>
                <w:sz w:val="18"/>
                <w:szCs w:val="18"/>
              </w:rPr>
            </w:pPr>
          </w:p>
        </w:tc>
        <w:tc>
          <w:tcPr>
            <w:tcW w:w="988" w:type="dxa"/>
            <w:shd w:val="clear" w:color="auto" w:fill="auto"/>
            <w:vAlign w:val="center"/>
          </w:tcPr>
          <w:p w14:paraId="2D62E6C5" w14:textId="77777777" w:rsidR="00AF455E" w:rsidRPr="00D35AAB" w:rsidRDefault="00AF455E" w:rsidP="00FB3103">
            <w:pPr>
              <w:jc w:val="center"/>
              <w:rPr>
                <w:rFonts w:ascii="Arial" w:hAnsi="Arial" w:cs="Arial"/>
                <w:color w:val="000000"/>
                <w:sz w:val="18"/>
                <w:szCs w:val="18"/>
              </w:rPr>
            </w:pPr>
          </w:p>
        </w:tc>
        <w:tc>
          <w:tcPr>
            <w:tcW w:w="2191" w:type="dxa"/>
            <w:shd w:val="clear" w:color="auto" w:fill="auto"/>
            <w:vAlign w:val="center"/>
          </w:tcPr>
          <w:p w14:paraId="463BE1DE" w14:textId="77777777" w:rsidR="00AF455E" w:rsidRPr="00D35AAB" w:rsidRDefault="00AF455E" w:rsidP="00FB3103">
            <w:pPr>
              <w:jc w:val="center"/>
              <w:rPr>
                <w:rFonts w:ascii="Arial" w:hAnsi="Arial" w:cs="Arial"/>
                <w:color w:val="000000"/>
                <w:sz w:val="18"/>
                <w:szCs w:val="18"/>
              </w:rPr>
            </w:pPr>
          </w:p>
        </w:tc>
      </w:tr>
      <w:tr w:rsidR="00AF455E" w:rsidRPr="00D35AAB" w14:paraId="36AA1717" w14:textId="77777777" w:rsidTr="00BC2F29">
        <w:trPr>
          <w:cantSplit/>
          <w:trHeight w:val="397"/>
        </w:trPr>
        <w:tc>
          <w:tcPr>
            <w:tcW w:w="426" w:type="dxa"/>
            <w:shd w:val="clear" w:color="auto" w:fill="auto"/>
            <w:vAlign w:val="center"/>
          </w:tcPr>
          <w:p w14:paraId="0B64085F" w14:textId="77777777" w:rsidR="00AF455E" w:rsidRPr="00D35AAB" w:rsidRDefault="00AF455E" w:rsidP="00FB3103">
            <w:pPr>
              <w:rPr>
                <w:rFonts w:ascii="Arial" w:hAnsi="Arial" w:cs="Arial"/>
                <w:bCs/>
                <w:sz w:val="18"/>
                <w:szCs w:val="18"/>
              </w:rPr>
            </w:pPr>
            <w:r w:rsidRPr="00D35AAB">
              <w:rPr>
                <w:rFonts w:ascii="Arial" w:hAnsi="Arial" w:cs="Arial"/>
                <w:bCs/>
                <w:sz w:val="18"/>
                <w:szCs w:val="18"/>
              </w:rPr>
              <w:t>10</w:t>
            </w:r>
          </w:p>
        </w:tc>
        <w:tc>
          <w:tcPr>
            <w:tcW w:w="4086" w:type="dxa"/>
            <w:shd w:val="clear" w:color="auto" w:fill="auto"/>
            <w:vAlign w:val="center"/>
          </w:tcPr>
          <w:p w14:paraId="17A1DF69" w14:textId="77777777" w:rsidR="00AF455E" w:rsidRPr="00D35AAB" w:rsidRDefault="00AF455E" w:rsidP="00FB3103">
            <w:pPr>
              <w:suppressAutoHyphens/>
              <w:autoSpaceDN w:val="0"/>
              <w:snapToGrid w:val="0"/>
              <w:textAlignment w:val="baseline"/>
              <w:rPr>
                <w:rFonts w:ascii="Arial" w:hAnsi="Arial" w:cs="Arial"/>
                <w:kern w:val="3"/>
                <w:sz w:val="18"/>
                <w:szCs w:val="18"/>
              </w:rPr>
            </w:pPr>
            <w:r w:rsidRPr="00D35AAB">
              <w:rPr>
                <w:rFonts w:ascii="Arial" w:hAnsi="Arial" w:cs="Arial"/>
                <w:sz w:val="18"/>
                <w:szCs w:val="18"/>
              </w:rPr>
              <w:t>Oprogramowanie integralnego systemu zarządzającego obiektem parkingowym w systemie bezbiletowym</w:t>
            </w:r>
          </w:p>
        </w:tc>
        <w:tc>
          <w:tcPr>
            <w:tcW w:w="2756" w:type="dxa"/>
            <w:shd w:val="clear" w:color="auto" w:fill="auto"/>
            <w:vAlign w:val="center"/>
          </w:tcPr>
          <w:p w14:paraId="380480C6" w14:textId="77777777" w:rsidR="00AF455E" w:rsidRPr="00D35AAB" w:rsidRDefault="00AF455E" w:rsidP="00BC2F29">
            <w:pPr>
              <w:suppressAutoHyphens/>
              <w:autoSpaceDN w:val="0"/>
              <w:snapToGrid w:val="0"/>
              <w:jc w:val="center"/>
              <w:textAlignment w:val="baseline"/>
              <w:rPr>
                <w:rFonts w:ascii="Arial" w:hAnsi="Arial" w:cs="Arial"/>
                <w:kern w:val="3"/>
                <w:sz w:val="18"/>
                <w:szCs w:val="18"/>
              </w:rPr>
            </w:pPr>
          </w:p>
        </w:tc>
        <w:tc>
          <w:tcPr>
            <w:tcW w:w="1129" w:type="dxa"/>
            <w:shd w:val="clear" w:color="auto" w:fill="auto"/>
            <w:vAlign w:val="center"/>
          </w:tcPr>
          <w:p w14:paraId="1FCCFB05" w14:textId="77777777" w:rsidR="00AF455E" w:rsidRPr="00D35AAB" w:rsidRDefault="00AF455E" w:rsidP="00FB3103">
            <w:pPr>
              <w:suppressAutoHyphens/>
              <w:autoSpaceDN w:val="0"/>
              <w:snapToGrid w:val="0"/>
              <w:jc w:val="center"/>
              <w:textAlignment w:val="baseline"/>
              <w:rPr>
                <w:rFonts w:ascii="Arial" w:hAnsi="Arial" w:cs="Arial"/>
                <w:kern w:val="3"/>
                <w:sz w:val="18"/>
                <w:szCs w:val="18"/>
              </w:rPr>
            </w:pPr>
            <w:r w:rsidRPr="00D35AAB">
              <w:rPr>
                <w:rFonts w:ascii="Arial" w:hAnsi="Arial" w:cs="Arial"/>
                <w:sz w:val="18"/>
                <w:szCs w:val="18"/>
              </w:rPr>
              <w:t>1</w:t>
            </w:r>
          </w:p>
        </w:tc>
        <w:tc>
          <w:tcPr>
            <w:tcW w:w="1052" w:type="dxa"/>
            <w:shd w:val="clear" w:color="auto" w:fill="auto"/>
            <w:vAlign w:val="center"/>
          </w:tcPr>
          <w:p w14:paraId="15C6AAC3" w14:textId="77777777" w:rsidR="00AF455E" w:rsidRPr="00D35AAB" w:rsidRDefault="00AF455E" w:rsidP="00FB3103">
            <w:pPr>
              <w:jc w:val="center"/>
              <w:rPr>
                <w:rFonts w:ascii="Arial" w:hAnsi="Arial" w:cs="Arial"/>
                <w:sz w:val="18"/>
                <w:szCs w:val="18"/>
              </w:rPr>
            </w:pPr>
            <w:r w:rsidRPr="00D35AAB">
              <w:rPr>
                <w:rFonts w:ascii="Arial" w:hAnsi="Arial" w:cs="Arial"/>
                <w:sz w:val="18"/>
                <w:szCs w:val="18"/>
              </w:rPr>
              <w:t>Szt.</w:t>
            </w:r>
          </w:p>
        </w:tc>
        <w:tc>
          <w:tcPr>
            <w:tcW w:w="2257" w:type="dxa"/>
            <w:shd w:val="clear" w:color="auto" w:fill="auto"/>
            <w:vAlign w:val="center"/>
          </w:tcPr>
          <w:p w14:paraId="0191BA4F" w14:textId="77777777" w:rsidR="00AF455E" w:rsidRPr="00D35AAB" w:rsidRDefault="00AF455E" w:rsidP="00FB3103">
            <w:pPr>
              <w:jc w:val="center"/>
              <w:rPr>
                <w:rFonts w:ascii="Arial" w:hAnsi="Arial" w:cs="Arial"/>
                <w:color w:val="000000"/>
                <w:sz w:val="18"/>
                <w:szCs w:val="18"/>
              </w:rPr>
            </w:pPr>
          </w:p>
        </w:tc>
        <w:tc>
          <w:tcPr>
            <w:tcW w:w="988" w:type="dxa"/>
            <w:shd w:val="clear" w:color="auto" w:fill="auto"/>
            <w:vAlign w:val="center"/>
          </w:tcPr>
          <w:p w14:paraId="4EA51668" w14:textId="77777777" w:rsidR="00AF455E" w:rsidRPr="00D35AAB" w:rsidRDefault="00AF455E" w:rsidP="00FB3103">
            <w:pPr>
              <w:jc w:val="center"/>
              <w:rPr>
                <w:rFonts w:ascii="Arial" w:hAnsi="Arial" w:cs="Arial"/>
                <w:color w:val="000000"/>
                <w:sz w:val="18"/>
                <w:szCs w:val="18"/>
              </w:rPr>
            </w:pPr>
          </w:p>
        </w:tc>
        <w:tc>
          <w:tcPr>
            <w:tcW w:w="2191" w:type="dxa"/>
            <w:shd w:val="clear" w:color="auto" w:fill="auto"/>
            <w:vAlign w:val="center"/>
          </w:tcPr>
          <w:p w14:paraId="2E5965FB" w14:textId="77777777" w:rsidR="00AF455E" w:rsidRPr="00D35AAB" w:rsidRDefault="00AF455E" w:rsidP="00FB3103">
            <w:pPr>
              <w:jc w:val="center"/>
              <w:rPr>
                <w:rFonts w:ascii="Arial" w:hAnsi="Arial" w:cs="Arial"/>
                <w:color w:val="000000"/>
                <w:sz w:val="18"/>
                <w:szCs w:val="18"/>
              </w:rPr>
            </w:pPr>
          </w:p>
        </w:tc>
      </w:tr>
      <w:tr w:rsidR="00AF455E" w:rsidRPr="00D35AAB" w14:paraId="0CC63769" w14:textId="77777777" w:rsidTr="00BC2F29">
        <w:trPr>
          <w:cantSplit/>
          <w:trHeight w:val="397"/>
        </w:trPr>
        <w:tc>
          <w:tcPr>
            <w:tcW w:w="426" w:type="dxa"/>
            <w:shd w:val="clear" w:color="auto" w:fill="auto"/>
            <w:vAlign w:val="center"/>
          </w:tcPr>
          <w:p w14:paraId="36449D15" w14:textId="77777777" w:rsidR="00AF455E" w:rsidRPr="00D35AAB" w:rsidRDefault="00AF455E" w:rsidP="00FB3103">
            <w:pPr>
              <w:rPr>
                <w:rFonts w:ascii="Arial" w:hAnsi="Arial" w:cs="Arial"/>
                <w:bCs/>
                <w:sz w:val="18"/>
                <w:szCs w:val="18"/>
              </w:rPr>
            </w:pPr>
            <w:r w:rsidRPr="00D35AAB">
              <w:rPr>
                <w:rFonts w:ascii="Arial" w:hAnsi="Arial" w:cs="Arial"/>
                <w:bCs/>
                <w:sz w:val="18"/>
                <w:szCs w:val="18"/>
              </w:rPr>
              <w:t>11</w:t>
            </w:r>
          </w:p>
        </w:tc>
        <w:tc>
          <w:tcPr>
            <w:tcW w:w="4086" w:type="dxa"/>
            <w:shd w:val="clear" w:color="auto" w:fill="auto"/>
            <w:vAlign w:val="center"/>
          </w:tcPr>
          <w:p w14:paraId="014AEC4D" w14:textId="77777777" w:rsidR="00AF455E" w:rsidRPr="00D35AAB" w:rsidRDefault="00AF455E" w:rsidP="00FB3103">
            <w:pPr>
              <w:suppressAutoHyphens/>
              <w:autoSpaceDN w:val="0"/>
              <w:snapToGrid w:val="0"/>
              <w:textAlignment w:val="baseline"/>
              <w:rPr>
                <w:rFonts w:ascii="Arial" w:hAnsi="Arial" w:cs="Arial"/>
                <w:kern w:val="3"/>
                <w:sz w:val="18"/>
                <w:szCs w:val="18"/>
              </w:rPr>
            </w:pPr>
            <w:r w:rsidRPr="00D35AAB">
              <w:rPr>
                <w:rFonts w:ascii="Arial" w:hAnsi="Arial" w:cs="Arial"/>
                <w:sz w:val="18"/>
                <w:szCs w:val="18"/>
              </w:rPr>
              <w:t>Portal sprzedaży abonamentów online dla pracowników</w:t>
            </w:r>
          </w:p>
        </w:tc>
        <w:tc>
          <w:tcPr>
            <w:tcW w:w="2756" w:type="dxa"/>
            <w:shd w:val="clear" w:color="auto" w:fill="auto"/>
            <w:vAlign w:val="center"/>
          </w:tcPr>
          <w:p w14:paraId="3257E5E5" w14:textId="77777777" w:rsidR="00AF455E" w:rsidRPr="00D35AAB" w:rsidRDefault="00AF455E" w:rsidP="00BC2F29">
            <w:pPr>
              <w:suppressAutoHyphens/>
              <w:autoSpaceDN w:val="0"/>
              <w:snapToGrid w:val="0"/>
              <w:jc w:val="center"/>
              <w:textAlignment w:val="baseline"/>
              <w:rPr>
                <w:rFonts w:ascii="Arial" w:hAnsi="Arial" w:cs="Arial"/>
                <w:kern w:val="3"/>
                <w:sz w:val="18"/>
                <w:szCs w:val="18"/>
              </w:rPr>
            </w:pPr>
          </w:p>
        </w:tc>
        <w:tc>
          <w:tcPr>
            <w:tcW w:w="1129" w:type="dxa"/>
            <w:shd w:val="clear" w:color="auto" w:fill="auto"/>
            <w:vAlign w:val="center"/>
          </w:tcPr>
          <w:p w14:paraId="711B4434" w14:textId="77777777" w:rsidR="00AF455E" w:rsidRPr="00D35AAB" w:rsidRDefault="00AF455E" w:rsidP="00FB3103">
            <w:pPr>
              <w:jc w:val="center"/>
              <w:rPr>
                <w:rFonts w:ascii="Arial" w:hAnsi="Arial" w:cs="Arial"/>
                <w:sz w:val="18"/>
                <w:szCs w:val="18"/>
              </w:rPr>
            </w:pPr>
            <w:r w:rsidRPr="00D35AAB">
              <w:rPr>
                <w:rFonts w:ascii="Arial" w:hAnsi="Arial" w:cs="Arial"/>
                <w:sz w:val="18"/>
                <w:szCs w:val="18"/>
              </w:rPr>
              <w:t>1</w:t>
            </w:r>
          </w:p>
        </w:tc>
        <w:tc>
          <w:tcPr>
            <w:tcW w:w="1052" w:type="dxa"/>
            <w:shd w:val="clear" w:color="auto" w:fill="auto"/>
            <w:vAlign w:val="center"/>
          </w:tcPr>
          <w:p w14:paraId="3E146535" w14:textId="77777777" w:rsidR="00AF455E" w:rsidRPr="00D35AAB" w:rsidRDefault="00AF455E" w:rsidP="00FB3103">
            <w:pPr>
              <w:jc w:val="center"/>
              <w:rPr>
                <w:rFonts w:ascii="Arial" w:hAnsi="Arial" w:cs="Arial"/>
                <w:sz w:val="18"/>
                <w:szCs w:val="18"/>
              </w:rPr>
            </w:pPr>
            <w:r w:rsidRPr="00D35AAB">
              <w:rPr>
                <w:rFonts w:ascii="Arial" w:hAnsi="Arial" w:cs="Arial"/>
                <w:sz w:val="18"/>
                <w:szCs w:val="18"/>
              </w:rPr>
              <w:t>Szt.</w:t>
            </w:r>
          </w:p>
        </w:tc>
        <w:tc>
          <w:tcPr>
            <w:tcW w:w="2257" w:type="dxa"/>
            <w:shd w:val="clear" w:color="auto" w:fill="auto"/>
            <w:vAlign w:val="center"/>
          </w:tcPr>
          <w:p w14:paraId="2F7B6A1D" w14:textId="77777777" w:rsidR="00AF455E" w:rsidRPr="00D35AAB" w:rsidRDefault="00AF455E" w:rsidP="00FB3103">
            <w:pPr>
              <w:jc w:val="center"/>
              <w:rPr>
                <w:rFonts w:ascii="Arial" w:hAnsi="Arial" w:cs="Arial"/>
                <w:color w:val="000000"/>
                <w:sz w:val="18"/>
                <w:szCs w:val="18"/>
              </w:rPr>
            </w:pPr>
          </w:p>
        </w:tc>
        <w:tc>
          <w:tcPr>
            <w:tcW w:w="988" w:type="dxa"/>
            <w:shd w:val="clear" w:color="auto" w:fill="auto"/>
            <w:vAlign w:val="center"/>
          </w:tcPr>
          <w:p w14:paraId="2CA2956E" w14:textId="77777777" w:rsidR="00AF455E" w:rsidRPr="00D35AAB" w:rsidRDefault="00AF455E" w:rsidP="00FB3103">
            <w:pPr>
              <w:jc w:val="center"/>
              <w:rPr>
                <w:rFonts w:ascii="Arial" w:hAnsi="Arial" w:cs="Arial"/>
                <w:color w:val="000000"/>
                <w:sz w:val="18"/>
                <w:szCs w:val="18"/>
              </w:rPr>
            </w:pPr>
          </w:p>
        </w:tc>
        <w:tc>
          <w:tcPr>
            <w:tcW w:w="2191" w:type="dxa"/>
            <w:shd w:val="clear" w:color="auto" w:fill="auto"/>
            <w:vAlign w:val="center"/>
          </w:tcPr>
          <w:p w14:paraId="744B6DF5" w14:textId="77777777" w:rsidR="00AF455E" w:rsidRPr="00D35AAB" w:rsidRDefault="00AF455E" w:rsidP="00FB3103">
            <w:pPr>
              <w:jc w:val="center"/>
              <w:rPr>
                <w:rFonts w:ascii="Arial" w:hAnsi="Arial" w:cs="Arial"/>
                <w:color w:val="000000"/>
                <w:sz w:val="18"/>
                <w:szCs w:val="18"/>
              </w:rPr>
            </w:pPr>
          </w:p>
        </w:tc>
      </w:tr>
      <w:tr w:rsidR="00AF455E" w:rsidRPr="00D35AAB" w14:paraId="34689532" w14:textId="77777777" w:rsidTr="00BC2F29">
        <w:trPr>
          <w:cantSplit/>
          <w:trHeight w:val="397"/>
        </w:trPr>
        <w:tc>
          <w:tcPr>
            <w:tcW w:w="426" w:type="dxa"/>
            <w:shd w:val="clear" w:color="auto" w:fill="auto"/>
            <w:vAlign w:val="center"/>
          </w:tcPr>
          <w:p w14:paraId="2B485DBC" w14:textId="77777777" w:rsidR="00AF455E" w:rsidRPr="00D35AAB" w:rsidRDefault="00AF455E" w:rsidP="00FB3103">
            <w:pPr>
              <w:rPr>
                <w:rFonts w:ascii="Arial" w:hAnsi="Arial" w:cs="Arial"/>
                <w:bCs/>
                <w:sz w:val="18"/>
                <w:szCs w:val="18"/>
              </w:rPr>
            </w:pPr>
            <w:r w:rsidRPr="00D35AAB">
              <w:rPr>
                <w:rFonts w:ascii="Arial" w:hAnsi="Arial" w:cs="Arial"/>
                <w:bCs/>
                <w:sz w:val="18"/>
                <w:szCs w:val="18"/>
              </w:rPr>
              <w:t>12</w:t>
            </w:r>
          </w:p>
        </w:tc>
        <w:tc>
          <w:tcPr>
            <w:tcW w:w="4086" w:type="dxa"/>
            <w:shd w:val="clear" w:color="auto" w:fill="auto"/>
            <w:vAlign w:val="center"/>
          </w:tcPr>
          <w:p w14:paraId="1240BDAE" w14:textId="5B5DB642" w:rsidR="00AF455E" w:rsidRPr="00D35AAB" w:rsidRDefault="00AF455E" w:rsidP="00FB3103">
            <w:pPr>
              <w:suppressAutoHyphens/>
              <w:autoSpaceDN w:val="0"/>
              <w:snapToGrid w:val="0"/>
              <w:textAlignment w:val="baseline"/>
              <w:rPr>
                <w:rFonts w:ascii="Arial" w:hAnsi="Arial" w:cs="Arial"/>
                <w:kern w:val="3"/>
                <w:sz w:val="18"/>
                <w:szCs w:val="18"/>
              </w:rPr>
            </w:pPr>
            <w:r w:rsidRPr="00D35AAB">
              <w:rPr>
                <w:rFonts w:ascii="Arial" w:hAnsi="Arial" w:cs="Arial"/>
                <w:sz w:val="18"/>
                <w:szCs w:val="18"/>
              </w:rPr>
              <w:t>Dostawa, montaż, instalacja i uruchomienie systemu</w:t>
            </w:r>
          </w:p>
        </w:tc>
        <w:tc>
          <w:tcPr>
            <w:tcW w:w="2756" w:type="dxa"/>
            <w:shd w:val="clear" w:color="auto" w:fill="auto"/>
            <w:vAlign w:val="center"/>
          </w:tcPr>
          <w:p w14:paraId="58B98185" w14:textId="77777777" w:rsidR="00AF455E" w:rsidRPr="00D35AAB" w:rsidRDefault="00AF455E" w:rsidP="00BC2F29">
            <w:pPr>
              <w:suppressAutoHyphens/>
              <w:autoSpaceDN w:val="0"/>
              <w:snapToGrid w:val="0"/>
              <w:jc w:val="center"/>
              <w:textAlignment w:val="baseline"/>
              <w:rPr>
                <w:rFonts w:ascii="Arial" w:hAnsi="Arial" w:cs="Arial"/>
                <w:kern w:val="3"/>
                <w:sz w:val="18"/>
                <w:szCs w:val="18"/>
              </w:rPr>
            </w:pPr>
          </w:p>
        </w:tc>
        <w:tc>
          <w:tcPr>
            <w:tcW w:w="1129" w:type="dxa"/>
            <w:shd w:val="clear" w:color="auto" w:fill="auto"/>
            <w:vAlign w:val="center"/>
          </w:tcPr>
          <w:p w14:paraId="5FAAA5D4" w14:textId="77777777" w:rsidR="00AF455E" w:rsidRPr="00D35AAB" w:rsidRDefault="00AF455E" w:rsidP="00FB3103">
            <w:pPr>
              <w:suppressAutoHyphens/>
              <w:autoSpaceDN w:val="0"/>
              <w:snapToGrid w:val="0"/>
              <w:jc w:val="center"/>
              <w:textAlignment w:val="baseline"/>
              <w:rPr>
                <w:rFonts w:ascii="Arial" w:hAnsi="Arial" w:cs="Arial"/>
                <w:kern w:val="3"/>
                <w:sz w:val="18"/>
                <w:szCs w:val="18"/>
              </w:rPr>
            </w:pPr>
            <w:r w:rsidRPr="00D35AAB">
              <w:rPr>
                <w:rFonts w:ascii="Arial" w:hAnsi="Arial" w:cs="Arial"/>
                <w:sz w:val="18"/>
                <w:szCs w:val="18"/>
              </w:rPr>
              <w:t>1</w:t>
            </w:r>
          </w:p>
        </w:tc>
        <w:tc>
          <w:tcPr>
            <w:tcW w:w="1052" w:type="dxa"/>
            <w:shd w:val="clear" w:color="auto" w:fill="auto"/>
            <w:vAlign w:val="center"/>
          </w:tcPr>
          <w:p w14:paraId="30A8A00A" w14:textId="77777777" w:rsidR="00AF455E" w:rsidRPr="00D35AAB" w:rsidRDefault="00AF455E" w:rsidP="00FB3103">
            <w:pPr>
              <w:jc w:val="center"/>
              <w:rPr>
                <w:rFonts w:ascii="Arial" w:hAnsi="Arial" w:cs="Arial"/>
                <w:sz w:val="18"/>
                <w:szCs w:val="18"/>
              </w:rPr>
            </w:pPr>
            <w:r w:rsidRPr="00D35AAB">
              <w:rPr>
                <w:rFonts w:ascii="Arial" w:hAnsi="Arial" w:cs="Arial"/>
                <w:sz w:val="18"/>
                <w:szCs w:val="18"/>
              </w:rPr>
              <w:t>Szt.</w:t>
            </w:r>
          </w:p>
        </w:tc>
        <w:tc>
          <w:tcPr>
            <w:tcW w:w="2257" w:type="dxa"/>
            <w:shd w:val="clear" w:color="auto" w:fill="auto"/>
            <w:vAlign w:val="center"/>
          </w:tcPr>
          <w:p w14:paraId="50107A4C" w14:textId="77777777" w:rsidR="00AF455E" w:rsidRPr="00D35AAB" w:rsidRDefault="00AF455E" w:rsidP="00FB3103">
            <w:pPr>
              <w:jc w:val="center"/>
              <w:rPr>
                <w:rFonts w:ascii="Arial" w:hAnsi="Arial" w:cs="Arial"/>
                <w:color w:val="000000"/>
                <w:sz w:val="18"/>
                <w:szCs w:val="18"/>
              </w:rPr>
            </w:pPr>
          </w:p>
        </w:tc>
        <w:tc>
          <w:tcPr>
            <w:tcW w:w="988" w:type="dxa"/>
            <w:shd w:val="clear" w:color="auto" w:fill="auto"/>
            <w:vAlign w:val="center"/>
          </w:tcPr>
          <w:p w14:paraId="23308735" w14:textId="77777777" w:rsidR="00AF455E" w:rsidRPr="00D35AAB" w:rsidRDefault="00AF455E" w:rsidP="00FB3103">
            <w:pPr>
              <w:jc w:val="center"/>
              <w:rPr>
                <w:rFonts w:ascii="Arial" w:hAnsi="Arial" w:cs="Arial"/>
                <w:color w:val="000000"/>
                <w:sz w:val="18"/>
                <w:szCs w:val="18"/>
              </w:rPr>
            </w:pPr>
          </w:p>
        </w:tc>
        <w:tc>
          <w:tcPr>
            <w:tcW w:w="2191" w:type="dxa"/>
            <w:shd w:val="clear" w:color="auto" w:fill="auto"/>
            <w:vAlign w:val="center"/>
          </w:tcPr>
          <w:p w14:paraId="17BFCEAE" w14:textId="77777777" w:rsidR="00AF455E" w:rsidRPr="00D35AAB" w:rsidRDefault="00AF455E" w:rsidP="00FB3103">
            <w:pPr>
              <w:jc w:val="center"/>
              <w:rPr>
                <w:rFonts w:ascii="Arial" w:hAnsi="Arial" w:cs="Arial"/>
                <w:color w:val="000000"/>
                <w:sz w:val="18"/>
                <w:szCs w:val="18"/>
              </w:rPr>
            </w:pPr>
          </w:p>
        </w:tc>
      </w:tr>
      <w:tr w:rsidR="00AF455E" w:rsidRPr="00D35AAB" w14:paraId="7B7425FE" w14:textId="77777777" w:rsidTr="00FB3103">
        <w:trPr>
          <w:cantSplit/>
          <w:trHeight w:val="397"/>
        </w:trPr>
        <w:tc>
          <w:tcPr>
            <w:tcW w:w="14885" w:type="dxa"/>
            <w:gridSpan w:val="8"/>
            <w:shd w:val="clear" w:color="auto" w:fill="auto"/>
            <w:vAlign w:val="center"/>
          </w:tcPr>
          <w:p w14:paraId="2B306A8B" w14:textId="77777777" w:rsidR="00AF455E" w:rsidRPr="00D35AAB" w:rsidRDefault="00AF455E" w:rsidP="00FB3103">
            <w:pPr>
              <w:rPr>
                <w:rFonts w:ascii="Arial" w:hAnsi="Arial" w:cs="Arial"/>
                <w:b/>
                <w:color w:val="000000"/>
                <w:sz w:val="18"/>
                <w:szCs w:val="18"/>
              </w:rPr>
            </w:pPr>
            <w:r w:rsidRPr="00D35AAB">
              <w:rPr>
                <w:rFonts w:ascii="Arial" w:hAnsi="Arial" w:cs="Arial"/>
                <w:b/>
                <w:color w:val="000000"/>
                <w:sz w:val="18"/>
                <w:szCs w:val="18"/>
              </w:rPr>
              <w:t>II. USŁUGI</w:t>
            </w:r>
          </w:p>
        </w:tc>
      </w:tr>
      <w:tr w:rsidR="00AF455E" w:rsidRPr="00D35AAB" w14:paraId="184884CE" w14:textId="77777777" w:rsidTr="00BC2F29">
        <w:trPr>
          <w:cantSplit/>
          <w:trHeight w:val="397"/>
        </w:trPr>
        <w:tc>
          <w:tcPr>
            <w:tcW w:w="426" w:type="dxa"/>
            <w:shd w:val="clear" w:color="auto" w:fill="auto"/>
            <w:vAlign w:val="center"/>
          </w:tcPr>
          <w:p w14:paraId="31E276C3" w14:textId="77777777" w:rsidR="00AF455E" w:rsidRPr="00D35AAB" w:rsidRDefault="00AF455E" w:rsidP="00FB3103">
            <w:pPr>
              <w:jc w:val="center"/>
              <w:rPr>
                <w:rFonts w:ascii="Arial" w:hAnsi="Arial" w:cs="Arial"/>
                <w:bCs/>
                <w:sz w:val="18"/>
                <w:szCs w:val="18"/>
              </w:rPr>
            </w:pPr>
            <w:r w:rsidRPr="00D35AAB">
              <w:rPr>
                <w:rFonts w:ascii="Arial" w:hAnsi="Arial" w:cs="Arial"/>
                <w:bCs/>
                <w:sz w:val="18"/>
                <w:szCs w:val="18"/>
              </w:rPr>
              <w:t>1</w:t>
            </w:r>
          </w:p>
        </w:tc>
        <w:tc>
          <w:tcPr>
            <w:tcW w:w="4086" w:type="dxa"/>
            <w:shd w:val="clear" w:color="auto" w:fill="auto"/>
            <w:vAlign w:val="center"/>
          </w:tcPr>
          <w:p w14:paraId="57F2E97C" w14:textId="77777777" w:rsidR="00AF455E" w:rsidRPr="00D35AAB" w:rsidRDefault="00AF455E" w:rsidP="00FB3103">
            <w:pPr>
              <w:suppressAutoHyphens/>
              <w:autoSpaceDN w:val="0"/>
              <w:snapToGrid w:val="0"/>
              <w:textAlignment w:val="baseline"/>
              <w:rPr>
                <w:rFonts w:ascii="Arial" w:hAnsi="Arial" w:cs="Arial"/>
                <w:kern w:val="3"/>
                <w:sz w:val="18"/>
                <w:szCs w:val="18"/>
              </w:rPr>
            </w:pPr>
            <w:r w:rsidRPr="00D35AAB">
              <w:rPr>
                <w:rFonts w:ascii="Arial" w:hAnsi="Arial" w:cs="Arial"/>
                <w:sz w:val="18"/>
                <w:szCs w:val="18"/>
              </w:rPr>
              <w:t>Usługa eksploatacji systemu parkingowego</w:t>
            </w:r>
          </w:p>
        </w:tc>
        <w:tc>
          <w:tcPr>
            <w:tcW w:w="2756" w:type="dxa"/>
            <w:shd w:val="clear" w:color="auto" w:fill="auto"/>
            <w:vAlign w:val="center"/>
          </w:tcPr>
          <w:p w14:paraId="1CF4214D" w14:textId="69E075A6" w:rsidR="00AF455E" w:rsidRPr="00D35AAB" w:rsidRDefault="00BC2F29" w:rsidP="00BC2F29">
            <w:pPr>
              <w:suppressAutoHyphens/>
              <w:autoSpaceDN w:val="0"/>
              <w:snapToGrid w:val="0"/>
              <w:jc w:val="center"/>
              <w:textAlignment w:val="baseline"/>
              <w:rPr>
                <w:rFonts w:ascii="Arial" w:hAnsi="Arial" w:cs="Arial"/>
                <w:kern w:val="3"/>
                <w:sz w:val="18"/>
                <w:szCs w:val="18"/>
              </w:rPr>
            </w:pPr>
            <w:r>
              <w:rPr>
                <w:rFonts w:ascii="Arial" w:hAnsi="Arial" w:cs="Arial"/>
                <w:kern w:val="3"/>
                <w:sz w:val="18"/>
                <w:szCs w:val="18"/>
              </w:rPr>
              <w:t>-</w:t>
            </w:r>
          </w:p>
        </w:tc>
        <w:tc>
          <w:tcPr>
            <w:tcW w:w="1129" w:type="dxa"/>
            <w:shd w:val="clear" w:color="auto" w:fill="auto"/>
            <w:vAlign w:val="center"/>
          </w:tcPr>
          <w:p w14:paraId="5CAE45FC" w14:textId="77777777" w:rsidR="00AF455E" w:rsidRPr="00D35AAB" w:rsidRDefault="00AF455E" w:rsidP="00FB3103">
            <w:pPr>
              <w:jc w:val="center"/>
              <w:rPr>
                <w:rFonts w:ascii="Arial" w:hAnsi="Arial" w:cs="Arial"/>
                <w:sz w:val="18"/>
                <w:szCs w:val="18"/>
              </w:rPr>
            </w:pPr>
            <w:r w:rsidRPr="00D35AAB">
              <w:rPr>
                <w:rFonts w:ascii="Arial" w:hAnsi="Arial" w:cs="Arial"/>
                <w:sz w:val="18"/>
                <w:szCs w:val="18"/>
              </w:rPr>
              <w:t>44</w:t>
            </w:r>
          </w:p>
        </w:tc>
        <w:tc>
          <w:tcPr>
            <w:tcW w:w="1052" w:type="dxa"/>
            <w:shd w:val="clear" w:color="auto" w:fill="auto"/>
            <w:vAlign w:val="center"/>
          </w:tcPr>
          <w:p w14:paraId="24BFCB89" w14:textId="77777777" w:rsidR="00AF455E" w:rsidRPr="00D35AAB" w:rsidRDefault="00AF455E" w:rsidP="00FB3103">
            <w:pPr>
              <w:jc w:val="center"/>
              <w:rPr>
                <w:rFonts w:ascii="Arial" w:hAnsi="Arial" w:cs="Arial"/>
                <w:sz w:val="18"/>
                <w:szCs w:val="18"/>
              </w:rPr>
            </w:pPr>
            <w:r w:rsidRPr="00D35AAB">
              <w:rPr>
                <w:rFonts w:ascii="Arial" w:hAnsi="Arial" w:cs="Arial"/>
                <w:sz w:val="18"/>
                <w:szCs w:val="18"/>
              </w:rPr>
              <w:t>miesiąc</w:t>
            </w:r>
          </w:p>
        </w:tc>
        <w:tc>
          <w:tcPr>
            <w:tcW w:w="2257" w:type="dxa"/>
            <w:shd w:val="clear" w:color="auto" w:fill="auto"/>
            <w:vAlign w:val="center"/>
          </w:tcPr>
          <w:p w14:paraId="6CF00B54" w14:textId="77777777" w:rsidR="00AF455E" w:rsidRPr="00D35AAB" w:rsidRDefault="00AF455E" w:rsidP="00FB3103">
            <w:pPr>
              <w:jc w:val="center"/>
              <w:rPr>
                <w:rFonts w:ascii="Arial" w:hAnsi="Arial" w:cs="Arial"/>
                <w:color w:val="000000"/>
                <w:sz w:val="18"/>
                <w:szCs w:val="18"/>
              </w:rPr>
            </w:pPr>
          </w:p>
        </w:tc>
        <w:tc>
          <w:tcPr>
            <w:tcW w:w="988" w:type="dxa"/>
            <w:shd w:val="clear" w:color="auto" w:fill="auto"/>
            <w:vAlign w:val="center"/>
          </w:tcPr>
          <w:p w14:paraId="4FEF7712" w14:textId="77777777" w:rsidR="00AF455E" w:rsidRPr="00D35AAB" w:rsidRDefault="00AF455E" w:rsidP="00FB3103">
            <w:pPr>
              <w:jc w:val="center"/>
              <w:rPr>
                <w:rFonts w:ascii="Arial" w:hAnsi="Arial" w:cs="Arial"/>
                <w:color w:val="000000"/>
                <w:sz w:val="18"/>
                <w:szCs w:val="18"/>
              </w:rPr>
            </w:pPr>
          </w:p>
        </w:tc>
        <w:tc>
          <w:tcPr>
            <w:tcW w:w="2191" w:type="dxa"/>
            <w:shd w:val="clear" w:color="auto" w:fill="auto"/>
            <w:vAlign w:val="center"/>
          </w:tcPr>
          <w:p w14:paraId="30B7DA90" w14:textId="77777777" w:rsidR="00AF455E" w:rsidRPr="00D35AAB" w:rsidRDefault="00AF455E" w:rsidP="00FB3103">
            <w:pPr>
              <w:jc w:val="center"/>
              <w:rPr>
                <w:rFonts w:ascii="Arial" w:hAnsi="Arial" w:cs="Arial"/>
                <w:color w:val="000000"/>
                <w:sz w:val="18"/>
                <w:szCs w:val="18"/>
              </w:rPr>
            </w:pPr>
          </w:p>
        </w:tc>
      </w:tr>
      <w:tr w:rsidR="00AF455E" w:rsidRPr="00D35AAB" w14:paraId="39827666" w14:textId="77777777" w:rsidTr="00BC2F29">
        <w:trPr>
          <w:cantSplit/>
          <w:trHeight w:val="397"/>
        </w:trPr>
        <w:tc>
          <w:tcPr>
            <w:tcW w:w="426" w:type="dxa"/>
            <w:shd w:val="clear" w:color="auto" w:fill="auto"/>
            <w:vAlign w:val="center"/>
          </w:tcPr>
          <w:p w14:paraId="311B990C" w14:textId="77777777" w:rsidR="00AF455E" w:rsidRPr="00D35AAB" w:rsidRDefault="00AF455E" w:rsidP="00FB3103">
            <w:pPr>
              <w:jc w:val="center"/>
              <w:rPr>
                <w:rFonts w:ascii="Arial" w:hAnsi="Arial" w:cs="Arial"/>
                <w:bCs/>
                <w:sz w:val="18"/>
                <w:szCs w:val="18"/>
              </w:rPr>
            </w:pPr>
            <w:r w:rsidRPr="00D35AAB">
              <w:rPr>
                <w:rFonts w:ascii="Arial" w:hAnsi="Arial" w:cs="Arial"/>
                <w:bCs/>
                <w:sz w:val="18"/>
                <w:szCs w:val="18"/>
              </w:rPr>
              <w:t>2</w:t>
            </w:r>
          </w:p>
        </w:tc>
        <w:tc>
          <w:tcPr>
            <w:tcW w:w="4086" w:type="dxa"/>
            <w:shd w:val="clear" w:color="auto" w:fill="auto"/>
            <w:vAlign w:val="center"/>
          </w:tcPr>
          <w:p w14:paraId="0ACB1C68" w14:textId="77777777" w:rsidR="00AF455E" w:rsidRPr="00D35AAB" w:rsidRDefault="00AF455E" w:rsidP="00FB3103">
            <w:pPr>
              <w:suppressAutoHyphens/>
              <w:autoSpaceDN w:val="0"/>
              <w:snapToGrid w:val="0"/>
              <w:textAlignment w:val="baseline"/>
              <w:rPr>
                <w:rFonts w:ascii="Arial" w:hAnsi="Arial" w:cs="Arial"/>
                <w:kern w:val="3"/>
                <w:sz w:val="18"/>
                <w:szCs w:val="18"/>
              </w:rPr>
            </w:pPr>
            <w:r w:rsidRPr="00D35AAB">
              <w:rPr>
                <w:rFonts w:ascii="Arial" w:hAnsi="Arial" w:cs="Arial"/>
                <w:sz w:val="18"/>
                <w:szCs w:val="18"/>
              </w:rPr>
              <w:t>Usługa serwisowa</w:t>
            </w:r>
          </w:p>
        </w:tc>
        <w:tc>
          <w:tcPr>
            <w:tcW w:w="2756" w:type="dxa"/>
            <w:shd w:val="clear" w:color="auto" w:fill="auto"/>
            <w:vAlign w:val="center"/>
          </w:tcPr>
          <w:p w14:paraId="2D0D7A5B" w14:textId="630E487B" w:rsidR="00AF455E" w:rsidRPr="00D35AAB" w:rsidRDefault="00BC2F29" w:rsidP="00BC2F29">
            <w:pPr>
              <w:suppressAutoHyphens/>
              <w:autoSpaceDN w:val="0"/>
              <w:snapToGrid w:val="0"/>
              <w:jc w:val="center"/>
              <w:textAlignment w:val="baseline"/>
              <w:rPr>
                <w:rFonts w:ascii="Arial" w:hAnsi="Arial" w:cs="Arial"/>
                <w:kern w:val="3"/>
                <w:sz w:val="18"/>
                <w:szCs w:val="18"/>
              </w:rPr>
            </w:pPr>
            <w:r>
              <w:rPr>
                <w:rFonts w:ascii="Arial" w:hAnsi="Arial" w:cs="Arial"/>
                <w:kern w:val="3"/>
                <w:sz w:val="18"/>
                <w:szCs w:val="18"/>
              </w:rPr>
              <w:t>-</w:t>
            </w:r>
          </w:p>
        </w:tc>
        <w:tc>
          <w:tcPr>
            <w:tcW w:w="1129" w:type="dxa"/>
            <w:shd w:val="clear" w:color="auto" w:fill="auto"/>
            <w:vAlign w:val="center"/>
          </w:tcPr>
          <w:p w14:paraId="791BADDA" w14:textId="77777777" w:rsidR="00AF455E" w:rsidRPr="00D35AAB" w:rsidRDefault="00AF455E" w:rsidP="00FB3103">
            <w:pPr>
              <w:suppressAutoHyphens/>
              <w:autoSpaceDN w:val="0"/>
              <w:snapToGrid w:val="0"/>
              <w:jc w:val="center"/>
              <w:textAlignment w:val="baseline"/>
              <w:rPr>
                <w:rFonts w:ascii="Arial" w:hAnsi="Arial" w:cs="Arial"/>
                <w:kern w:val="3"/>
                <w:sz w:val="18"/>
                <w:szCs w:val="18"/>
              </w:rPr>
            </w:pPr>
            <w:r w:rsidRPr="00D35AAB">
              <w:rPr>
                <w:rFonts w:ascii="Arial" w:hAnsi="Arial" w:cs="Arial"/>
                <w:sz w:val="18"/>
                <w:szCs w:val="18"/>
              </w:rPr>
              <w:t>44</w:t>
            </w:r>
          </w:p>
        </w:tc>
        <w:tc>
          <w:tcPr>
            <w:tcW w:w="1052" w:type="dxa"/>
            <w:shd w:val="clear" w:color="auto" w:fill="auto"/>
            <w:vAlign w:val="center"/>
          </w:tcPr>
          <w:p w14:paraId="35E97843" w14:textId="77777777" w:rsidR="00AF455E" w:rsidRPr="00D35AAB" w:rsidRDefault="00AF455E" w:rsidP="00FB3103">
            <w:pPr>
              <w:jc w:val="center"/>
              <w:rPr>
                <w:rFonts w:ascii="Arial" w:hAnsi="Arial" w:cs="Arial"/>
                <w:sz w:val="18"/>
                <w:szCs w:val="18"/>
              </w:rPr>
            </w:pPr>
            <w:r w:rsidRPr="00D35AAB">
              <w:rPr>
                <w:rFonts w:ascii="Arial" w:hAnsi="Arial" w:cs="Arial"/>
                <w:sz w:val="18"/>
                <w:szCs w:val="18"/>
              </w:rPr>
              <w:t>miesiąc</w:t>
            </w:r>
          </w:p>
        </w:tc>
        <w:tc>
          <w:tcPr>
            <w:tcW w:w="2257" w:type="dxa"/>
            <w:shd w:val="clear" w:color="auto" w:fill="auto"/>
            <w:vAlign w:val="center"/>
          </w:tcPr>
          <w:p w14:paraId="58B763C0" w14:textId="77777777" w:rsidR="00AF455E" w:rsidRPr="00D35AAB" w:rsidRDefault="00AF455E" w:rsidP="00FB3103">
            <w:pPr>
              <w:jc w:val="center"/>
              <w:rPr>
                <w:rFonts w:ascii="Arial" w:hAnsi="Arial" w:cs="Arial"/>
                <w:color w:val="000000"/>
                <w:sz w:val="18"/>
                <w:szCs w:val="18"/>
              </w:rPr>
            </w:pPr>
          </w:p>
        </w:tc>
        <w:tc>
          <w:tcPr>
            <w:tcW w:w="988" w:type="dxa"/>
            <w:shd w:val="clear" w:color="auto" w:fill="auto"/>
            <w:vAlign w:val="center"/>
          </w:tcPr>
          <w:p w14:paraId="0E7AAC8C" w14:textId="77777777" w:rsidR="00AF455E" w:rsidRPr="00D35AAB" w:rsidRDefault="00AF455E" w:rsidP="00FB3103">
            <w:pPr>
              <w:jc w:val="center"/>
              <w:rPr>
                <w:rFonts w:ascii="Arial" w:hAnsi="Arial" w:cs="Arial"/>
                <w:color w:val="000000"/>
                <w:sz w:val="18"/>
                <w:szCs w:val="18"/>
              </w:rPr>
            </w:pPr>
          </w:p>
        </w:tc>
        <w:tc>
          <w:tcPr>
            <w:tcW w:w="2191" w:type="dxa"/>
            <w:shd w:val="clear" w:color="auto" w:fill="auto"/>
            <w:vAlign w:val="center"/>
          </w:tcPr>
          <w:p w14:paraId="133A2AA3" w14:textId="77777777" w:rsidR="00AF455E" w:rsidRPr="00D35AAB" w:rsidRDefault="00AF455E" w:rsidP="00FB3103">
            <w:pPr>
              <w:jc w:val="center"/>
              <w:rPr>
                <w:rFonts w:ascii="Arial" w:hAnsi="Arial" w:cs="Arial"/>
                <w:color w:val="000000"/>
                <w:sz w:val="18"/>
                <w:szCs w:val="18"/>
              </w:rPr>
            </w:pPr>
          </w:p>
        </w:tc>
      </w:tr>
      <w:tr w:rsidR="00AF455E" w:rsidRPr="00D35AAB" w14:paraId="2F8E8E02" w14:textId="77777777" w:rsidTr="00BC2F29">
        <w:trPr>
          <w:cantSplit/>
          <w:trHeight w:val="397"/>
        </w:trPr>
        <w:tc>
          <w:tcPr>
            <w:tcW w:w="426" w:type="dxa"/>
            <w:shd w:val="clear" w:color="auto" w:fill="auto"/>
            <w:vAlign w:val="center"/>
          </w:tcPr>
          <w:p w14:paraId="5D04EFF5" w14:textId="77777777" w:rsidR="00AF455E" w:rsidRPr="00D35AAB" w:rsidRDefault="00AF455E" w:rsidP="00FB3103">
            <w:pPr>
              <w:jc w:val="center"/>
              <w:rPr>
                <w:rFonts w:ascii="Arial" w:hAnsi="Arial" w:cs="Arial"/>
                <w:bCs/>
                <w:sz w:val="18"/>
                <w:szCs w:val="18"/>
              </w:rPr>
            </w:pPr>
            <w:r w:rsidRPr="00D35AAB">
              <w:rPr>
                <w:rFonts w:ascii="Arial" w:hAnsi="Arial" w:cs="Arial"/>
                <w:bCs/>
                <w:sz w:val="18"/>
                <w:szCs w:val="18"/>
              </w:rPr>
              <w:t>3</w:t>
            </w:r>
          </w:p>
        </w:tc>
        <w:tc>
          <w:tcPr>
            <w:tcW w:w="4086" w:type="dxa"/>
            <w:shd w:val="clear" w:color="auto" w:fill="auto"/>
            <w:vAlign w:val="center"/>
          </w:tcPr>
          <w:p w14:paraId="21768018" w14:textId="77777777" w:rsidR="00AF455E" w:rsidRPr="00D35AAB" w:rsidRDefault="00AF455E" w:rsidP="00FB3103">
            <w:pPr>
              <w:suppressAutoHyphens/>
              <w:autoSpaceDN w:val="0"/>
              <w:snapToGrid w:val="0"/>
              <w:textAlignment w:val="baseline"/>
              <w:rPr>
                <w:rFonts w:ascii="Arial" w:hAnsi="Arial" w:cs="Arial"/>
                <w:kern w:val="3"/>
                <w:sz w:val="18"/>
                <w:szCs w:val="18"/>
              </w:rPr>
            </w:pPr>
            <w:r w:rsidRPr="00D35AAB">
              <w:rPr>
                <w:rFonts w:ascii="Arial" w:hAnsi="Arial" w:cs="Arial"/>
                <w:sz w:val="18"/>
                <w:szCs w:val="18"/>
              </w:rPr>
              <w:t>Administrowanie systemem automatycznego parkowania</w:t>
            </w:r>
          </w:p>
        </w:tc>
        <w:tc>
          <w:tcPr>
            <w:tcW w:w="2756" w:type="dxa"/>
            <w:shd w:val="clear" w:color="auto" w:fill="auto"/>
            <w:vAlign w:val="center"/>
          </w:tcPr>
          <w:p w14:paraId="5A1CD662" w14:textId="35FF7518" w:rsidR="00AF455E" w:rsidRPr="00D35AAB" w:rsidRDefault="00BC2F29" w:rsidP="00BC2F29">
            <w:pPr>
              <w:suppressAutoHyphens/>
              <w:autoSpaceDN w:val="0"/>
              <w:snapToGrid w:val="0"/>
              <w:jc w:val="center"/>
              <w:textAlignment w:val="baseline"/>
              <w:rPr>
                <w:rFonts w:ascii="Arial" w:hAnsi="Arial" w:cs="Arial"/>
                <w:kern w:val="3"/>
                <w:sz w:val="18"/>
                <w:szCs w:val="18"/>
              </w:rPr>
            </w:pPr>
            <w:r>
              <w:rPr>
                <w:rFonts w:ascii="Arial" w:hAnsi="Arial" w:cs="Arial"/>
                <w:kern w:val="3"/>
                <w:sz w:val="18"/>
                <w:szCs w:val="18"/>
              </w:rPr>
              <w:t>-</w:t>
            </w:r>
          </w:p>
        </w:tc>
        <w:tc>
          <w:tcPr>
            <w:tcW w:w="1129" w:type="dxa"/>
            <w:shd w:val="clear" w:color="auto" w:fill="auto"/>
            <w:vAlign w:val="center"/>
          </w:tcPr>
          <w:p w14:paraId="1F595A40" w14:textId="77777777" w:rsidR="00AF455E" w:rsidRPr="00D35AAB" w:rsidRDefault="00AF455E" w:rsidP="00FB3103">
            <w:pPr>
              <w:suppressAutoHyphens/>
              <w:autoSpaceDN w:val="0"/>
              <w:snapToGrid w:val="0"/>
              <w:jc w:val="center"/>
              <w:textAlignment w:val="baseline"/>
              <w:rPr>
                <w:rFonts w:ascii="Arial" w:hAnsi="Arial" w:cs="Arial"/>
                <w:kern w:val="3"/>
                <w:sz w:val="18"/>
                <w:szCs w:val="18"/>
              </w:rPr>
            </w:pPr>
            <w:r w:rsidRPr="00D35AAB">
              <w:rPr>
                <w:rFonts w:ascii="Arial" w:hAnsi="Arial" w:cs="Arial"/>
                <w:sz w:val="18"/>
                <w:szCs w:val="18"/>
              </w:rPr>
              <w:t>44</w:t>
            </w:r>
          </w:p>
        </w:tc>
        <w:tc>
          <w:tcPr>
            <w:tcW w:w="1052" w:type="dxa"/>
            <w:shd w:val="clear" w:color="auto" w:fill="auto"/>
            <w:vAlign w:val="center"/>
          </w:tcPr>
          <w:p w14:paraId="41E80B43" w14:textId="77777777" w:rsidR="00AF455E" w:rsidRPr="00D35AAB" w:rsidRDefault="00AF455E" w:rsidP="00FB3103">
            <w:pPr>
              <w:jc w:val="center"/>
              <w:rPr>
                <w:rFonts w:ascii="Arial" w:hAnsi="Arial" w:cs="Arial"/>
                <w:sz w:val="18"/>
                <w:szCs w:val="18"/>
              </w:rPr>
            </w:pPr>
            <w:r w:rsidRPr="00D35AAB">
              <w:rPr>
                <w:rFonts w:ascii="Arial" w:hAnsi="Arial" w:cs="Arial"/>
                <w:sz w:val="18"/>
                <w:szCs w:val="18"/>
              </w:rPr>
              <w:t>miesiąc</w:t>
            </w:r>
          </w:p>
        </w:tc>
        <w:tc>
          <w:tcPr>
            <w:tcW w:w="2257" w:type="dxa"/>
            <w:shd w:val="clear" w:color="auto" w:fill="auto"/>
            <w:vAlign w:val="center"/>
          </w:tcPr>
          <w:p w14:paraId="7E04E426" w14:textId="77777777" w:rsidR="00AF455E" w:rsidRPr="00D35AAB" w:rsidRDefault="00AF455E" w:rsidP="00FB3103">
            <w:pPr>
              <w:jc w:val="center"/>
              <w:rPr>
                <w:rFonts w:ascii="Arial" w:hAnsi="Arial" w:cs="Arial"/>
                <w:color w:val="000000"/>
                <w:sz w:val="18"/>
                <w:szCs w:val="18"/>
              </w:rPr>
            </w:pPr>
          </w:p>
        </w:tc>
        <w:tc>
          <w:tcPr>
            <w:tcW w:w="988" w:type="dxa"/>
            <w:shd w:val="clear" w:color="auto" w:fill="auto"/>
            <w:vAlign w:val="center"/>
          </w:tcPr>
          <w:p w14:paraId="1CB18BB4" w14:textId="77777777" w:rsidR="00AF455E" w:rsidRPr="00D35AAB" w:rsidRDefault="00AF455E" w:rsidP="00FB3103">
            <w:pPr>
              <w:jc w:val="center"/>
              <w:rPr>
                <w:rFonts w:ascii="Arial" w:hAnsi="Arial" w:cs="Arial"/>
                <w:color w:val="000000"/>
                <w:sz w:val="18"/>
                <w:szCs w:val="18"/>
              </w:rPr>
            </w:pPr>
          </w:p>
        </w:tc>
        <w:tc>
          <w:tcPr>
            <w:tcW w:w="2191" w:type="dxa"/>
            <w:shd w:val="clear" w:color="auto" w:fill="auto"/>
            <w:vAlign w:val="center"/>
          </w:tcPr>
          <w:p w14:paraId="624942A5" w14:textId="77777777" w:rsidR="00AF455E" w:rsidRPr="00D35AAB" w:rsidRDefault="00AF455E" w:rsidP="00FB3103">
            <w:pPr>
              <w:jc w:val="center"/>
              <w:rPr>
                <w:rFonts w:ascii="Arial" w:hAnsi="Arial" w:cs="Arial"/>
                <w:color w:val="000000"/>
                <w:sz w:val="18"/>
                <w:szCs w:val="18"/>
              </w:rPr>
            </w:pPr>
          </w:p>
        </w:tc>
      </w:tr>
      <w:tr w:rsidR="00AF455E" w:rsidRPr="00D35AAB" w14:paraId="1396DFE2" w14:textId="77777777" w:rsidTr="00FB3103">
        <w:trPr>
          <w:cantSplit/>
          <w:trHeight w:val="397"/>
        </w:trPr>
        <w:tc>
          <w:tcPr>
            <w:tcW w:w="9449" w:type="dxa"/>
            <w:gridSpan w:val="5"/>
            <w:shd w:val="clear" w:color="auto" w:fill="auto"/>
            <w:vAlign w:val="center"/>
          </w:tcPr>
          <w:p w14:paraId="0AEAA2F2" w14:textId="77777777" w:rsidR="00AF455E" w:rsidRPr="00D35AAB" w:rsidRDefault="00AF455E" w:rsidP="00FB3103">
            <w:pPr>
              <w:jc w:val="right"/>
              <w:rPr>
                <w:rFonts w:ascii="Arial" w:hAnsi="Arial" w:cs="Arial"/>
                <w:b/>
                <w:sz w:val="18"/>
                <w:szCs w:val="18"/>
              </w:rPr>
            </w:pPr>
            <w:r w:rsidRPr="00D35AAB">
              <w:rPr>
                <w:rFonts w:ascii="Arial" w:hAnsi="Arial" w:cs="Arial"/>
                <w:b/>
                <w:sz w:val="18"/>
                <w:szCs w:val="18"/>
              </w:rPr>
              <w:t>RAZEM PKT I i II</w:t>
            </w:r>
          </w:p>
        </w:tc>
        <w:tc>
          <w:tcPr>
            <w:tcW w:w="2257" w:type="dxa"/>
            <w:shd w:val="clear" w:color="auto" w:fill="auto"/>
            <w:vAlign w:val="center"/>
          </w:tcPr>
          <w:p w14:paraId="6679C493" w14:textId="77777777" w:rsidR="00AF455E" w:rsidRPr="00D35AAB" w:rsidRDefault="00AF455E" w:rsidP="00FB3103">
            <w:pPr>
              <w:jc w:val="center"/>
              <w:rPr>
                <w:rFonts w:ascii="Arial" w:hAnsi="Arial" w:cs="Arial"/>
                <w:color w:val="000000"/>
                <w:sz w:val="18"/>
                <w:szCs w:val="18"/>
              </w:rPr>
            </w:pPr>
          </w:p>
        </w:tc>
        <w:tc>
          <w:tcPr>
            <w:tcW w:w="988" w:type="dxa"/>
            <w:shd w:val="clear" w:color="auto" w:fill="auto"/>
            <w:vAlign w:val="center"/>
          </w:tcPr>
          <w:p w14:paraId="6877311D" w14:textId="77777777" w:rsidR="00AF455E" w:rsidRPr="00D35AAB" w:rsidRDefault="00AF455E" w:rsidP="00FB3103">
            <w:pPr>
              <w:jc w:val="center"/>
              <w:rPr>
                <w:rFonts w:ascii="Arial" w:hAnsi="Arial" w:cs="Arial"/>
                <w:color w:val="000000"/>
                <w:sz w:val="18"/>
                <w:szCs w:val="18"/>
              </w:rPr>
            </w:pPr>
          </w:p>
        </w:tc>
        <w:tc>
          <w:tcPr>
            <w:tcW w:w="2191" w:type="dxa"/>
            <w:shd w:val="clear" w:color="auto" w:fill="auto"/>
            <w:vAlign w:val="center"/>
          </w:tcPr>
          <w:p w14:paraId="3FA40D16" w14:textId="77777777" w:rsidR="00AF455E" w:rsidRPr="00D35AAB" w:rsidRDefault="00AF455E" w:rsidP="00FB3103">
            <w:pPr>
              <w:jc w:val="center"/>
              <w:rPr>
                <w:rFonts w:ascii="Arial" w:hAnsi="Arial" w:cs="Arial"/>
                <w:color w:val="000000"/>
                <w:sz w:val="18"/>
                <w:szCs w:val="18"/>
              </w:rPr>
            </w:pPr>
          </w:p>
        </w:tc>
      </w:tr>
      <w:tr w:rsidR="00AF455E" w:rsidRPr="00D35AAB" w14:paraId="0B918D96" w14:textId="77777777" w:rsidTr="00FB3103">
        <w:trPr>
          <w:cantSplit/>
          <w:trHeight w:val="397"/>
        </w:trPr>
        <w:tc>
          <w:tcPr>
            <w:tcW w:w="14885" w:type="dxa"/>
            <w:gridSpan w:val="8"/>
            <w:shd w:val="clear" w:color="auto" w:fill="auto"/>
            <w:vAlign w:val="center"/>
          </w:tcPr>
          <w:p w14:paraId="1E17A13E" w14:textId="77777777" w:rsidR="00AF455E" w:rsidRPr="00D35AAB" w:rsidRDefault="00AF455E" w:rsidP="00FB3103">
            <w:pPr>
              <w:rPr>
                <w:rFonts w:ascii="Arial" w:hAnsi="Arial" w:cs="Arial"/>
                <w:color w:val="000000"/>
                <w:sz w:val="18"/>
                <w:szCs w:val="18"/>
              </w:rPr>
            </w:pPr>
            <w:r w:rsidRPr="00D35AAB">
              <w:rPr>
                <w:rFonts w:ascii="Arial" w:hAnsi="Arial" w:cs="Arial"/>
                <w:sz w:val="18"/>
                <w:szCs w:val="18"/>
              </w:rPr>
              <w:t>Czas usunięcia awarii uniemożliwiającej działanie systemu</w:t>
            </w:r>
            <w:r w:rsidRPr="00D35AAB">
              <w:rPr>
                <w:rFonts w:ascii="Arial" w:hAnsi="Arial" w:cs="Arial"/>
                <w:kern w:val="3"/>
                <w:sz w:val="18"/>
                <w:szCs w:val="18"/>
              </w:rPr>
              <w:t xml:space="preserve"> ……………godzin</w:t>
            </w:r>
          </w:p>
        </w:tc>
      </w:tr>
      <w:tr w:rsidR="00AF455E" w:rsidRPr="00D35AAB" w14:paraId="6C13B4C2" w14:textId="77777777" w:rsidTr="00FB3103">
        <w:trPr>
          <w:cantSplit/>
          <w:trHeight w:val="397"/>
        </w:trPr>
        <w:tc>
          <w:tcPr>
            <w:tcW w:w="14885" w:type="dxa"/>
            <w:gridSpan w:val="8"/>
            <w:shd w:val="clear" w:color="auto" w:fill="auto"/>
            <w:vAlign w:val="center"/>
          </w:tcPr>
          <w:p w14:paraId="69F16099" w14:textId="77777777" w:rsidR="00AF455E" w:rsidRPr="00D35AAB" w:rsidRDefault="00AF455E" w:rsidP="00FB3103">
            <w:pPr>
              <w:rPr>
                <w:rFonts w:ascii="Arial" w:hAnsi="Arial" w:cs="Arial"/>
                <w:sz w:val="18"/>
                <w:szCs w:val="18"/>
              </w:rPr>
            </w:pPr>
            <w:r w:rsidRPr="00D35AAB">
              <w:rPr>
                <w:rFonts w:ascii="Arial" w:hAnsi="Arial" w:cs="Arial"/>
                <w:sz w:val="18"/>
                <w:szCs w:val="18"/>
              </w:rPr>
              <w:t>Czas usunięcia awarii nie uniemożliwiającej działanie systemu………….godzin</w:t>
            </w:r>
          </w:p>
        </w:tc>
      </w:tr>
    </w:tbl>
    <w:p w14:paraId="3BD0E974" w14:textId="77777777" w:rsidR="00AF455E" w:rsidRDefault="00AF455E" w:rsidP="00F06DA9">
      <w:pPr>
        <w:jc w:val="right"/>
        <w:rPr>
          <w:rFonts w:ascii="Arial" w:hAnsi="Arial" w:cs="Arial"/>
          <w:color w:val="0000FF"/>
          <w:highlight w:val="cyan"/>
        </w:rPr>
      </w:pPr>
    </w:p>
    <w:p w14:paraId="2D76ED32" w14:textId="77777777" w:rsidR="00AF455E" w:rsidRDefault="00AF455E" w:rsidP="00F06DA9">
      <w:pPr>
        <w:jc w:val="right"/>
        <w:rPr>
          <w:rFonts w:ascii="Arial" w:hAnsi="Arial" w:cs="Arial"/>
          <w:color w:val="0000FF"/>
          <w:highlight w:val="cyan"/>
        </w:rPr>
        <w:sectPr w:rsidR="00AF455E" w:rsidSect="00AF455E">
          <w:pgSz w:w="16840" w:h="11907" w:orient="landscape" w:code="9"/>
          <w:pgMar w:top="1134" w:right="992" w:bottom="851" w:left="992" w:header="567" w:footer="567" w:gutter="0"/>
          <w:cols w:space="708"/>
        </w:sectPr>
      </w:pPr>
    </w:p>
    <w:p w14:paraId="6DADBCE8" w14:textId="77777777" w:rsidR="007A43F7" w:rsidRPr="00177A7D" w:rsidRDefault="007A43F7" w:rsidP="00F06DA9">
      <w:pPr>
        <w:jc w:val="right"/>
        <w:rPr>
          <w:rFonts w:ascii="Arial" w:hAnsi="Arial" w:cs="Arial"/>
          <w:color w:val="0000FF"/>
        </w:rPr>
      </w:pPr>
      <w:r w:rsidRPr="00AF455E">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p w14:paraId="37FFB435" w14:textId="77777777" w:rsidR="007A43F7" w:rsidRPr="00177A7D" w:rsidRDefault="007A43F7" w:rsidP="00F06DA9">
      <w:pPr>
        <w:jc w:val="center"/>
        <w:rPr>
          <w:rFonts w:ascii="Arial" w:hAnsi="Arial" w:cs="Arial"/>
        </w:rPr>
      </w:pPr>
      <w:r w:rsidRPr="00177A7D">
        <w:rPr>
          <w:rFonts w:ascii="Arial" w:hAnsi="Arial" w:cs="Arial"/>
        </w:rPr>
        <w:t>OPIS PRZEDMIOTU ZAMÓWIENIA</w:t>
      </w:r>
    </w:p>
    <w:p w14:paraId="4B4B7AF0" w14:textId="77777777" w:rsidR="00716F00" w:rsidRPr="00177A7D" w:rsidRDefault="00716F00" w:rsidP="00F06DA9">
      <w:pPr>
        <w:rPr>
          <w:rFonts w:ascii="Arial" w:hAnsi="Arial" w:cs="Arial"/>
        </w:rPr>
      </w:pPr>
    </w:p>
    <w:p w14:paraId="3760917C" w14:textId="77777777" w:rsidR="008C0FD4" w:rsidRPr="00F216FA" w:rsidRDefault="008C0FD4" w:rsidP="008C0FD4">
      <w:pPr>
        <w:rPr>
          <w:rFonts w:ascii="Arial" w:hAnsi="Arial" w:cs="Arial"/>
        </w:rPr>
      </w:pPr>
    </w:p>
    <w:p w14:paraId="0EBA1811" w14:textId="77777777" w:rsidR="008C0FD4" w:rsidRPr="00F216FA" w:rsidRDefault="008C0FD4" w:rsidP="008C0FD4">
      <w:pPr>
        <w:pStyle w:val="Akapitzlist"/>
        <w:jc w:val="center"/>
        <w:rPr>
          <w:rFonts w:ascii="Arial" w:hAnsi="Arial" w:cs="Arial"/>
          <w:b/>
        </w:rPr>
      </w:pPr>
      <w:r w:rsidRPr="00F216FA">
        <w:rPr>
          <w:rFonts w:ascii="Arial" w:hAnsi="Arial" w:cs="Arial"/>
          <w:b/>
        </w:rPr>
        <w:t>Dostawa, montaż, instalacja, uruchomienie i przekazanie do eksploatacji systemu parkingowego oraz usługa serwisowa i administrowanie systemem automatycznego parkowania na terenie Szpitala Wojewódzkiego im. Mikołaja Kopernika w Koszalinie</w:t>
      </w:r>
    </w:p>
    <w:p w14:paraId="143A0BBC" w14:textId="77777777" w:rsidR="008C0FD4" w:rsidRPr="00F216FA" w:rsidRDefault="008C0FD4" w:rsidP="008C0FD4">
      <w:pPr>
        <w:pStyle w:val="Akapitzlist"/>
        <w:jc w:val="both"/>
        <w:rPr>
          <w:rFonts w:ascii="Arial" w:hAnsi="Arial" w:cs="Arial"/>
        </w:rPr>
      </w:pPr>
    </w:p>
    <w:p w14:paraId="11E0F0AF" w14:textId="5C5DF24F" w:rsidR="008C0FD4" w:rsidRPr="00F216FA" w:rsidRDefault="008C0FD4" w:rsidP="008C0FD4">
      <w:pPr>
        <w:pStyle w:val="Akapitzlist"/>
        <w:numPr>
          <w:ilvl w:val="0"/>
          <w:numId w:val="34"/>
        </w:numPr>
        <w:suppressAutoHyphens w:val="0"/>
        <w:jc w:val="both"/>
        <w:rPr>
          <w:rFonts w:ascii="Arial" w:hAnsi="Arial" w:cs="Arial"/>
          <w:b/>
        </w:rPr>
      </w:pPr>
      <w:r w:rsidRPr="00F216FA">
        <w:rPr>
          <w:rFonts w:ascii="Arial" w:hAnsi="Arial" w:cs="Arial"/>
          <w:b/>
        </w:rPr>
        <w:t>Obowiązki Wykonawcy:</w:t>
      </w:r>
    </w:p>
    <w:p w14:paraId="7D7E24B0" w14:textId="3B3787B5" w:rsidR="008C0FD4" w:rsidRPr="00F216FA" w:rsidRDefault="008C0FD4" w:rsidP="008C0FD4">
      <w:pPr>
        <w:pStyle w:val="Akapitzlist"/>
        <w:ind w:left="1080"/>
        <w:jc w:val="both"/>
        <w:rPr>
          <w:rFonts w:ascii="Arial" w:hAnsi="Arial" w:cs="Arial"/>
        </w:rPr>
      </w:pPr>
      <w:r w:rsidRPr="00F216FA">
        <w:rPr>
          <w:rFonts w:ascii="Arial" w:hAnsi="Arial" w:cs="Arial"/>
          <w:b/>
          <w:bCs/>
        </w:rPr>
        <w:t>Dostawa, montaż, instalacja,</w:t>
      </w:r>
      <w:r w:rsidRPr="00F216FA">
        <w:rPr>
          <w:rFonts w:ascii="Arial" w:hAnsi="Arial" w:cs="Arial"/>
        </w:rPr>
        <w:t xml:space="preserve"> uruchomienie</w:t>
      </w:r>
    </w:p>
    <w:p w14:paraId="6B528033" w14:textId="1B25AC73" w:rsidR="008C0FD4" w:rsidRPr="00F216FA" w:rsidRDefault="008C0FD4" w:rsidP="008C0FD4">
      <w:pPr>
        <w:pStyle w:val="Akapitzlist"/>
        <w:numPr>
          <w:ilvl w:val="0"/>
          <w:numId w:val="35"/>
        </w:numPr>
        <w:suppressAutoHyphens w:val="0"/>
        <w:jc w:val="both"/>
        <w:rPr>
          <w:rFonts w:ascii="Arial" w:hAnsi="Arial" w:cs="Arial"/>
        </w:rPr>
      </w:pPr>
      <w:bookmarkStart w:id="23" w:name="_Hlk168392004"/>
      <w:r w:rsidRPr="00F216FA">
        <w:rPr>
          <w:rFonts w:ascii="Arial" w:hAnsi="Arial" w:cs="Arial"/>
        </w:rPr>
        <w:t>oprogramowania integralnego systemu zarządzającego obiektem parkingowym w systemie bez biletowym na podstawie odczytu tablic rejestracyjnych wraz z serwerem (serwer należy dostarczyć i zainstalować lokalnie w siedzibie Zamawiającego w szafie RACK). – szczegółowe wymagania zostały zawarte w punkcie 3.1.,</w:t>
      </w:r>
    </w:p>
    <w:p w14:paraId="570D25ED" w14:textId="3E844A52" w:rsidR="008C0FD4" w:rsidRPr="00EA2B39" w:rsidRDefault="008C0FD4" w:rsidP="008C0FD4">
      <w:pPr>
        <w:pStyle w:val="Akapitzlist"/>
        <w:numPr>
          <w:ilvl w:val="0"/>
          <w:numId w:val="35"/>
        </w:numPr>
        <w:suppressAutoHyphens w:val="0"/>
        <w:jc w:val="both"/>
        <w:rPr>
          <w:rFonts w:ascii="Arial" w:hAnsi="Arial" w:cs="Arial"/>
        </w:rPr>
      </w:pPr>
      <w:r w:rsidRPr="00F216FA">
        <w:rPr>
          <w:rFonts w:ascii="Arial" w:hAnsi="Arial" w:cs="Arial"/>
        </w:rPr>
        <w:t>trzech automatów płatniczych podłączonych do sieci 230V działających w integralnym systemie zarządzania – szczegółowe wymagania zostały zawarte w punkcie 3.2.</w:t>
      </w:r>
      <w:r w:rsidR="000A5FF0">
        <w:rPr>
          <w:rFonts w:ascii="Arial" w:hAnsi="Arial" w:cs="Arial"/>
        </w:rPr>
        <w:t xml:space="preserve"> </w:t>
      </w:r>
      <w:r w:rsidR="000A5FF0" w:rsidRPr="00EA2B39">
        <w:rPr>
          <w:rFonts w:ascii="Arial" w:hAnsi="Arial" w:cs="Arial"/>
        </w:rPr>
        <w:t>(trzech urządzeń do wymiany banknotów na monety</w:t>
      </w:r>
      <w:r w:rsidR="00314DD6" w:rsidRPr="00EA2B39">
        <w:rPr>
          <w:rFonts w:ascii="Arial" w:hAnsi="Arial" w:cs="Arial"/>
        </w:rPr>
        <w:t>,</w:t>
      </w:r>
      <w:r w:rsidR="000A5FF0" w:rsidRPr="00EA2B39">
        <w:rPr>
          <w:rFonts w:ascii="Arial" w:hAnsi="Arial" w:cs="Arial"/>
        </w:rPr>
        <w:t xml:space="preserve"> jeżeli </w:t>
      </w:r>
      <w:r w:rsidR="0027048A" w:rsidRPr="00EA2B39">
        <w:rPr>
          <w:rFonts w:ascii="Arial" w:hAnsi="Arial" w:cs="Arial"/>
        </w:rPr>
        <w:t xml:space="preserve">automaty płatnicze nie posiadają funkcji </w:t>
      </w:r>
      <w:r w:rsidR="00C84CDC" w:rsidRPr="00EA2B39">
        <w:rPr>
          <w:rFonts w:ascii="Arial" w:hAnsi="Arial" w:cs="Arial"/>
        </w:rPr>
        <w:t>płatności gotówkowej banknotami</w:t>
      </w:r>
      <w:r w:rsidR="000A5FF0" w:rsidRPr="00EA2B39">
        <w:rPr>
          <w:rFonts w:ascii="Arial" w:hAnsi="Arial" w:cs="Arial"/>
        </w:rPr>
        <w:t>)</w:t>
      </w:r>
      <w:r w:rsidRPr="00EA2B39">
        <w:rPr>
          <w:rFonts w:ascii="Arial" w:hAnsi="Arial" w:cs="Arial"/>
        </w:rPr>
        <w:t>,</w:t>
      </w:r>
    </w:p>
    <w:p w14:paraId="2E74E99D" w14:textId="77777777" w:rsidR="008C0FD4" w:rsidRPr="00F216FA" w:rsidRDefault="008C0FD4" w:rsidP="008C0FD4">
      <w:pPr>
        <w:pStyle w:val="Akapitzlist"/>
        <w:numPr>
          <w:ilvl w:val="0"/>
          <w:numId w:val="35"/>
        </w:numPr>
        <w:suppressAutoHyphens w:val="0"/>
        <w:jc w:val="both"/>
        <w:rPr>
          <w:rFonts w:ascii="Arial" w:hAnsi="Arial" w:cs="Arial"/>
        </w:rPr>
      </w:pPr>
      <w:r w:rsidRPr="00F216FA">
        <w:rPr>
          <w:rFonts w:ascii="Arial" w:hAnsi="Arial" w:cs="Arial"/>
        </w:rPr>
        <w:t>ośmiu kamer typu ANPR do zaczytywania numerów rejestracyjnych pojazdów wjeżdżających na teren obiektu i opuszczających teren obiektu, oraz jednej dodatkowej kamery umożliwiającej weryfikację uiszczenia opłaty za parkowanie, przed opuszczeniem parkingu, działających w integralnym systemie zarządzania– szczegółowe wymagania zostały zawarte w punkcie 3.3.,</w:t>
      </w:r>
    </w:p>
    <w:p w14:paraId="5632F0D1" w14:textId="77777777" w:rsidR="008C0FD4" w:rsidRPr="00F216FA" w:rsidRDefault="008C0FD4" w:rsidP="008C0FD4">
      <w:pPr>
        <w:pStyle w:val="Akapitzlist"/>
        <w:numPr>
          <w:ilvl w:val="0"/>
          <w:numId w:val="35"/>
        </w:numPr>
        <w:suppressAutoHyphens w:val="0"/>
        <w:jc w:val="both"/>
        <w:rPr>
          <w:rFonts w:ascii="Arial" w:hAnsi="Arial" w:cs="Arial"/>
        </w:rPr>
      </w:pPr>
      <w:r w:rsidRPr="00F216FA">
        <w:rPr>
          <w:rFonts w:ascii="Arial" w:hAnsi="Arial" w:cs="Arial"/>
        </w:rPr>
        <w:t>siedmiu szlabanów z modułem wypięcia ramienia, z możliwością zwolnienia przy pomocy sprzęgła oraz ze zintegrowanym oświetleniem, działających w integralnym systemie zarządzania – szczegółowe wymagania zostały zawarte w punkcie 3.4.,</w:t>
      </w:r>
    </w:p>
    <w:p w14:paraId="7B4D7862" w14:textId="77777777" w:rsidR="008C0FD4" w:rsidRPr="00F216FA" w:rsidRDefault="008C0FD4" w:rsidP="008C0FD4">
      <w:pPr>
        <w:pStyle w:val="Akapitzlist"/>
        <w:numPr>
          <w:ilvl w:val="0"/>
          <w:numId w:val="35"/>
        </w:numPr>
        <w:suppressAutoHyphens w:val="0"/>
        <w:jc w:val="both"/>
        <w:rPr>
          <w:rFonts w:ascii="Arial" w:hAnsi="Arial" w:cs="Arial"/>
        </w:rPr>
      </w:pPr>
      <w:r w:rsidRPr="00F216FA">
        <w:rPr>
          <w:rFonts w:ascii="Arial" w:hAnsi="Arial" w:cs="Arial"/>
        </w:rPr>
        <w:t>dziewięciu tablic informacyjnych LED, działających w integralnym systemie zarządzania – szczegółowe wymagania zostały zawarte w punkcie 3.5.,</w:t>
      </w:r>
    </w:p>
    <w:p w14:paraId="66104E78" w14:textId="77777777" w:rsidR="008C0FD4" w:rsidRPr="00F216FA" w:rsidRDefault="008C0FD4" w:rsidP="008C0FD4">
      <w:pPr>
        <w:pStyle w:val="Akapitzlist"/>
        <w:numPr>
          <w:ilvl w:val="0"/>
          <w:numId w:val="35"/>
        </w:numPr>
        <w:suppressAutoHyphens w:val="0"/>
        <w:jc w:val="both"/>
        <w:rPr>
          <w:rFonts w:ascii="Arial" w:hAnsi="Arial" w:cs="Arial"/>
        </w:rPr>
      </w:pPr>
      <w:r w:rsidRPr="00F216FA">
        <w:rPr>
          <w:rFonts w:ascii="Arial" w:hAnsi="Arial" w:cs="Arial"/>
        </w:rPr>
        <w:t>systemu Interkom dla siedmiu punktów (wszystkie wyjazdy z parkingów oraz 3 automaty płatnicze) dla zapewnienia łączności z pracownikami Centrum Zarządzania Parkingami (oferowany System musi być zintegrowany z systemem nadrzędnym do zarządzania parkingiem) – szczegółowe wymagania zostały zawarte w punkcie 3.6.,</w:t>
      </w:r>
    </w:p>
    <w:p w14:paraId="1A9F5000" w14:textId="77777777" w:rsidR="008C0FD4" w:rsidRPr="00F216FA" w:rsidRDefault="008C0FD4" w:rsidP="008C0FD4">
      <w:pPr>
        <w:pStyle w:val="Akapitzlist"/>
        <w:numPr>
          <w:ilvl w:val="0"/>
          <w:numId w:val="35"/>
        </w:numPr>
        <w:suppressAutoHyphens w:val="0"/>
        <w:jc w:val="both"/>
        <w:rPr>
          <w:rFonts w:ascii="Arial" w:hAnsi="Arial" w:cs="Arial"/>
        </w:rPr>
      </w:pPr>
      <w:r w:rsidRPr="00F216FA">
        <w:rPr>
          <w:rFonts w:ascii="Arial" w:hAnsi="Arial" w:cs="Arial"/>
        </w:rPr>
        <w:t>rejestratora do systemu monitoringu wizyjnego co najmniej 16 kanałowy z dyskiem min 8TB (montaż będzie miał miejsce w szafie RACK we wskazanej lokalizacji Zamawiającego) – szczegółowe wymagania zostały zawarte w punkcie 3.7.,</w:t>
      </w:r>
    </w:p>
    <w:p w14:paraId="6CCCD3E2" w14:textId="77777777" w:rsidR="008C0FD4" w:rsidRPr="00F216FA" w:rsidRDefault="008C0FD4" w:rsidP="008C0FD4">
      <w:pPr>
        <w:pStyle w:val="Akapitzlist"/>
        <w:numPr>
          <w:ilvl w:val="0"/>
          <w:numId w:val="35"/>
        </w:numPr>
        <w:suppressAutoHyphens w:val="0"/>
        <w:jc w:val="both"/>
        <w:rPr>
          <w:rFonts w:ascii="Arial" w:hAnsi="Arial" w:cs="Arial"/>
        </w:rPr>
      </w:pPr>
      <w:r w:rsidRPr="00F216FA">
        <w:rPr>
          <w:rFonts w:ascii="Arial" w:hAnsi="Arial" w:cs="Arial"/>
        </w:rPr>
        <w:t>co najmniej 11 kamer systemu monitoringu wizyjnego zlokalizowanych po 2 punkty na każdy przejazd oraz po jednej na automaty płatnicze,</w:t>
      </w:r>
    </w:p>
    <w:p w14:paraId="08E974AC" w14:textId="77777777" w:rsidR="008C0FD4" w:rsidRPr="00F216FA" w:rsidRDefault="008C0FD4" w:rsidP="008C0FD4">
      <w:pPr>
        <w:pStyle w:val="Akapitzlist"/>
        <w:numPr>
          <w:ilvl w:val="0"/>
          <w:numId w:val="35"/>
        </w:numPr>
        <w:suppressAutoHyphens w:val="0"/>
        <w:jc w:val="both"/>
        <w:rPr>
          <w:rFonts w:ascii="Arial" w:hAnsi="Arial" w:cs="Arial"/>
        </w:rPr>
      </w:pPr>
      <w:r w:rsidRPr="00F216FA">
        <w:rPr>
          <w:rFonts w:ascii="Arial" w:hAnsi="Arial" w:cs="Arial"/>
        </w:rPr>
        <w:t>portalu sprzedaży abonamentów online dla pracowników w pełni zintegrowanego z Integralnym systemem zarządzającym obiektem parkingowym, szczegółowe wymagania zostały zawarte w pkt. 3.9.</w:t>
      </w:r>
    </w:p>
    <w:p w14:paraId="7F2DAFCA" w14:textId="77777777" w:rsidR="008C0FD4" w:rsidRPr="00F216FA" w:rsidRDefault="008C0FD4" w:rsidP="008C0FD4">
      <w:pPr>
        <w:pStyle w:val="Akapitzlist"/>
        <w:numPr>
          <w:ilvl w:val="0"/>
          <w:numId w:val="34"/>
        </w:numPr>
        <w:suppressAutoHyphens w:val="0"/>
        <w:jc w:val="both"/>
        <w:rPr>
          <w:rFonts w:ascii="Arial" w:hAnsi="Arial" w:cs="Arial"/>
          <w:b/>
          <w:bCs/>
        </w:rPr>
      </w:pPr>
      <w:bookmarkStart w:id="24" w:name="_Hlk168392345"/>
      <w:bookmarkEnd w:id="23"/>
      <w:r w:rsidRPr="00F216FA">
        <w:rPr>
          <w:rFonts w:ascii="Arial" w:hAnsi="Arial" w:cs="Arial"/>
          <w:b/>
          <w:bCs/>
        </w:rPr>
        <w:t>Zakres przedmiotu zamówienia obejmuje także:</w:t>
      </w:r>
    </w:p>
    <w:p w14:paraId="16BDD943" w14:textId="77777777" w:rsidR="008C0FD4" w:rsidRPr="00F216FA" w:rsidRDefault="008C0FD4" w:rsidP="008C0FD4">
      <w:pPr>
        <w:pStyle w:val="Akapitzlist"/>
        <w:numPr>
          <w:ilvl w:val="0"/>
          <w:numId w:val="36"/>
        </w:numPr>
        <w:suppressAutoHyphens w:val="0"/>
        <w:ind w:left="709" w:hanging="283"/>
        <w:jc w:val="both"/>
        <w:rPr>
          <w:rFonts w:ascii="Arial" w:hAnsi="Arial" w:cs="Arial"/>
        </w:rPr>
      </w:pPr>
      <w:r w:rsidRPr="00F216FA">
        <w:rPr>
          <w:rFonts w:ascii="Arial" w:hAnsi="Arial" w:cs="Arial"/>
        </w:rPr>
        <w:t>wykonanie projektu branży elektrycznej i projektu branży teletechnicznej uwzględniającej wszystkie elementy niezbędne dla zasilania i zapewnienia komunikacji systemu wraz ze wskazaniem lokalizacji urządzeń systemu parkingowego i wizyjnego,</w:t>
      </w:r>
    </w:p>
    <w:p w14:paraId="0C44A301" w14:textId="77777777" w:rsidR="008C0FD4" w:rsidRPr="00F216FA" w:rsidRDefault="008C0FD4" w:rsidP="008C0FD4">
      <w:pPr>
        <w:pStyle w:val="Akapitzlist"/>
        <w:numPr>
          <w:ilvl w:val="0"/>
          <w:numId w:val="36"/>
        </w:numPr>
        <w:suppressAutoHyphens w:val="0"/>
        <w:ind w:left="709" w:hanging="283"/>
        <w:jc w:val="both"/>
        <w:rPr>
          <w:rFonts w:ascii="Arial" w:hAnsi="Arial" w:cs="Arial"/>
        </w:rPr>
      </w:pPr>
      <w:r w:rsidRPr="00F216FA">
        <w:rPr>
          <w:rFonts w:ascii="Arial" w:hAnsi="Arial" w:cs="Arial"/>
        </w:rPr>
        <w:t xml:space="preserve">wykonanie projektu stałej organizacji ruchu oraz jego wdrożenie (w tym oznakowanie poziome i pionowe). Projekt wymaga akceptacji Zamawiającego. </w:t>
      </w:r>
    </w:p>
    <w:p w14:paraId="402E11AA" w14:textId="77777777" w:rsidR="008C0FD4" w:rsidRPr="00F216FA" w:rsidRDefault="008C0FD4" w:rsidP="008C0FD4">
      <w:pPr>
        <w:pStyle w:val="Akapitzlist"/>
        <w:numPr>
          <w:ilvl w:val="0"/>
          <w:numId w:val="36"/>
        </w:numPr>
        <w:suppressAutoHyphens w:val="0"/>
        <w:ind w:left="709" w:hanging="283"/>
        <w:jc w:val="both"/>
        <w:rPr>
          <w:rFonts w:ascii="Arial" w:hAnsi="Arial" w:cs="Arial"/>
        </w:rPr>
      </w:pPr>
      <w:r w:rsidRPr="00F216FA">
        <w:rPr>
          <w:rFonts w:ascii="Arial" w:hAnsi="Arial" w:cs="Arial"/>
        </w:rPr>
        <w:t>wykonanie i montaż regulaminów według projektu zagospodarowania parkingów płatnych przekazanych przez Wykonawcę i zaakceptowanego przez Zamawiającego (po podpisaniu umowy),</w:t>
      </w:r>
    </w:p>
    <w:p w14:paraId="4268785B" w14:textId="5205EBAD" w:rsidR="008C0FD4" w:rsidRPr="00EA2B39" w:rsidRDefault="008C0FD4" w:rsidP="008C0FD4">
      <w:pPr>
        <w:pStyle w:val="Akapitzlist"/>
        <w:numPr>
          <w:ilvl w:val="0"/>
          <w:numId w:val="36"/>
        </w:numPr>
        <w:suppressAutoHyphens w:val="0"/>
        <w:ind w:left="709" w:hanging="283"/>
        <w:jc w:val="both"/>
        <w:rPr>
          <w:rFonts w:ascii="Arial" w:hAnsi="Arial" w:cs="Arial"/>
        </w:rPr>
      </w:pPr>
      <w:r w:rsidRPr="00EA2B39">
        <w:rPr>
          <w:rFonts w:ascii="Arial" w:hAnsi="Arial" w:cs="Arial"/>
        </w:rPr>
        <w:t>wykonanie wszystkich robót odtworzeniowych po wykonaniu robót branży elektrycznej i branży teletechniczne (wykonanie nowej nawierzchni przy głównej bramie około 70m</w:t>
      </w:r>
      <w:r w:rsidRPr="00EA2B39">
        <w:rPr>
          <w:rFonts w:ascii="Arial" w:hAnsi="Arial" w:cs="Arial"/>
          <w:vertAlign w:val="superscript"/>
        </w:rPr>
        <w:t xml:space="preserve">2 </w:t>
      </w:r>
      <w:r w:rsidRPr="00EA2B39">
        <w:rPr>
          <w:rFonts w:ascii="Arial" w:hAnsi="Arial" w:cs="Arial"/>
        </w:rPr>
        <w:t>-asfalt i kostka brukowa, przy budynku G1 około 50m</w:t>
      </w:r>
      <w:r w:rsidRPr="00EA2B39">
        <w:rPr>
          <w:rFonts w:ascii="Arial" w:hAnsi="Arial" w:cs="Arial"/>
          <w:vertAlign w:val="superscript"/>
        </w:rPr>
        <w:t xml:space="preserve">2 </w:t>
      </w:r>
      <w:r w:rsidRPr="00EA2B39">
        <w:rPr>
          <w:rFonts w:ascii="Arial" w:hAnsi="Arial" w:cs="Arial"/>
        </w:rPr>
        <w:t>- asfalt),</w:t>
      </w:r>
    </w:p>
    <w:p w14:paraId="3CDE0D7B" w14:textId="10CADDC6" w:rsidR="008C0FD4" w:rsidRPr="00F216FA" w:rsidRDefault="008C0FD4" w:rsidP="008C0FD4">
      <w:pPr>
        <w:pStyle w:val="Akapitzlist"/>
        <w:numPr>
          <w:ilvl w:val="0"/>
          <w:numId w:val="36"/>
        </w:numPr>
        <w:suppressAutoHyphens w:val="0"/>
        <w:ind w:left="709" w:hanging="283"/>
        <w:jc w:val="both"/>
        <w:rPr>
          <w:rFonts w:ascii="Arial" w:hAnsi="Arial" w:cs="Arial"/>
        </w:rPr>
      </w:pPr>
      <w:r w:rsidRPr="00EA2B39">
        <w:rPr>
          <w:rFonts w:ascii="Arial" w:hAnsi="Arial" w:cs="Arial"/>
        </w:rPr>
        <w:t xml:space="preserve">wybudowanie światłowodowej sieć transmisji danych </w:t>
      </w:r>
      <w:r w:rsidR="00BE13B2" w:rsidRPr="00EA2B39">
        <w:rPr>
          <w:rFonts w:ascii="Arial" w:hAnsi="Arial" w:cs="Arial"/>
        </w:rPr>
        <w:t>(</w:t>
      </w:r>
      <w:r w:rsidRPr="00EA2B39">
        <w:rPr>
          <w:rFonts w:ascii="Arial" w:hAnsi="Arial" w:cs="Arial"/>
        </w:rPr>
        <w:t xml:space="preserve">około 2207,00 </w:t>
      </w:r>
      <w:proofErr w:type="spellStart"/>
      <w:r w:rsidRPr="00EA2B39">
        <w:rPr>
          <w:rFonts w:ascii="Arial" w:hAnsi="Arial" w:cs="Arial"/>
        </w:rPr>
        <w:t>mb</w:t>
      </w:r>
      <w:proofErr w:type="spellEnd"/>
      <w:r w:rsidR="00BE13B2" w:rsidRPr="00EA2B39">
        <w:rPr>
          <w:rFonts w:ascii="Arial" w:hAnsi="Arial" w:cs="Arial"/>
        </w:rPr>
        <w:t>)</w:t>
      </w:r>
      <w:r w:rsidRPr="00EA2B39">
        <w:rPr>
          <w:rFonts w:ascii="Arial" w:hAnsi="Arial" w:cs="Arial"/>
        </w:rPr>
        <w:t xml:space="preserve"> łączącej kluczowe elementy</w:t>
      </w:r>
      <w:r w:rsidRPr="00F216FA">
        <w:rPr>
          <w:rFonts w:ascii="Arial" w:hAnsi="Arial" w:cs="Arial"/>
        </w:rPr>
        <w:t xml:space="preserve"> systemu (minimum automaty płatnicze, szlabany, kamery ANPR do odczytu, tablice informacyjne, kamery systemu wizyjnego) oraz podłączenie systemu w miejscu wskazanym przez Zamawiającego do sieci komputerowej Zamawiającego. Uzgodnienie wspólnego punktu styku będzie miało miejsce na etapie realizacji zadania,</w:t>
      </w:r>
    </w:p>
    <w:p w14:paraId="2DB7FA08" w14:textId="77777777" w:rsidR="008C0FD4" w:rsidRPr="00F216FA" w:rsidRDefault="008C0FD4" w:rsidP="008C0FD4">
      <w:pPr>
        <w:pStyle w:val="Akapitzlist"/>
        <w:numPr>
          <w:ilvl w:val="0"/>
          <w:numId w:val="36"/>
        </w:numPr>
        <w:suppressAutoHyphens w:val="0"/>
        <w:ind w:left="709" w:hanging="283"/>
        <w:jc w:val="both"/>
        <w:rPr>
          <w:rFonts w:ascii="Arial" w:hAnsi="Arial" w:cs="Arial"/>
        </w:rPr>
      </w:pPr>
      <w:r w:rsidRPr="00F216FA">
        <w:rPr>
          <w:rFonts w:ascii="Arial" w:hAnsi="Arial" w:cs="Arial"/>
        </w:rPr>
        <w:t>zorganizowanie w siedzibie Zamawiającego systemu elektronicznej ewidencji danych dotyczących wnoszonych opłat. Ewidencja winna być prowadzona w postaci komputerowych baz danych zainstalowanych obsługiwanych z poziomu wyspecjalizowanego oprogramowania,</w:t>
      </w:r>
    </w:p>
    <w:p w14:paraId="05FFD04A" w14:textId="77777777" w:rsidR="008C0FD4" w:rsidRPr="00F216FA" w:rsidRDefault="008C0FD4" w:rsidP="008C0FD4">
      <w:pPr>
        <w:pStyle w:val="Akapitzlist"/>
        <w:numPr>
          <w:ilvl w:val="0"/>
          <w:numId w:val="36"/>
        </w:numPr>
        <w:suppressAutoHyphens w:val="0"/>
        <w:ind w:left="709" w:hanging="283"/>
        <w:jc w:val="both"/>
        <w:rPr>
          <w:rFonts w:ascii="Arial" w:hAnsi="Arial" w:cs="Arial"/>
        </w:rPr>
      </w:pPr>
      <w:r w:rsidRPr="00F216FA">
        <w:rPr>
          <w:rFonts w:ascii="Arial" w:hAnsi="Arial" w:cs="Arial"/>
        </w:rPr>
        <w:t xml:space="preserve">zapewnienie niezbędnego serwisu urządzeń przez osoby wykwalifikowane do tych czynności. </w:t>
      </w:r>
    </w:p>
    <w:p w14:paraId="41E65005" w14:textId="77777777" w:rsidR="008C0FD4" w:rsidRPr="00F216FA" w:rsidRDefault="008C0FD4" w:rsidP="008C0FD4">
      <w:pPr>
        <w:pStyle w:val="Akapitzlist"/>
        <w:numPr>
          <w:ilvl w:val="0"/>
          <w:numId w:val="36"/>
        </w:numPr>
        <w:suppressAutoHyphens w:val="0"/>
        <w:ind w:left="709" w:hanging="283"/>
        <w:rPr>
          <w:rFonts w:ascii="Arial" w:hAnsi="Arial" w:cs="Arial"/>
        </w:rPr>
      </w:pPr>
      <w:r w:rsidRPr="00F216FA">
        <w:rPr>
          <w:rFonts w:ascii="Arial" w:hAnsi="Arial" w:cs="Arial"/>
        </w:rPr>
        <w:t>dostawę oprogramowania zarządzającego obiektem parkingowym oraz instalację na serwerach (serwer należy dostarczyć i zainstalować) lokalnie w siedzibie Zamawiającego,</w:t>
      </w:r>
    </w:p>
    <w:p w14:paraId="3B989EF1" w14:textId="77777777" w:rsidR="008C0FD4" w:rsidRPr="00F216FA" w:rsidRDefault="008C0FD4" w:rsidP="008C0FD4">
      <w:pPr>
        <w:pStyle w:val="Akapitzlist"/>
        <w:numPr>
          <w:ilvl w:val="0"/>
          <w:numId w:val="36"/>
        </w:numPr>
        <w:suppressAutoHyphens w:val="0"/>
        <w:ind w:left="709" w:hanging="283"/>
        <w:rPr>
          <w:rFonts w:ascii="Arial" w:hAnsi="Arial" w:cs="Arial"/>
        </w:rPr>
      </w:pPr>
      <w:r w:rsidRPr="00F216FA">
        <w:rPr>
          <w:rFonts w:ascii="Arial" w:hAnsi="Arial" w:cs="Arial"/>
        </w:rPr>
        <w:t xml:space="preserve">sporządzenie, dostarczenie Zamawiającemu instrukcji eksploatacji i serwisowania Systemu, </w:t>
      </w:r>
    </w:p>
    <w:p w14:paraId="69165632" w14:textId="77777777" w:rsidR="008C0FD4" w:rsidRPr="00F216FA" w:rsidRDefault="008C0FD4" w:rsidP="008C0FD4">
      <w:pPr>
        <w:pStyle w:val="Akapitzlist"/>
        <w:numPr>
          <w:ilvl w:val="0"/>
          <w:numId w:val="36"/>
        </w:numPr>
        <w:suppressAutoHyphens w:val="0"/>
        <w:ind w:left="709" w:hanging="425"/>
        <w:jc w:val="both"/>
        <w:rPr>
          <w:rFonts w:ascii="Arial" w:hAnsi="Arial" w:cs="Arial"/>
        </w:rPr>
      </w:pPr>
      <w:r w:rsidRPr="00F216FA">
        <w:rPr>
          <w:rFonts w:ascii="Arial" w:hAnsi="Arial" w:cs="Arial"/>
        </w:rPr>
        <w:t xml:space="preserve">wykorzystanie istniejącej kanalizacji teletechnicznej, a w przypadku jej braku wykonanie na podstawie wizji lokalnej i uzgodnień z Zamawiającym kanalizacji teletechnicznej wraz ze studniami min. typu SK1, </w:t>
      </w:r>
      <w:r w:rsidRPr="00F216FA">
        <w:rPr>
          <w:rFonts w:ascii="Arial" w:hAnsi="Arial" w:cs="Arial"/>
        </w:rPr>
        <w:lastRenderedPageBreak/>
        <w:t>między budynkiem a studniami zastosować min. 2x rura dwuwarstwowa (Wizja lokalna na etapie postępowania przetargowego jest fakultatywna)</w:t>
      </w:r>
      <w:r w:rsidRPr="00F216FA">
        <w:rPr>
          <w:rFonts w:ascii="Arial" w:hAnsi="Arial" w:cs="Arial"/>
          <w:color w:val="084F6A"/>
        </w:rPr>
        <w:t xml:space="preserve"> </w:t>
      </w:r>
      <w:r w:rsidRPr="00F216FA">
        <w:rPr>
          <w:rFonts w:ascii="Arial" w:hAnsi="Arial" w:cs="Arial"/>
        </w:rPr>
        <w:t>do wykonania:</w:t>
      </w:r>
    </w:p>
    <w:p w14:paraId="18F5A36B" w14:textId="77777777" w:rsidR="008C0FD4" w:rsidRPr="00F216FA" w:rsidRDefault="008C0FD4" w:rsidP="008C0FD4">
      <w:pPr>
        <w:pStyle w:val="Akapitzlist"/>
        <w:numPr>
          <w:ilvl w:val="0"/>
          <w:numId w:val="54"/>
        </w:numPr>
        <w:suppressAutoHyphens w:val="0"/>
        <w:ind w:left="709" w:hanging="283"/>
        <w:jc w:val="both"/>
        <w:rPr>
          <w:rFonts w:ascii="Arial" w:hAnsi="Arial" w:cs="Arial"/>
        </w:rPr>
      </w:pPr>
      <w:r w:rsidRPr="00F216FA">
        <w:rPr>
          <w:rFonts w:ascii="Arial" w:hAnsi="Arial" w:cs="Arial"/>
        </w:rPr>
        <w:t>instalacji zasilania energetycznego niezbędnej do pracy wszystkich elementów systemu parkingowego opisanego w punkcie 1,</w:t>
      </w:r>
    </w:p>
    <w:p w14:paraId="228AFEE3" w14:textId="77777777" w:rsidR="008C0FD4" w:rsidRPr="00F216FA" w:rsidRDefault="008C0FD4" w:rsidP="008C0FD4">
      <w:pPr>
        <w:pStyle w:val="Akapitzlist"/>
        <w:numPr>
          <w:ilvl w:val="0"/>
          <w:numId w:val="54"/>
        </w:numPr>
        <w:suppressAutoHyphens w:val="0"/>
        <w:ind w:left="709" w:hanging="283"/>
        <w:jc w:val="both"/>
        <w:rPr>
          <w:rFonts w:ascii="Arial" w:hAnsi="Arial" w:cs="Arial"/>
        </w:rPr>
      </w:pPr>
      <w:r w:rsidRPr="00F216FA">
        <w:rPr>
          <w:rFonts w:ascii="Arial" w:hAnsi="Arial" w:cs="Arial"/>
        </w:rPr>
        <w:t>wykonanie instalacji komunikacyjnej (światłowód 8J) niezbędnej do pracy wszystkich elementów systemu parkingowego,</w:t>
      </w:r>
    </w:p>
    <w:p w14:paraId="49611B16" w14:textId="77777777" w:rsidR="008C0FD4" w:rsidRPr="00F216FA" w:rsidRDefault="008C0FD4" w:rsidP="008C0FD4">
      <w:pPr>
        <w:pStyle w:val="Akapitzlist"/>
        <w:numPr>
          <w:ilvl w:val="0"/>
          <w:numId w:val="36"/>
        </w:numPr>
        <w:suppressAutoHyphens w:val="0"/>
        <w:ind w:left="709" w:hanging="425"/>
        <w:jc w:val="both"/>
        <w:rPr>
          <w:rFonts w:ascii="Arial" w:hAnsi="Arial" w:cs="Arial"/>
        </w:rPr>
      </w:pPr>
      <w:r w:rsidRPr="00F216FA">
        <w:rPr>
          <w:rFonts w:ascii="Arial" w:hAnsi="Arial" w:cs="Arial"/>
        </w:rPr>
        <w:t xml:space="preserve">dostarczenie dokumentacji wykonanych instalacji oraz protokoły pomiarów instalacji elektrycznej oraz teletechnicznej, </w:t>
      </w:r>
    </w:p>
    <w:p w14:paraId="2D5905EB" w14:textId="77777777" w:rsidR="008C0FD4" w:rsidRPr="00F216FA" w:rsidRDefault="008C0FD4" w:rsidP="008C0FD4">
      <w:pPr>
        <w:pStyle w:val="Akapitzlist"/>
        <w:numPr>
          <w:ilvl w:val="0"/>
          <w:numId w:val="36"/>
        </w:numPr>
        <w:suppressAutoHyphens w:val="0"/>
        <w:ind w:left="709" w:hanging="425"/>
        <w:jc w:val="both"/>
        <w:rPr>
          <w:rFonts w:ascii="Arial" w:hAnsi="Arial" w:cs="Arial"/>
        </w:rPr>
      </w:pPr>
      <w:r w:rsidRPr="00F216FA">
        <w:rPr>
          <w:rFonts w:ascii="Arial" w:hAnsi="Arial" w:cs="Arial"/>
        </w:rPr>
        <w:t>wykonanie inwentaryzacji geodezyjnej wykonanych praz ziemnych,</w:t>
      </w:r>
    </w:p>
    <w:p w14:paraId="4B44C390" w14:textId="77777777" w:rsidR="008C0FD4" w:rsidRPr="00F216FA" w:rsidRDefault="008C0FD4" w:rsidP="008C0FD4">
      <w:pPr>
        <w:pStyle w:val="Akapitzlist"/>
        <w:numPr>
          <w:ilvl w:val="0"/>
          <w:numId w:val="36"/>
        </w:numPr>
        <w:suppressAutoHyphens w:val="0"/>
        <w:ind w:left="709" w:hanging="425"/>
        <w:jc w:val="both"/>
        <w:rPr>
          <w:rFonts w:ascii="Arial" w:hAnsi="Arial" w:cs="Arial"/>
        </w:rPr>
      </w:pPr>
      <w:r w:rsidRPr="00F216FA">
        <w:rPr>
          <w:rFonts w:ascii="Arial" w:hAnsi="Arial" w:cs="Arial"/>
        </w:rPr>
        <w:t>Przeprowadzenie szkolenia pracowników Zamawiającego w zakresie:</w:t>
      </w:r>
    </w:p>
    <w:p w14:paraId="280F582F" w14:textId="77777777" w:rsidR="008C0FD4" w:rsidRPr="00F216FA" w:rsidRDefault="008C0FD4" w:rsidP="000A5FF0">
      <w:pPr>
        <w:pStyle w:val="Akapitzlist"/>
        <w:numPr>
          <w:ilvl w:val="0"/>
          <w:numId w:val="110"/>
        </w:numPr>
        <w:suppressAutoHyphens w:val="0"/>
        <w:jc w:val="both"/>
        <w:rPr>
          <w:rFonts w:ascii="Arial" w:hAnsi="Arial" w:cs="Arial"/>
        </w:rPr>
      </w:pPr>
      <w:bookmarkStart w:id="25" w:name="_Hlk169697004"/>
      <w:r w:rsidRPr="00F216FA">
        <w:rPr>
          <w:rFonts w:ascii="Arial" w:hAnsi="Arial" w:cs="Arial"/>
        </w:rPr>
        <w:t>usuwania usterek oraz obsługi dostarczonych systemów,</w:t>
      </w:r>
    </w:p>
    <w:p w14:paraId="6FB6D9FD" w14:textId="77777777" w:rsidR="008C0FD4" w:rsidRPr="00F216FA" w:rsidRDefault="008C0FD4" w:rsidP="000A5FF0">
      <w:pPr>
        <w:pStyle w:val="Akapitzlist"/>
        <w:numPr>
          <w:ilvl w:val="0"/>
          <w:numId w:val="110"/>
        </w:numPr>
        <w:suppressAutoHyphens w:val="0"/>
        <w:jc w:val="both"/>
        <w:rPr>
          <w:rFonts w:ascii="Arial" w:hAnsi="Arial" w:cs="Arial"/>
        </w:rPr>
      </w:pPr>
      <w:r w:rsidRPr="00F216FA">
        <w:rPr>
          <w:rFonts w:ascii="Arial" w:hAnsi="Arial" w:cs="Arial"/>
        </w:rPr>
        <w:t>bieżącej eksploatacji i obsługi urządzeń oraz oprogramowania,</w:t>
      </w:r>
    </w:p>
    <w:bookmarkEnd w:id="25"/>
    <w:p w14:paraId="54D5B3B9" w14:textId="77777777" w:rsidR="008C0FD4" w:rsidRPr="00F216FA" w:rsidRDefault="008C0FD4" w:rsidP="008C0FD4">
      <w:pPr>
        <w:pStyle w:val="Akapitzlist"/>
        <w:ind w:left="1080" w:hanging="938"/>
        <w:jc w:val="both"/>
        <w:rPr>
          <w:rFonts w:ascii="Arial" w:hAnsi="Arial" w:cs="Arial"/>
        </w:rPr>
      </w:pPr>
      <w:r w:rsidRPr="00F216FA">
        <w:rPr>
          <w:rFonts w:ascii="Arial" w:hAnsi="Arial" w:cs="Arial"/>
        </w:rPr>
        <w:t>Uwaga!</w:t>
      </w:r>
    </w:p>
    <w:p w14:paraId="255CA0F1" w14:textId="77777777" w:rsidR="008C0FD4" w:rsidRPr="00F216FA" w:rsidRDefault="008C0FD4" w:rsidP="008C0FD4">
      <w:pPr>
        <w:pStyle w:val="Akapitzlist"/>
        <w:ind w:left="1080" w:hanging="938"/>
        <w:jc w:val="both"/>
        <w:rPr>
          <w:rFonts w:ascii="Arial" w:hAnsi="Arial" w:cs="Arial"/>
        </w:rPr>
      </w:pPr>
      <w:r w:rsidRPr="00F216FA">
        <w:rPr>
          <w:rFonts w:ascii="Arial" w:hAnsi="Arial" w:cs="Arial"/>
        </w:rPr>
        <w:t xml:space="preserve">Szkolenia muszą się odbywać w siedzibie Zamawiającego. </w:t>
      </w:r>
    </w:p>
    <w:p w14:paraId="6D970421" w14:textId="77777777" w:rsidR="008C0FD4" w:rsidRPr="00F216FA" w:rsidRDefault="008C0FD4" w:rsidP="008C0FD4">
      <w:pPr>
        <w:pStyle w:val="Akapitzlist"/>
        <w:ind w:left="142" w:firstLine="0"/>
        <w:jc w:val="both"/>
        <w:rPr>
          <w:rFonts w:ascii="Arial" w:hAnsi="Arial" w:cs="Arial"/>
        </w:rPr>
      </w:pPr>
      <w:r w:rsidRPr="00F216FA">
        <w:rPr>
          <w:rFonts w:ascii="Arial" w:hAnsi="Arial" w:cs="Arial"/>
        </w:rPr>
        <w:t>Uprawnienia nabyte podczas szkolenia będą upoważniały przeszkolonych pracowników Zamawiającego do wykonywania samodzielnych napraw systemu, a wykonywane czynności związane z naprawami bądź usuwaniem usterek nie będą naruszały udzielonych przez Wykonawcę warunków gwarancji i rękojmi za wady,</w:t>
      </w:r>
    </w:p>
    <w:p w14:paraId="55866A3C" w14:textId="77777777" w:rsidR="008C0FD4" w:rsidRPr="00F216FA" w:rsidRDefault="008C0FD4" w:rsidP="008C0FD4">
      <w:pPr>
        <w:pStyle w:val="Akapitzlist"/>
        <w:numPr>
          <w:ilvl w:val="0"/>
          <w:numId w:val="36"/>
        </w:numPr>
        <w:suppressAutoHyphens w:val="0"/>
        <w:ind w:left="709" w:hanging="425"/>
        <w:jc w:val="both"/>
        <w:rPr>
          <w:rFonts w:ascii="Arial" w:hAnsi="Arial" w:cs="Arial"/>
        </w:rPr>
      </w:pPr>
      <w:r w:rsidRPr="00F216FA">
        <w:rPr>
          <w:rFonts w:ascii="Arial" w:hAnsi="Arial" w:cs="Arial"/>
        </w:rPr>
        <w:t xml:space="preserve">zapewnienie w okresie gwarancji kompleksowego serwisu gwarantującego stałą gotowość operacyjną wszystkich dostarczonych urządzeń, obejmujący między innymi naprawy i wymiany wszystkich urządzeń, w tym zwłaszcza urządzeń kluczowych do sprawnego i niezakłóconego działania systemu, a także ich elementów i części zamiennych. </w:t>
      </w:r>
    </w:p>
    <w:p w14:paraId="20A67091" w14:textId="77777777" w:rsidR="008C0FD4" w:rsidRPr="00F216FA" w:rsidRDefault="008C0FD4" w:rsidP="008C0FD4">
      <w:pPr>
        <w:pStyle w:val="Akapitzlist"/>
        <w:numPr>
          <w:ilvl w:val="0"/>
          <w:numId w:val="36"/>
        </w:numPr>
        <w:suppressAutoHyphens w:val="0"/>
        <w:ind w:left="709" w:hanging="425"/>
        <w:jc w:val="both"/>
        <w:rPr>
          <w:rFonts w:ascii="Arial" w:hAnsi="Arial" w:cs="Arial"/>
        </w:rPr>
      </w:pPr>
      <w:bookmarkStart w:id="26" w:name="_Hlk169697245"/>
      <w:r w:rsidRPr="00F216FA">
        <w:rPr>
          <w:rFonts w:ascii="Arial" w:hAnsi="Arial" w:cs="Arial"/>
        </w:rPr>
        <w:t>zamawiający wymaga by czas reakcji na usunięcie awarii nie był dłuższy niż 20 min (potwierdzone mailem) a usunięcie wszelkich awarii systemu w terminie nie dłuższym niż:</w:t>
      </w:r>
    </w:p>
    <w:p w14:paraId="2C392C51" w14:textId="77777777" w:rsidR="008C0FD4" w:rsidRPr="00F216FA" w:rsidRDefault="008C0FD4" w:rsidP="008C0FD4">
      <w:pPr>
        <w:pStyle w:val="Akapitzlist"/>
        <w:numPr>
          <w:ilvl w:val="0"/>
          <w:numId w:val="55"/>
        </w:numPr>
        <w:suppressAutoHyphens w:val="0"/>
        <w:jc w:val="both"/>
        <w:rPr>
          <w:rFonts w:ascii="Arial" w:hAnsi="Arial" w:cs="Arial"/>
        </w:rPr>
      </w:pPr>
      <w:r w:rsidRPr="00F216FA">
        <w:rPr>
          <w:rFonts w:ascii="Arial" w:hAnsi="Arial" w:cs="Arial"/>
        </w:rPr>
        <w:t xml:space="preserve">24 godziny od powzięcia wiadomości dla awarii uniemożliwiającej działanie systemu i dokonywanie płatności w żadnym automacie płatniczym, </w:t>
      </w:r>
    </w:p>
    <w:p w14:paraId="2865D766" w14:textId="77777777" w:rsidR="008C0FD4" w:rsidRPr="00F216FA" w:rsidRDefault="008C0FD4" w:rsidP="008C0FD4">
      <w:pPr>
        <w:pStyle w:val="Akapitzlist"/>
        <w:numPr>
          <w:ilvl w:val="0"/>
          <w:numId w:val="55"/>
        </w:numPr>
        <w:suppressAutoHyphens w:val="0"/>
        <w:jc w:val="both"/>
        <w:rPr>
          <w:rFonts w:ascii="Arial" w:hAnsi="Arial" w:cs="Arial"/>
        </w:rPr>
      </w:pPr>
      <w:r w:rsidRPr="00F216FA">
        <w:rPr>
          <w:rFonts w:ascii="Arial" w:hAnsi="Arial" w:cs="Arial"/>
        </w:rPr>
        <w:t xml:space="preserve">48 godziny od powzięcia wiadomości dla awarii, które nie uniemożliwiają działanie systemu. </w:t>
      </w:r>
    </w:p>
    <w:bookmarkEnd w:id="26"/>
    <w:p w14:paraId="660531D4" w14:textId="77777777" w:rsidR="008C0FD4" w:rsidRPr="00F216FA" w:rsidRDefault="008C0FD4" w:rsidP="008C0FD4">
      <w:pPr>
        <w:pStyle w:val="Akapitzlist"/>
        <w:numPr>
          <w:ilvl w:val="0"/>
          <w:numId w:val="36"/>
        </w:numPr>
        <w:suppressAutoHyphens w:val="0"/>
        <w:ind w:left="709" w:hanging="425"/>
        <w:jc w:val="both"/>
        <w:rPr>
          <w:rFonts w:ascii="Arial" w:hAnsi="Arial" w:cs="Arial"/>
        </w:rPr>
      </w:pPr>
      <w:r w:rsidRPr="00F216FA">
        <w:rPr>
          <w:rFonts w:ascii="Arial" w:hAnsi="Arial" w:cs="Arial"/>
        </w:rPr>
        <w:t>wykonywanie minimum dwa razy w roku kompleksowych przeglądów technicznych w okresie trwania gwarancji.</w:t>
      </w:r>
    </w:p>
    <w:p w14:paraId="705580AF" w14:textId="77777777" w:rsidR="008C0FD4" w:rsidRPr="00F216FA" w:rsidRDefault="008C0FD4" w:rsidP="008C0FD4">
      <w:pPr>
        <w:pStyle w:val="Akapitzlist"/>
        <w:numPr>
          <w:ilvl w:val="0"/>
          <w:numId w:val="36"/>
        </w:numPr>
        <w:suppressAutoHyphens w:val="0"/>
        <w:ind w:left="709" w:hanging="425"/>
        <w:jc w:val="both"/>
        <w:rPr>
          <w:rFonts w:ascii="Arial" w:hAnsi="Arial" w:cs="Arial"/>
        </w:rPr>
      </w:pPr>
      <w:bookmarkStart w:id="27" w:name="_Hlk169697316"/>
      <w:r w:rsidRPr="00F216FA">
        <w:rPr>
          <w:rFonts w:ascii="Arial" w:hAnsi="Arial" w:cs="Arial"/>
        </w:rPr>
        <w:t xml:space="preserve">prowadzenie Centrum Zarządzania Parkingami (przez 7 dni w tygodniu włączając w to święta ustawowo wolne od pracy) odpowiedzialnego za przyjmowanie i realizację zgłoszeń serwisowych, prowadzenie zdalnego nadzoru nad systemem (oraz przyjmowanie zgłoszeń i reklamacji od użytkowników). Wykonawca zobowiązany jest do dysponowania odpowiednim Zespołem serwisowym, który zapewni serwis i obsługę systemu parkingowego, </w:t>
      </w:r>
    </w:p>
    <w:p w14:paraId="1B369E48" w14:textId="77777777" w:rsidR="008C0FD4" w:rsidRPr="00F216FA" w:rsidRDefault="008C0FD4" w:rsidP="008C0FD4">
      <w:pPr>
        <w:pStyle w:val="Akapitzlist"/>
        <w:numPr>
          <w:ilvl w:val="0"/>
          <w:numId w:val="36"/>
        </w:numPr>
        <w:suppressAutoHyphens w:val="0"/>
        <w:ind w:left="709" w:hanging="425"/>
        <w:jc w:val="both"/>
        <w:rPr>
          <w:rFonts w:ascii="Arial" w:hAnsi="Arial" w:cs="Arial"/>
        </w:rPr>
      </w:pPr>
      <w:r w:rsidRPr="00F216FA">
        <w:rPr>
          <w:rFonts w:ascii="Arial" w:hAnsi="Arial" w:cs="Arial"/>
        </w:rPr>
        <w:t>udzielenie wieczystej (bez możliwości wypowiedzenia) nieograniczonej terytorialnie niewyłączonej licencji na korzystanie z oprogramowania niezbędnego do obsługi Systemu,</w:t>
      </w:r>
    </w:p>
    <w:p w14:paraId="1962E86E" w14:textId="77777777" w:rsidR="008C0FD4" w:rsidRPr="00F216FA" w:rsidRDefault="008C0FD4" w:rsidP="008C0FD4">
      <w:pPr>
        <w:pStyle w:val="Akapitzlist"/>
        <w:numPr>
          <w:ilvl w:val="0"/>
          <w:numId w:val="36"/>
        </w:numPr>
        <w:suppressAutoHyphens w:val="0"/>
        <w:ind w:left="709" w:hanging="425"/>
        <w:jc w:val="both"/>
        <w:rPr>
          <w:rFonts w:ascii="Arial" w:hAnsi="Arial" w:cs="Arial"/>
        </w:rPr>
      </w:pPr>
      <w:r w:rsidRPr="00F216FA">
        <w:rPr>
          <w:rFonts w:ascii="Arial" w:hAnsi="Arial" w:cs="Arial"/>
        </w:rPr>
        <w:t>integracja systemu z istniejącym systemem ppoż. u Zamawiającego,</w:t>
      </w:r>
    </w:p>
    <w:p w14:paraId="027B8740" w14:textId="77777777" w:rsidR="008C0FD4" w:rsidRPr="00F216FA" w:rsidRDefault="008C0FD4" w:rsidP="008C0FD4">
      <w:pPr>
        <w:pStyle w:val="Akapitzlist"/>
        <w:numPr>
          <w:ilvl w:val="0"/>
          <w:numId w:val="36"/>
        </w:numPr>
        <w:suppressAutoHyphens w:val="0"/>
        <w:ind w:left="709" w:hanging="425"/>
        <w:jc w:val="both"/>
        <w:rPr>
          <w:rFonts w:ascii="Arial" w:hAnsi="Arial" w:cs="Arial"/>
        </w:rPr>
      </w:pPr>
      <w:r w:rsidRPr="00F216FA">
        <w:rPr>
          <w:rFonts w:ascii="Arial" w:hAnsi="Arial" w:cs="Arial"/>
        </w:rPr>
        <w:t>dostosowanie w przypadku konieczności układu drogowego , wynikającego z potrzeby montażu systemu parkingowego,</w:t>
      </w:r>
    </w:p>
    <w:p w14:paraId="58005A12" w14:textId="77777777" w:rsidR="008C0FD4" w:rsidRPr="00F216FA" w:rsidRDefault="008C0FD4" w:rsidP="008C0FD4">
      <w:pPr>
        <w:pStyle w:val="Akapitzlist"/>
        <w:numPr>
          <w:ilvl w:val="0"/>
          <w:numId w:val="36"/>
        </w:numPr>
        <w:suppressAutoHyphens w:val="0"/>
        <w:ind w:left="709" w:hanging="425"/>
        <w:jc w:val="both"/>
        <w:rPr>
          <w:rFonts w:ascii="Arial" w:hAnsi="Arial" w:cs="Arial"/>
        </w:rPr>
      </w:pPr>
      <w:r w:rsidRPr="00F216FA">
        <w:rPr>
          <w:rFonts w:ascii="Arial" w:hAnsi="Arial" w:cs="Arial"/>
        </w:rPr>
        <w:t>sporządzenie dokumentacji powykonawczej Systemu.</w:t>
      </w:r>
    </w:p>
    <w:bookmarkEnd w:id="24"/>
    <w:bookmarkEnd w:id="27"/>
    <w:p w14:paraId="208C4ABF" w14:textId="77777777" w:rsidR="008C0FD4" w:rsidRPr="00F216FA" w:rsidRDefault="008C0FD4" w:rsidP="008C0FD4">
      <w:pPr>
        <w:pStyle w:val="Akapitzlist"/>
        <w:ind w:left="1080"/>
        <w:jc w:val="both"/>
        <w:rPr>
          <w:rFonts w:ascii="Arial" w:hAnsi="Arial" w:cs="Arial"/>
        </w:rPr>
      </w:pPr>
    </w:p>
    <w:p w14:paraId="411C4293" w14:textId="77777777" w:rsidR="008C0FD4" w:rsidRPr="00F216FA" w:rsidRDefault="008C0FD4" w:rsidP="008C0FD4">
      <w:pPr>
        <w:pStyle w:val="Akapitzlist"/>
        <w:numPr>
          <w:ilvl w:val="0"/>
          <w:numId w:val="34"/>
        </w:numPr>
        <w:suppressAutoHyphens w:val="0"/>
        <w:jc w:val="both"/>
        <w:rPr>
          <w:rFonts w:ascii="Arial" w:hAnsi="Arial" w:cs="Arial"/>
          <w:b/>
          <w:bCs/>
        </w:rPr>
      </w:pPr>
      <w:bookmarkStart w:id="28" w:name="_Hlk168392780"/>
      <w:r w:rsidRPr="00F216FA">
        <w:rPr>
          <w:rFonts w:ascii="Arial" w:hAnsi="Arial" w:cs="Arial"/>
          <w:b/>
          <w:bCs/>
        </w:rPr>
        <w:t>Szczegółowe parametry poszczególnych elementów składowych przedmiotu zamówienia:</w:t>
      </w:r>
    </w:p>
    <w:p w14:paraId="7432DC4A" w14:textId="77777777" w:rsidR="008C0FD4" w:rsidRPr="00F216FA" w:rsidRDefault="008C0FD4" w:rsidP="008C0FD4">
      <w:pPr>
        <w:pStyle w:val="Akapitzlist"/>
        <w:numPr>
          <w:ilvl w:val="1"/>
          <w:numId w:val="34"/>
        </w:numPr>
        <w:tabs>
          <w:tab w:val="left" w:pos="1134"/>
        </w:tabs>
        <w:suppressAutoHyphens w:val="0"/>
        <w:ind w:left="426" w:firstLine="0"/>
        <w:jc w:val="both"/>
        <w:rPr>
          <w:rFonts w:ascii="Arial" w:hAnsi="Arial" w:cs="Arial"/>
        </w:rPr>
      </w:pPr>
      <w:r w:rsidRPr="00F216FA">
        <w:rPr>
          <w:rFonts w:ascii="Arial" w:hAnsi="Arial" w:cs="Arial"/>
        </w:rPr>
        <w:t>System zarządzania musi spełniać następujące wymagania:</w:t>
      </w:r>
    </w:p>
    <w:p w14:paraId="5E39E962" w14:textId="77777777" w:rsidR="008C0FD4" w:rsidRPr="00F216FA" w:rsidRDefault="008C0FD4" w:rsidP="008C0FD4">
      <w:pPr>
        <w:pStyle w:val="Akapitzlist"/>
        <w:numPr>
          <w:ilvl w:val="2"/>
          <w:numId w:val="34"/>
        </w:numPr>
        <w:suppressAutoHyphens w:val="0"/>
        <w:ind w:left="1134" w:hanging="719"/>
        <w:jc w:val="both"/>
        <w:rPr>
          <w:rFonts w:ascii="Arial" w:hAnsi="Arial" w:cs="Arial"/>
        </w:rPr>
      </w:pPr>
      <w:r w:rsidRPr="00F216FA">
        <w:rPr>
          <w:rFonts w:ascii="Arial" w:hAnsi="Arial" w:cs="Arial"/>
        </w:rPr>
        <w:t>Obiekt (tj. strefa płatnego parkowania dla pacjentów oraz strefa abonamentów dla pracowników) powinien działać jako obszar płatnego postoju pojazdów osobowych, działający w szerokim zakresie w sposób zautomatyzowany wyposażony w system zapewniający kontrolę wjazdu i ruchu pojazdów po obiekcie, umożlwiający realizację opłat, uzupełniająco wyposażony w awizację w celu obsłużenia wjazdów związanych z podmiotami obsługującymi Szpital.</w:t>
      </w:r>
    </w:p>
    <w:p w14:paraId="6EBB4105" w14:textId="77777777" w:rsidR="008C0FD4" w:rsidRPr="00F216FA" w:rsidRDefault="008C0FD4" w:rsidP="008C0FD4">
      <w:pPr>
        <w:pStyle w:val="Akapitzlist"/>
        <w:numPr>
          <w:ilvl w:val="2"/>
          <w:numId w:val="34"/>
        </w:numPr>
        <w:suppressAutoHyphens w:val="0"/>
        <w:ind w:left="1134" w:hanging="719"/>
        <w:jc w:val="both"/>
        <w:rPr>
          <w:rFonts w:ascii="Arial" w:hAnsi="Arial" w:cs="Arial"/>
        </w:rPr>
      </w:pPr>
      <w:r w:rsidRPr="00F216FA">
        <w:rPr>
          <w:rFonts w:ascii="Arial" w:hAnsi="Arial" w:cs="Arial"/>
        </w:rPr>
        <w:t>Z uwagi na charakter obiektu parkingu Szpitala i rodzaj odwiedzających go grup użytkowników najodpowiedniejszym rozwiązaniem jest zastosowanie systemu opartego o nowoczesne bariery wjazdowe/wyjazdowe wyposażone w wysokiej klasy kamery rozpoznawania tablic rejestracyjnych ANPR. Rozwiązania te powinny być zintegrowane z zaawansowanym oraz elastycznym narzędziem zarządzania opłatami, awizacją, uprawnieniami i dostępami jednorazowymi do obiektu.</w:t>
      </w:r>
    </w:p>
    <w:p w14:paraId="20BA56A7" w14:textId="77777777" w:rsidR="008C0FD4" w:rsidRPr="00F216FA" w:rsidRDefault="008C0FD4" w:rsidP="008C0FD4">
      <w:pPr>
        <w:pStyle w:val="Akapitzlist"/>
        <w:ind w:left="1134" w:hanging="719"/>
        <w:jc w:val="both"/>
        <w:rPr>
          <w:rFonts w:ascii="Arial" w:hAnsi="Arial" w:cs="Arial"/>
        </w:rPr>
      </w:pPr>
    </w:p>
    <w:p w14:paraId="279B05A2" w14:textId="77777777" w:rsidR="008C0FD4" w:rsidRPr="00F216FA" w:rsidRDefault="008C0FD4" w:rsidP="008C0FD4">
      <w:pPr>
        <w:pStyle w:val="Akapitzlist"/>
        <w:numPr>
          <w:ilvl w:val="2"/>
          <w:numId w:val="34"/>
        </w:numPr>
        <w:tabs>
          <w:tab w:val="left" w:pos="426"/>
        </w:tabs>
        <w:suppressAutoHyphens w:val="0"/>
        <w:ind w:left="1134" w:hanging="719"/>
        <w:jc w:val="both"/>
        <w:rPr>
          <w:rFonts w:ascii="Arial" w:hAnsi="Arial" w:cs="Arial"/>
          <w:b/>
          <w:bCs/>
        </w:rPr>
      </w:pPr>
      <w:r w:rsidRPr="00F216FA">
        <w:rPr>
          <w:rFonts w:ascii="Arial" w:hAnsi="Arial" w:cs="Arial"/>
          <w:b/>
          <w:bCs/>
        </w:rPr>
        <w:t>Oprogramowanie powinno umożliwiać:</w:t>
      </w:r>
    </w:p>
    <w:p w14:paraId="0133DDD7" w14:textId="77777777" w:rsidR="008C0FD4" w:rsidRPr="00F216FA" w:rsidRDefault="008C0FD4" w:rsidP="008C0FD4">
      <w:pPr>
        <w:pStyle w:val="Bezodstpw"/>
        <w:numPr>
          <w:ilvl w:val="3"/>
          <w:numId w:val="34"/>
        </w:numPr>
        <w:tabs>
          <w:tab w:val="left" w:pos="426"/>
        </w:tabs>
        <w:ind w:left="1134" w:hanging="708"/>
        <w:jc w:val="both"/>
        <w:rPr>
          <w:rFonts w:ascii="Arial" w:hAnsi="Arial" w:cs="Arial"/>
          <w:sz w:val="20"/>
          <w:szCs w:val="20"/>
        </w:rPr>
      </w:pPr>
      <w:r w:rsidRPr="00F216FA">
        <w:rPr>
          <w:rFonts w:ascii="Arial" w:hAnsi="Arial" w:cs="Arial"/>
          <w:sz w:val="20"/>
          <w:szCs w:val="20"/>
        </w:rPr>
        <w:t xml:space="preserve">Sterowanie techniczną infrastrukturą obiektu: </w:t>
      </w:r>
    </w:p>
    <w:p w14:paraId="3DD2273F" w14:textId="77777777" w:rsidR="008C0FD4" w:rsidRPr="00F216FA" w:rsidRDefault="008C0FD4" w:rsidP="008C0FD4">
      <w:pPr>
        <w:pStyle w:val="Bezodstpw"/>
        <w:numPr>
          <w:ilvl w:val="1"/>
          <w:numId w:val="37"/>
        </w:numPr>
        <w:ind w:left="1134" w:hanging="425"/>
        <w:jc w:val="both"/>
        <w:rPr>
          <w:rFonts w:ascii="Arial" w:hAnsi="Arial" w:cs="Arial"/>
          <w:sz w:val="20"/>
          <w:szCs w:val="20"/>
        </w:rPr>
      </w:pPr>
      <w:r w:rsidRPr="00F216FA">
        <w:rPr>
          <w:rFonts w:ascii="Arial" w:hAnsi="Arial" w:cs="Arial"/>
          <w:sz w:val="20"/>
          <w:szCs w:val="20"/>
        </w:rPr>
        <w:t xml:space="preserve">barierami, </w:t>
      </w:r>
    </w:p>
    <w:p w14:paraId="423860D2" w14:textId="77777777" w:rsidR="008C0FD4" w:rsidRPr="00F216FA" w:rsidRDefault="008C0FD4" w:rsidP="008C0FD4">
      <w:pPr>
        <w:pStyle w:val="Bezodstpw"/>
        <w:numPr>
          <w:ilvl w:val="1"/>
          <w:numId w:val="37"/>
        </w:numPr>
        <w:ind w:left="1134" w:hanging="425"/>
        <w:jc w:val="both"/>
        <w:rPr>
          <w:rFonts w:ascii="Arial" w:hAnsi="Arial" w:cs="Arial"/>
          <w:sz w:val="20"/>
          <w:szCs w:val="20"/>
        </w:rPr>
      </w:pPr>
      <w:r w:rsidRPr="00F216FA">
        <w:rPr>
          <w:rFonts w:ascii="Arial" w:hAnsi="Arial" w:cs="Arial"/>
          <w:sz w:val="20"/>
          <w:szCs w:val="20"/>
        </w:rPr>
        <w:t>kamerami ANPR,</w:t>
      </w:r>
    </w:p>
    <w:p w14:paraId="07E741CB" w14:textId="77777777" w:rsidR="008C0FD4" w:rsidRPr="00F216FA" w:rsidRDefault="008C0FD4" w:rsidP="008C0FD4">
      <w:pPr>
        <w:pStyle w:val="Bezodstpw"/>
        <w:numPr>
          <w:ilvl w:val="1"/>
          <w:numId w:val="37"/>
        </w:numPr>
        <w:ind w:left="1134" w:hanging="425"/>
        <w:jc w:val="both"/>
        <w:rPr>
          <w:rFonts w:ascii="Arial" w:hAnsi="Arial" w:cs="Arial"/>
          <w:sz w:val="20"/>
          <w:szCs w:val="20"/>
        </w:rPr>
      </w:pPr>
      <w:r w:rsidRPr="00F216FA">
        <w:rPr>
          <w:rFonts w:ascii="Arial" w:hAnsi="Arial" w:cs="Arial"/>
          <w:sz w:val="20"/>
          <w:szCs w:val="20"/>
        </w:rPr>
        <w:t xml:space="preserve">kasami automatycznymi (automat płatniczymi), </w:t>
      </w:r>
    </w:p>
    <w:p w14:paraId="4DD3B2A1" w14:textId="77777777" w:rsidR="008C0FD4" w:rsidRPr="00F216FA" w:rsidRDefault="008C0FD4" w:rsidP="008C0FD4">
      <w:pPr>
        <w:pStyle w:val="Bezodstpw"/>
        <w:numPr>
          <w:ilvl w:val="1"/>
          <w:numId w:val="37"/>
        </w:numPr>
        <w:ind w:left="1134" w:hanging="425"/>
        <w:jc w:val="both"/>
        <w:rPr>
          <w:rFonts w:ascii="Arial" w:hAnsi="Arial" w:cs="Arial"/>
          <w:sz w:val="20"/>
          <w:szCs w:val="20"/>
        </w:rPr>
      </w:pPr>
      <w:r w:rsidRPr="00F216FA">
        <w:rPr>
          <w:rFonts w:ascii="Arial" w:hAnsi="Arial" w:cs="Arial"/>
          <w:sz w:val="20"/>
          <w:szCs w:val="20"/>
        </w:rPr>
        <w:t>wyświetlaczami LED zmiennej treści,</w:t>
      </w:r>
    </w:p>
    <w:p w14:paraId="4D78B8EF" w14:textId="77777777" w:rsidR="008C0FD4" w:rsidRPr="00F216FA" w:rsidRDefault="008C0FD4" w:rsidP="008C0FD4">
      <w:pPr>
        <w:pStyle w:val="Bezodstpw"/>
        <w:numPr>
          <w:ilvl w:val="1"/>
          <w:numId w:val="37"/>
        </w:numPr>
        <w:ind w:left="1134" w:hanging="425"/>
        <w:jc w:val="both"/>
        <w:rPr>
          <w:rFonts w:ascii="Arial" w:hAnsi="Arial" w:cs="Arial"/>
          <w:sz w:val="20"/>
          <w:szCs w:val="20"/>
        </w:rPr>
      </w:pPr>
      <w:r w:rsidRPr="00F216FA">
        <w:rPr>
          <w:rFonts w:ascii="Arial" w:hAnsi="Arial" w:cs="Arial"/>
          <w:sz w:val="20"/>
          <w:szCs w:val="20"/>
        </w:rPr>
        <w:t>interkomami.</w:t>
      </w:r>
    </w:p>
    <w:p w14:paraId="2B5B78A0" w14:textId="77777777" w:rsidR="008C0FD4" w:rsidRPr="00F216FA" w:rsidRDefault="008C0FD4" w:rsidP="008C0FD4">
      <w:pPr>
        <w:pStyle w:val="Bezodstpw"/>
        <w:numPr>
          <w:ilvl w:val="3"/>
          <w:numId w:val="34"/>
        </w:numPr>
        <w:ind w:left="1134" w:hanging="708"/>
        <w:jc w:val="both"/>
        <w:rPr>
          <w:rFonts w:ascii="Arial" w:hAnsi="Arial" w:cs="Arial"/>
          <w:sz w:val="20"/>
          <w:szCs w:val="20"/>
        </w:rPr>
      </w:pPr>
      <w:r w:rsidRPr="00F216FA">
        <w:rPr>
          <w:rFonts w:ascii="Arial" w:hAnsi="Arial" w:cs="Arial"/>
          <w:sz w:val="20"/>
          <w:szCs w:val="20"/>
        </w:rPr>
        <w:t>Zarządzanie uprawnieniami, typem i konfiguracją uprawnień, klientami parkingu oraz pojazdami przypisanymi do nich:</w:t>
      </w:r>
    </w:p>
    <w:p w14:paraId="6F2F56C2" w14:textId="77777777" w:rsidR="008C0FD4" w:rsidRPr="00F216FA" w:rsidRDefault="008C0FD4" w:rsidP="008C0FD4">
      <w:pPr>
        <w:pStyle w:val="Bezodstpw"/>
        <w:numPr>
          <w:ilvl w:val="0"/>
          <w:numId w:val="38"/>
        </w:numPr>
        <w:ind w:left="1134" w:hanging="425"/>
        <w:jc w:val="both"/>
        <w:rPr>
          <w:rFonts w:ascii="Arial" w:hAnsi="Arial" w:cs="Arial"/>
          <w:sz w:val="20"/>
          <w:szCs w:val="20"/>
        </w:rPr>
      </w:pPr>
      <w:r w:rsidRPr="00F216FA">
        <w:rPr>
          <w:rFonts w:ascii="Arial" w:hAnsi="Arial" w:cs="Arial"/>
          <w:sz w:val="20"/>
          <w:szCs w:val="20"/>
        </w:rPr>
        <w:t xml:space="preserve">Tworzenie taryf opłat i naliczanie opłat za parkowanie, </w:t>
      </w:r>
    </w:p>
    <w:p w14:paraId="06203901" w14:textId="77777777" w:rsidR="008C0FD4" w:rsidRPr="00F216FA" w:rsidRDefault="008C0FD4" w:rsidP="008C0FD4">
      <w:pPr>
        <w:pStyle w:val="Bezodstpw"/>
        <w:numPr>
          <w:ilvl w:val="0"/>
          <w:numId w:val="38"/>
        </w:numPr>
        <w:ind w:left="1134" w:hanging="425"/>
        <w:jc w:val="both"/>
        <w:rPr>
          <w:rFonts w:ascii="Arial" w:hAnsi="Arial" w:cs="Arial"/>
          <w:sz w:val="20"/>
          <w:szCs w:val="20"/>
        </w:rPr>
      </w:pPr>
      <w:r w:rsidRPr="00F216FA">
        <w:rPr>
          <w:rFonts w:ascii="Arial" w:hAnsi="Arial" w:cs="Arial"/>
          <w:sz w:val="20"/>
          <w:szCs w:val="20"/>
        </w:rPr>
        <w:lastRenderedPageBreak/>
        <w:t>Monitorowanie poboru opłat, raportowanie kasowe i tworzenie statystyk ruchu i zajętości obiektu.</w:t>
      </w:r>
    </w:p>
    <w:p w14:paraId="1D379DD4" w14:textId="77777777" w:rsidR="008C0FD4" w:rsidRPr="00F216FA" w:rsidRDefault="008C0FD4" w:rsidP="008C0FD4">
      <w:pPr>
        <w:pStyle w:val="Bezodstpw"/>
        <w:numPr>
          <w:ilvl w:val="0"/>
          <w:numId w:val="38"/>
        </w:numPr>
        <w:ind w:left="1134" w:hanging="425"/>
        <w:jc w:val="both"/>
        <w:rPr>
          <w:rFonts w:ascii="Arial" w:hAnsi="Arial" w:cs="Arial"/>
          <w:sz w:val="20"/>
          <w:szCs w:val="20"/>
        </w:rPr>
      </w:pPr>
      <w:r w:rsidRPr="00F216FA">
        <w:rPr>
          <w:rFonts w:ascii="Arial" w:hAnsi="Arial" w:cs="Arial"/>
          <w:sz w:val="20"/>
          <w:szCs w:val="20"/>
        </w:rPr>
        <w:t xml:space="preserve">Udostępnienie interfejsu sterowania wjazdami, wizytami i zarządzania taryfami opłat. </w:t>
      </w:r>
    </w:p>
    <w:p w14:paraId="79AE85E9" w14:textId="210E6FBE" w:rsidR="008C0FD4" w:rsidRPr="00F216FA" w:rsidRDefault="008C0FD4" w:rsidP="008C0FD4">
      <w:pPr>
        <w:pStyle w:val="Bezodstpw"/>
        <w:numPr>
          <w:ilvl w:val="3"/>
          <w:numId w:val="34"/>
        </w:numPr>
        <w:tabs>
          <w:tab w:val="left" w:pos="426"/>
        </w:tabs>
        <w:ind w:left="1134" w:hanging="708"/>
        <w:jc w:val="both"/>
        <w:rPr>
          <w:rFonts w:ascii="Arial" w:hAnsi="Arial" w:cs="Arial"/>
          <w:sz w:val="20"/>
          <w:szCs w:val="20"/>
        </w:rPr>
      </w:pPr>
      <w:r w:rsidRPr="00F216FA">
        <w:rPr>
          <w:rFonts w:ascii="Arial" w:hAnsi="Arial" w:cs="Arial"/>
          <w:bCs/>
          <w:sz w:val="20"/>
          <w:szCs w:val="20"/>
        </w:rPr>
        <w:t>Cechy oprogramowania</w:t>
      </w:r>
      <w:r w:rsidRPr="000A5FF0">
        <w:rPr>
          <w:rFonts w:ascii="Arial" w:hAnsi="Arial" w:cs="Arial"/>
          <w:bCs/>
          <w:sz w:val="20"/>
          <w:szCs w:val="20"/>
        </w:rPr>
        <w:t>:</w:t>
      </w:r>
    </w:p>
    <w:p w14:paraId="375428D1" w14:textId="77777777" w:rsidR="008C0FD4" w:rsidRPr="00F216FA" w:rsidRDefault="008C0FD4" w:rsidP="008C0FD4">
      <w:pPr>
        <w:pStyle w:val="Bezodstpw"/>
        <w:numPr>
          <w:ilvl w:val="0"/>
          <w:numId w:val="39"/>
        </w:numPr>
        <w:ind w:left="1134" w:hanging="425"/>
        <w:jc w:val="both"/>
        <w:rPr>
          <w:rFonts w:ascii="Arial" w:hAnsi="Arial" w:cs="Arial"/>
          <w:sz w:val="20"/>
          <w:szCs w:val="20"/>
        </w:rPr>
      </w:pPr>
      <w:r w:rsidRPr="00F216FA">
        <w:rPr>
          <w:rFonts w:ascii="Arial" w:hAnsi="Arial" w:cs="Arial"/>
          <w:sz w:val="20"/>
          <w:szCs w:val="20"/>
        </w:rPr>
        <w:t>Interfejs użytkownika w postaci strony web, możliwej do uruchomienia na dowolnej dostępnej przeglądarce internetowej lub sterowanie i administrowanie systemem parkingowym oraz urządzeniami przez lokalne oprogramowanie natywne dostępne dla operatora parkingu z pominięciem przeglądarki web.</w:t>
      </w:r>
    </w:p>
    <w:p w14:paraId="32AEA66E" w14:textId="77777777" w:rsidR="008C0FD4" w:rsidRPr="00F216FA" w:rsidRDefault="008C0FD4" w:rsidP="008C0FD4">
      <w:pPr>
        <w:pStyle w:val="Bezodstpw"/>
        <w:numPr>
          <w:ilvl w:val="0"/>
          <w:numId w:val="39"/>
        </w:numPr>
        <w:ind w:left="1134" w:hanging="425"/>
        <w:jc w:val="both"/>
        <w:rPr>
          <w:rFonts w:ascii="Arial" w:hAnsi="Arial" w:cs="Arial"/>
          <w:sz w:val="20"/>
          <w:szCs w:val="20"/>
        </w:rPr>
      </w:pPr>
      <w:r w:rsidRPr="00F216FA">
        <w:rPr>
          <w:rFonts w:ascii="Arial" w:hAnsi="Arial" w:cs="Arial"/>
          <w:sz w:val="20"/>
          <w:szCs w:val="20"/>
        </w:rPr>
        <w:t xml:space="preserve">Zabezpieczenie komunikacji SSL, </w:t>
      </w:r>
    </w:p>
    <w:p w14:paraId="71338EE4" w14:textId="77777777" w:rsidR="008C0FD4" w:rsidRPr="00F216FA" w:rsidRDefault="008C0FD4" w:rsidP="008C0FD4">
      <w:pPr>
        <w:pStyle w:val="Bezodstpw"/>
        <w:numPr>
          <w:ilvl w:val="0"/>
          <w:numId w:val="39"/>
        </w:numPr>
        <w:ind w:left="1134" w:hanging="425"/>
        <w:jc w:val="both"/>
        <w:rPr>
          <w:rFonts w:ascii="Arial" w:hAnsi="Arial" w:cs="Arial"/>
          <w:sz w:val="20"/>
          <w:szCs w:val="20"/>
        </w:rPr>
      </w:pPr>
      <w:r w:rsidRPr="00F216FA">
        <w:rPr>
          <w:rFonts w:ascii="Arial" w:hAnsi="Arial" w:cs="Arial"/>
          <w:sz w:val="20"/>
          <w:szCs w:val="20"/>
        </w:rPr>
        <w:t>Dostęp w ramach kont użytkowników z pełnym określeniem uprawnień do funkcji i modułów systemu,</w:t>
      </w:r>
    </w:p>
    <w:p w14:paraId="61FDC53A" w14:textId="77777777" w:rsidR="008C0FD4" w:rsidRPr="00F216FA" w:rsidRDefault="008C0FD4" w:rsidP="008C0FD4">
      <w:pPr>
        <w:pStyle w:val="Bezodstpw"/>
        <w:numPr>
          <w:ilvl w:val="0"/>
          <w:numId w:val="39"/>
        </w:numPr>
        <w:ind w:left="1134" w:hanging="425"/>
        <w:jc w:val="both"/>
        <w:rPr>
          <w:rFonts w:ascii="Arial" w:hAnsi="Arial" w:cs="Arial"/>
          <w:sz w:val="20"/>
          <w:szCs w:val="20"/>
        </w:rPr>
      </w:pPr>
      <w:r w:rsidRPr="00F216FA">
        <w:rPr>
          <w:rFonts w:ascii="Arial" w:hAnsi="Arial" w:cs="Arial"/>
          <w:sz w:val="20"/>
          <w:szCs w:val="20"/>
        </w:rPr>
        <w:t>Możliwość instalacji oprogramowania na obiekcie,</w:t>
      </w:r>
    </w:p>
    <w:p w14:paraId="5F841A69" w14:textId="77777777" w:rsidR="008C0FD4" w:rsidRPr="00F216FA" w:rsidRDefault="008C0FD4" w:rsidP="008C0FD4">
      <w:pPr>
        <w:pStyle w:val="Bezodstpw"/>
        <w:numPr>
          <w:ilvl w:val="0"/>
          <w:numId w:val="39"/>
        </w:numPr>
        <w:ind w:left="1134" w:hanging="425"/>
        <w:jc w:val="both"/>
        <w:rPr>
          <w:rFonts w:ascii="Arial" w:hAnsi="Arial" w:cs="Arial"/>
          <w:sz w:val="20"/>
          <w:szCs w:val="20"/>
        </w:rPr>
      </w:pPr>
      <w:r w:rsidRPr="00F216FA">
        <w:rPr>
          <w:rFonts w:ascii="Arial" w:hAnsi="Arial" w:cs="Arial"/>
          <w:sz w:val="20"/>
          <w:szCs w:val="20"/>
        </w:rPr>
        <w:t xml:space="preserve">Zdalne i lokalne wsparcie systemu przez Wykonawcę, </w:t>
      </w:r>
    </w:p>
    <w:p w14:paraId="69F60DE7" w14:textId="77777777" w:rsidR="008C0FD4" w:rsidRPr="00F216FA" w:rsidRDefault="008C0FD4" w:rsidP="008C0FD4">
      <w:pPr>
        <w:pStyle w:val="Bezodstpw"/>
        <w:numPr>
          <w:ilvl w:val="0"/>
          <w:numId w:val="39"/>
        </w:numPr>
        <w:ind w:left="1134" w:hanging="425"/>
        <w:jc w:val="both"/>
        <w:rPr>
          <w:rFonts w:ascii="Arial" w:hAnsi="Arial" w:cs="Arial"/>
          <w:sz w:val="20"/>
          <w:szCs w:val="20"/>
        </w:rPr>
      </w:pPr>
      <w:r w:rsidRPr="00F216FA">
        <w:rPr>
          <w:rFonts w:ascii="Arial" w:hAnsi="Arial" w:cs="Arial"/>
          <w:sz w:val="20"/>
          <w:szCs w:val="20"/>
        </w:rPr>
        <w:t>Otwarte API Integracyjne,</w:t>
      </w:r>
    </w:p>
    <w:p w14:paraId="1F803601" w14:textId="77777777" w:rsidR="008C0FD4" w:rsidRPr="00F216FA" w:rsidRDefault="008C0FD4" w:rsidP="008C0FD4">
      <w:pPr>
        <w:pStyle w:val="Bezodstpw"/>
        <w:numPr>
          <w:ilvl w:val="0"/>
          <w:numId w:val="39"/>
        </w:numPr>
        <w:ind w:left="1134" w:hanging="425"/>
        <w:jc w:val="both"/>
        <w:rPr>
          <w:rFonts w:ascii="Arial" w:hAnsi="Arial" w:cs="Arial"/>
          <w:sz w:val="20"/>
          <w:szCs w:val="20"/>
        </w:rPr>
      </w:pPr>
      <w:r w:rsidRPr="00F216FA">
        <w:rPr>
          <w:rFonts w:ascii="Arial" w:hAnsi="Arial" w:cs="Arial"/>
          <w:sz w:val="20"/>
          <w:szCs w:val="20"/>
        </w:rPr>
        <w:t>Pełna integracja z systemem płatności mobilnej.</w:t>
      </w:r>
    </w:p>
    <w:p w14:paraId="14A48B19" w14:textId="77777777" w:rsidR="008C0FD4" w:rsidRPr="00F216FA" w:rsidRDefault="008C0FD4" w:rsidP="008C0FD4">
      <w:pPr>
        <w:pStyle w:val="Bezodstpw"/>
        <w:ind w:left="2835"/>
        <w:jc w:val="both"/>
        <w:rPr>
          <w:rFonts w:ascii="Arial" w:hAnsi="Arial" w:cs="Arial"/>
          <w:sz w:val="20"/>
          <w:szCs w:val="20"/>
        </w:rPr>
      </w:pPr>
    </w:p>
    <w:p w14:paraId="0779038B" w14:textId="77777777" w:rsidR="008C0FD4" w:rsidRPr="00F216FA" w:rsidRDefault="008C0FD4" w:rsidP="008C0FD4">
      <w:pPr>
        <w:pStyle w:val="Akapitzlist"/>
        <w:numPr>
          <w:ilvl w:val="1"/>
          <w:numId w:val="34"/>
        </w:numPr>
        <w:suppressAutoHyphens w:val="0"/>
        <w:ind w:hanging="796"/>
        <w:jc w:val="both"/>
        <w:rPr>
          <w:rFonts w:ascii="Arial" w:hAnsi="Arial" w:cs="Arial"/>
          <w:b/>
          <w:bCs/>
        </w:rPr>
      </w:pPr>
      <w:r w:rsidRPr="00F216FA">
        <w:rPr>
          <w:rFonts w:ascii="Arial" w:hAnsi="Arial" w:cs="Arial"/>
          <w:b/>
          <w:bCs/>
        </w:rPr>
        <w:t>Każdy z automatów płatniczych musi spełniać następujące wymagania:</w:t>
      </w:r>
    </w:p>
    <w:p w14:paraId="4889AD95" w14:textId="77777777" w:rsidR="008C0FD4" w:rsidRPr="00F216FA" w:rsidRDefault="008C0FD4" w:rsidP="008C0FD4">
      <w:pPr>
        <w:pStyle w:val="Akapitzlist"/>
        <w:numPr>
          <w:ilvl w:val="2"/>
          <w:numId w:val="34"/>
        </w:numPr>
        <w:suppressAutoHyphens w:val="0"/>
        <w:ind w:left="1134" w:hanging="708"/>
        <w:jc w:val="both"/>
        <w:rPr>
          <w:rFonts w:ascii="Arial" w:hAnsi="Arial" w:cs="Arial"/>
        </w:rPr>
      </w:pPr>
      <w:r w:rsidRPr="00F216FA">
        <w:rPr>
          <w:rFonts w:ascii="Arial" w:hAnsi="Arial" w:cs="Arial"/>
        </w:rPr>
        <w:t>Automat płatniczy jednego typu, o jednakowych parametrach, pozwalających na pracę w systemie ciągłym, fabrycznie nowe nie starsze niż 2024</w:t>
      </w:r>
      <w:r>
        <w:rPr>
          <w:rFonts w:ascii="Arial" w:hAnsi="Arial" w:cs="Arial"/>
        </w:rPr>
        <w:t>/2025.</w:t>
      </w:r>
      <w:r w:rsidRPr="00F216FA">
        <w:rPr>
          <w:rFonts w:ascii="Arial" w:hAnsi="Arial" w:cs="Arial"/>
        </w:rPr>
        <w:t xml:space="preserve"> Wymagana jest dostawa trzech automatów płatniczych. Automaty płatnicze muszą posiadać odporność na wnikanie wody i pyłu co najmniej w klasie min. IP54</w:t>
      </w:r>
      <w:r>
        <w:rPr>
          <w:rFonts w:ascii="Arial" w:hAnsi="Arial" w:cs="Arial"/>
        </w:rPr>
        <w:t>.</w:t>
      </w:r>
      <w:r w:rsidRPr="00F216FA">
        <w:rPr>
          <w:rFonts w:ascii="Arial" w:hAnsi="Arial" w:cs="Arial"/>
        </w:rPr>
        <w:t>Wymaga się przedłożenia karty katalogowej warz z deklaracją zgodności.. Podłączony do sieci 230V.</w:t>
      </w:r>
    </w:p>
    <w:p w14:paraId="64D50EE9" w14:textId="77777777" w:rsidR="008C0FD4" w:rsidRPr="00F216FA" w:rsidRDefault="008C0FD4" w:rsidP="008C0FD4">
      <w:pPr>
        <w:pStyle w:val="Akapitzlist"/>
        <w:numPr>
          <w:ilvl w:val="2"/>
          <w:numId w:val="34"/>
        </w:numPr>
        <w:suppressAutoHyphens w:val="0"/>
        <w:ind w:left="1134" w:hanging="708"/>
        <w:jc w:val="both"/>
        <w:rPr>
          <w:rFonts w:ascii="Arial" w:hAnsi="Arial" w:cs="Arial"/>
        </w:rPr>
      </w:pPr>
      <w:r w:rsidRPr="00F216FA">
        <w:rPr>
          <w:rFonts w:ascii="Arial" w:hAnsi="Arial" w:cs="Arial"/>
        </w:rPr>
        <w:t xml:space="preserve">Musi pracować na otwartej przestrzeni w warunkach klimatycznych przy temperaturze od -20°C do + 40°C i wilgotności względnej powietrza do 90%. </w:t>
      </w:r>
    </w:p>
    <w:p w14:paraId="5CA9DC0E" w14:textId="77777777" w:rsidR="008C0FD4" w:rsidRPr="00F216FA" w:rsidRDefault="008C0FD4" w:rsidP="008C0FD4">
      <w:pPr>
        <w:pStyle w:val="Akapitzlist"/>
        <w:numPr>
          <w:ilvl w:val="2"/>
          <w:numId w:val="34"/>
        </w:numPr>
        <w:suppressAutoHyphens w:val="0"/>
        <w:ind w:left="1134" w:hanging="708"/>
        <w:jc w:val="both"/>
        <w:rPr>
          <w:rFonts w:ascii="Arial" w:hAnsi="Arial" w:cs="Arial"/>
        </w:rPr>
      </w:pPr>
      <w:r w:rsidRPr="00F216FA">
        <w:rPr>
          <w:rFonts w:ascii="Arial" w:hAnsi="Arial" w:cs="Arial"/>
        </w:rPr>
        <w:t>Posiadać obudowę ze stali odpornej na korozję, sól drogowa, zabezpieczonej powłoka antykorozyjną i uszkodzenia mechaniczne, pomalowaną proszkowo, odpornej na promienia UV.</w:t>
      </w:r>
    </w:p>
    <w:p w14:paraId="7B6BF600" w14:textId="14AFBB5D" w:rsidR="008C0FD4" w:rsidRPr="007B5E49" w:rsidRDefault="008C0FD4" w:rsidP="008C0FD4">
      <w:pPr>
        <w:pStyle w:val="Akapitzlist"/>
        <w:numPr>
          <w:ilvl w:val="2"/>
          <w:numId w:val="34"/>
        </w:numPr>
        <w:suppressAutoHyphens w:val="0"/>
        <w:ind w:left="1134" w:hanging="708"/>
        <w:jc w:val="both"/>
        <w:rPr>
          <w:rFonts w:ascii="Arial" w:hAnsi="Arial" w:cs="Arial"/>
        </w:rPr>
      </w:pPr>
      <w:r w:rsidRPr="00EA2B39">
        <w:rPr>
          <w:rFonts w:ascii="Arial" w:hAnsi="Arial" w:cs="Arial"/>
        </w:rPr>
        <w:t>Posiadać ekran</w:t>
      </w:r>
      <w:r w:rsidR="000A5FF0" w:rsidRPr="00EA2B39">
        <w:rPr>
          <w:rFonts w:ascii="Arial" w:hAnsi="Arial" w:cs="Arial"/>
        </w:rPr>
        <w:t>(y)</w:t>
      </w:r>
      <w:r w:rsidRPr="00EA2B39">
        <w:rPr>
          <w:rFonts w:ascii="Arial" w:hAnsi="Arial" w:cs="Arial"/>
        </w:rPr>
        <w:t>, który powinien</w:t>
      </w:r>
      <w:r w:rsidRPr="00F216FA">
        <w:rPr>
          <w:rFonts w:ascii="Arial" w:hAnsi="Arial" w:cs="Arial"/>
        </w:rPr>
        <w:t xml:space="preserve"> służyć do wyświetlania różnych informacji w tym m. in. aktualnej daty, czasie (zegar) oraz kolejności działań niezbędnych do wniesienia opłaty za postój. Na zakończenie transakcji użytkownik powinien zostać poinformowany o dacie</w:t>
      </w:r>
      <w:r w:rsidRPr="007B5E49">
        <w:rPr>
          <w:rFonts w:ascii="Arial" w:hAnsi="Arial" w:cs="Arial"/>
        </w:rPr>
        <w:t xml:space="preserve"> i godzinie, do której parkowanie zostało opłacone. Wymagane jest możliwość wyświetlania grafiki np. logo. </w:t>
      </w:r>
    </w:p>
    <w:p w14:paraId="77C953EF" w14:textId="77777777" w:rsidR="008C0FD4" w:rsidRPr="00F216FA" w:rsidRDefault="008C0FD4" w:rsidP="008C0FD4">
      <w:pPr>
        <w:pStyle w:val="Akapitzlist"/>
        <w:numPr>
          <w:ilvl w:val="2"/>
          <w:numId w:val="34"/>
        </w:numPr>
        <w:suppressAutoHyphens w:val="0"/>
        <w:ind w:left="1134" w:hanging="708"/>
        <w:jc w:val="both"/>
        <w:rPr>
          <w:rFonts w:ascii="Arial" w:hAnsi="Arial" w:cs="Arial"/>
        </w:rPr>
      </w:pPr>
      <w:r w:rsidRPr="00F216FA">
        <w:rPr>
          <w:rFonts w:ascii="Arial" w:hAnsi="Arial" w:cs="Arial"/>
        </w:rPr>
        <w:t xml:space="preserve">Być wyposażony w odporne na włamanie zamki, chroniące skarbiec na monety przed kradzieżą, sposób zabezpieczenia skarbca powinien spełniać normy europejskie. </w:t>
      </w:r>
    </w:p>
    <w:p w14:paraId="01A5F46F" w14:textId="77777777" w:rsidR="008C0FD4" w:rsidRPr="00F216FA" w:rsidRDefault="008C0FD4" w:rsidP="008C0FD4">
      <w:pPr>
        <w:pStyle w:val="Akapitzlist"/>
        <w:numPr>
          <w:ilvl w:val="2"/>
          <w:numId w:val="34"/>
        </w:numPr>
        <w:suppressAutoHyphens w:val="0"/>
        <w:ind w:left="1134" w:hanging="708"/>
        <w:jc w:val="both"/>
        <w:rPr>
          <w:rFonts w:ascii="Arial" w:hAnsi="Arial" w:cs="Arial"/>
        </w:rPr>
      </w:pPr>
      <w:r w:rsidRPr="00F216FA">
        <w:rPr>
          <w:rFonts w:ascii="Arial" w:hAnsi="Arial" w:cs="Arial"/>
        </w:rPr>
        <w:t>Być wyposażony w czytniki kart zbliżeniowych PayPass/PayWave – wszelkie koszty uruchomienia czytników oraz koszty agenta rozliczeniowego ponosi Wykonawca. Wykonawca zobowiązuje się do podpisania umowy z agentem rozliczeniowym.</w:t>
      </w:r>
    </w:p>
    <w:p w14:paraId="569EFC7F" w14:textId="77777777" w:rsidR="008C0FD4" w:rsidRPr="004734E5" w:rsidRDefault="008C0FD4" w:rsidP="008C0FD4">
      <w:pPr>
        <w:pStyle w:val="Akapitzlist"/>
        <w:numPr>
          <w:ilvl w:val="2"/>
          <w:numId w:val="34"/>
        </w:numPr>
        <w:suppressAutoHyphens w:val="0"/>
        <w:ind w:left="1134" w:hanging="708"/>
        <w:jc w:val="both"/>
        <w:rPr>
          <w:rFonts w:ascii="Arial" w:hAnsi="Arial" w:cs="Arial"/>
        </w:rPr>
      </w:pPr>
      <w:r w:rsidRPr="004734E5">
        <w:rPr>
          <w:rFonts w:ascii="Arial" w:hAnsi="Arial" w:cs="Arial"/>
        </w:rPr>
        <w:t xml:space="preserve">Wnoszenie opłat w automacie płatniczym za pomocą: </w:t>
      </w:r>
    </w:p>
    <w:p w14:paraId="2C497A7E" w14:textId="77777777" w:rsidR="008C0FD4" w:rsidRPr="004734E5" w:rsidRDefault="008C0FD4" w:rsidP="008C0FD4">
      <w:pPr>
        <w:pStyle w:val="Akapitzlist"/>
        <w:numPr>
          <w:ilvl w:val="2"/>
          <w:numId w:val="42"/>
        </w:numPr>
        <w:suppressAutoHyphens w:val="0"/>
        <w:ind w:left="1134" w:hanging="425"/>
        <w:jc w:val="both"/>
        <w:rPr>
          <w:rFonts w:ascii="Arial" w:hAnsi="Arial" w:cs="Arial"/>
        </w:rPr>
      </w:pPr>
      <w:r w:rsidRPr="004734E5">
        <w:rPr>
          <w:rFonts w:ascii="Arial" w:hAnsi="Arial" w:cs="Arial"/>
        </w:rPr>
        <w:t xml:space="preserve">monet NBP o nominałach 10 gr, 20 gr, 50 gr, 1 zł, 2 zł, 5 zł, </w:t>
      </w:r>
    </w:p>
    <w:p w14:paraId="19ECF75D" w14:textId="77777777" w:rsidR="008C0FD4" w:rsidRPr="004734E5" w:rsidRDefault="008C0FD4" w:rsidP="008C0FD4">
      <w:pPr>
        <w:pStyle w:val="Akapitzlist"/>
        <w:numPr>
          <w:ilvl w:val="2"/>
          <w:numId w:val="42"/>
        </w:numPr>
        <w:suppressAutoHyphens w:val="0"/>
        <w:ind w:left="1134" w:hanging="425"/>
        <w:jc w:val="both"/>
        <w:rPr>
          <w:rFonts w:ascii="Arial" w:hAnsi="Arial" w:cs="Arial"/>
        </w:rPr>
      </w:pPr>
      <w:r w:rsidRPr="004734E5">
        <w:rPr>
          <w:rFonts w:ascii="Arial" w:hAnsi="Arial" w:cs="Arial"/>
        </w:rPr>
        <w:t xml:space="preserve">kart zbliżeniowych w technologii PayPass/PayWave, </w:t>
      </w:r>
    </w:p>
    <w:p w14:paraId="32DA581E" w14:textId="69634030" w:rsidR="008C0FD4" w:rsidRPr="00EA2B39" w:rsidRDefault="008C0FD4" w:rsidP="008C0FD4">
      <w:pPr>
        <w:pStyle w:val="Akapitzlist"/>
        <w:numPr>
          <w:ilvl w:val="2"/>
          <w:numId w:val="42"/>
        </w:numPr>
        <w:suppressAutoHyphens w:val="0"/>
        <w:ind w:left="1134" w:hanging="425"/>
        <w:jc w:val="both"/>
        <w:rPr>
          <w:rFonts w:ascii="Arial" w:hAnsi="Arial" w:cs="Arial"/>
        </w:rPr>
      </w:pPr>
      <w:r w:rsidRPr="00EA2B39">
        <w:rPr>
          <w:rFonts w:ascii="Arial" w:hAnsi="Arial" w:cs="Arial"/>
        </w:rPr>
        <w:t>system</w:t>
      </w:r>
      <w:r w:rsidR="000A5FF0" w:rsidRPr="00EA2B39">
        <w:rPr>
          <w:rFonts w:ascii="Arial" w:hAnsi="Arial" w:cs="Arial"/>
        </w:rPr>
        <w:t>u</w:t>
      </w:r>
      <w:r w:rsidRPr="00EA2B39">
        <w:rPr>
          <w:rFonts w:ascii="Arial" w:hAnsi="Arial" w:cs="Arial"/>
        </w:rPr>
        <w:t xml:space="preserve"> płatności mobilnych w Polsce, umożliwiając</w:t>
      </w:r>
      <w:r w:rsidR="000A5FF0" w:rsidRPr="00EA2B39">
        <w:rPr>
          <w:rFonts w:ascii="Arial" w:hAnsi="Arial" w:cs="Arial"/>
        </w:rPr>
        <w:t>ego</w:t>
      </w:r>
      <w:r w:rsidRPr="00EA2B39">
        <w:rPr>
          <w:rFonts w:ascii="Arial" w:hAnsi="Arial" w:cs="Arial"/>
        </w:rPr>
        <w:t xml:space="preserve"> użytkownikom smartfonów płatności bezgotówkow</w:t>
      </w:r>
      <w:r w:rsidR="000A5FF0" w:rsidRPr="00EA2B39">
        <w:rPr>
          <w:rFonts w:ascii="Arial" w:hAnsi="Arial" w:cs="Arial"/>
        </w:rPr>
        <w:t>ych</w:t>
      </w:r>
      <w:r w:rsidRPr="00EA2B39">
        <w:rPr>
          <w:rFonts w:ascii="Arial" w:hAnsi="Arial" w:cs="Arial"/>
        </w:rPr>
        <w:t>, zbliżeniowych oraz realizowanie przelewów na numer telefonu,</w:t>
      </w:r>
    </w:p>
    <w:p w14:paraId="7D734C9D" w14:textId="6B0ED798" w:rsidR="008C0FD4" w:rsidRPr="00EA2B39" w:rsidRDefault="008C0FD4" w:rsidP="008C0FD4">
      <w:pPr>
        <w:pStyle w:val="Akapitzlist"/>
        <w:numPr>
          <w:ilvl w:val="2"/>
          <w:numId w:val="42"/>
        </w:numPr>
        <w:ind w:hanging="731"/>
        <w:jc w:val="both"/>
        <w:rPr>
          <w:rFonts w:ascii="Arial" w:hAnsi="Arial" w:cs="Arial"/>
        </w:rPr>
      </w:pPr>
      <w:r w:rsidRPr="00EA2B39">
        <w:rPr>
          <w:rFonts w:ascii="Arial" w:hAnsi="Arial" w:cs="Arial"/>
        </w:rPr>
        <w:t>aplikacj</w:t>
      </w:r>
      <w:r w:rsidR="000A5FF0" w:rsidRPr="00EA2B39">
        <w:rPr>
          <w:rFonts w:ascii="Arial" w:hAnsi="Arial" w:cs="Arial"/>
        </w:rPr>
        <w:t>i</w:t>
      </w:r>
      <w:r w:rsidRPr="00EA2B39">
        <w:rPr>
          <w:rFonts w:ascii="Arial" w:hAnsi="Arial" w:cs="Arial"/>
        </w:rPr>
        <w:t xml:space="preserve"> mobiln</w:t>
      </w:r>
      <w:r w:rsidR="000A5FF0" w:rsidRPr="00EA2B39">
        <w:rPr>
          <w:rFonts w:ascii="Arial" w:hAnsi="Arial" w:cs="Arial"/>
        </w:rPr>
        <w:t>ej</w:t>
      </w:r>
    </w:p>
    <w:p w14:paraId="4B4F1B72" w14:textId="6B38D9F2" w:rsidR="008C0FD4" w:rsidRPr="00EA2B39" w:rsidRDefault="008C0FD4" w:rsidP="008C0FD4">
      <w:pPr>
        <w:pStyle w:val="Akapitzlist"/>
        <w:numPr>
          <w:ilvl w:val="2"/>
          <w:numId w:val="42"/>
        </w:numPr>
        <w:ind w:hanging="731"/>
        <w:jc w:val="both"/>
        <w:rPr>
          <w:rFonts w:ascii="Arial" w:hAnsi="Arial" w:cs="Arial"/>
        </w:rPr>
      </w:pPr>
      <w:r w:rsidRPr="00EA2B39">
        <w:rPr>
          <w:rFonts w:ascii="Arial" w:hAnsi="Arial" w:cs="Arial"/>
        </w:rPr>
        <w:t>banknot</w:t>
      </w:r>
      <w:r w:rsidR="000A5FF0" w:rsidRPr="00EA2B39">
        <w:rPr>
          <w:rFonts w:ascii="Arial" w:hAnsi="Arial" w:cs="Arial"/>
        </w:rPr>
        <w:t>ów</w:t>
      </w:r>
      <w:r w:rsidRPr="00EA2B39">
        <w:rPr>
          <w:rFonts w:ascii="Arial" w:hAnsi="Arial" w:cs="Arial"/>
        </w:rPr>
        <w:t xml:space="preserve"> z możliwością wydawania reszty.</w:t>
      </w:r>
    </w:p>
    <w:p w14:paraId="34DCBA5C" w14:textId="65443703" w:rsidR="008C0FD4" w:rsidRPr="00EA2B39" w:rsidRDefault="008C0FD4" w:rsidP="008C0FD4">
      <w:pPr>
        <w:pStyle w:val="Akapitzlist"/>
        <w:numPr>
          <w:ilvl w:val="2"/>
          <w:numId w:val="34"/>
        </w:numPr>
        <w:suppressAutoHyphens w:val="0"/>
        <w:ind w:left="1134" w:hanging="708"/>
        <w:jc w:val="both"/>
        <w:rPr>
          <w:rFonts w:ascii="Arial" w:hAnsi="Arial" w:cs="Arial"/>
        </w:rPr>
      </w:pPr>
      <w:r w:rsidRPr="00EA2B39">
        <w:rPr>
          <w:rFonts w:ascii="Arial" w:hAnsi="Arial" w:cs="Arial"/>
        </w:rPr>
        <w:t xml:space="preserve">Zamawiający dopuszcza jako rozwiązanie równoważne automat płatniczy wraz z </w:t>
      </w:r>
      <w:r w:rsidR="000A5FF0" w:rsidRPr="00EA2B39">
        <w:rPr>
          <w:rFonts w:ascii="Arial" w:hAnsi="Arial" w:cs="Arial"/>
        </w:rPr>
        <w:t>urządzeniem do wymiany banknotów na monety,</w:t>
      </w:r>
      <w:r w:rsidRPr="00EA2B39">
        <w:rPr>
          <w:rFonts w:ascii="Arial" w:hAnsi="Arial" w:cs="Arial"/>
        </w:rPr>
        <w:t xml:space="preserve"> </w:t>
      </w:r>
      <w:r w:rsidR="000A5FF0" w:rsidRPr="00EA2B39">
        <w:rPr>
          <w:rFonts w:ascii="Arial" w:hAnsi="Arial" w:cs="Arial"/>
        </w:rPr>
        <w:t>w</w:t>
      </w:r>
      <w:r w:rsidRPr="00EA2B39">
        <w:rPr>
          <w:rFonts w:ascii="Arial" w:hAnsi="Arial" w:cs="Arial"/>
        </w:rPr>
        <w:t xml:space="preserve"> </w:t>
      </w:r>
      <w:r w:rsidR="00693575" w:rsidRPr="00EA2B39">
        <w:rPr>
          <w:rFonts w:ascii="Arial" w:hAnsi="Arial" w:cs="Arial"/>
        </w:rPr>
        <w:t>przypadku,</w:t>
      </w:r>
      <w:r w:rsidRPr="00EA2B39">
        <w:rPr>
          <w:rFonts w:ascii="Arial" w:hAnsi="Arial" w:cs="Arial"/>
        </w:rPr>
        <w:t xml:space="preserve"> gdy automat płatniczy nie posiada funkcji obsługi płatności w formie banknotów.</w:t>
      </w:r>
    </w:p>
    <w:p w14:paraId="12E61C03" w14:textId="77777777" w:rsidR="008C0FD4" w:rsidRPr="00F216FA" w:rsidRDefault="008C0FD4" w:rsidP="008C0FD4">
      <w:pPr>
        <w:pStyle w:val="Akapitzlist"/>
        <w:numPr>
          <w:ilvl w:val="2"/>
          <w:numId w:val="34"/>
        </w:numPr>
        <w:suppressAutoHyphens w:val="0"/>
        <w:ind w:left="1134" w:hanging="708"/>
        <w:jc w:val="both"/>
        <w:rPr>
          <w:rFonts w:ascii="Arial" w:hAnsi="Arial" w:cs="Arial"/>
        </w:rPr>
      </w:pPr>
      <w:r w:rsidRPr="00F216FA">
        <w:rPr>
          <w:rFonts w:ascii="Arial" w:hAnsi="Arial" w:cs="Arial"/>
        </w:rPr>
        <w:t xml:space="preserve">Musi dawać możliwość dostosowania do obsługi waluty euro w dniu jej wprowadzenia do obiegu w Polsce (dostosowanie na koszt Wykonawcy). </w:t>
      </w:r>
    </w:p>
    <w:p w14:paraId="20CD6899" w14:textId="77777777" w:rsidR="008C0FD4" w:rsidRPr="00F216FA" w:rsidRDefault="008C0FD4" w:rsidP="008C0FD4">
      <w:pPr>
        <w:pStyle w:val="Akapitzlist"/>
        <w:numPr>
          <w:ilvl w:val="2"/>
          <w:numId w:val="34"/>
        </w:numPr>
        <w:suppressAutoHyphens w:val="0"/>
        <w:ind w:left="1134" w:hanging="708"/>
        <w:jc w:val="both"/>
        <w:rPr>
          <w:rFonts w:ascii="Arial" w:hAnsi="Arial" w:cs="Arial"/>
        </w:rPr>
      </w:pPr>
      <w:r w:rsidRPr="00F216FA">
        <w:rPr>
          <w:rFonts w:ascii="Arial" w:hAnsi="Arial" w:cs="Arial"/>
        </w:rPr>
        <w:t xml:space="preserve">Posiadać podświetlanie komory wylotu biletów i komory odbioru monet, </w:t>
      </w:r>
    </w:p>
    <w:p w14:paraId="03327054" w14:textId="77777777" w:rsidR="008C0FD4" w:rsidRPr="00F216FA" w:rsidRDefault="008C0FD4" w:rsidP="008C0FD4">
      <w:pPr>
        <w:pStyle w:val="Akapitzlist"/>
        <w:numPr>
          <w:ilvl w:val="2"/>
          <w:numId w:val="34"/>
        </w:numPr>
        <w:suppressAutoHyphens w:val="0"/>
        <w:ind w:left="1134" w:hanging="708"/>
        <w:jc w:val="both"/>
        <w:rPr>
          <w:rFonts w:ascii="Arial" w:hAnsi="Arial" w:cs="Arial"/>
        </w:rPr>
      </w:pPr>
      <w:r w:rsidRPr="00F216FA">
        <w:rPr>
          <w:rFonts w:ascii="Arial" w:hAnsi="Arial" w:cs="Arial"/>
        </w:rPr>
        <w:t xml:space="preserve">Posiadać możliwość anulowania operacji w dowolnym momencie (przed jej ostatecznym zaakceptowaniem) i jej powtórzenia, </w:t>
      </w:r>
    </w:p>
    <w:p w14:paraId="410C0994" w14:textId="77777777" w:rsidR="008C0FD4" w:rsidRPr="00F216FA" w:rsidRDefault="008C0FD4" w:rsidP="008C0FD4">
      <w:pPr>
        <w:pStyle w:val="Akapitzlist"/>
        <w:numPr>
          <w:ilvl w:val="2"/>
          <w:numId w:val="34"/>
        </w:numPr>
        <w:suppressAutoHyphens w:val="0"/>
        <w:ind w:left="1134" w:hanging="708"/>
        <w:jc w:val="both"/>
        <w:rPr>
          <w:rFonts w:ascii="Arial" w:hAnsi="Arial" w:cs="Arial"/>
        </w:rPr>
      </w:pPr>
      <w:r w:rsidRPr="00F216FA">
        <w:rPr>
          <w:rFonts w:ascii="Arial" w:hAnsi="Arial" w:cs="Arial"/>
        </w:rPr>
        <w:t xml:space="preserve">Pozwalać na obsługę urządzenia w czterech językach tj. polskim, angielskim, niemieckim, ukraińskim, </w:t>
      </w:r>
    </w:p>
    <w:p w14:paraId="05D83C0D" w14:textId="77777777" w:rsidR="008C0FD4" w:rsidRPr="00F216FA" w:rsidRDefault="008C0FD4" w:rsidP="008C0FD4">
      <w:pPr>
        <w:pStyle w:val="Akapitzlist"/>
        <w:numPr>
          <w:ilvl w:val="2"/>
          <w:numId w:val="34"/>
        </w:numPr>
        <w:suppressAutoHyphens w:val="0"/>
        <w:ind w:left="1134" w:hanging="708"/>
        <w:jc w:val="both"/>
        <w:rPr>
          <w:rFonts w:ascii="Arial" w:hAnsi="Arial" w:cs="Arial"/>
        </w:rPr>
      </w:pPr>
      <w:r w:rsidRPr="00F216FA">
        <w:rPr>
          <w:rFonts w:ascii="Arial" w:hAnsi="Arial" w:cs="Arial"/>
        </w:rPr>
        <w:t xml:space="preserve">Posiadać możliwość wskazania użytkownikowi informacji zawierające instrukcję użytkowania oraz dane o wysokości opłat za parkowanie, numery kontaktowe z biurem obsługi, adres email biura, pouczenie o obowiązku zachowania się w sytuacji zauważenia awarii automatu płatniczego i jej zgłoszenia. </w:t>
      </w:r>
    </w:p>
    <w:p w14:paraId="53847B90" w14:textId="77777777" w:rsidR="008C0FD4" w:rsidRPr="004734E5" w:rsidRDefault="008C0FD4" w:rsidP="008C0FD4">
      <w:pPr>
        <w:pStyle w:val="Akapitzlist"/>
        <w:numPr>
          <w:ilvl w:val="2"/>
          <w:numId w:val="34"/>
        </w:numPr>
        <w:suppressAutoHyphens w:val="0"/>
        <w:ind w:left="1134" w:hanging="708"/>
        <w:jc w:val="both"/>
        <w:rPr>
          <w:rFonts w:ascii="Arial" w:hAnsi="Arial" w:cs="Arial"/>
        </w:rPr>
      </w:pPr>
      <w:r w:rsidRPr="004734E5">
        <w:rPr>
          <w:rFonts w:ascii="Arial" w:hAnsi="Arial" w:cs="Arial"/>
        </w:rPr>
        <w:t xml:space="preserve">Posiadać możliwość zaprogramowania dni powszednich, sobót, świąt oraz okresów czasu letniego i zimowego. </w:t>
      </w:r>
    </w:p>
    <w:p w14:paraId="1C853009" w14:textId="7D1B338B" w:rsidR="008C0FD4" w:rsidRPr="004734E5" w:rsidRDefault="008C0FD4" w:rsidP="008C0FD4">
      <w:pPr>
        <w:pStyle w:val="Akapitzlist"/>
        <w:numPr>
          <w:ilvl w:val="2"/>
          <w:numId w:val="34"/>
        </w:numPr>
        <w:suppressAutoHyphens w:val="0"/>
        <w:ind w:left="1134" w:hanging="708"/>
        <w:jc w:val="both"/>
        <w:rPr>
          <w:rFonts w:ascii="Arial" w:hAnsi="Arial" w:cs="Arial"/>
        </w:rPr>
      </w:pPr>
      <w:r w:rsidRPr="004734E5">
        <w:rPr>
          <w:rFonts w:ascii="Arial" w:hAnsi="Arial" w:cs="Arial"/>
        </w:rPr>
        <w:t xml:space="preserve">Być wyposażony w drukarkę oraz automatyczną obcinarkę </w:t>
      </w:r>
      <w:r w:rsidRPr="004734E5">
        <w:rPr>
          <w:rFonts w:ascii="Arial" w:eastAsiaTheme="minorHAnsi" w:hAnsi="Arial" w:cs="Arial"/>
          <w:lang w:eastAsia="en-US"/>
        </w:rPr>
        <w:t>pokwitowań</w:t>
      </w:r>
      <w:r w:rsidRPr="004734E5">
        <w:rPr>
          <w:rFonts w:ascii="Arial" w:hAnsi="Arial" w:cs="Arial"/>
        </w:rPr>
        <w:t xml:space="preserve"> lub biletów, posiadać zasobnik na pokwitowania lub bilety o pojemności min. 5 000 pokwitowań lub biletów. Koszty papieru do drukowania pokwitowań</w:t>
      </w:r>
      <w:r w:rsidR="00C84CDC">
        <w:rPr>
          <w:rFonts w:ascii="Arial" w:hAnsi="Arial" w:cs="Arial"/>
        </w:rPr>
        <w:t xml:space="preserve"> lub </w:t>
      </w:r>
      <w:r w:rsidRPr="004734E5">
        <w:rPr>
          <w:rFonts w:ascii="Arial" w:hAnsi="Arial" w:cs="Arial"/>
        </w:rPr>
        <w:t xml:space="preserve">biletów oraz ich wymiany w okresie trwania gwarancji poniesie Wykonawca. </w:t>
      </w:r>
    </w:p>
    <w:p w14:paraId="3C909240" w14:textId="77777777" w:rsidR="008C0FD4" w:rsidRPr="004734E5" w:rsidRDefault="008C0FD4" w:rsidP="008C0FD4">
      <w:pPr>
        <w:pStyle w:val="Akapitzlist"/>
        <w:numPr>
          <w:ilvl w:val="2"/>
          <w:numId w:val="34"/>
        </w:numPr>
        <w:suppressAutoHyphens w:val="0"/>
        <w:ind w:left="1134" w:hanging="708"/>
        <w:jc w:val="both"/>
        <w:rPr>
          <w:rFonts w:ascii="Arial" w:hAnsi="Arial" w:cs="Arial"/>
        </w:rPr>
      </w:pPr>
      <w:r w:rsidRPr="004734E5">
        <w:rPr>
          <w:rFonts w:ascii="Arial" w:hAnsi="Arial" w:cs="Arial"/>
        </w:rPr>
        <w:t xml:space="preserve">Zapewnić, poprzez właściwą technologię druku oraz właściwości papieru, trwałość i pełną czytelność informacji wydrukowanych na bilecie przez okres minimum 5 lat, tak aby bilet mógł w całym tym okresie służyć jako dowód księgowy. </w:t>
      </w:r>
    </w:p>
    <w:p w14:paraId="114777F2" w14:textId="77777777" w:rsidR="008C0FD4" w:rsidRPr="004734E5" w:rsidRDefault="008C0FD4" w:rsidP="008C0FD4">
      <w:pPr>
        <w:pStyle w:val="Akapitzlist"/>
        <w:numPr>
          <w:ilvl w:val="2"/>
          <w:numId w:val="34"/>
        </w:numPr>
        <w:suppressAutoHyphens w:val="0"/>
        <w:ind w:left="1134" w:hanging="708"/>
        <w:jc w:val="both"/>
        <w:rPr>
          <w:rFonts w:ascii="Arial" w:hAnsi="Arial" w:cs="Arial"/>
        </w:rPr>
      </w:pPr>
      <w:r w:rsidRPr="004734E5">
        <w:rPr>
          <w:rFonts w:ascii="Arial" w:hAnsi="Arial" w:cs="Arial"/>
        </w:rPr>
        <w:lastRenderedPageBreak/>
        <w:t>Drukować na pokwitowaniu lub bilecie informacje o wniesieniu opłaty: data, godzina i minuta, w której wniesiono opłatę, kwota wniesionej opłaty, nr rejestracyjny, numer identyfikacyjny automatu płatniczego, nazwę ulicy, unikalny numer pokwitowania lub biletu, nr telefonu biura obsługi.</w:t>
      </w:r>
    </w:p>
    <w:p w14:paraId="7DD13875" w14:textId="77777777" w:rsidR="008C0FD4" w:rsidRPr="00F216FA" w:rsidRDefault="008C0FD4" w:rsidP="008C0FD4">
      <w:pPr>
        <w:pStyle w:val="Akapitzlist"/>
        <w:numPr>
          <w:ilvl w:val="2"/>
          <w:numId w:val="34"/>
        </w:numPr>
        <w:suppressAutoHyphens w:val="0"/>
        <w:ind w:left="1134" w:hanging="708"/>
        <w:jc w:val="both"/>
        <w:rPr>
          <w:rFonts w:ascii="Arial" w:hAnsi="Arial" w:cs="Arial"/>
        </w:rPr>
      </w:pPr>
      <w:r w:rsidRPr="00F216FA">
        <w:rPr>
          <w:rFonts w:ascii="Arial" w:hAnsi="Arial" w:cs="Arial"/>
        </w:rPr>
        <w:t xml:space="preserve">Posiadać system czujników kontrolnych i monitorowania poszczególnych elementów urządzenia (poziom papieru w zasobniku lub na rolce, zapełnienie skarbca, naładowanie akumulatora) zapewniających zewnętrzną sygnalizację w przypadku wystąpienia nieprawidłowości w działaniu (awaria, brak akceptacji monet, uszkodzenie płyty wewnętrznej) oraz blokadę funkcjonowania w przypadku niedomknięcia drzwiczek. </w:t>
      </w:r>
      <w:bookmarkStart w:id="29" w:name="_Hlk170460738"/>
      <w:r w:rsidRPr="00F216FA">
        <w:rPr>
          <w:rFonts w:ascii="Arial" w:hAnsi="Arial" w:cs="Arial"/>
        </w:rPr>
        <w:t>Wyżej wymienione alarmy winny być wyświetlane w czasie rzeczywistym w oprogramowaniu integralnego systemu zarządzającego oraz wysłane mailem na wskazane adresy.</w:t>
      </w:r>
    </w:p>
    <w:bookmarkEnd w:id="29"/>
    <w:p w14:paraId="5E6FCD86" w14:textId="77777777" w:rsidR="008C0FD4" w:rsidRPr="00F216FA" w:rsidRDefault="008C0FD4" w:rsidP="008C0FD4">
      <w:pPr>
        <w:pStyle w:val="Akapitzlist"/>
        <w:numPr>
          <w:ilvl w:val="2"/>
          <w:numId w:val="34"/>
        </w:numPr>
        <w:suppressAutoHyphens w:val="0"/>
        <w:ind w:left="1134" w:hanging="708"/>
        <w:jc w:val="both"/>
        <w:rPr>
          <w:rFonts w:ascii="Arial" w:hAnsi="Arial" w:cs="Arial"/>
        </w:rPr>
      </w:pPr>
      <w:r w:rsidRPr="00F216FA">
        <w:rPr>
          <w:rFonts w:ascii="Arial" w:hAnsi="Arial" w:cs="Arial"/>
        </w:rPr>
        <w:t>Gwarantować, że ewentualny zanik napięcia nie spowoduje zniszczenia bazy danych rozliczeń finansowych. Oprogramowanie integralnego systemu informatycznego winno posiadać automatyczne wykonywanie kopii zapasowych bazy danych nie rzadziej niż raz dziennie.</w:t>
      </w:r>
    </w:p>
    <w:p w14:paraId="022C729D" w14:textId="77777777" w:rsidR="008C0FD4" w:rsidRPr="00F216FA" w:rsidRDefault="008C0FD4" w:rsidP="008C0FD4">
      <w:pPr>
        <w:pStyle w:val="Akapitzlist"/>
        <w:numPr>
          <w:ilvl w:val="2"/>
          <w:numId w:val="34"/>
        </w:numPr>
        <w:suppressAutoHyphens w:val="0"/>
        <w:ind w:left="1134" w:hanging="708"/>
        <w:jc w:val="both"/>
        <w:rPr>
          <w:rFonts w:ascii="Arial" w:hAnsi="Arial" w:cs="Arial"/>
        </w:rPr>
      </w:pPr>
      <w:r w:rsidRPr="00F216FA">
        <w:rPr>
          <w:rFonts w:ascii="Arial" w:hAnsi="Arial" w:cs="Arial"/>
        </w:rPr>
        <w:t>Rejestrować i gromadzić w swojej pamięci dane dotyczące dokonywanych operacji w szczególności (wymiana powyższych danych musi się odbywać w trybie rzeczywistym, z możliwością awaryjnego przesyłania danych minimum raz na dobę.):</w:t>
      </w:r>
    </w:p>
    <w:p w14:paraId="7E3597D8" w14:textId="77777777" w:rsidR="008C0FD4" w:rsidRPr="00F216FA" w:rsidRDefault="008C0FD4" w:rsidP="008C0FD4">
      <w:pPr>
        <w:pStyle w:val="Akapitzlist"/>
        <w:numPr>
          <w:ilvl w:val="2"/>
          <w:numId w:val="41"/>
        </w:numPr>
        <w:suppressAutoHyphens w:val="0"/>
        <w:ind w:left="1134" w:hanging="425"/>
        <w:jc w:val="both"/>
        <w:rPr>
          <w:rFonts w:ascii="Arial" w:hAnsi="Arial" w:cs="Arial"/>
        </w:rPr>
      </w:pPr>
      <w:r w:rsidRPr="00F216FA">
        <w:rPr>
          <w:rFonts w:ascii="Arial" w:hAnsi="Arial" w:cs="Arial"/>
        </w:rPr>
        <w:t xml:space="preserve">transakcje, operacje sprzedaży biletu, wraz z informacją o kwocie, dokładnym czasie, sposobie uiszczenia opłaty, a w przypadku płatności kartą płatniczą - numer karty oraz kwoty transakcji </w:t>
      </w:r>
    </w:p>
    <w:p w14:paraId="690F3D1E" w14:textId="77777777" w:rsidR="008C0FD4" w:rsidRPr="00F216FA" w:rsidRDefault="008C0FD4" w:rsidP="008C0FD4">
      <w:pPr>
        <w:pStyle w:val="Akapitzlist"/>
        <w:numPr>
          <w:ilvl w:val="2"/>
          <w:numId w:val="41"/>
        </w:numPr>
        <w:suppressAutoHyphens w:val="0"/>
        <w:ind w:left="1134" w:hanging="425"/>
        <w:jc w:val="both"/>
        <w:rPr>
          <w:rFonts w:ascii="Arial" w:hAnsi="Arial" w:cs="Arial"/>
        </w:rPr>
      </w:pPr>
      <w:r w:rsidRPr="00F216FA">
        <w:rPr>
          <w:rFonts w:ascii="Arial" w:hAnsi="Arial" w:cs="Arial"/>
        </w:rPr>
        <w:t xml:space="preserve">wartość monet znajdujących się w części kasowej z rozbiciem na poszczególne nominały, </w:t>
      </w:r>
    </w:p>
    <w:p w14:paraId="08A89E37" w14:textId="77777777" w:rsidR="008C0FD4" w:rsidRPr="00F216FA" w:rsidRDefault="008C0FD4" w:rsidP="008C0FD4">
      <w:pPr>
        <w:pStyle w:val="Akapitzlist"/>
        <w:numPr>
          <w:ilvl w:val="2"/>
          <w:numId w:val="41"/>
        </w:numPr>
        <w:suppressAutoHyphens w:val="0"/>
        <w:ind w:left="1134" w:hanging="425"/>
        <w:jc w:val="both"/>
        <w:rPr>
          <w:rFonts w:ascii="Arial" w:hAnsi="Arial" w:cs="Arial"/>
        </w:rPr>
      </w:pPr>
      <w:r w:rsidRPr="00F216FA">
        <w:rPr>
          <w:rFonts w:ascii="Arial" w:hAnsi="Arial" w:cs="Arial"/>
        </w:rPr>
        <w:t xml:space="preserve">utargi dobowe, łączny przychód narastająco od początku eksploatacji automatu płatniczego, </w:t>
      </w:r>
    </w:p>
    <w:p w14:paraId="47CA5030" w14:textId="77777777" w:rsidR="008C0FD4" w:rsidRPr="00F216FA" w:rsidRDefault="008C0FD4" w:rsidP="008C0FD4">
      <w:pPr>
        <w:pStyle w:val="Akapitzlist"/>
        <w:numPr>
          <w:ilvl w:val="2"/>
          <w:numId w:val="41"/>
        </w:numPr>
        <w:suppressAutoHyphens w:val="0"/>
        <w:ind w:left="1134" w:hanging="425"/>
        <w:jc w:val="both"/>
        <w:rPr>
          <w:rFonts w:ascii="Arial" w:hAnsi="Arial" w:cs="Arial"/>
        </w:rPr>
      </w:pPr>
      <w:r w:rsidRPr="00F216FA">
        <w:rPr>
          <w:rFonts w:ascii="Arial" w:hAnsi="Arial" w:cs="Arial"/>
        </w:rPr>
        <w:t xml:space="preserve">rejestr zdarzeń (data i godzina opróżnienia urządzenia z monet, dokonywania czynności serwisowych, wystąpienia oraz usunięcia awarii lub zdarzenia alarmowego, rodzaj awarii lub zdarzenia awaryjnego itp.), </w:t>
      </w:r>
    </w:p>
    <w:p w14:paraId="377321B9" w14:textId="77777777" w:rsidR="008C0FD4" w:rsidRPr="00F216FA" w:rsidRDefault="008C0FD4" w:rsidP="008C0FD4">
      <w:pPr>
        <w:pStyle w:val="Akapitzlist"/>
        <w:numPr>
          <w:ilvl w:val="2"/>
          <w:numId w:val="41"/>
        </w:numPr>
        <w:suppressAutoHyphens w:val="0"/>
        <w:ind w:left="1134" w:hanging="425"/>
        <w:jc w:val="both"/>
        <w:rPr>
          <w:rFonts w:ascii="Arial" w:hAnsi="Arial" w:cs="Arial"/>
        </w:rPr>
      </w:pPr>
      <w:r w:rsidRPr="00F216FA">
        <w:rPr>
          <w:rFonts w:ascii="Arial" w:hAnsi="Arial" w:cs="Arial"/>
        </w:rPr>
        <w:t xml:space="preserve">informacja o poziomie zapełnienia części kasowej, poziomie materiałów eksploatacyjnych (poziom naładowania akumulatora, poziom papieru). </w:t>
      </w:r>
    </w:p>
    <w:p w14:paraId="56E17957" w14:textId="77777777" w:rsidR="008C0FD4" w:rsidRPr="00F216FA" w:rsidRDefault="008C0FD4" w:rsidP="008C0FD4">
      <w:pPr>
        <w:pStyle w:val="Akapitzlist"/>
        <w:numPr>
          <w:ilvl w:val="2"/>
          <w:numId w:val="34"/>
        </w:numPr>
        <w:suppressAutoHyphens w:val="0"/>
        <w:ind w:left="1134" w:hanging="708"/>
        <w:jc w:val="both"/>
        <w:rPr>
          <w:rFonts w:ascii="Arial" w:hAnsi="Arial" w:cs="Arial"/>
        </w:rPr>
      </w:pPr>
      <w:r w:rsidRPr="00F216FA">
        <w:rPr>
          <w:rFonts w:ascii="Arial" w:hAnsi="Arial" w:cs="Arial"/>
        </w:rPr>
        <w:t xml:space="preserve">Umożliwiać uzyskiwanie danych określonych w pkt. 3.2.28. co najmniej w Centralnej Bazie Danych. </w:t>
      </w:r>
    </w:p>
    <w:p w14:paraId="22F8F538" w14:textId="77777777" w:rsidR="008C0FD4" w:rsidRPr="00F216FA" w:rsidRDefault="008C0FD4" w:rsidP="008C0FD4">
      <w:pPr>
        <w:pStyle w:val="Akapitzlist"/>
        <w:numPr>
          <w:ilvl w:val="2"/>
          <w:numId w:val="34"/>
        </w:numPr>
        <w:suppressAutoHyphens w:val="0"/>
        <w:ind w:left="1134" w:hanging="708"/>
        <w:jc w:val="both"/>
        <w:rPr>
          <w:rFonts w:ascii="Arial" w:hAnsi="Arial" w:cs="Arial"/>
        </w:rPr>
      </w:pPr>
      <w:r w:rsidRPr="00F216FA">
        <w:rPr>
          <w:rFonts w:ascii="Arial" w:hAnsi="Arial" w:cs="Arial"/>
        </w:rPr>
        <w:t>Posiadać czujnik otwarcia drzwi oraz wyłamania zawiasów. Wyżej wymienione alarmy winny być wyświetlane w czasie rzeczywistym w oprogramowaniu integralnego systemu zarządzającego oraz wysłane mailem na wskazane adresy.</w:t>
      </w:r>
    </w:p>
    <w:p w14:paraId="43E42D6D" w14:textId="77777777" w:rsidR="008C0FD4" w:rsidRPr="00F216FA" w:rsidRDefault="008C0FD4" w:rsidP="008C0FD4">
      <w:pPr>
        <w:pStyle w:val="Akapitzlist"/>
        <w:numPr>
          <w:ilvl w:val="2"/>
          <w:numId w:val="34"/>
        </w:numPr>
        <w:suppressAutoHyphens w:val="0"/>
        <w:ind w:left="1134" w:hanging="708"/>
        <w:jc w:val="both"/>
        <w:rPr>
          <w:rFonts w:ascii="Arial" w:hAnsi="Arial" w:cs="Arial"/>
        </w:rPr>
      </w:pPr>
      <w:r w:rsidRPr="00F216FA">
        <w:rPr>
          <w:rFonts w:ascii="Arial" w:hAnsi="Arial" w:cs="Arial"/>
        </w:rPr>
        <w:t>Posiadać wymienialną, oznakowaną numerycznie kasetę na pieniądze. Wykonawca zabezpieczy kasety dodatkowe w celu zapewnienia możliwości konwojowania pieniędzy</w:t>
      </w:r>
      <w:r w:rsidRPr="00F216FA">
        <w:rPr>
          <w:rFonts w:ascii="Arial" w:hAnsi="Arial" w:cs="Arial"/>
          <w:b/>
          <w:bCs/>
        </w:rPr>
        <w:t xml:space="preserve"> </w:t>
      </w:r>
      <w:r w:rsidRPr="00F216FA">
        <w:rPr>
          <w:rFonts w:ascii="Arial" w:hAnsi="Arial" w:cs="Arial"/>
        </w:rPr>
        <w:t>Koszty obsługi kolekcji monet należą do Wykonawcy.</w:t>
      </w:r>
    </w:p>
    <w:p w14:paraId="23AF7E66" w14:textId="77777777" w:rsidR="008C0FD4" w:rsidRPr="00F216FA" w:rsidRDefault="008C0FD4" w:rsidP="008C0FD4">
      <w:pPr>
        <w:pStyle w:val="Akapitzlist"/>
        <w:numPr>
          <w:ilvl w:val="2"/>
          <w:numId w:val="34"/>
        </w:numPr>
        <w:suppressAutoHyphens w:val="0"/>
        <w:ind w:left="1134" w:hanging="708"/>
        <w:jc w:val="both"/>
        <w:rPr>
          <w:rFonts w:ascii="Arial" w:hAnsi="Arial" w:cs="Arial"/>
        </w:rPr>
      </w:pPr>
      <w:r w:rsidRPr="00F216FA">
        <w:rPr>
          <w:rFonts w:ascii="Arial" w:hAnsi="Arial" w:cs="Arial"/>
        </w:rPr>
        <w:t xml:space="preserve">Być oznaczony indywidualnym numerem identyfikacyjnym na froncie obudowy. </w:t>
      </w:r>
    </w:p>
    <w:p w14:paraId="1E90D3B1" w14:textId="77777777" w:rsidR="008C0FD4" w:rsidRPr="00F216FA" w:rsidRDefault="008C0FD4" w:rsidP="008C0FD4">
      <w:pPr>
        <w:pStyle w:val="Akapitzlist"/>
        <w:numPr>
          <w:ilvl w:val="2"/>
          <w:numId w:val="34"/>
        </w:numPr>
        <w:suppressAutoHyphens w:val="0"/>
        <w:ind w:left="1134" w:hanging="708"/>
        <w:jc w:val="both"/>
        <w:rPr>
          <w:rFonts w:ascii="Arial" w:hAnsi="Arial" w:cs="Arial"/>
        </w:rPr>
      </w:pPr>
      <w:r w:rsidRPr="00F216FA">
        <w:rPr>
          <w:rFonts w:ascii="Arial" w:hAnsi="Arial" w:cs="Arial"/>
        </w:rPr>
        <w:t>Przyciski muszą być oznakowane w sposób trwały.</w:t>
      </w:r>
    </w:p>
    <w:p w14:paraId="3515EF77" w14:textId="77777777" w:rsidR="008C0FD4" w:rsidRPr="00F216FA" w:rsidRDefault="008C0FD4" w:rsidP="008C0FD4">
      <w:pPr>
        <w:pStyle w:val="Akapitzlist"/>
        <w:numPr>
          <w:ilvl w:val="2"/>
          <w:numId w:val="34"/>
        </w:numPr>
        <w:suppressAutoHyphens w:val="0"/>
        <w:ind w:left="1134" w:hanging="708"/>
        <w:jc w:val="both"/>
        <w:rPr>
          <w:rFonts w:ascii="Arial" w:hAnsi="Arial" w:cs="Arial"/>
        </w:rPr>
      </w:pPr>
      <w:r w:rsidRPr="00F216FA">
        <w:rPr>
          <w:rFonts w:ascii="Arial" w:hAnsi="Arial" w:cs="Arial"/>
        </w:rPr>
        <w:t xml:space="preserve">Posiadać klawiaturę o układzie QWERTY lub panel dotykowy wyświetlacza wspomagający obsługę automatu płatniczego oraz umożliwiający wpisanie numeru rejestracyjnego. Wymagane jest podświetlanie klawiatury: każdy znak podświetlany niezależnie, nie dopuszcza się oświetlania zewnętrznego. </w:t>
      </w:r>
    </w:p>
    <w:p w14:paraId="25906A9E" w14:textId="77777777" w:rsidR="008C0FD4" w:rsidRPr="00F216FA" w:rsidRDefault="008C0FD4" w:rsidP="008C0FD4">
      <w:pPr>
        <w:pStyle w:val="Akapitzlist"/>
        <w:numPr>
          <w:ilvl w:val="2"/>
          <w:numId w:val="34"/>
        </w:numPr>
        <w:suppressAutoHyphens w:val="0"/>
        <w:ind w:left="1134" w:hanging="708"/>
        <w:jc w:val="both"/>
        <w:rPr>
          <w:rFonts w:ascii="Arial" w:hAnsi="Arial" w:cs="Arial"/>
        </w:rPr>
      </w:pPr>
      <w:r w:rsidRPr="00F216FA">
        <w:rPr>
          <w:rFonts w:ascii="Arial" w:hAnsi="Arial" w:cs="Arial"/>
        </w:rPr>
        <w:t xml:space="preserve">Automat płatniczy musi przesyłać do Centralnej Bazy Danych (CBD), bezpośrednio po ich wystąpieniu, informacje o zajściu następujących zdarzeń: </w:t>
      </w:r>
    </w:p>
    <w:p w14:paraId="305706B1" w14:textId="77777777" w:rsidR="008C0FD4" w:rsidRPr="00F216FA" w:rsidRDefault="008C0FD4" w:rsidP="008C0FD4">
      <w:pPr>
        <w:pStyle w:val="Akapitzlist"/>
        <w:numPr>
          <w:ilvl w:val="2"/>
          <w:numId w:val="40"/>
        </w:numPr>
        <w:suppressAutoHyphens w:val="0"/>
        <w:ind w:left="1134" w:hanging="425"/>
        <w:jc w:val="both"/>
        <w:rPr>
          <w:rFonts w:ascii="Arial" w:hAnsi="Arial" w:cs="Arial"/>
        </w:rPr>
      </w:pPr>
      <w:r w:rsidRPr="00F216FA">
        <w:rPr>
          <w:rFonts w:ascii="Arial" w:hAnsi="Arial" w:cs="Arial"/>
        </w:rPr>
        <w:t xml:space="preserve">stanie zużycia materiałów eksploatacyjnych (papieru), </w:t>
      </w:r>
    </w:p>
    <w:p w14:paraId="15A87F3B" w14:textId="77777777" w:rsidR="008C0FD4" w:rsidRPr="00F216FA" w:rsidRDefault="008C0FD4" w:rsidP="008C0FD4">
      <w:pPr>
        <w:pStyle w:val="Akapitzlist"/>
        <w:numPr>
          <w:ilvl w:val="2"/>
          <w:numId w:val="40"/>
        </w:numPr>
        <w:suppressAutoHyphens w:val="0"/>
        <w:ind w:left="1134" w:hanging="425"/>
        <w:jc w:val="both"/>
        <w:rPr>
          <w:rFonts w:ascii="Arial" w:hAnsi="Arial" w:cs="Arial"/>
        </w:rPr>
      </w:pPr>
      <w:r w:rsidRPr="00F216FA">
        <w:rPr>
          <w:rFonts w:ascii="Arial" w:hAnsi="Arial" w:cs="Arial"/>
        </w:rPr>
        <w:t xml:space="preserve">wysokim stanie napełnienia skarbca, </w:t>
      </w:r>
    </w:p>
    <w:p w14:paraId="7C25C67C" w14:textId="77777777" w:rsidR="008C0FD4" w:rsidRPr="00F216FA" w:rsidRDefault="008C0FD4" w:rsidP="008C0FD4">
      <w:pPr>
        <w:pStyle w:val="Akapitzlist"/>
        <w:numPr>
          <w:ilvl w:val="2"/>
          <w:numId w:val="40"/>
        </w:numPr>
        <w:suppressAutoHyphens w:val="0"/>
        <w:ind w:left="1134" w:hanging="425"/>
        <w:jc w:val="both"/>
        <w:rPr>
          <w:rFonts w:ascii="Arial" w:hAnsi="Arial" w:cs="Arial"/>
        </w:rPr>
      </w:pPr>
      <w:r w:rsidRPr="00F216FA">
        <w:rPr>
          <w:rFonts w:ascii="Arial" w:hAnsi="Arial" w:cs="Arial"/>
        </w:rPr>
        <w:t xml:space="preserve">liczbie monet, </w:t>
      </w:r>
    </w:p>
    <w:p w14:paraId="503C6AE6" w14:textId="77777777" w:rsidR="008C0FD4" w:rsidRPr="00F216FA" w:rsidRDefault="008C0FD4" w:rsidP="008C0FD4">
      <w:pPr>
        <w:pStyle w:val="Akapitzlist"/>
        <w:numPr>
          <w:ilvl w:val="2"/>
          <w:numId w:val="40"/>
        </w:numPr>
        <w:suppressAutoHyphens w:val="0"/>
        <w:ind w:left="1134" w:hanging="425"/>
        <w:jc w:val="both"/>
        <w:rPr>
          <w:rFonts w:ascii="Arial" w:hAnsi="Arial" w:cs="Arial"/>
        </w:rPr>
      </w:pPr>
      <w:r w:rsidRPr="00F216FA">
        <w:rPr>
          <w:rFonts w:ascii="Arial" w:hAnsi="Arial" w:cs="Arial"/>
        </w:rPr>
        <w:t xml:space="preserve">zerowaniu pamięci zdarzeń (przed zerowaniem pamięci wszystkie dane muszą być automatycznie przesyłane do CBD), </w:t>
      </w:r>
    </w:p>
    <w:p w14:paraId="38DDCA1A" w14:textId="77777777" w:rsidR="008C0FD4" w:rsidRPr="00F216FA" w:rsidRDefault="008C0FD4" w:rsidP="008C0FD4">
      <w:pPr>
        <w:pStyle w:val="Akapitzlist"/>
        <w:numPr>
          <w:ilvl w:val="2"/>
          <w:numId w:val="40"/>
        </w:numPr>
        <w:suppressAutoHyphens w:val="0"/>
        <w:ind w:left="1134" w:hanging="425"/>
        <w:jc w:val="both"/>
        <w:rPr>
          <w:rFonts w:ascii="Arial" w:hAnsi="Arial" w:cs="Arial"/>
        </w:rPr>
      </w:pPr>
      <w:r w:rsidRPr="00F216FA">
        <w:rPr>
          <w:rFonts w:ascii="Arial" w:hAnsi="Arial" w:cs="Arial"/>
        </w:rPr>
        <w:t xml:space="preserve">zapełnieniu pamięci zdarzeń (w przypadku zapełnienia pamięci wszystkie dane muszą być automatycznie przesyłane do CBD). </w:t>
      </w:r>
    </w:p>
    <w:p w14:paraId="2F9F2B67" w14:textId="77777777" w:rsidR="008C0FD4" w:rsidRPr="00F216FA" w:rsidRDefault="008C0FD4" w:rsidP="008C0FD4">
      <w:pPr>
        <w:pStyle w:val="Akapitzlist"/>
        <w:ind w:left="1134" w:hanging="708"/>
        <w:jc w:val="both"/>
        <w:rPr>
          <w:rFonts w:ascii="Arial" w:hAnsi="Arial" w:cs="Arial"/>
        </w:rPr>
      </w:pPr>
      <w:r w:rsidRPr="00F216FA">
        <w:rPr>
          <w:rFonts w:ascii="Arial" w:hAnsi="Arial" w:cs="Arial"/>
        </w:rPr>
        <w:t>Wyżej wymienione alarmy winny być wyświetlane w czasie rzeczywistym w oprogramowaniu integralnego systemu zarządzającego oraz wysłane mailem na wskazane adresy.</w:t>
      </w:r>
    </w:p>
    <w:p w14:paraId="0850CDBC" w14:textId="77777777" w:rsidR="008C0FD4" w:rsidRPr="00F216FA" w:rsidRDefault="008C0FD4" w:rsidP="008C0FD4">
      <w:pPr>
        <w:pStyle w:val="Akapitzlist"/>
        <w:ind w:left="1134" w:hanging="708"/>
        <w:jc w:val="both"/>
        <w:rPr>
          <w:rFonts w:ascii="Arial" w:hAnsi="Arial" w:cs="Arial"/>
        </w:rPr>
      </w:pPr>
    </w:p>
    <w:p w14:paraId="1EF16B6F" w14:textId="77777777" w:rsidR="008C0FD4" w:rsidRPr="00F216FA" w:rsidRDefault="008C0FD4" w:rsidP="008C0FD4">
      <w:pPr>
        <w:pStyle w:val="Akapitzlist"/>
        <w:numPr>
          <w:ilvl w:val="2"/>
          <w:numId w:val="34"/>
        </w:numPr>
        <w:suppressAutoHyphens w:val="0"/>
        <w:ind w:left="1134" w:hanging="708"/>
        <w:jc w:val="both"/>
        <w:rPr>
          <w:rFonts w:ascii="Arial" w:hAnsi="Arial" w:cs="Arial"/>
        </w:rPr>
      </w:pPr>
      <w:r w:rsidRPr="00F216FA">
        <w:rPr>
          <w:rFonts w:ascii="Arial" w:hAnsi="Arial" w:cs="Arial"/>
        </w:rPr>
        <w:t xml:space="preserve">Muszą umożliwiać przesył z częstotliwością nie mniejszą niż raz na dobę danych, w szczególności dotyczących przeprowadzonych operacji serwisowych i otwarcia urządzenia (z podaniem czasu i rodzaju operacji). </w:t>
      </w:r>
    </w:p>
    <w:p w14:paraId="2EB33567" w14:textId="77777777" w:rsidR="008C0FD4" w:rsidRPr="00F216FA" w:rsidRDefault="008C0FD4" w:rsidP="008C0FD4">
      <w:pPr>
        <w:pStyle w:val="Akapitzlist"/>
        <w:numPr>
          <w:ilvl w:val="2"/>
          <w:numId w:val="34"/>
        </w:numPr>
        <w:suppressAutoHyphens w:val="0"/>
        <w:ind w:left="1134" w:hanging="708"/>
        <w:jc w:val="both"/>
        <w:rPr>
          <w:rFonts w:ascii="Arial" w:hAnsi="Arial" w:cs="Arial"/>
        </w:rPr>
      </w:pPr>
      <w:r w:rsidRPr="00F216FA">
        <w:rPr>
          <w:rFonts w:ascii="Arial" w:hAnsi="Arial" w:cs="Arial"/>
        </w:rPr>
        <w:t xml:space="preserve">Powinien posiadać opcję wirtualnego biletu, czyli braku konieczności wydruku biletu. Wystarczy wnieść opłatę i wprowadzić numer rejestracyjny pojazdu. </w:t>
      </w:r>
    </w:p>
    <w:p w14:paraId="2C146D1D" w14:textId="77777777" w:rsidR="008C0FD4" w:rsidRPr="00F216FA" w:rsidRDefault="008C0FD4" w:rsidP="008C0FD4">
      <w:pPr>
        <w:pStyle w:val="Akapitzlist"/>
        <w:numPr>
          <w:ilvl w:val="1"/>
          <w:numId w:val="34"/>
        </w:numPr>
        <w:suppressAutoHyphens w:val="0"/>
        <w:ind w:left="709" w:hanging="425"/>
        <w:jc w:val="both"/>
        <w:rPr>
          <w:rFonts w:ascii="Arial" w:hAnsi="Arial" w:cs="Arial"/>
        </w:rPr>
      </w:pPr>
      <w:r w:rsidRPr="00F216FA">
        <w:rPr>
          <w:rFonts w:ascii="Arial" w:hAnsi="Arial" w:cs="Arial"/>
          <w:b/>
          <w:bCs/>
        </w:rPr>
        <w:t>Kamera ANPR</w:t>
      </w:r>
      <w:r w:rsidRPr="00F216FA">
        <w:rPr>
          <w:rFonts w:ascii="Arial" w:hAnsi="Arial" w:cs="Arial"/>
        </w:rPr>
        <w:t xml:space="preserve"> musi wykorzystywać technologię optycznego rozpoznawania znaków Optical Character Recognition (OCR) do odczytywania tablic rejestracyjnych w niemal każdych warunkach pogodowych, bez konieczności interwencji człowieka. Dopuszcza się zastosowanie OCR kamer pracował na serwerze systemu parkingowego. Pozostałe wymogi kamer:</w:t>
      </w:r>
    </w:p>
    <w:p w14:paraId="26AAA9F5" w14:textId="7610A8FF" w:rsidR="008C0FD4" w:rsidRPr="00F216FA" w:rsidRDefault="008C0FD4" w:rsidP="008C0FD4">
      <w:pPr>
        <w:pStyle w:val="Akapitzlist"/>
        <w:numPr>
          <w:ilvl w:val="2"/>
          <w:numId w:val="34"/>
        </w:numPr>
        <w:suppressAutoHyphens w:val="0"/>
        <w:ind w:left="851" w:hanging="567"/>
        <w:jc w:val="both"/>
        <w:rPr>
          <w:rFonts w:ascii="Arial" w:hAnsi="Arial" w:cs="Arial"/>
        </w:rPr>
      </w:pPr>
      <w:r w:rsidRPr="00F216FA">
        <w:rPr>
          <w:rFonts w:ascii="Arial" w:hAnsi="Arial" w:cs="Arial"/>
          <w:b/>
          <w:bCs/>
        </w:rPr>
        <w:t xml:space="preserve"> Specyfikacja techniczna kamery</w:t>
      </w:r>
      <w:r w:rsidRPr="00F216FA">
        <w:rPr>
          <w:rFonts w:ascii="Arial" w:hAnsi="Arial" w:cs="Arial"/>
        </w:rPr>
        <w:t xml:space="preserve">: </w:t>
      </w:r>
    </w:p>
    <w:p w14:paraId="7C46ED39" w14:textId="77777777" w:rsidR="008C0FD4" w:rsidRPr="00F216FA" w:rsidRDefault="008C0FD4" w:rsidP="008C0FD4">
      <w:pPr>
        <w:pStyle w:val="Akapitzlist"/>
        <w:numPr>
          <w:ilvl w:val="2"/>
          <w:numId w:val="43"/>
        </w:numPr>
        <w:suppressAutoHyphens w:val="0"/>
        <w:ind w:left="851" w:hanging="284"/>
        <w:jc w:val="both"/>
        <w:rPr>
          <w:rFonts w:ascii="Arial" w:hAnsi="Arial" w:cs="Arial"/>
        </w:rPr>
      </w:pPr>
      <w:r w:rsidRPr="00F216FA">
        <w:rPr>
          <w:rFonts w:ascii="Arial" w:hAnsi="Arial" w:cs="Arial"/>
        </w:rPr>
        <w:t xml:space="preserve">2 MPX BW; 2 MPx Kolor (wersja kolorowa), </w:t>
      </w:r>
    </w:p>
    <w:p w14:paraId="4807A003" w14:textId="77777777" w:rsidR="008C0FD4" w:rsidRPr="00F216FA" w:rsidRDefault="008C0FD4" w:rsidP="008C0FD4">
      <w:pPr>
        <w:pStyle w:val="Akapitzlist"/>
        <w:numPr>
          <w:ilvl w:val="2"/>
          <w:numId w:val="43"/>
        </w:numPr>
        <w:suppressAutoHyphens w:val="0"/>
        <w:ind w:left="851" w:hanging="284"/>
        <w:jc w:val="both"/>
        <w:rPr>
          <w:rFonts w:ascii="Arial" w:hAnsi="Arial" w:cs="Arial"/>
        </w:rPr>
      </w:pPr>
      <w:r w:rsidRPr="00F216FA">
        <w:rPr>
          <w:rFonts w:ascii="Arial" w:hAnsi="Arial" w:cs="Arial"/>
        </w:rPr>
        <w:t xml:space="preserve">iluminator: min. 8 diod LED wysokiej mocy, podczerwień 850 nm, </w:t>
      </w:r>
    </w:p>
    <w:p w14:paraId="67927A1D" w14:textId="77777777" w:rsidR="008C0FD4" w:rsidRPr="00F216FA" w:rsidRDefault="008C0FD4" w:rsidP="008C0FD4">
      <w:pPr>
        <w:pStyle w:val="Akapitzlist"/>
        <w:numPr>
          <w:ilvl w:val="2"/>
          <w:numId w:val="43"/>
        </w:numPr>
        <w:suppressAutoHyphens w:val="0"/>
        <w:ind w:left="851" w:hanging="284"/>
        <w:jc w:val="both"/>
        <w:rPr>
          <w:rFonts w:ascii="Arial" w:hAnsi="Arial" w:cs="Arial"/>
        </w:rPr>
      </w:pPr>
      <w:r w:rsidRPr="00F216FA">
        <w:rPr>
          <w:rFonts w:ascii="Arial" w:hAnsi="Arial" w:cs="Arial"/>
        </w:rPr>
        <w:t>soczewki: montaż CS - dostępnych zmiennoogniskowe ,</w:t>
      </w:r>
    </w:p>
    <w:p w14:paraId="7963A15E" w14:textId="77777777" w:rsidR="008C0FD4" w:rsidRPr="00F216FA" w:rsidRDefault="008C0FD4" w:rsidP="008C0FD4">
      <w:pPr>
        <w:pStyle w:val="Akapitzlist"/>
        <w:numPr>
          <w:ilvl w:val="2"/>
          <w:numId w:val="43"/>
        </w:numPr>
        <w:suppressAutoHyphens w:val="0"/>
        <w:ind w:left="851" w:hanging="284"/>
        <w:jc w:val="both"/>
        <w:rPr>
          <w:rFonts w:ascii="Arial" w:hAnsi="Arial" w:cs="Arial"/>
        </w:rPr>
      </w:pPr>
      <w:r w:rsidRPr="00F216FA">
        <w:rPr>
          <w:rFonts w:ascii="Arial" w:hAnsi="Arial" w:cs="Arial"/>
        </w:rPr>
        <w:lastRenderedPageBreak/>
        <w:t xml:space="preserve">złącza: Bezpieczne złącze, </w:t>
      </w:r>
    </w:p>
    <w:p w14:paraId="7E32967F" w14:textId="77777777" w:rsidR="008C0FD4" w:rsidRPr="00F216FA" w:rsidRDefault="008C0FD4" w:rsidP="008C0FD4">
      <w:pPr>
        <w:pStyle w:val="Akapitzlist"/>
        <w:numPr>
          <w:ilvl w:val="2"/>
          <w:numId w:val="43"/>
        </w:numPr>
        <w:suppressAutoHyphens w:val="0"/>
        <w:ind w:left="851" w:hanging="284"/>
        <w:jc w:val="both"/>
        <w:rPr>
          <w:rFonts w:ascii="Arial" w:hAnsi="Arial" w:cs="Arial"/>
        </w:rPr>
      </w:pPr>
      <w:r w:rsidRPr="00F216FA">
        <w:rPr>
          <w:rFonts w:ascii="Arial" w:hAnsi="Arial" w:cs="Arial"/>
        </w:rPr>
        <w:t>ochrona IP: Wodoodporny minimum IP54,</w:t>
      </w:r>
    </w:p>
    <w:p w14:paraId="75C47002" w14:textId="77777777" w:rsidR="008C0FD4" w:rsidRPr="00F216FA" w:rsidRDefault="008C0FD4" w:rsidP="008C0FD4">
      <w:pPr>
        <w:pStyle w:val="Akapitzlist"/>
        <w:numPr>
          <w:ilvl w:val="2"/>
          <w:numId w:val="43"/>
        </w:numPr>
        <w:suppressAutoHyphens w:val="0"/>
        <w:ind w:left="851" w:hanging="284"/>
        <w:jc w:val="both"/>
        <w:rPr>
          <w:rFonts w:ascii="Arial" w:hAnsi="Arial" w:cs="Arial"/>
        </w:rPr>
      </w:pPr>
      <w:r w:rsidRPr="00F216FA">
        <w:rPr>
          <w:rFonts w:ascii="Arial" w:hAnsi="Arial" w:cs="Arial"/>
        </w:rPr>
        <w:t xml:space="preserve">ethernet: Gigabit Ethernet 10/100/1000, </w:t>
      </w:r>
    </w:p>
    <w:p w14:paraId="0C09EFE5" w14:textId="77777777" w:rsidR="008C0FD4" w:rsidRPr="00F216FA" w:rsidRDefault="008C0FD4" w:rsidP="008C0FD4">
      <w:pPr>
        <w:pStyle w:val="Akapitzlist"/>
        <w:numPr>
          <w:ilvl w:val="2"/>
          <w:numId w:val="43"/>
        </w:numPr>
        <w:suppressAutoHyphens w:val="0"/>
        <w:ind w:left="851" w:hanging="284"/>
        <w:jc w:val="both"/>
        <w:rPr>
          <w:rFonts w:ascii="Arial" w:hAnsi="Arial" w:cs="Arial"/>
        </w:rPr>
      </w:pPr>
      <w:r w:rsidRPr="00F216FA">
        <w:rPr>
          <w:rFonts w:ascii="Arial" w:hAnsi="Arial" w:cs="Arial"/>
        </w:rPr>
        <w:t xml:space="preserve">maksymalna prędkość pojazdu: 70 km/h - 44 mph, </w:t>
      </w:r>
    </w:p>
    <w:p w14:paraId="7444DEB5" w14:textId="77777777" w:rsidR="008C0FD4" w:rsidRPr="00F216FA" w:rsidRDefault="008C0FD4" w:rsidP="008C0FD4">
      <w:pPr>
        <w:pStyle w:val="Akapitzlist"/>
        <w:numPr>
          <w:ilvl w:val="2"/>
          <w:numId w:val="43"/>
        </w:numPr>
        <w:suppressAutoHyphens w:val="0"/>
        <w:ind w:left="851" w:hanging="284"/>
        <w:jc w:val="both"/>
        <w:rPr>
          <w:rFonts w:ascii="Arial" w:hAnsi="Arial" w:cs="Arial"/>
        </w:rPr>
      </w:pPr>
      <w:r w:rsidRPr="00F216FA">
        <w:rPr>
          <w:rFonts w:ascii="Arial" w:hAnsi="Arial" w:cs="Arial"/>
        </w:rPr>
        <w:t>odległość robocza: od 5 do 8 m z możliwością do 25m,</w:t>
      </w:r>
    </w:p>
    <w:p w14:paraId="1120C0A4" w14:textId="77777777" w:rsidR="008C0FD4" w:rsidRPr="00F216FA" w:rsidRDefault="008C0FD4" w:rsidP="008C0FD4">
      <w:pPr>
        <w:pStyle w:val="Akapitzlist"/>
        <w:numPr>
          <w:ilvl w:val="2"/>
          <w:numId w:val="43"/>
        </w:numPr>
        <w:suppressAutoHyphens w:val="0"/>
        <w:ind w:left="851" w:hanging="284"/>
        <w:jc w:val="both"/>
        <w:rPr>
          <w:rFonts w:ascii="Arial" w:hAnsi="Arial" w:cs="Arial"/>
        </w:rPr>
      </w:pPr>
      <w:r w:rsidRPr="00F216FA">
        <w:rPr>
          <w:rFonts w:ascii="Arial" w:hAnsi="Arial" w:cs="Arial"/>
        </w:rPr>
        <w:t>wykrycie &gt; 99%,</w:t>
      </w:r>
    </w:p>
    <w:p w14:paraId="308B02DC" w14:textId="77777777" w:rsidR="008C0FD4" w:rsidRPr="00F216FA" w:rsidRDefault="008C0FD4" w:rsidP="008C0FD4">
      <w:pPr>
        <w:pStyle w:val="Akapitzlist"/>
        <w:numPr>
          <w:ilvl w:val="2"/>
          <w:numId w:val="43"/>
        </w:numPr>
        <w:suppressAutoHyphens w:val="0"/>
        <w:ind w:left="851" w:hanging="284"/>
        <w:jc w:val="both"/>
        <w:rPr>
          <w:rFonts w:ascii="Arial" w:hAnsi="Arial" w:cs="Arial"/>
        </w:rPr>
      </w:pPr>
      <w:r w:rsidRPr="00F216FA">
        <w:rPr>
          <w:rFonts w:ascii="Arial" w:hAnsi="Arial" w:cs="Arial"/>
        </w:rPr>
        <w:t>czytanie &gt; 95%,</w:t>
      </w:r>
    </w:p>
    <w:p w14:paraId="5FF97D00" w14:textId="77777777" w:rsidR="008C0FD4" w:rsidRPr="00F216FA" w:rsidRDefault="008C0FD4" w:rsidP="008C0FD4">
      <w:pPr>
        <w:pStyle w:val="Akapitzlist"/>
        <w:numPr>
          <w:ilvl w:val="2"/>
          <w:numId w:val="43"/>
        </w:numPr>
        <w:suppressAutoHyphens w:val="0"/>
        <w:ind w:left="851" w:hanging="284"/>
        <w:jc w:val="both"/>
        <w:rPr>
          <w:rFonts w:ascii="Arial" w:hAnsi="Arial" w:cs="Arial"/>
        </w:rPr>
      </w:pPr>
      <w:r w:rsidRPr="00F216FA">
        <w:rPr>
          <w:rFonts w:ascii="Arial" w:hAnsi="Arial" w:cs="Arial"/>
        </w:rPr>
        <w:t>szybkość wychwytywania: Do 60 kl./s,</w:t>
      </w:r>
    </w:p>
    <w:p w14:paraId="013D42FE" w14:textId="77777777" w:rsidR="008C0FD4" w:rsidRPr="00F216FA" w:rsidRDefault="008C0FD4" w:rsidP="008C0FD4">
      <w:pPr>
        <w:pStyle w:val="Akapitzlist"/>
        <w:numPr>
          <w:ilvl w:val="2"/>
          <w:numId w:val="43"/>
        </w:numPr>
        <w:suppressAutoHyphens w:val="0"/>
        <w:ind w:left="851" w:hanging="284"/>
        <w:jc w:val="both"/>
        <w:rPr>
          <w:rFonts w:ascii="Arial" w:hAnsi="Arial" w:cs="Arial"/>
        </w:rPr>
      </w:pPr>
      <w:r w:rsidRPr="00F216FA">
        <w:rPr>
          <w:rFonts w:ascii="Arial" w:hAnsi="Arial" w:cs="Arial"/>
        </w:rPr>
        <w:t>kompresja: JPG .</w:t>
      </w:r>
    </w:p>
    <w:p w14:paraId="263FC385" w14:textId="77777777" w:rsidR="008C0FD4" w:rsidRPr="00F216FA" w:rsidRDefault="008C0FD4" w:rsidP="008C0FD4">
      <w:pPr>
        <w:pStyle w:val="Akapitzlist"/>
        <w:numPr>
          <w:ilvl w:val="2"/>
          <w:numId w:val="34"/>
        </w:numPr>
        <w:suppressAutoHyphens w:val="0"/>
        <w:ind w:left="851" w:hanging="567"/>
        <w:jc w:val="both"/>
        <w:rPr>
          <w:rFonts w:ascii="Arial" w:hAnsi="Arial" w:cs="Arial"/>
          <w:b/>
          <w:bCs/>
        </w:rPr>
      </w:pPr>
      <w:r w:rsidRPr="00F216FA">
        <w:rPr>
          <w:rFonts w:ascii="Arial" w:hAnsi="Arial" w:cs="Arial"/>
          <w:b/>
          <w:bCs/>
        </w:rPr>
        <w:t>Konfiguracja:</w:t>
      </w:r>
    </w:p>
    <w:p w14:paraId="773C9676" w14:textId="77777777" w:rsidR="008C0FD4" w:rsidRPr="00F216FA" w:rsidRDefault="008C0FD4" w:rsidP="008C0FD4">
      <w:pPr>
        <w:pStyle w:val="Akapitzlist"/>
        <w:numPr>
          <w:ilvl w:val="0"/>
          <w:numId w:val="44"/>
        </w:numPr>
        <w:suppressAutoHyphens w:val="0"/>
        <w:ind w:left="851" w:hanging="284"/>
        <w:jc w:val="both"/>
        <w:rPr>
          <w:rFonts w:ascii="Arial" w:hAnsi="Arial" w:cs="Arial"/>
        </w:rPr>
      </w:pPr>
      <w:r w:rsidRPr="00F216FA">
        <w:rPr>
          <w:rFonts w:ascii="Arial" w:hAnsi="Arial" w:cs="Arial"/>
        </w:rPr>
        <w:t>serwer internetowy: Instalacja i konfiguracja przez serwer WWW na pokładzie,</w:t>
      </w:r>
    </w:p>
    <w:p w14:paraId="6A652DB4" w14:textId="77777777" w:rsidR="008C0FD4" w:rsidRPr="00F216FA" w:rsidRDefault="008C0FD4" w:rsidP="008C0FD4">
      <w:pPr>
        <w:pStyle w:val="Akapitzlist"/>
        <w:numPr>
          <w:ilvl w:val="0"/>
          <w:numId w:val="44"/>
        </w:numPr>
        <w:suppressAutoHyphens w:val="0"/>
        <w:ind w:left="851" w:hanging="284"/>
        <w:jc w:val="both"/>
        <w:rPr>
          <w:rFonts w:ascii="Arial" w:hAnsi="Arial" w:cs="Arial"/>
        </w:rPr>
      </w:pPr>
      <w:r w:rsidRPr="00F216FA">
        <w:rPr>
          <w:rFonts w:ascii="Arial" w:hAnsi="Arial" w:cs="Arial"/>
        </w:rPr>
        <w:t>serwer TCP/IP: Konfiguracja i monitorowanie przez protokół TCP/IP (dostarczone SDK),</w:t>
      </w:r>
    </w:p>
    <w:p w14:paraId="46974C26" w14:textId="77777777" w:rsidR="008C0FD4" w:rsidRPr="00F216FA" w:rsidRDefault="008C0FD4" w:rsidP="008C0FD4">
      <w:pPr>
        <w:pStyle w:val="Akapitzlist"/>
        <w:numPr>
          <w:ilvl w:val="0"/>
          <w:numId w:val="44"/>
        </w:numPr>
        <w:suppressAutoHyphens w:val="0"/>
        <w:ind w:left="851" w:hanging="284"/>
        <w:jc w:val="both"/>
        <w:rPr>
          <w:rFonts w:ascii="Arial" w:hAnsi="Arial" w:cs="Arial"/>
        </w:rPr>
      </w:pPr>
      <w:r w:rsidRPr="00F216FA">
        <w:rPr>
          <w:rFonts w:ascii="Arial" w:hAnsi="Arial" w:cs="Arial"/>
        </w:rPr>
        <w:t>data i godzina: Synchronizacja przez protokół NTP, IEEE1588,</w:t>
      </w:r>
    </w:p>
    <w:p w14:paraId="35512E03" w14:textId="77777777" w:rsidR="008C0FD4" w:rsidRPr="00F216FA" w:rsidRDefault="008C0FD4" w:rsidP="008C0FD4">
      <w:pPr>
        <w:pStyle w:val="Akapitzlist"/>
        <w:numPr>
          <w:ilvl w:val="0"/>
          <w:numId w:val="44"/>
        </w:numPr>
        <w:suppressAutoHyphens w:val="0"/>
        <w:ind w:left="851" w:hanging="284"/>
        <w:jc w:val="both"/>
        <w:rPr>
          <w:rFonts w:ascii="Arial" w:hAnsi="Arial" w:cs="Arial"/>
        </w:rPr>
      </w:pPr>
      <w:r w:rsidRPr="00F216FA">
        <w:rPr>
          <w:rFonts w:ascii="Arial" w:hAnsi="Arial" w:cs="Arial"/>
        </w:rPr>
        <w:t>aktualizacja oprogramowania: Aktualizacja przez interfejs sieciowy i SDK.</w:t>
      </w:r>
    </w:p>
    <w:p w14:paraId="065F0BA0" w14:textId="038E237B" w:rsidR="008C0FD4" w:rsidRPr="00F216FA" w:rsidRDefault="008C0FD4" w:rsidP="008C0FD4">
      <w:pPr>
        <w:pStyle w:val="Akapitzlist"/>
        <w:numPr>
          <w:ilvl w:val="2"/>
          <w:numId w:val="34"/>
        </w:numPr>
        <w:suppressAutoHyphens w:val="0"/>
        <w:ind w:left="851" w:hanging="567"/>
        <w:jc w:val="both"/>
        <w:rPr>
          <w:rFonts w:ascii="Arial" w:hAnsi="Arial" w:cs="Arial"/>
          <w:b/>
          <w:bCs/>
        </w:rPr>
      </w:pPr>
      <w:r w:rsidRPr="00F216FA">
        <w:rPr>
          <w:rFonts w:ascii="Arial" w:hAnsi="Arial" w:cs="Arial"/>
          <w:b/>
          <w:bCs/>
        </w:rPr>
        <w:t>Transmisja danych:</w:t>
      </w:r>
    </w:p>
    <w:p w14:paraId="074DA722" w14:textId="77777777" w:rsidR="008C0FD4" w:rsidRPr="00F216FA" w:rsidRDefault="008C0FD4" w:rsidP="008C0FD4">
      <w:pPr>
        <w:pStyle w:val="Bezodstpw"/>
        <w:numPr>
          <w:ilvl w:val="2"/>
          <w:numId w:val="45"/>
        </w:numPr>
        <w:ind w:left="851" w:hanging="284"/>
        <w:jc w:val="both"/>
        <w:rPr>
          <w:rFonts w:ascii="Arial" w:hAnsi="Arial" w:cs="Arial"/>
          <w:sz w:val="20"/>
          <w:szCs w:val="20"/>
        </w:rPr>
      </w:pPr>
      <w:r w:rsidRPr="00F216FA">
        <w:rPr>
          <w:rFonts w:ascii="Arial" w:hAnsi="Arial" w:cs="Arial"/>
          <w:sz w:val="20"/>
          <w:szCs w:val="20"/>
        </w:rPr>
        <w:t xml:space="preserve">TCP/IP: Otwarty protokół TCP/IP; (dostarczony pakiet SDK), </w:t>
      </w:r>
    </w:p>
    <w:p w14:paraId="49118B0F" w14:textId="77777777" w:rsidR="008C0FD4" w:rsidRPr="00F216FA" w:rsidRDefault="008C0FD4" w:rsidP="008C0FD4">
      <w:pPr>
        <w:pStyle w:val="Bezodstpw"/>
        <w:numPr>
          <w:ilvl w:val="2"/>
          <w:numId w:val="45"/>
        </w:numPr>
        <w:ind w:left="851" w:hanging="284"/>
        <w:jc w:val="both"/>
        <w:rPr>
          <w:rFonts w:ascii="Arial" w:hAnsi="Arial" w:cs="Arial"/>
          <w:sz w:val="20"/>
          <w:szCs w:val="20"/>
        </w:rPr>
      </w:pPr>
      <w:r w:rsidRPr="00F216FA">
        <w:rPr>
          <w:rFonts w:ascii="Arial" w:hAnsi="Arial" w:cs="Arial"/>
          <w:sz w:val="20"/>
          <w:szCs w:val="20"/>
        </w:rPr>
        <w:t>komunikacja Wiegand,</w:t>
      </w:r>
    </w:p>
    <w:p w14:paraId="411091C5" w14:textId="77777777" w:rsidR="008C0FD4" w:rsidRPr="00F216FA" w:rsidRDefault="008C0FD4" w:rsidP="008C0FD4">
      <w:pPr>
        <w:pStyle w:val="Bezodstpw"/>
        <w:numPr>
          <w:ilvl w:val="2"/>
          <w:numId w:val="45"/>
        </w:numPr>
        <w:ind w:left="851" w:hanging="284"/>
        <w:jc w:val="both"/>
        <w:rPr>
          <w:rFonts w:ascii="Arial" w:hAnsi="Arial" w:cs="Arial"/>
          <w:sz w:val="20"/>
          <w:szCs w:val="20"/>
        </w:rPr>
      </w:pPr>
      <w:r w:rsidRPr="00F216FA">
        <w:rPr>
          <w:rFonts w:ascii="Arial" w:hAnsi="Arial" w:cs="Arial"/>
          <w:sz w:val="20"/>
          <w:szCs w:val="20"/>
        </w:rPr>
        <w:t>port szeregowy Izolowany RS485,</w:t>
      </w:r>
    </w:p>
    <w:p w14:paraId="33B50BCF" w14:textId="77777777" w:rsidR="008C0FD4" w:rsidRPr="00F216FA" w:rsidRDefault="008C0FD4" w:rsidP="008C0FD4">
      <w:pPr>
        <w:pStyle w:val="Akapitzlist"/>
        <w:numPr>
          <w:ilvl w:val="2"/>
          <w:numId w:val="34"/>
        </w:numPr>
        <w:suppressAutoHyphens w:val="0"/>
        <w:ind w:left="851" w:hanging="567"/>
        <w:jc w:val="both"/>
        <w:rPr>
          <w:rFonts w:ascii="Arial" w:hAnsi="Arial" w:cs="Arial"/>
          <w:b/>
          <w:bCs/>
        </w:rPr>
      </w:pPr>
      <w:r w:rsidRPr="00F216FA">
        <w:rPr>
          <w:rFonts w:ascii="Arial" w:hAnsi="Arial" w:cs="Arial"/>
          <w:b/>
          <w:bCs/>
        </w:rPr>
        <w:t>Tryb pracy:</w:t>
      </w:r>
    </w:p>
    <w:p w14:paraId="4392C47D" w14:textId="77777777" w:rsidR="008C0FD4" w:rsidRPr="00F216FA" w:rsidRDefault="008C0FD4" w:rsidP="008C0FD4">
      <w:pPr>
        <w:pStyle w:val="Bezodstpw"/>
        <w:numPr>
          <w:ilvl w:val="2"/>
          <w:numId w:val="46"/>
        </w:numPr>
        <w:ind w:left="851" w:hanging="284"/>
        <w:jc w:val="both"/>
        <w:rPr>
          <w:rFonts w:ascii="Arial" w:hAnsi="Arial" w:cs="Arial"/>
          <w:sz w:val="20"/>
          <w:szCs w:val="20"/>
        </w:rPr>
      </w:pPr>
      <w:r w:rsidRPr="00F216FA">
        <w:rPr>
          <w:rFonts w:ascii="Arial" w:hAnsi="Arial" w:cs="Arial"/>
          <w:sz w:val="20"/>
          <w:szCs w:val="20"/>
        </w:rPr>
        <w:t xml:space="preserve">wykrywanie ruchu: Ciągłe przechwytywanie i przetwarzanie obrazu, </w:t>
      </w:r>
    </w:p>
    <w:p w14:paraId="7088C367" w14:textId="77777777" w:rsidR="008C0FD4" w:rsidRPr="00F216FA" w:rsidRDefault="008C0FD4" w:rsidP="008C0FD4">
      <w:pPr>
        <w:pStyle w:val="Bezodstpw"/>
        <w:numPr>
          <w:ilvl w:val="2"/>
          <w:numId w:val="46"/>
        </w:numPr>
        <w:ind w:left="851" w:hanging="284"/>
        <w:jc w:val="both"/>
        <w:rPr>
          <w:rFonts w:ascii="Arial" w:hAnsi="Arial" w:cs="Arial"/>
          <w:sz w:val="20"/>
          <w:szCs w:val="20"/>
        </w:rPr>
      </w:pPr>
      <w:r w:rsidRPr="00F216FA">
        <w:rPr>
          <w:rFonts w:ascii="Arial" w:hAnsi="Arial" w:cs="Arial"/>
          <w:sz w:val="20"/>
          <w:szCs w:val="20"/>
        </w:rPr>
        <w:t>wyzwalanie fizyczne: Przechwytywanie i przetwarzanie obrazu wyzwalane przez polecenie lub sygnał,</w:t>
      </w:r>
    </w:p>
    <w:p w14:paraId="49BD3802" w14:textId="77777777" w:rsidR="008C0FD4" w:rsidRPr="00F216FA" w:rsidRDefault="008C0FD4" w:rsidP="008C0FD4">
      <w:pPr>
        <w:pStyle w:val="Bezodstpw"/>
        <w:numPr>
          <w:ilvl w:val="2"/>
          <w:numId w:val="46"/>
        </w:numPr>
        <w:ind w:left="851" w:hanging="284"/>
        <w:jc w:val="both"/>
        <w:rPr>
          <w:rFonts w:ascii="Arial" w:hAnsi="Arial" w:cs="Arial"/>
          <w:sz w:val="20"/>
          <w:szCs w:val="20"/>
        </w:rPr>
      </w:pPr>
      <w:r w:rsidRPr="00F216FA">
        <w:rPr>
          <w:rFonts w:ascii="Arial" w:hAnsi="Arial" w:cs="Arial"/>
          <w:sz w:val="20"/>
          <w:szCs w:val="20"/>
        </w:rPr>
        <w:t xml:space="preserve">Ethernet lub sygnał cyfrowy, </w:t>
      </w:r>
    </w:p>
    <w:p w14:paraId="7B1A8CA6" w14:textId="77777777" w:rsidR="008C0FD4" w:rsidRPr="00F216FA" w:rsidRDefault="008C0FD4" w:rsidP="008C0FD4">
      <w:pPr>
        <w:pStyle w:val="Akapitzlist"/>
        <w:numPr>
          <w:ilvl w:val="2"/>
          <w:numId w:val="34"/>
        </w:numPr>
        <w:suppressAutoHyphens w:val="0"/>
        <w:ind w:left="851" w:hanging="567"/>
        <w:jc w:val="both"/>
        <w:rPr>
          <w:rFonts w:ascii="Arial" w:hAnsi="Arial" w:cs="Arial"/>
        </w:rPr>
      </w:pPr>
      <w:r w:rsidRPr="00F216FA">
        <w:rPr>
          <w:rFonts w:ascii="Arial" w:hAnsi="Arial" w:cs="Arial"/>
        </w:rPr>
        <w:t xml:space="preserve">Podstawowy krótki zasięg / podstawowy długi zasięg. </w:t>
      </w:r>
    </w:p>
    <w:p w14:paraId="4492BA09" w14:textId="77777777" w:rsidR="008C0FD4" w:rsidRPr="00F216FA" w:rsidRDefault="008C0FD4" w:rsidP="008C0FD4">
      <w:pPr>
        <w:pStyle w:val="Akapitzlist"/>
        <w:ind w:left="851" w:hanging="567"/>
        <w:jc w:val="both"/>
        <w:rPr>
          <w:rFonts w:ascii="Arial" w:hAnsi="Arial" w:cs="Arial"/>
        </w:rPr>
      </w:pPr>
    </w:p>
    <w:p w14:paraId="4BF7BD51" w14:textId="77777777" w:rsidR="008C0FD4" w:rsidRPr="00F216FA" w:rsidRDefault="008C0FD4" w:rsidP="008C0FD4">
      <w:pPr>
        <w:pStyle w:val="Akapitzlist"/>
        <w:numPr>
          <w:ilvl w:val="1"/>
          <w:numId w:val="34"/>
        </w:numPr>
        <w:suppressAutoHyphens w:val="0"/>
        <w:ind w:hanging="938"/>
        <w:jc w:val="both"/>
        <w:rPr>
          <w:rFonts w:ascii="Arial" w:hAnsi="Arial" w:cs="Arial"/>
          <w:b/>
          <w:bCs/>
        </w:rPr>
      </w:pPr>
      <w:r w:rsidRPr="00F216FA">
        <w:rPr>
          <w:rFonts w:ascii="Arial" w:hAnsi="Arial" w:cs="Arial"/>
          <w:b/>
          <w:bCs/>
        </w:rPr>
        <w:t>Szlaban musi spełniać następujące wymagania:</w:t>
      </w:r>
    </w:p>
    <w:p w14:paraId="7A26A24A" w14:textId="77777777" w:rsidR="008C0FD4" w:rsidRPr="00F216FA" w:rsidRDefault="008C0FD4" w:rsidP="008C0FD4">
      <w:pPr>
        <w:pStyle w:val="Bezodstpw"/>
        <w:numPr>
          <w:ilvl w:val="3"/>
          <w:numId w:val="34"/>
        </w:numPr>
        <w:ind w:left="851" w:hanging="709"/>
        <w:jc w:val="both"/>
        <w:rPr>
          <w:rFonts w:ascii="Arial" w:hAnsi="Arial" w:cs="Arial"/>
          <w:sz w:val="20"/>
          <w:szCs w:val="20"/>
        </w:rPr>
      </w:pPr>
      <w:r w:rsidRPr="00F216FA">
        <w:rPr>
          <w:rFonts w:ascii="Arial" w:hAnsi="Arial" w:cs="Arial"/>
          <w:sz w:val="20"/>
          <w:szCs w:val="20"/>
        </w:rPr>
        <w:t xml:space="preserve">Szlaban z ramieniem prostym o maksymalnej długości 3,5 m wraz z oświetleniem. </w:t>
      </w:r>
    </w:p>
    <w:p w14:paraId="372CF73B" w14:textId="77777777" w:rsidR="008C0FD4" w:rsidRPr="00F216FA" w:rsidRDefault="008C0FD4" w:rsidP="008C0FD4">
      <w:pPr>
        <w:pStyle w:val="Bezodstpw"/>
        <w:numPr>
          <w:ilvl w:val="3"/>
          <w:numId w:val="34"/>
        </w:numPr>
        <w:ind w:left="851" w:hanging="709"/>
        <w:jc w:val="both"/>
        <w:rPr>
          <w:rFonts w:ascii="Arial" w:hAnsi="Arial" w:cs="Arial"/>
          <w:strike/>
          <w:sz w:val="20"/>
          <w:szCs w:val="20"/>
        </w:rPr>
      </w:pPr>
      <w:r w:rsidRPr="00F216FA">
        <w:rPr>
          <w:rFonts w:ascii="Arial" w:hAnsi="Arial" w:cs="Arial"/>
          <w:sz w:val="20"/>
          <w:szCs w:val="20"/>
        </w:rPr>
        <w:t xml:space="preserve">Czas otwarcia/zamknięcia szlabanu max 1,3s. </w:t>
      </w:r>
    </w:p>
    <w:p w14:paraId="53156022" w14:textId="77777777" w:rsidR="008C0FD4" w:rsidRPr="00F216FA" w:rsidRDefault="008C0FD4" w:rsidP="008C0FD4">
      <w:pPr>
        <w:pStyle w:val="Bezodstpw"/>
        <w:numPr>
          <w:ilvl w:val="3"/>
          <w:numId w:val="34"/>
        </w:numPr>
        <w:ind w:left="851" w:hanging="709"/>
        <w:jc w:val="both"/>
        <w:rPr>
          <w:rFonts w:ascii="Arial" w:hAnsi="Arial" w:cs="Arial"/>
          <w:sz w:val="20"/>
          <w:szCs w:val="20"/>
        </w:rPr>
      </w:pPr>
      <w:r w:rsidRPr="00F216FA">
        <w:rPr>
          <w:rFonts w:ascii="Arial" w:hAnsi="Arial" w:cs="Arial"/>
          <w:sz w:val="20"/>
          <w:szCs w:val="20"/>
        </w:rPr>
        <w:t xml:space="preserve">Szczytowe zużycie energii 350 W. Zakres temperatur pracy od -20°C do +40°C. </w:t>
      </w:r>
    </w:p>
    <w:p w14:paraId="7615E00D" w14:textId="77777777" w:rsidR="008C0FD4" w:rsidRPr="00F216FA" w:rsidRDefault="008C0FD4" w:rsidP="008C0FD4">
      <w:pPr>
        <w:pStyle w:val="Bezodstpw"/>
        <w:numPr>
          <w:ilvl w:val="3"/>
          <w:numId w:val="34"/>
        </w:numPr>
        <w:ind w:left="851" w:hanging="709"/>
        <w:jc w:val="both"/>
        <w:rPr>
          <w:rFonts w:ascii="Arial" w:hAnsi="Arial" w:cs="Arial"/>
          <w:sz w:val="20"/>
          <w:szCs w:val="20"/>
        </w:rPr>
      </w:pPr>
      <w:r w:rsidRPr="00F216FA">
        <w:rPr>
          <w:rFonts w:ascii="Arial" w:hAnsi="Arial" w:cs="Arial"/>
          <w:sz w:val="20"/>
          <w:szCs w:val="20"/>
        </w:rPr>
        <w:t xml:space="preserve">Liczba cykli pracy min. 10 milionów. </w:t>
      </w:r>
    </w:p>
    <w:p w14:paraId="40413B8C" w14:textId="77777777" w:rsidR="008C0FD4" w:rsidRPr="00F216FA" w:rsidRDefault="008C0FD4" w:rsidP="008C0FD4">
      <w:pPr>
        <w:pStyle w:val="Bezodstpw"/>
        <w:numPr>
          <w:ilvl w:val="3"/>
          <w:numId w:val="34"/>
        </w:numPr>
        <w:ind w:left="851" w:hanging="709"/>
        <w:jc w:val="both"/>
        <w:rPr>
          <w:rFonts w:ascii="Arial" w:hAnsi="Arial" w:cs="Arial"/>
          <w:sz w:val="20"/>
          <w:szCs w:val="20"/>
        </w:rPr>
      </w:pPr>
      <w:r w:rsidRPr="00F216FA">
        <w:rPr>
          <w:rFonts w:ascii="Arial" w:hAnsi="Arial" w:cs="Arial"/>
          <w:sz w:val="20"/>
          <w:szCs w:val="20"/>
        </w:rPr>
        <w:t xml:space="preserve">2-kanałowy detektor pętli indukcyjnej. </w:t>
      </w:r>
    </w:p>
    <w:p w14:paraId="21964832" w14:textId="77777777" w:rsidR="008C0FD4" w:rsidRPr="00F216FA" w:rsidRDefault="008C0FD4" w:rsidP="008C0FD4">
      <w:pPr>
        <w:pStyle w:val="Bezodstpw"/>
        <w:numPr>
          <w:ilvl w:val="3"/>
          <w:numId w:val="34"/>
        </w:numPr>
        <w:ind w:left="851" w:hanging="709"/>
        <w:jc w:val="both"/>
        <w:rPr>
          <w:rFonts w:ascii="Arial" w:hAnsi="Arial" w:cs="Arial"/>
          <w:sz w:val="20"/>
          <w:szCs w:val="20"/>
        </w:rPr>
      </w:pPr>
      <w:r w:rsidRPr="00F216FA">
        <w:rPr>
          <w:rFonts w:ascii="Arial" w:hAnsi="Arial" w:cs="Arial"/>
          <w:sz w:val="20"/>
          <w:szCs w:val="20"/>
        </w:rPr>
        <w:t xml:space="preserve">Obudowa szlabanu musi być odporna na zmienne warunki atmosferyczne, bryzgoszczelna, wykonana z aluminium malowanego proszkowo. Urządzenie sterowane jest elektronicznie, napędzane silnikiem na prąd stały 24V – 230 V. Przekładnia musi być wyposażona w zintegrowany czujnik przeciążeniowy. Czas otwarcia i zamknięcia wynosi maksymalnie 1,3 sekundy dla ruchu 90 stopni przy długości ramienia 3,5m. Ramię szlabanu ma być wykonane z profilu aluminiowego z osłoną z pianki zabezpieczającą przed uszkodzeniem karoserii pojazdu w przypadku kolizji. Ponadto szlaban musi być wyposażony w system bezpieczeństwa powodujący automatyczną zmianę kierunku ruchu w przypadku wykrycia oporu. </w:t>
      </w:r>
    </w:p>
    <w:p w14:paraId="1D5C73F1" w14:textId="77777777" w:rsidR="008C0FD4" w:rsidRPr="00F216FA" w:rsidRDefault="008C0FD4" w:rsidP="008C0FD4">
      <w:pPr>
        <w:pStyle w:val="Bezodstpw"/>
        <w:numPr>
          <w:ilvl w:val="3"/>
          <w:numId w:val="34"/>
        </w:numPr>
        <w:ind w:left="851" w:hanging="709"/>
        <w:jc w:val="both"/>
        <w:rPr>
          <w:rFonts w:ascii="Arial" w:hAnsi="Arial" w:cs="Arial"/>
          <w:sz w:val="20"/>
          <w:szCs w:val="20"/>
        </w:rPr>
      </w:pPr>
      <w:r w:rsidRPr="00F216FA">
        <w:rPr>
          <w:rFonts w:ascii="Arial" w:hAnsi="Arial" w:cs="Arial"/>
          <w:sz w:val="20"/>
          <w:szCs w:val="20"/>
        </w:rPr>
        <w:t xml:space="preserve">Szlaban ma posiadać definiowalne parametry zachowania w przypadku napotkania oporu: </w:t>
      </w:r>
    </w:p>
    <w:p w14:paraId="7ED8ACDA" w14:textId="77777777" w:rsidR="008C0FD4" w:rsidRPr="00F216FA" w:rsidRDefault="008C0FD4" w:rsidP="008C0FD4">
      <w:pPr>
        <w:pStyle w:val="Bezodstpw"/>
        <w:numPr>
          <w:ilvl w:val="0"/>
          <w:numId w:val="47"/>
        </w:numPr>
        <w:ind w:left="851" w:hanging="284"/>
        <w:jc w:val="both"/>
        <w:rPr>
          <w:rFonts w:ascii="Arial" w:hAnsi="Arial" w:cs="Arial"/>
          <w:sz w:val="20"/>
          <w:szCs w:val="20"/>
        </w:rPr>
      </w:pPr>
      <w:r w:rsidRPr="00F216FA">
        <w:rPr>
          <w:rFonts w:ascii="Arial" w:hAnsi="Arial" w:cs="Arial"/>
          <w:sz w:val="20"/>
          <w:szCs w:val="20"/>
        </w:rPr>
        <w:t xml:space="preserve">szlaban zatrzymuje się w miejscu napotkania oporu, </w:t>
      </w:r>
    </w:p>
    <w:p w14:paraId="596C3243" w14:textId="77777777" w:rsidR="008C0FD4" w:rsidRPr="00F216FA" w:rsidRDefault="008C0FD4" w:rsidP="008C0FD4">
      <w:pPr>
        <w:pStyle w:val="Bezodstpw"/>
        <w:numPr>
          <w:ilvl w:val="0"/>
          <w:numId w:val="47"/>
        </w:numPr>
        <w:ind w:left="851" w:hanging="284"/>
        <w:jc w:val="both"/>
        <w:rPr>
          <w:rFonts w:ascii="Arial" w:hAnsi="Arial" w:cs="Arial"/>
          <w:sz w:val="20"/>
          <w:szCs w:val="20"/>
        </w:rPr>
      </w:pPr>
      <w:r w:rsidRPr="00F216FA">
        <w:rPr>
          <w:rFonts w:ascii="Arial" w:hAnsi="Arial" w:cs="Arial"/>
          <w:sz w:val="20"/>
          <w:szCs w:val="20"/>
        </w:rPr>
        <w:t xml:space="preserve">szlaban zatrzymuje się w miejscu napotkania oporu i cofa się o kilka centymetrów, ale nie otwiera do końca, </w:t>
      </w:r>
    </w:p>
    <w:p w14:paraId="26D112FA" w14:textId="77777777" w:rsidR="008C0FD4" w:rsidRPr="00F216FA" w:rsidRDefault="008C0FD4" w:rsidP="008C0FD4">
      <w:pPr>
        <w:pStyle w:val="Bezodstpw"/>
        <w:numPr>
          <w:ilvl w:val="0"/>
          <w:numId w:val="47"/>
        </w:numPr>
        <w:ind w:left="851" w:hanging="284"/>
        <w:jc w:val="both"/>
        <w:rPr>
          <w:rFonts w:ascii="Arial" w:hAnsi="Arial" w:cs="Arial"/>
          <w:sz w:val="20"/>
          <w:szCs w:val="20"/>
        </w:rPr>
      </w:pPr>
      <w:r w:rsidRPr="00F216FA">
        <w:rPr>
          <w:rFonts w:ascii="Arial" w:hAnsi="Arial" w:cs="Arial"/>
          <w:sz w:val="20"/>
          <w:szCs w:val="20"/>
        </w:rPr>
        <w:t xml:space="preserve">szlaban po napotkaniu oporu zmienia kierunek ruchu do pełnego otwarcia. </w:t>
      </w:r>
    </w:p>
    <w:p w14:paraId="3DD1C41B" w14:textId="77777777" w:rsidR="008C0FD4" w:rsidRPr="00F216FA" w:rsidRDefault="008C0FD4" w:rsidP="008C0FD4">
      <w:pPr>
        <w:pStyle w:val="Bezodstpw"/>
        <w:numPr>
          <w:ilvl w:val="3"/>
          <w:numId w:val="34"/>
        </w:numPr>
        <w:ind w:left="851" w:hanging="709"/>
        <w:jc w:val="both"/>
        <w:rPr>
          <w:rFonts w:ascii="Arial" w:hAnsi="Arial" w:cs="Arial"/>
          <w:sz w:val="20"/>
          <w:szCs w:val="20"/>
        </w:rPr>
      </w:pPr>
      <w:r w:rsidRPr="00F216FA">
        <w:rPr>
          <w:rFonts w:ascii="Arial" w:hAnsi="Arial" w:cs="Arial"/>
          <w:sz w:val="20"/>
          <w:szCs w:val="20"/>
        </w:rPr>
        <w:t>Ramię szlabanu musi być mocowane do specjalnego uchwytu, który w przypadku uderzenia przez samochód pozwoli na „wypięcie” się ramienia szlabanu bez uszkodzenia elementów mechanicznych - zwiększając tym samym żywotność ramion i minimalizując uszkodzenia karoserii pojazdu. Urządzenie musi być przystosowane do pracy ciągłej w trudnych warunkach atmosferycznych.</w:t>
      </w:r>
      <w:r w:rsidRPr="00F216FA">
        <w:rPr>
          <w:rFonts w:ascii="Arial" w:eastAsia="Times New Roman" w:hAnsi="Arial" w:cs="Arial"/>
          <w:sz w:val="20"/>
          <w:szCs w:val="20"/>
        </w:rPr>
        <w:t xml:space="preserve"> </w:t>
      </w:r>
    </w:p>
    <w:p w14:paraId="335D1DFF" w14:textId="77777777" w:rsidR="008C0FD4" w:rsidRPr="00F216FA" w:rsidRDefault="008C0FD4" w:rsidP="008C0FD4">
      <w:pPr>
        <w:pStyle w:val="Bezodstpw"/>
        <w:numPr>
          <w:ilvl w:val="3"/>
          <w:numId w:val="34"/>
        </w:numPr>
        <w:ind w:left="851" w:hanging="709"/>
        <w:jc w:val="both"/>
        <w:rPr>
          <w:rFonts w:ascii="Arial" w:hAnsi="Arial" w:cs="Arial"/>
          <w:sz w:val="20"/>
          <w:szCs w:val="20"/>
        </w:rPr>
      </w:pPr>
      <w:r w:rsidRPr="00F216FA">
        <w:rPr>
          <w:rFonts w:ascii="Arial" w:hAnsi="Arial" w:cs="Arial"/>
          <w:sz w:val="20"/>
          <w:szCs w:val="20"/>
        </w:rPr>
        <w:t xml:space="preserve">Szlaban musi być wyposażony w system SOS. </w:t>
      </w:r>
    </w:p>
    <w:p w14:paraId="16547F7A" w14:textId="77777777" w:rsidR="008C0FD4" w:rsidRPr="00F216FA" w:rsidRDefault="008C0FD4" w:rsidP="008C0FD4">
      <w:pPr>
        <w:pStyle w:val="Bezodstpw"/>
        <w:numPr>
          <w:ilvl w:val="3"/>
          <w:numId w:val="34"/>
        </w:numPr>
        <w:ind w:left="709" w:hanging="567"/>
        <w:jc w:val="both"/>
        <w:rPr>
          <w:rFonts w:ascii="Arial" w:hAnsi="Arial" w:cs="Arial"/>
          <w:bCs/>
          <w:sz w:val="20"/>
          <w:szCs w:val="20"/>
        </w:rPr>
      </w:pPr>
      <w:r w:rsidRPr="00F216FA">
        <w:rPr>
          <w:rFonts w:ascii="Arial" w:hAnsi="Arial" w:cs="Arial"/>
          <w:bCs/>
          <w:sz w:val="20"/>
          <w:szCs w:val="20"/>
        </w:rPr>
        <w:t xml:space="preserve">Wymagane cechy szlabanu parkingowego: </w:t>
      </w:r>
    </w:p>
    <w:p w14:paraId="42AB3BDE" w14:textId="77777777" w:rsidR="008C0FD4" w:rsidRPr="00F216FA" w:rsidRDefault="008C0FD4" w:rsidP="008C0FD4">
      <w:pPr>
        <w:pStyle w:val="Bezodstpw"/>
        <w:numPr>
          <w:ilvl w:val="0"/>
          <w:numId w:val="48"/>
        </w:numPr>
        <w:ind w:left="851" w:hanging="284"/>
        <w:jc w:val="both"/>
        <w:rPr>
          <w:rFonts w:ascii="Arial" w:hAnsi="Arial" w:cs="Arial"/>
          <w:sz w:val="20"/>
          <w:szCs w:val="20"/>
        </w:rPr>
      </w:pPr>
      <w:r w:rsidRPr="00F216FA">
        <w:rPr>
          <w:rFonts w:ascii="Arial" w:hAnsi="Arial" w:cs="Arial"/>
          <w:sz w:val="20"/>
          <w:szCs w:val="20"/>
        </w:rPr>
        <w:t xml:space="preserve">mechanizm bezolejowy, </w:t>
      </w:r>
    </w:p>
    <w:p w14:paraId="3E24979A" w14:textId="77777777" w:rsidR="008C0FD4" w:rsidRPr="00F216FA" w:rsidRDefault="008C0FD4" w:rsidP="008C0FD4">
      <w:pPr>
        <w:pStyle w:val="Bezodstpw"/>
        <w:numPr>
          <w:ilvl w:val="0"/>
          <w:numId w:val="48"/>
        </w:numPr>
        <w:ind w:left="851" w:hanging="284"/>
        <w:jc w:val="both"/>
        <w:rPr>
          <w:rFonts w:ascii="Arial" w:hAnsi="Arial" w:cs="Arial"/>
          <w:sz w:val="20"/>
          <w:szCs w:val="20"/>
        </w:rPr>
      </w:pPr>
      <w:r w:rsidRPr="00F216FA">
        <w:rPr>
          <w:rFonts w:ascii="Arial" w:hAnsi="Arial" w:cs="Arial"/>
          <w:sz w:val="20"/>
          <w:szCs w:val="20"/>
        </w:rPr>
        <w:t xml:space="preserve">możliwość awaryjnego otwarcia bez użycia dodatkowych narzędzi, </w:t>
      </w:r>
    </w:p>
    <w:p w14:paraId="1CD8D4A0" w14:textId="77777777" w:rsidR="008C0FD4" w:rsidRPr="00F216FA" w:rsidRDefault="008C0FD4" w:rsidP="008C0FD4">
      <w:pPr>
        <w:pStyle w:val="Bezodstpw"/>
        <w:numPr>
          <w:ilvl w:val="0"/>
          <w:numId w:val="48"/>
        </w:numPr>
        <w:ind w:left="851" w:hanging="284"/>
        <w:jc w:val="both"/>
        <w:rPr>
          <w:rFonts w:ascii="Arial" w:hAnsi="Arial" w:cs="Arial"/>
          <w:sz w:val="20"/>
          <w:szCs w:val="20"/>
        </w:rPr>
      </w:pPr>
      <w:r w:rsidRPr="00F216FA">
        <w:rPr>
          <w:rFonts w:ascii="Arial" w:hAnsi="Arial" w:cs="Arial"/>
          <w:sz w:val="20"/>
          <w:szCs w:val="20"/>
        </w:rPr>
        <w:t xml:space="preserve">automatyczne otwarcie ramienia w przypadku zaniku zasilania musi nastąpić w czasie nie dłuższym niż 2 sekundy, </w:t>
      </w:r>
    </w:p>
    <w:p w14:paraId="4561C442" w14:textId="77777777" w:rsidR="008C0FD4" w:rsidRPr="00F216FA" w:rsidRDefault="008C0FD4" w:rsidP="008C0FD4">
      <w:pPr>
        <w:pStyle w:val="Bezodstpw"/>
        <w:numPr>
          <w:ilvl w:val="0"/>
          <w:numId w:val="48"/>
        </w:numPr>
        <w:ind w:left="851" w:hanging="284"/>
        <w:jc w:val="both"/>
        <w:rPr>
          <w:rFonts w:ascii="Arial" w:hAnsi="Arial" w:cs="Arial"/>
          <w:sz w:val="20"/>
          <w:szCs w:val="20"/>
        </w:rPr>
      </w:pPr>
      <w:r w:rsidRPr="00F216FA">
        <w:rPr>
          <w:rFonts w:ascii="Arial" w:hAnsi="Arial" w:cs="Arial"/>
          <w:sz w:val="20"/>
          <w:szCs w:val="20"/>
        </w:rPr>
        <w:t xml:space="preserve">szlaban musi mieć możliwość blokowania ramienia w pozycjach krańcowych, </w:t>
      </w:r>
    </w:p>
    <w:p w14:paraId="52B2F26A" w14:textId="77777777" w:rsidR="008C0FD4" w:rsidRPr="00F216FA" w:rsidRDefault="008C0FD4" w:rsidP="008C0FD4">
      <w:pPr>
        <w:pStyle w:val="Bezodstpw"/>
        <w:numPr>
          <w:ilvl w:val="0"/>
          <w:numId w:val="48"/>
        </w:numPr>
        <w:ind w:left="851" w:hanging="284"/>
        <w:jc w:val="both"/>
        <w:rPr>
          <w:rFonts w:ascii="Arial" w:hAnsi="Arial" w:cs="Arial"/>
          <w:sz w:val="20"/>
          <w:szCs w:val="20"/>
        </w:rPr>
      </w:pPr>
      <w:r w:rsidRPr="00F216FA">
        <w:rPr>
          <w:rFonts w:ascii="Arial" w:hAnsi="Arial" w:cs="Arial"/>
          <w:sz w:val="20"/>
          <w:szCs w:val="20"/>
        </w:rPr>
        <w:t xml:space="preserve">urządzenie musi być wyposażone w wbudowany dwukanałowy detektor pętli indukcyjnych, </w:t>
      </w:r>
    </w:p>
    <w:p w14:paraId="360AAF90" w14:textId="77777777" w:rsidR="008C0FD4" w:rsidRPr="00F216FA" w:rsidRDefault="008C0FD4" w:rsidP="008C0FD4">
      <w:pPr>
        <w:pStyle w:val="Bezodstpw"/>
        <w:numPr>
          <w:ilvl w:val="0"/>
          <w:numId w:val="48"/>
        </w:numPr>
        <w:ind w:left="851" w:hanging="284"/>
        <w:jc w:val="both"/>
        <w:rPr>
          <w:rFonts w:ascii="Arial" w:hAnsi="Arial" w:cs="Arial"/>
          <w:sz w:val="20"/>
          <w:szCs w:val="20"/>
        </w:rPr>
      </w:pPr>
      <w:r w:rsidRPr="00F216FA">
        <w:rPr>
          <w:rFonts w:ascii="Arial" w:hAnsi="Arial" w:cs="Arial"/>
          <w:sz w:val="20"/>
          <w:szCs w:val="20"/>
        </w:rPr>
        <w:t xml:space="preserve">położenie ramienia sterowane kontrolerem, nie mikro-switchami, </w:t>
      </w:r>
    </w:p>
    <w:p w14:paraId="52FE0619" w14:textId="77777777" w:rsidR="008C0FD4" w:rsidRPr="00F216FA" w:rsidRDefault="008C0FD4" w:rsidP="008C0FD4">
      <w:pPr>
        <w:pStyle w:val="Bezodstpw"/>
        <w:numPr>
          <w:ilvl w:val="0"/>
          <w:numId w:val="48"/>
        </w:numPr>
        <w:ind w:left="851" w:hanging="284"/>
        <w:jc w:val="both"/>
        <w:rPr>
          <w:rFonts w:ascii="Arial" w:hAnsi="Arial" w:cs="Arial"/>
          <w:sz w:val="20"/>
          <w:szCs w:val="20"/>
        </w:rPr>
      </w:pPr>
      <w:r w:rsidRPr="00F216FA">
        <w:rPr>
          <w:rFonts w:ascii="Arial" w:hAnsi="Arial" w:cs="Arial"/>
          <w:sz w:val="20"/>
          <w:szCs w:val="20"/>
        </w:rPr>
        <w:t xml:space="preserve">żywotność szlabanu min. 10 mln cykli, </w:t>
      </w:r>
    </w:p>
    <w:p w14:paraId="763CBE4D" w14:textId="77777777" w:rsidR="008C0FD4" w:rsidRPr="00F216FA" w:rsidRDefault="008C0FD4" w:rsidP="008C0FD4">
      <w:pPr>
        <w:pStyle w:val="Bezodstpw"/>
        <w:numPr>
          <w:ilvl w:val="0"/>
          <w:numId w:val="48"/>
        </w:numPr>
        <w:ind w:left="851" w:hanging="284"/>
        <w:jc w:val="both"/>
        <w:rPr>
          <w:rFonts w:ascii="Arial" w:hAnsi="Arial" w:cs="Arial"/>
          <w:sz w:val="20"/>
          <w:szCs w:val="20"/>
        </w:rPr>
      </w:pPr>
      <w:r w:rsidRPr="00F216FA">
        <w:rPr>
          <w:rFonts w:ascii="Arial" w:hAnsi="Arial" w:cs="Arial"/>
          <w:sz w:val="20"/>
          <w:szCs w:val="20"/>
        </w:rPr>
        <w:t>maksymalny pobór mocy 500W,</w:t>
      </w:r>
    </w:p>
    <w:p w14:paraId="135D8C48" w14:textId="77777777" w:rsidR="008C0FD4" w:rsidRPr="00F216FA" w:rsidRDefault="008C0FD4" w:rsidP="008C0FD4">
      <w:pPr>
        <w:pStyle w:val="Bezodstpw"/>
        <w:numPr>
          <w:ilvl w:val="0"/>
          <w:numId w:val="48"/>
        </w:numPr>
        <w:ind w:left="851" w:hanging="284"/>
        <w:jc w:val="both"/>
        <w:rPr>
          <w:rFonts w:ascii="Arial" w:hAnsi="Arial" w:cs="Arial"/>
          <w:sz w:val="20"/>
          <w:szCs w:val="20"/>
        </w:rPr>
      </w:pPr>
      <w:r w:rsidRPr="00F216FA">
        <w:rPr>
          <w:rFonts w:ascii="Arial" w:hAnsi="Arial" w:cs="Arial"/>
          <w:sz w:val="20"/>
          <w:szCs w:val="20"/>
        </w:rPr>
        <w:t xml:space="preserve">klasa szczelności minimum IP54, </w:t>
      </w:r>
    </w:p>
    <w:p w14:paraId="06DB66D3" w14:textId="77777777" w:rsidR="008C0FD4" w:rsidRPr="00F216FA" w:rsidRDefault="008C0FD4" w:rsidP="008C0FD4">
      <w:pPr>
        <w:pStyle w:val="Bezodstpw"/>
        <w:numPr>
          <w:ilvl w:val="0"/>
          <w:numId w:val="48"/>
        </w:numPr>
        <w:ind w:left="851" w:hanging="284"/>
        <w:jc w:val="both"/>
        <w:rPr>
          <w:rFonts w:ascii="Arial" w:hAnsi="Arial" w:cs="Arial"/>
          <w:sz w:val="20"/>
          <w:szCs w:val="20"/>
        </w:rPr>
      </w:pPr>
      <w:r w:rsidRPr="00F216FA">
        <w:rPr>
          <w:rFonts w:ascii="Arial" w:hAnsi="Arial" w:cs="Arial"/>
          <w:sz w:val="20"/>
          <w:szCs w:val="20"/>
        </w:rPr>
        <w:t xml:space="preserve">zasilanie 230V, </w:t>
      </w:r>
    </w:p>
    <w:p w14:paraId="2A0456C4" w14:textId="77777777" w:rsidR="008C0FD4" w:rsidRPr="00F216FA" w:rsidRDefault="008C0FD4" w:rsidP="008C0FD4">
      <w:pPr>
        <w:pStyle w:val="Bezodstpw"/>
        <w:ind w:left="2694"/>
        <w:jc w:val="both"/>
        <w:rPr>
          <w:rFonts w:ascii="Arial" w:hAnsi="Arial" w:cs="Arial"/>
          <w:sz w:val="20"/>
          <w:szCs w:val="20"/>
        </w:rPr>
      </w:pPr>
    </w:p>
    <w:p w14:paraId="038153D4" w14:textId="77777777" w:rsidR="008C0FD4" w:rsidRPr="00F216FA" w:rsidRDefault="008C0FD4" w:rsidP="008C0FD4">
      <w:pPr>
        <w:pStyle w:val="Akapitzlist"/>
        <w:numPr>
          <w:ilvl w:val="1"/>
          <w:numId w:val="34"/>
        </w:numPr>
        <w:suppressAutoHyphens w:val="0"/>
        <w:ind w:left="851" w:hanging="709"/>
        <w:jc w:val="both"/>
        <w:rPr>
          <w:rFonts w:ascii="Arial" w:hAnsi="Arial" w:cs="Arial"/>
          <w:b/>
        </w:rPr>
      </w:pPr>
      <w:r w:rsidRPr="00F216FA">
        <w:rPr>
          <w:rFonts w:ascii="Arial" w:hAnsi="Arial" w:cs="Arial"/>
          <w:b/>
        </w:rPr>
        <w:t>Wyświetlacz LED - tablica informacyjna:</w:t>
      </w:r>
    </w:p>
    <w:p w14:paraId="1379AF74" w14:textId="77777777" w:rsidR="008C0FD4" w:rsidRPr="00F216FA" w:rsidRDefault="008C0FD4" w:rsidP="008C0FD4">
      <w:pPr>
        <w:pStyle w:val="Bezodstpw"/>
        <w:numPr>
          <w:ilvl w:val="2"/>
          <w:numId w:val="34"/>
        </w:numPr>
        <w:ind w:left="851" w:hanging="721"/>
        <w:jc w:val="both"/>
        <w:rPr>
          <w:rFonts w:ascii="Arial" w:hAnsi="Arial" w:cs="Arial"/>
          <w:bCs/>
          <w:sz w:val="20"/>
          <w:szCs w:val="20"/>
        </w:rPr>
      </w:pPr>
      <w:r w:rsidRPr="00F216FA">
        <w:rPr>
          <w:rFonts w:ascii="Arial" w:hAnsi="Arial" w:cs="Arial"/>
          <w:sz w:val="20"/>
          <w:szCs w:val="20"/>
        </w:rPr>
        <w:t>Wyświetlacz obsługujący języki środkowoeuropejskie (w alfabecie łacińskim).</w:t>
      </w:r>
    </w:p>
    <w:p w14:paraId="3E4CBAE6" w14:textId="77777777" w:rsidR="008C0FD4" w:rsidRPr="00F216FA" w:rsidRDefault="008C0FD4" w:rsidP="008C0FD4">
      <w:pPr>
        <w:pStyle w:val="Bezodstpw"/>
        <w:numPr>
          <w:ilvl w:val="2"/>
          <w:numId w:val="34"/>
        </w:numPr>
        <w:ind w:left="851" w:hanging="721"/>
        <w:jc w:val="both"/>
        <w:rPr>
          <w:rFonts w:ascii="Arial" w:hAnsi="Arial" w:cs="Arial"/>
          <w:bCs/>
          <w:sz w:val="20"/>
          <w:szCs w:val="20"/>
        </w:rPr>
      </w:pPr>
      <w:r w:rsidRPr="00F216FA">
        <w:rPr>
          <w:rFonts w:ascii="Arial" w:hAnsi="Arial" w:cs="Arial"/>
          <w:sz w:val="20"/>
          <w:szCs w:val="20"/>
        </w:rPr>
        <w:lastRenderedPageBreak/>
        <w:t>Specyfikacja techniczna dla tablicy LED:</w:t>
      </w:r>
    </w:p>
    <w:p w14:paraId="20AAE784" w14:textId="77777777" w:rsidR="008C0FD4" w:rsidRPr="00F216FA" w:rsidRDefault="008C0FD4" w:rsidP="008C0FD4">
      <w:pPr>
        <w:pStyle w:val="Bezodstpw"/>
        <w:numPr>
          <w:ilvl w:val="0"/>
          <w:numId w:val="49"/>
        </w:numPr>
        <w:ind w:left="851" w:hanging="284"/>
        <w:jc w:val="both"/>
        <w:rPr>
          <w:rFonts w:ascii="Arial" w:hAnsi="Arial" w:cs="Arial"/>
          <w:bCs/>
          <w:sz w:val="20"/>
          <w:szCs w:val="20"/>
        </w:rPr>
      </w:pPr>
      <w:bookmarkStart w:id="30" w:name="_Hlk161747205"/>
      <w:r w:rsidRPr="00F216FA">
        <w:rPr>
          <w:rFonts w:ascii="Arial" w:hAnsi="Arial" w:cs="Arial"/>
          <w:sz w:val="20"/>
          <w:szCs w:val="20"/>
        </w:rPr>
        <w:t>rozmiar: minimalnie ekran LED 640 x 280 mm,</w:t>
      </w:r>
    </w:p>
    <w:bookmarkEnd w:id="30"/>
    <w:p w14:paraId="57808440" w14:textId="77777777" w:rsidR="008C0FD4" w:rsidRPr="00F216FA" w:rsidRDefault="008C0FD4" w:rsidP="008C0FD4">
      <w:pPr>
        <w:pStyle w:val="Bezodstpw"/>
        <w:numPr>
          <w:ilvl w:val="0"/>
          <w:numId w:val="49"/>
        </w:numPr>
        <w:ind w:left="851" w:hanging="284"/>
        <w:jc w:val="both"/>
        <w:rPr>
          <w:rFonts w:ascii="Arial" w:hAnsi="Arial" w:cs="Arial"/>
          <w:bCs/>
          <w:sz w:val="20"/>
          <w:szCs w:val="20"/>
        </w:rPr>
      </w:pPr>
      <w:r w:rsidRPr="00F216FA">
        <w:rPr>
          <w:rFonts w:ascii="Arial" w:hAnsi="Arial" w:cs="Arial"/>
          <w:sz w:val="20"/>
          <w:szCs w:val="20"/>
        </w:rPr>
        <w:t xml:space="preserve"> do użytkowania zewnętrznego,</w:t>
      </w:r>
    </w:p>
    <w:p w14:paraId="785E6828" w14:textId="77777777" w:rsidR="008C0FD4" w:rsidRPr="00F216FA" w:rsidRDefault="008C0FD4" w:rsidP="008C0FD4">
      <w:pPr>
        <w:pStyle w:val="Bezodstpw"/>
        <w:numPr>
          <w:ilvl w:val="0"/>
          <w:numId w:val="49"/>
        </w:numPr>
        <w:ind w:left="851" w:hanging="284"/>
        <w:jc w:val="both"/>
        <w:rPr>
          <w:rFonts w:ascii="Arial" w:hAnsi="Arial" w:cs="Arial"/>
          <w:bCs/>
          <w:sz w:val="20"/>
          <w:szCs w:val="20"/>
        </w:rPr>
      </w:pPr>
      <w:r w:rsidRPr="00F216FA">
        <w:rPr>
          <w:rFonts w:ascii="Arial" w:hAnsi="Arial" w:cs="Arial"/>
          <w:sz w:val="20"/>
          <w:szCs w:val="20"/>
        </w:rPr>
        <w:t xml:space="preserve"> rozdzielczość: 128 x 64 raster pixeli: 5 mm,</w:t>
      </w:r>
    </w:p>
    <w:p w14:paraId="58CECFB9" w14:textId="77777777" w:rsidR="008C0FD4" w:rsidRPr="00F216FA" w:rsidRDefault="008C0FD4" w:rsidP="008C0FD4">
      <w:pPr>
        <w:pStyle w:val="Bezodstpw"/>
        <w:numPr>
          <w:ilvl w:val="0"/>
          <w:numId w:val="49"/>
        </w:numPr>
        <w:ind w:left="851" w:hanging="284"/>
        <w:jc w:val="both"/>
        <w:rPr>
          <w:rFonts w:ascii="Arial" w:hAnsi="Arial" w:cs="Arial"/>
          <w:bCs/>
          <w:sz w:val="20"/>
          <w:szCs w:val="20"/>
        </w:rPr>
      </w:pPr>
      <w:r w:rsidRPr="00F216FA">
        <w:rPr>
          <w:rFonts w:ascii="Arial" w:hAnsi="Arial" w:cs="Arial"/>
          <w:sz w:val="20"/>
          <w:szCs w:val="20"/>
        </w:rPr>
        <w:t>kolor obrazu: RGB,</w:t>
      </w:r>
    </w:p>
    <w:p w14:paraId="1103DC87" w14:textId="77777777" w:rsidR="008C0FD4" w:rsidRPr="00F216FA" w:rsidRDefault="008C0FD4" w:rsidP="008C0FD4">
      <w:pPr>
        <w:pStyle w:val="Bezodstpw"/>
        <w:numPr>
          <w:ilvl w:val="0"/>
          <w:numId w:val="49"/>
        </w:numPr>
        <w:ind w:left="851" w:hanging="284"/>
        <w:jc w:val="both"/>
        <w:rPr>
          <w:rFonts w:ascii="Arial" w:hAnsi="Arial" w:cs="Arial"/>
          <w:bCs/>
          <w:sz w:val="20"/>
          <w:szCs w:val="20"/>
        </w:rPr>
      </w:pPr>
      <w:r w:rsidRPr="00F216FA">
        <w:rPr>
          <w:rFonts w:ascii="Arial" w:hAnsi="Arial" w:cs="Arial"/>
          <w:sz w:val="20"/>
          <w:szCs w:val="20"/>
        </w:rPr>
        <w:t>sterowanie przez oprogramowanie systemu parkingowego,</w:t>
      </w:r>
    </w:p>
    <w:p w14:paraId="5C2FE53B" w14:textId="77777777" w:rsidR="008C0FD4" w:rsidRPr="00F216FA" w:rsidRDefault="008C0FD4" w:rsidP="008C0FD4">
      <w:pPr>
        <w:pStyle w:val="Bezodstpw"/>
        <w:numPr>
          <w:ilvl w:val="0"/>
          <w:numId w:val="49"/>
        </w:numPr>
        <w:ind w:left="851" w:hanging="284"/>
        <w:jc w:val="both"/>
        <w:rPr>
          <w:rFonts w:ascii="Arial" w:hAnsi="Arial" w:cs="Arial"/>
          <w:bCs/>
          <w:sz w:val="20"/>
          <w:szCs w:val="20"/>
        </w:rPr>
      </w:pPr>
      <w:r w:rsidRPr="00F216FA">
        <w:rPr>
          <w:rFonts w:ascii="Arial" w:hAnsi="Arial" w:cs="Arial"/>
          <w:sz w:val="20"/>
          <w:szCs w:val="20"/>
        </w:rPr>
        <w:t>instrukcja w języku polskim,</w:t>
      </w:r>
    </w:p>
    <w:p w14:paraId="3479FF7F" w14:textId="77777777" w:rsidR="008C0FD4" w:rsidRPr="00F216FA" w:rsidRDefault="008C0FD4" w:rsidP="008C0FD4">
      <w:pPr>
        <w:pStyle w:val="Bezodstpw"/>
        <w:numPr>
          <w:ilvl w:val="0"/>
          <w:numId w:val="49"/>
        </w:numPr>
        <w:ind w:left="851" w:hanging="284"/>
        <w:jc w:val="both"/>
        <w:rPr>
          <w:rFonts w:ascii="Arial" w:hAnsi="Arial" w:cs="Arial"/>
          <w:bCs/>
          <w:sz w:val="20"/>
          <w:szCs w:val="20"/>
        </w:rPr>
      </w:pPr>
      <w:r w:rsidRPr="00F216FA">
        <w:rPr>
          <w:rFonts w:ascii="Arial" w:hAnsi="Arial" w:cs="Arial"/>
          <w:sz w:val="20"/>
          <w:szCs w:val="20"/>
        </w:rPr>
        <w:t>połączenie: Ethernet, TCP/IP,</w:t>
      </w:r>
    </w:p>
    <w:p w14:paraId="474B76AA" w14:textId="77777777" w:rsidR="008C0FD4" w:rsidRPr="00F216FA" w:rsidRDefault="008C0FD4" w:rsidP="008C0FD4">
      <w:pPr>
        <w:pStyle w:val="Bezodstpw"/>
        <w:numPr>
          <w:ilvl w:val="0"/>
          <w:numId w:val="49"/>
        </w:numPr>
        <w:ind w:left="851" w:hanging="284"/>
        <w:jc w:val="both"/>
        <w:rPr>
          <w:rFonts w:ascii="Arial" w:hAnsi="Arial" w:cs="Arial"/>
          <w:bCs/>
          <w:sz w:val="20"/>
          <w:szCs w:val="20"/>
        </w:rPr>
      </w:pPr>
      <w:r w:rsidRPr="00F216FA">
        <w:rPr>
          <w:rFonts w:ascii="Arial" w:hAnsi="Arial" w:cs="Arial"/>
          <w:sz w:val="20"/>
          <w:szCs w:val="20"/>
        </w:rPr>
        <w:t>temperatura pracy: od -20° do +40° ,</w:t>
      </w:r>
    </w:p>
    <w:p w14:paraId="35143532" w14:textId="77777777" w:rsidR="008C0FD4" w:rsidRPr="00F216FA" w:rsidRDefault="008C0FD4" w:rsidP="008C0FD4">
      <w:pPr>
        <w:pStyle w:val="Bezodstpw"/>
        <w:numPr>
          <w:ilvl w:val="0"/>
          <w:numId w:val="49"/>
        </w:numPr>
        <w:ind w:left="851" w:hanging="284"/>
        <w:jc w:val="both"/>
        <w:rPr>
          <w:rFonts w:ascii="Arial" w:hAnsi="Arial" w:cs="Arial"/>
          <w:bCs/>
          <w:sz w:val="20"/>
          <w:szCs w:val="20"/>
        </w:rPr>
      </w:pPr>
      <w:r w:rsidRPr="00F216FA">
        <w:rPr>
          <w:rFonts w:ascii="Arial" w:hAnsi="Arial" w:cs="Arial"/>
          <w:sz w:val="20"/>
          <w:szCs w:val="20"/>
        </w:rPr>
        <w:t xml:space="preserve">zasilanie: 230 V AC, </w:t>
      </w:r>
    </w:p>
    <w:p w14:paraId="6349860B" w14:textId="77777777" w:rsidR="008C0FD4" w:rsidRPr="00F216FA" w:rsidRDefault="008C0FD4" w:rsidP="008C0FD4">
      <w:pPr>
        <w:pStyle w:val="Bezodstpw"/>
        <w:numPr>
          <w:ilvl w:val="0"/>
          <w:numId w:val="49"/>
        </w:numPr>
        <w:ind w:left="851" w:hanging="284"/>
        <w:jc w:val="both"/>
        <w:rPr>
          <w:rFonts w:ascii="Arial" w:hAnsi="Arial" w:cs="Arial"/>
          <w:bCs/>
          <w:sz w:val="20"/>
          <w:szCs w:val="20"/>
        </w:rPr>
      </w:pPr>
      <w:r w:rsidRPr="00F216FA">
        <w:rPr>
          <w:rFonts w:ascii="Arial" w:hAnsi="Arial" w:cs="Arial"/>
          <w:sz w:val="20"/>
          <w:szCs w:val="20"/>
        </w:rPr>
        <w:t>moc maksymalna: 60 W, w typowej pracy: 20 W,</w:t>
      </w:r>
    </w:p>
    <w:p w14:paraId="16A84DC2" w14:textId="77777777" w:rsidR="008C0FD4" w:rsidRPr="00F216FA" w:rsidRDefault="008C0FD4" w:rsidP="008C0FD4">
      <w:pPr>
        <w:pStyle w:val="Bezodstpw"/>
        <w:numPr>
          <w:ilvl w:val="0"/>
          <w:numId w:val="49"/>
        </w:numPr>
        <w:ind w:left="851" w:hanging="284"/>
        <w:jc w:val="both"/>
        <w:rPr>
          <w:rFonts w:ascii="Arial" w:hAnsi="Arial" w:cs="Arial"/>
          <w:bCs/>
          <w:sz w:val="20"/>
          <w:szCs w:val="20"/>
        </w:rPr>
      </w:pPr>
      <w:r w:rsidRPr="00F216FA">
        <w:rPr>
          <w:rFonts w:ascii="Arial" w:hAnsi="Arial" w:cs="Arial"/>
          <w:sz w:val="20"/>
          <w:szCs w:val="20"/>
        </w:rPr>
        <w:t>dobra jakość jasności ekranu w pełnym nasłonecznieniu.</w:t>
      </w:r>
    </w:p>
    <w:p w14:paraId="51BBC552" w14:textId="77777777" w:rsidR="008C0FD4" w:rsidRPr="00F216FA" w:rsidRDefault="008C0FD4" w:rsidP="008C0FD4">
      <w:pPr>
        <w:pStyle w:val="Bezodstpw"/>
        <w:ind w:left="2127"/>
        <w:jc w:val="both"/>
        <w:rPr>
          <w:rFonts w:ascii="Arial" w:hAnsi="Arial" w:cs="Arial"/>
          <w:bCs/>
          <w:sz w:val="20"/>
          <w:szCs w:val="20"/>
        </w:rPr>
      </w:pPr>
    </w:p>
    <w:p w14:paraId="2B8DBD52" w14:textId="77777777" w:rsidR="008C0FD4" w:rsidRPr="00F216FA" w:rsidRDefault="008C0FD4" w:rsidP="008C0FD4">
      <w:pPr>
        <w:pStyle w:val="Bezodstpw"/>
        <w:numPr>
          <w:ilvl w:val="1"/>
          <w:numId w:val="34"/>
        </w:numPr>
        <w:ind w:left="851" w:hanging="709"/>
        <w:jc w:val="both"/>
        <w:rPr>
          <w:rFonts w:ascii="Arial" w:hAnsi="Arial" w:cs="Arial"/>
          <w:b/>
          <w:bCs/>
          <w:sz w:val="20"/>
          <w:szCs w:val="20"/>
        </w:rPr>
      </w:pPr>
      <w:r w:rsidRPr="00F216FA">
        <w:rPr>
          <w:rFonts w:ascii="Arial" w:hAnsi="Arial" w:cs="Arial"/>
          <w:b/>
          <w:bCs/>
          <w:sz w:val="20"/>
          <w:szCs w:val="20"/>
        </w:rPr>
        <w:t>INTERKOM – Wymagania minimalne:</w:t>
      </w:r>
    </w:p>
    <w:p w14:paraId="77A4C728" w14:textId="78302EA7" w:rsidR="008C0FD4" w:rsidRPr="00F216FA" w:rsidRDefault="008C0FD4" w:rsidP="008C0FD4">
      <w:pPr>
        <w:pStyle w:val="Bezodstpw"/>
        <w:numPr>
          <w:ilvl w:val="2"/>
          <w:numId w:val="50"/>
        </w:numPr>
        <w:ind w:left="851" w:hanging="709"/>
        <w:jc w:val="both"/>
        <w:rPr>
          <w:rFonts w:ascii="Arial" w:hAnsi="Arial" w:cs="Arial"/>
          <w:sz w:val="20"/>
          <w:szCs w:val="20"/>
        </w:rPr>
      </w:pPr>
      <w:r w:rsidRPr="00F216FA">
        <w:rPr>
          <w:rFonts w:ascii="Arial" w:hAnsi="Arial" w:cs="Arial"/>
          <w:sz w:val="20"/>
          <w:szCs w:val="20"/>
        </w:rPr>
        <w:t xml:space="preserve">Protokoły umożliwiające komunikacje. </w:t>
      </w:r>
    </w:p>
    <w:p w14:paraId="0779379B" w14:textId="75F57EF3" w:rsidR="008C0FD4" w:rsidRPr="00F216FA" w:rsidRDefault="008C0FD4" w:rsidP="008C0FD4">
      <w:pPr>
        <w:pStyle w:val="Bezodstpw"/>
        <w:numPr>
          <w:ilvl w:val="2"/>
          <w:numId w:val="50"/>
        </w:numPr>
        <w:ind w:left="851" w:hanging="709"/>
        <w:jc w:val="both"/>
        <w:rPr>
          <w:rFonts w:ascii="Arial" w:hAnsi="Arial" w:cs="Arial"/>
          <w:sz w:val="20"/>
          <w:szCs w:val="20"/>
        </w:rPr>
      </w:pPr>
      <w:r w:rsidRPr="00F216FA">
        <w:rPr>
          <w:rFonts w:ascii="Arial" w:hAnsi="Arial" w:cs="Arial"/>
          <w:sz w:val="20"/>
          <w:szCs w:val="20"/>
        </w:rPr>
        <w:t xml:space="preserve">Klasa szczelności: minimum IP54 </w:t>
      </w:r>
    </w:p>
    <w:p w14:paraId="5056E257" w14:textId="6671C39F" w:rsidR="008C0FD4" w:rsidRPr="00F216FA" w:rsidRDefault="008C0FD4" w:rsidP="008C0FD4">
      <w:pPr>
        <w:pStyle w:val="Bezodstpw"/>
        <w:numPr>
          <w:ilvl w:val="2"/>
          <w:numId w:val="50"/>
        </w:numPr>
        <w:ind w:left="851" w:hanging="709"/>
        <w:jc w:val="both"/>
        <w:rPr>
          <w:rFonts w:ascii="Arial" w:hAnsi="Arial" w:cs="Arial"/>
          <w:sz w:val="20"/>
          <w:szCs w:val="20"/>
        </w:rPr>
      </w:pPr>
      <w:r w:rsidRPr="00F216FA">
        <w:rPr>
          <w:rFonts w:ascii="Arial" w:hAnsi="Arial" w:cs="Arial"/>
          <w:sz w:val="20"/>
          <w:szCs w:val="20"/>
        </w:rPr>
        <w:t>Materiał: aluminium.</w:t>
      </w:r>
    </w:p>
    <w:p w14:paraId="303603D1" w14:textId="77777777" w:rsidR="008C0FD4" w:rsidRPr="00F216FA" w:rsidRDefault="008C0FD4" w:rsidP="008C0FD4">
      <w:pPr>
        <w:pStyle w:val="Bezodstpw"/>
        <w:numPr>
          <w:ilvl w:val="2"/>
          <w:numId w:val="50"/>
        </w:numPr>
        <w:ind w:left="851" w:hanging="709"/>
        <w:jc w:val="both"/>
        <w:rPr>
          <w:rFonts w:ascii="Arial" w:hAnsi="Arial" w:cs="Arial"/>
          <w:sz w:val="20"/>
          <w:szCs w:val="20"/>
        </w:rPr>
      </w:pPr>
      <w:r w:rsidRPr="00F216FA">
        <w:rPr>
          <w:rFonts w:ascii="Arial" w:hAnsi="Arial" w:cs="Arial"/>
          <w:sz w:val="20"/>
          <w:szCs w:val="20"/>
        </w:rPr>
        <w:t xml:space="preserve">Odpowiednie kodeki audio. </w:t>
      </w:r>
    </w:p>
    <w:p w14:paraId="233D2518" w14:textId="77777777" w:rsidR="008C0FD4" w:rsidRPr="00F216FA" w:rsidRDefault="008C0FD4" w:rsidP="008C0FD4">
      <w:pPr>
        <w:pStyle w:val="Bezodstpw"/>
        <w:numPr>
          <w:ilvl w:val="2"/>
          <w:numId w:val="50"/>
        </w:numPr>
        <w:ind w:left="851" w:hanging="709"/>
        <w:jc w:val="both"/>
        <w:rPr>
          <w:rFonts w:ascii="Arial" w:hAnsi="Arial" w:cs="Arial"/>
          <w:sz w:val="20"/>
          <w:szCs w:val="20"/>
        </w:rPr>
      </w:pPr>
      <w:r w:rsidRPr="00F216FA">
        <w:rPr>
          <w:rFonts w:ascii="Arial" w:hAnsi="Arial" w:cs="Arial"/>
          <w:sz w:val="20"/>
          <w:szCs w:val="20"/>
        </w:rPr>
        <w:t xml:space="preserve">DTMF: RFC 2833 lub SIP Info. </w:t>
      </w:r>
    </w:p>
    <w:p w14:paraId="7BC4DE16" w14:textId="77777777" w:rsidR="008C0FD4" w:rsidRPr="00F216FA" w:rsidRDefault="008C0FD4" w:rsidP="008C0FD4">
      <w:pPr>
        <w:pStyle w:val="Bezodstpw"/>
        <w:numPr>
          <w:ilvl w:val="2"/>
          <w:numId w:val="50"/>
        </w:numPr>
        <w:ind w:left="851" w:hanging="709"/>
        <w:jc w:val="both"/>
        <w:rPr>
          <w:rFonts w:ascii="Arial" w:hAnsi="Arial" w:cs="Arial"/>
          <w:sz w:val="20"/>
          <w:szCs w:val="20"/>
        </w:rPr>
      </w:pPr>
      <w:r w:rsidRPr="00F216FA">
        <w:rPr>
          <w:rFonts w:ascii="Arial" w:hAnsi="Arial" w:cs="Arial"/>
          <w:sz w:val="20"/>
          <w:szCs w:val="20"/>
        </w:rPr>
        <w:t>Redukcja hałasu: Tak.</w:t>
      </w:r>
    </w:p>
    <w:p w14:paraId="4A88E010" w14:textId="77777777" w:rsidR="008C0FD4" w:rsidRPr="00F216FA" w:rsidRDefault="008C0FD4" w:rsidP="008C0FD4">
      <w:pPr>
        <w:pStyle w:val="Bezodstpw"/>
        <w:numPr>
          <w:ilvl w:val="2"/>
          <w:numId w:val="50"/>
        </w:numPr>
        <w:ind w:left="851" w:hanging="709"/>
        <w:jc w:val="both"/>
        <w:rPr>
          <w:rFonts w:ascii="Arial" w:hAnsi="Arial" w:cs="Arial"/>
          <w:sz w:val="20"/>
          <w:szCs w:val="20"/>
        </w:rPr>
      </w:pPr>
      <w:r w:rsidRPr="00F216FA">
        <w:rPr>
          <w:rFonts w:ascii="Arial" w:hAnsi="Arial" w:cs="Arial"/>
          <w:sz w:val="20"/>
          <w:szCs w:val="20"/>
        </w:rPr>
        <w:t xml:space="preserve">Zasilanie: POE lub zasilacz 12V/1A DC. </w:t>
      </w:r>
    </w:p>
    <w:p w14:paraId="00089936" w14:textId="77777777" w:rsidR="008C0FD4" w:rsidRPr="00F216FA" w:rsidRDefault="008C0FD4" w:rsidP="008C0FD4">
      <w:pPr>
        <w:pStyle w:val="Bezodstpw"/>
        <w:numPr>
          <w:ilvl w:val="2"/>
          <w:numId w:val="50"/>
        </w:numPr>
        <w:ind w:left="851" w:hanging="709"/>
        <w:jc w:val="both"/>
        <w:rPr>
          <w:rFonts w:ascii="Arial" w:hAnsi="Arial" w:cs="Arial"/>
          <w:sz w:val="20"/>
          <w:szCs w:val="20"/>
        </w:rPr>
      </w:pPr>
      <w:r w:rsidRPr="00F216FA">
        <w:rPr>
          <w:rFonts w:ascii="Arial" w:hAnsi="Arial" w:cs="Arial"/>
          <w:sz w:val="20"/>
          <w:szCs w:val="20"/>
        </w:rPr>
        <w:t xml:space="preserve">Przyciski DSS: minimum 1. </w:t>
      </w:r>
    </w:p>
    <w:p w14:paraId="64EA6676" w14:textId="77777777" w:rsidR="008C0FD4" w:rsidRPr="00F216FA" w:rsidRDefault="008C0FD4" w:rsidP="008C0FD4">
      <w:pPr>
        <w:pStyle w:val="Bezodstpw"/>
        <w:numPr>
          <w:ilvl w:val="2"/>
          <w:numId w:val="50"/>
        </w:numPr>
        <w:ind w:left="851" w:hanging="709"/>
        <w:jc w:val="both"/>
        <w:rPr>
          <w:rFonts w:ascii="Arial" w:hAnsi="Arial" w:cs="Arial"/>
          <w:sz w:val="20"/>
          <w:szCs w:val="20"/>
        </w:rPr>
      </w:pPr>
      <w:r w:rsidRPr="00F216FA">
        <w:rPr>
          <w:rFonts w:ascii="Arial" w:hAnsi="Arial" w:cs="Arial"/>
          <w:sz w:val="20"/>
          <w:szCs w:val="20"/>
        </w:rPr>
        <w:t xml:space="preserve">Minimum 2 x wejścia / wyjścia. </w:t>
      </w:r>
    </w:p>
    <w:p w14:paraId="0F699F67" w14:textId="77777777" w:rsidR="008C0FD4" w:rsidRPr="00F216FA" w:rsidRDefault="008C0FD4" w:rsidP="008C0FD4">
      <w:pPr>
        <w:pStyle w:val="Bezodstpw"/>
        <w:numPr>
          <w:ilvl w:val="2"/>
          <w:numId w:val="50"/>
        </w:numPr>
        <w:ind w:left="851" w:hanging="709"/>
        <w:jc w:val="both"/>
        <w:rPr>
          <w:rFonts w:ascii="Arial" w:hAnsi="Arial" w:cs="Arial"/>
          <w:sz w:val="20"/>
          <w:szCs w:val="20"/>
        </w:rPr>
      </w:pPr>
      <w:r w:rsidRPr="00F216FA">
        <w:rPr>
          <w:rFonts w:ascii="Arial" w:hAnsi="Arial" w:cs="Arial"/>
          <w:sz w:val="20"/>
          <w:szCs w:val="20"/>
        </w:rPr>
        <w:t xml:space="preserve">Wyjście do głośnika zewnętrznego. </w:t>
      </w:r>
    </w:p>
    <w:p w14:paraId="6214EE0F" w14:textId="77777777" w:rsidR="008C0FD4" w:rsidRPr="00F216FA" w:rsidRDefault="008C0FD4" w:rsidP="008C0FD4">
      <w:pPr>
        <w:pStyle w:val="Bezodstpw"/>
        <w:numPr>
          <w:ilvl w:val="2"/>
          <w:numId w:val="50"/>
        </w:numPr>
        <w:ind w:left="851" w:hanging="709"/>
        <w:jc w:val="both"/>
        <w:rPr>
          <w:rFonts w:ascii="Arial" w:hAnsi="Arial" w:cs="Arial"/>
          <w:sz w:val="20"/>
          <w:szCs w:val="20"/>
        </w:rPr>
      </w:pPr>
      <w:r w:rsidRPr="00F216FA">
        <w:rPr>
          <w:rFonts w:ascii="Arial" w:hAnsi="Arial" w:cs="Arial"/>
          <w:sz w:val="20"/>
          <w:szCs w:val="20"/>
        </w:rPr>
        <w:t xml:space="preserve">Wyjście audio - do nagrywania </w:t>
      </w:r>
    </w:p>
    <w:p w14:paraId="57FDA5C4" w14:textId="77777777" w:rsidR="008C0FD4" w:rsidRPr="00F216FA" w:rsidRDefault="008C0FD4" w:rsidP="008C0FD4">
      <w:pPr>
        <w:pStyle w:val="Bezodstpw"/>
        <w:numPr>
          <w:ilvl w:val="2"/>
          <w:numId w:val="50"/>
        </w:numPr>
        <w:ind w:left="851" w:hanging="709"/>
        <w:jc w:val="both"/>
        <w:rPr>
          <w:rFonts w:ascii="Arial" w:hAnsi="Arial" w:cs="Arial"/>
          <w:sz w:val="20"/>
          <w:szCs w:val="20"/>
        </w:rPr>
      </w:pPr>
      <w:r w:rsidRPr="00F216FA">
        <w:rPr>
          <w:rFonts w:ascii="Arial" w:hAnsi="Arial" w:cs="Arial"/>
          <w:sz w:val="20"/>
          <w:szCs w:val="20"/>
        </w:rPr>
        <w:t xml:space="preserve">Temperatura pracy: </w:t>
      </w:r>
      <w:r w:rsidRPr="00F216FA">
        <w:rPr>
          <w:rFonts w:ascii="Cambria Math" w:hAnsi="Cambria Math" w:cs="Cambria Math"/>
          <w:sz w:val="20"/>
          <w:szCs w:val="20"/>
        </w:rPr>
        <w:t>‐</w:t>
      </w:r>
      <w:r w:rsidRPr="00F216FA">
        <w:rPr>
          <w:rFonts w:ascii="Arial" w:hAnsi="Arial" w:cs="Arial"/>
          <w:sz w:val="20"/>
          <w:szCs w:val="20"/>
        </w:rPr>
        <w:t xml:space="preserve"> 20°C do 40°C </w:t>
      </w:r>
    </w:p>
    <w:p w14:paraId="38CD34C2" w14:textId="77777777" w:rsidR="008C0FD4" w:rsidRPr="00F216FA" w:rsidRDefault="008C0FD4" w:rsidP="008C0FD4">
      <w:pPr>
        <w:ind w:left="720"/>
        <w:jc w:val="both"/>
        <w:rPr>
          <w:rFonts w:ascii="Arial" w:hAnsi="Arial" w:cs="Arial"/>
          <w:b/>
        </w:rPr>
      </w:pPr>
    </w:p>
    <w:p w14:paraId="336DC72D" w14:textId="77777777" w:rsidR="008C0FD4" w:rsidRPr="00F216FA" w:rsidRDefault="008C0FD4" w:rsidP="008C0FD4">
      <w:pPr>
        <w:pStyle w:val="Akapitzlist"/>
        <w:numPr>
          <w:ilvl w:val="1"/>
          <w:numId w:val="34"/>
        </w:numPr>
        <w:suppressAutoHyphens w:val="0"/>
        <w:ind w:left="851" w:hanging="709"/>
        <w:jc w:val="both"/>
        <w:rPr>
          <w:rFonts w:ascii="Arial" w:hAnsi="Arial" w:cs="Arial"/>
          <w:b/>
        </w:rPr>
      </w:pPr>
      <w:r w:rsidRPr="00F216FA">
        <w:rPr>
          <w:rFonts w:ascii="Arial" w:hAnsi="Arial" w:cs="Arial"/>
          <w:b/>
        </w:rPr>
        <w:t xml:space="preserve">Kamery IP: </w:t>
      </w:r>
    </w:p>
    <w:p w14:paraId="157ED4E1" w14:textId="77777777" w:rsidR="008C0FD4" w:rsidRPr="00F216FA" w:rsidRDefault="008C0FD4" w:rsidP="008C0FD4">
      <w:pPr>
        <w:pStyle w:val="Akapitzlist"/>
        <w:numPr>
          <w:ilvl w:val="0"/>
          <w:numId w:val="56"/>
        </w:numPr>
        <w:suppressAutoHyphens w:val="0"/>
        <w:jc w:val="both"/>
        <w:rPr>
          <w:rFonts w:ascii="Arial" w:hAnsi="Arial" w:cs="Arial"/>
        </w:rPr>
      </w:pPr>
      <w:r w:rsidRPr="00F216FA">
        <w:rPr>
          <w:rFonts w:ascii="Arial" w:hAnsi="Arial" w:cs="Arial"/>
        </w:rPr>
        <w:t>obraz w nocy:</w:t>
      </w:r>
      <w:r w:rsidRPr="00F216FA">
        <w:rPr>
          <w:rFonts w:ascii="Arial" w:hAnsi="Arial" w:cs="Arial"/>
        </w:rPr>
        <w:tab/>
        <w:t xml:space="preserve">Czarnobiały, Kolorowy, </w:t>
      </w:r>
    </w:p>
    <w:p w14:paraId="3DB972D0" w14:textId="77777777" w:rsidR="008C0FD4" w:rsidRPr="00F216FA" w:rsidRDefault="008C0FD4" w:rsidP="008C0FD4">
      <w:pPr>
        <w:pStyle w:val="Akapitzlist"/>
        <w:numPr>
          <w:ilvl w:val="0"/>
          <w:numId w:val="56"/>
        </w:numPr>
        <w:suppressAutoHyphens w:val="0"/>
        <w:jc w:val="both"/>
        <w:rPr>
          <w:rFonts w:ascii="Arial" w:hAnsi="Arial" w:cs="Arial"/>
        </w:rPr>
      </w:pPr>
      <w:r w:rsidRPr="00F216FA">
        <w:rPr>
          <w:rFonts w:ascii="Arial" w:hAnsi="Arial" w:cs="Arial"/>
        </w:rPr>
        <w:t>rozdzielczość kamery IP:</w:t>
      </w:r>
      <w:r>
        <w:rPr>
          <w:rFonts w:ascii="Arial" w:hAnsi="Arial" w:cs="Arial"/>
        </w:rPr>
        <w:t xml:space="preserve"> </w:t>
      </w:r>
      <w:r w:rsidRPr="00F216FA">
        <w:rPr>
          <w:rFonts w:ascii="Arial" w:hAnsi="Arial" w:cs="Arial"/>
        </w:rPr>
        <w:t xml:space="preserve">Min 8 Mpix, </w:t>
      </w:r>
    </w:p>
    <w:p w14:paraId="0E765C73" w14:textId="77777777" w:rsidR="008C0FD4" w:rsidRPr="00F216FA" w:rsidRDefault="008C0FD4" w:rsidP="008C0FD4">
      <w:pPr>
        <w:pStyle w:val="Akapitzlist"/>
        <w:numPr>
          <w:ilvl w:val="0"/>
          <w:numId w:val="56"/>
        </w:numPr>
        <w:suppressAutoHyphens w:val="0"/>
        <w:jc w:val="both"/>
        <w:rPr>
          <w:rFonts w:ascii="Arial" w:hAnsi="Arial" w:cs="Arial"/>
        </w:rPr>
      </w:pPr>
      <w:r w:rsidRPr="00F216FA">
        <w:rPr>
          <w:rFonts w:ascii="Arial" w:hAnsi="Arial" w:cs="Arial"/>
        </w:rPr>
        <w:t>widoczność w nocy: Światło białe LED, Światło podczerwone do 30m,</w:t>
      </w:r>
    </w:p>
    <w:p w14:paraId="6DC554CF" w14:textId="77777777" w:rsidR="008C0FD4" w:rsidRPr="00F216FA" w:rsidRDefault="008C0FD4" w:rsidP="008C0FD4">
      <w:pPr>
        <w:pStyle w:val="Akapitzlist"/>
        <w:numPr>
          <w:ilvl w:val="0"/>
          <w:numId w:val="56"/>
        </w:numPr>
        <w:suppressAutoHyphens w:val="0"/>
        <w:jc w:val="both"/>
        <w:rPr>
          <w:rFonts w:ascii="Arial" w:hAnsi="Arial" w:cs="Arial"/>
        </w:rPr>
      </w:pPr>
      <w:r w:rsidRPr="00F216FA">
        <w:rPr>
          <w:rFonts w:ascii="Arial" w:hAnsi="Arial" w:cs="Arial"/>
        </w:rPr>
        <w:t>rodzaj obiektywu:</w:t>
      </w:r>
      <w:r>
        <w:rPr>
          <w:rFonts w:ascii="Arial" w:hAnsi="Arial" w:cs="Arial"/>
        </w:rPr>
        <w:t xml:space="preserve"> </w:t>
      </w:r>
      <w:r w:rsidRPr="00F216FA">
        <w:rPr>
          <w:rFonts w:ascii="Arial" w:hAnsi="Arial" w:cs="Arial"/>
        </w:rPr>
        <w:t>Stały 2.8 mm,</w:t>
      </w:r>
    </w:p>
    <w:p w14:paraId="46536968" w14:textId="77777777" w:rsidR="008C0FD4" w:rsidRPr="00F216FA" w:rsidRDefault="008C0FD4" w:rsidP="008C0FD4">
      <w:pPr>
        <w:pStyle w:val="Akapitzlist"/>
        <w:numPr>
          <w:ilvl w:val="0"/>
          <w:numId w:val="56"/>
        </w:numPr>
        <w:suppressAutoHyphens w:val="0"/>
        <w:jc w:val="both"/>
        <w:rPr>
          <w:rFonts w:ascii="Arial" w:hAnsi="Arial" w:cs="Arial"/>
        </w:rPr>
      </w:pPr>
      <w:r w:rsidRPr="00F216FA">
        <w:rPr>
          <w:rFonts w:ascii="Arial" w:hAnsi="Arial" w:cs="Arial"/>
        </w:rPr>
        <w:t>łączność:</w:t>
      </w:r>
      <w:r>
        <w:rPr>
          <w:rFonts w:ascii="Arial" w:hAnsi="Arial" w:cs="Arial"/>
        </w:rPr>
        <w:t xml:space="preserve"> </w:t>
      </w:r>
      <w:r w:rsidRPr="00F216FA">
        <w:rPr>
          <w:rFonts w:ascii="Arial" w:hAnsi="Arial" w:cs="Arial"/>
        </w:rPr>
        <w:t>Połączenie LAN TCP/IP,</w:t>
      </w:r>
    </w:p>
    <w:p w14:paraId="08FF9D51" w14:textId="77777777" w:rsidR="008C0FD4" w:rsidRPr="00F216FA" w:rsidRDefault="008C0FD4" w:rsidP="008C0FD4">
      <w:pPr>
        <w:pStyle w:val="Akapitzlist"/>
        <w:numPr>
          <w:ilvl w:val="0"/>
          <w:numId w:val="56"/>
        </w:numPr>
        <w:suppressAutoHyphens w:val="0"/>
        <w:jc w:val="both"/>
        <w:rPr>
          <w:rFonts w:ascii="Arial" w:hAnsi="Arial" w:cs="Arial"/>
        </w:rPr>
      </w:pPr>
      <w:r w:rsidRPr="00F216FA">
        <w:rPr>
          <w:rFonts w:ascii="Arial" w:hAnsi="Arial" w:cs="Arial"/>
        </w:rPr>
        <w:t>czułość:</w:t>
      </w:r>
      <w:r>
        <w:rPr>
          <w:rFonts w:ascii="Arial" w:hAnsi="Arial" w:cs="Arial"/>
        </w:rPr>
        <w:t xml:space="preserve"> </w:t>
      </w:r>
      <w:r w:rsidRPr="00F216FA">
        <w:rPr>
          <w:rFonts w:ascii="Arial" w:hAnsi="Arial" w:cs="Arial"/>
        </w:rPr>
        <w:t>0.004 Lux / F1.0 (kolor),</w:t>
      </w:r>
    </w:p>
    <w:p w14:paraId="5142DA6E" w14:textId="77777777" w:rsidR="008C0FD4" w:rsidRPr="00F216FA" w:rsidRDefault="008C0FD4" w:rsidP="008C0FD4">
      <w:pPr>
        <w:pStyle w:val="Akapitzlist"/>
        <w:numPr>
          <w:ilvl w:val="0"/>
          <w:numId w:val="56"/>
        </w:numPr>
        <w:suppressAutoHyphens w:val="0"/>
        <w:jc w:val="both"/>
        <w:rPr>
          <w:rFonts w:ascii="Arial" w:hAnsi="Arial" w:cs="Arial"/>
        </w:rPr>
      </w:pPr>
      <w:r w:rsidRPr="00F216FA">
        <w:rPr>
          <w:rFonts w:ascii="Arial" w:hAnsi="Arial" w:cs="Arial"/>
        </w:rPr>
        <w:t xml:space="preserve">parametry kamery IP: Onvif, Wejście/Wyjście alarmowe, </w:t>
      </w:r>
    </w:p>
    <w:p w14:paraId="0CC29C09" w14:textId="77777777" w:rsidR="008C0FD4" w:rsidRPr="00F216FA" w:rsidRDefault="008C0FD4" w:rsidP="008C0FD4">
      <w:pPr>
        <w:pStyle w:val="Akapitzlist"/>
        <w:numPr>
          <w:ilvl w:val="0"/>
          <w:numId w:val="56"/>
        </w:numPr>
        <w:suppressAutoHyphens w:val="0"/>
        <w:jc w:val="both"/>
        <w:rPr>
          <w:rFonts w:ascii="Arial" w:hAnsi="Arial" w:cs="Arial"/>
        </w:rPr>
      </w:pPr>
      <w:r w:rsidRPr="00F216FA">
        <w:rPr>
          <w:rFonts w:ascii="Arial" w:hAnsi="Arial" w:cs="Arial"/>
        </w:rPr>
        <w:t>zasilanie:</w:t>
      </w:r>
      <w:r>
        <w:rPr>
          <w:rFonts w:ascii="Arial" w:hAnsi="Arial" w:cs="Arial"/>
        </w:rPr>
        <w:t xml:space="preserve"> </w:t>
      </w:r>
      <w:r w:rsidRPr="00F216FA">
        <w:rPr>
          <w:rFonts w:ascii="Arial" w:hAnsi="Arial" w:cs="Arial"/>
        </w:rPr>
        <w:t>12V DC, POE,</w:t>
      </w:r>
    </w:p>
    <w:p w14:paraId="20E8B23B" w14:textId="77777777" w:rsidR="008C0FD4" w:rsidRPr="00F216FA" w:rsidRDefault="008C0FD4" w:rsidP="008C0FD4">
      <w:pPr>
        <w:pStyle w:val="Akapitzlist"/>
        <w:numPr>
          <w:ilvl w:val="0"/>
          <w:numId w:val="56"/>
        </w:numPr>
        <w:suppressAutoHyphens w:val="0"/>
        <w:jc w:val="both"/>
        <w:rPr>
          <w:rFonts w:ascii="Arial" w:hAnsi="Arial" w:cs="Arial"/>
        </w:rPr>
      </w:pPr>
      <w:r w:rsidRPr="00F216FA">
        <w:rPr>
          <w:rFonts w:ascii="Arial" w:hAnsi="Arial" w:cs="Arial"/>
        </w:rPr>
        <w:t>przetwornik: 1/2.8 " Progressive Scan CMOS,</w:t>
      </w:r>
    </w:p>
    <w:p w14:paraId="1A0A3450" w14:textId="77777777" w:rsidR="008C0FD4" w:rsidRPr="00F216FA" w:rsidRDefault="008C0FD4" w:rsidP="008C0FD4">
      <w:pPr>
        <w:pStyle w:val="Akapitzlist"/>
        <w:numPr>
          <w:ilvl w:val="0"/>
          <w:numId w:val="56"/>
        </w:numPr>
        <w:suppressAutoHyphens w:val="0"/>
        <w:jc w:val="both"/>
        <w:rPr>
          <w:rFonts w:ascii="Arial" w:hAnsi="Arial" w:cs="Arial"/>
        </w:rPr>
      </w:pPr>
      <w:r w:rsidRPr="00F216FA">
        <w:rPr>
          <w:rFonts w:ascii="Arial" w:hAnsi="Arial" w:cs="Arial"/>
        </w:rPr>
        <w:t>obudowa:</w:t>
      </w:r>
      <w:r>
        <w:rPr>
          <w:rFonts w:ascii="Arial" w:hAnsi="Arial" w:cs="Arial"/>
        </w:rPr>
        <w:t xml:space="preserve"> </w:t>
      </w:r>
      <w:r w:rsidRPr="00F216FA">
        <w:rPr>
          <w:rFonts w:ascii="Arial" w:hAnsi="Arial" w:cs="Arial"/>
        </w:rPr>
        <w:t>metalowa – odporna na wandalizm,</w:t>
      </w:r>
    </w:p>
    <w:p w14:paraId="1485A15B" w14:textId="77777777" w:rsidR="008C0FD4" w:rsidRPr="00F216FA" w:rsidRDefault="008C0FD4" w:rsidP="008C0FD4">
      <w:pPr>
        <w:pStyle w:val="Akapitzlist"/>
        <w:numPr>
          <w:ilvl w:val="0"/>
          <w:numId w:val="56"/>
        </w:numPr>
        <w:suppressAutoHyphens w:val="0"/>
        <w:jc w:val="both"/>
        <w:rPr>
          <w:rFonts w:ascii="Arial" w:hAnsi="Arial" w:cs="Arial"/>
        </w:rPr>
      </w:pPr>
      <w:r w:rsidRPr="00F216FA">
        <w:rPr>
          <w:rFonts w:ascii="Arial" w:hAnsi="Arial" w:cs="Arial"/>
        </w:rPr>
        <w:t>temperatura pracy:</w:t>
      </w:r>
      <w:r>
        <w:rPr>
          <w:rFonts w:ascii="Arial" w:hAnsi="Arial" w:cs="Arial"/>
        </w:rPr>
        <w:t xml:space="preserve"> </w:t>
      </w:r>
      <w:r w:rsidRPr="00F216FA">
        <w:rPr>
          <w:rFonts w:ascii="Arial" w:hAnsi="Arial" w:cs="Arial"/>
        </w:rPr>
        <w:t>-20 °C +40 °C,</w:t>
      </w:r>
    </w:p>
    <w:p w14:paraId="658BCDB0" w14:textId="77777777" w:rsidR="008C0FD4" w:rsidRPr="00F216FA" w:rsidRDefault="008C0FD4" w:rsidP="008C0FD4">
      <w:pPr>
        <w:pStyle w:val="Akapitzlist"/>
        <w:numPr>
          <w:ilvl w:val="0"/>
          <w:numId w:val="56"/>
        </w:numPr>
        <w:suppressAutoHyphens w:val="0"/>
        <w:jc w:val="both"/>
        <w:rPr>
          <w:rFonts w:ascii="Arial" w:hAnsi="Arial" w:cs="Arial"/>
        </w:rPr>
      </w:pPr>
      <w:r w:rsidRPr="00F216FA">
        <w:rPr>
          <w:rFonts w:ascii="Arial" w:hAnsi="Arial" w:cs="Arial"/>
        </w:rPr>
        <w:t xml:space="preserve">klasa szczelności: </w:t>
      </w:r>
      <w:r>
        <w:rPr>
          <w:rFonts w:ascii="Arial" w:hAnsi="Arial" w:cs="Arial"/>
        </w:rPr>
        <w:t xml:space="preserve"> </w:t>
      </w:r>
      <w:r w:rsidRPr="00F216FA">
        <w:rPr>
          <w:rFonts w:ascii="Arial" w:hAnsi="Arial" w:cs="Arial"/>
        </w:rPr>
        <w:t>IP67,</w:t>
      </w:r>
    </w:p>
    <w:p w14:paraId="3F5ECA87" w14:textId="77777777" w:rsidR="008C0FD4" w:rsidRPr="00F216FA" w:rsidRDefault="008C0FD4" w:rsidP="008C0FD4">
      <w:pPr>
        <w:pStyle w:val="Akapitzlist"/>
        <w:numPr>
          <w:ilvl w:val="0"/>
          <w:numId w:val="56"/>
        </w:numPr>
        <w:suppressAutoHyphens w:val="0"/>
        <w:jc w:val="both"/>
        <w:rPr>
          <w:rFonts w:ascii="Arial" w:hAnsi="Arial" w:cs="Arial"/>
        </w:rPr>
      </w:pPr>
      <w:r w:rsidRPr="00F216FA">
        <w:rPr>
          <w:rFonts w:ascii="Arial" w:hAnsi="Arial" w:cs="Arial"/>
        </w:rPr>
        <w:t>funkcje dodatkowe:</w:t>
      </w:r>
      <w:r>
        <w:rPr>
          <w:rFonts w:ascii="Arial" w:hAnsi="Arial" w:cs="Arial"/>
        </w:rPr>
        <w:t xml:space="preserve"> </w:t>
      </w:r>
      <w:r w:rsidRPr="00F216FA">
        <w:rPr>
          <w:rFonts w:ascii="Arial" w:hAnsi="Arial" w:cs="Arial"/>
        </w:rPr>
        <w:t>Wbudowane funkcje inteligentnej analizy obrazu.</w:t>
      </w:r>
    </w:p>
    <w:p w14:paraId="328C84F8" w14:textId="77777777" w:rsidR="008C0FD4" w:rsidRPr="00F216FA" w:rsidRDefault="008C0FD4" w:rsidP="008C0FD4">
      <w:pPr>
        <w:pStyle w:val="Akapitzlist"/>
        <w:numPr>
          <w:ilvl w:val="0"/>
          <w:numId w:val="56"/>
        </w:numPr>
        <w:suppressAutoHyphens w:val="0"/>
        <w:jc w:val="both"/>
        <w:rPr>
          <w:rFonts w:ascii="Arial" w:hAnsi="Arial" w:cs="Arial"/>
        </w:rPr>
      </w:pPr>
      <w:r w:rsidRPr="00F216FA">
        <w:rPr>
          <w:rFonts w:ascii="Arial" w:hAnsi="Arial" w:cs="Arial"/>
        </w:rPr>
        <w:t>możliwość montażu na slupach.</w:t>
      </w:r>
    </w:p>
    <w:p w14:paraId="53D5F576" w14:textId="77777777" w:rsidR="008C0FD4" w:rsidRPr="00F216FA" w:rsidRDefault="008C0FD4" w:rsidP="008C0FD4">
      <w:pPr>
        <w:pStyle w:val="Akapitzlist"/>
        <w:numPr>
          <w:ilvl w:val="1"/>
          <w:numId w:val="34"/>
        </w:numPr>
        <w:suppressAutoHyphens w:val="0"/>
        <w:ind w:left="851" w:hanging="709"/>
        <w:jc w:val="both"/>
        <w:rPr>
          <w:rFonts w:ascii="Arial" w:hAnsi="Arial" w:cs="Arial"/>
          <w:b/>
          <w:bCs/>
        </w:rPr>
      </w:pPr>
      <w:r w:rsidRPr="00F216FA">
        <w:rPr>
          <w:rFonts w:ascii="Arial" w:hAnsi="Arial" w:cs="Arial"/>
          <w:b/>
          <w:bCs/>
        </w:rPr>
        <w:t>Rejestrator – minimalne parametry:</w:t>
      </w:r>
    </w:p>
    <w:p w14:paraId="523681C3" w14:textId="77777777" w:rsidR="008C0FD4" w:rsidRPr="00F216FA" w:rsidRDefault="008C0FD4" w:rsidP="008C0FD4">
      <w:pPr>
        <w:pStyle w:val="Akapitzlist"/>
        <w:numPr>
          <w:ilvl w:val="0"/>
          <w:numId w:val="57"/>
        </w:numPr>
        <w:suppressAutoHyphens w:val="0"/>
        <w:jc w:val="both"/>
        <w:rPr>
          <w:rFonts w:ascii="Arial" w:hAnsi="Arial" w:cs="Arial"/>
        </w:rPr>
      </w:pPr>
      <w:r w:rsidRPr="00F216FA">
        <w:rPr>
          <w:rFonts w:ascii="Arial" w:hAnsi="Arial" w:cs="Arial"/>
        </w:rPr>
        <w:t>liczba obsługiwanych kamer</w:t>
      </w:r>
      <w:r w:rsidRPr="00F216FA">
        <w:rPr>
          <w:rFonts w:ascii="Arial" w:hAnsi="Arial" w:cs="Arial"/>
        </w:rPr>
        <w:tab/>
        <w:t xml:space="preserve">min. 16, </w:t>
      </w:r>
    </w:p>
    <w:p w14:paraId="101D0423" w14:textId="77777777" w:rsidR="008C0FD4" w:rsidRPr="00F216FA" w:rsidRDefault="008C0FD4" w:rsidP="008C0FD4">
      <w:pPr>
        <w:pStyle w:val="Akapitzlist"/>
        <w:numPr>
          <w:ilvl w:val="0"/>
          <w:numId w:val="57"/>
        </w:numPr>
        <w:suppressAutoHyphens w:val="0"/>
        <w:jc w:val="both"/>
        <w:rPr>
          <w:rFonts w:ascii="Arial" w:hAnsi="Arial" w:cs="Arial"/>
        </w:rPr>
      </w:pPr>
      <w:r w:rsidRPr="00F216FA">
        <w:rPr>
          <w:rFonts w:ascii="Arial" w:hAnsi="Arial" w:cs="Arial"/>
        </w:rPr>
        <w:t>maksymalna rozdzielczość nagrywania 32 Mpx,</w:t>
      </w:r>
    </w:p>
    <w:p w14:paraId="44347494" w14:textId="77777777" w:rsidR="008C0FD4" w:rsidRPr="00F216FA" w:rsidRDefault="008C0FD4" w:rsidP="008C0FD4">
      <w:pPr>
        <w:pStyle w:val="Akapitzlist"/>
        <w:numPr>
          <w:ilvl w:val="0"/>
          <w:numId w:val="57"/>
        </w:numPr>
        <w:suppressAutoHyphens w:val="0"/>
        <w:jc w:val="both"/>
        <w:rPr>
          <w:rFonts w:ascii="Arial" w:hAnsi="Arial" w:cs="Arial"/>
        </w:rPr>
      </w:pPr>
      <w:r w:rsidRPr="00F216FA">
        <w:rPr>
          <w:rFonts w:ascii="Arial" w:hAnsi="Arial" w:cs="Arial"/>
        </w:rPr>
        <w:t>pojemność zainstalowanego dysku 8TB,</w:t>
      </w:r>
    </w:p>
    <w:p w14:paraId="2B691EA5" w14:textId="77777777" w:rsidR="008C0FD4" w:rsidRPr="00F216FA" w:rsidRDefault="008C0FD4" w:rsidP="008C0FD4">
      <w:pPr>
        <w:pStyle w:val="Akapitzlist"/>
        <w:numPr>
          <w:ilvl w:val="0"/>
          <w:numId w:val="57"/>
        </w:numPr>
        <w:suppressAutoHyphens w:val="0"/>
        <w:jc w:val="both"/>
        <w:rPr>
          <w:rFonts w:ascii="Arial" w:hAnsi="Arial" w:cs="Arial"/>
        </w:rPr>
      </w:pPr>
      <w:r w:rsidRPr="00F216FA">
        <w:rPr>
          <w:rFonts w:ascii="Arial" w:hAnsi="Arial" w:cs="Arial"/>
        </w:rPr>
        <w:t>maksymalna pojemność dysków 16TB,</w:t>
      </w:r>
    </w:p>
    <w:p w14:paraId="7AC9615A" w14:textId="77777777" w:rsidR="008C0FD4" w:rsidRPr="00F216FA" w:rsidRDefault="008C0FD4" w:rsidP="008C0FD4">
      <w:pPr>
        <w:pStyle w:val="Akapitzlist"/>
        <w:numPr>
          <w:ilvl w:val="0"/>
          <w:numId w:val="57"/>
        </w:numPr>
        <w:suppressAutoHyphens w:val="0"/>
        <w:jc w:val="both"/>
        <w:rPr>
          <w:rFonts w:ascii="Arial" w:hAnsi="Arial" w:cs="Arial"/>
        </w:rPr>
      </w:pPr>
      <w:r w:rsidRPr="00F216FA">
        <w:rPr>
          <w:rFonts w:ascii="Arial" w:hAnsi="Arial" w:cs="Arial"/>
        </w:rPr>
        <w:t>interfejs sieciowy - RJ-45 10/100/1000,</w:t>
      </w:r>
    </w:p>
    <w:p w14:paraId="1AA8A97E" w14:textId="77777777" w:rsidR="008C0FD4" w:rsidRPr="00F216FA" w:rsidRDefault="008C0FD4" w:rsidP="008C0FD4">
      <w:pPr>
        <w:pStyle w:val="Akapitzlist"/>
        <w:numPr>
          <w:ilvl w:val="0"/>
          <w:numId w:val="57"/>
        </w:numPr>
        <w:suppressAutoHyphens w:val="0"/>
        <w:jc w:val="both"/>
        <w:rPr>
          <w:rFonts w:ascii="Arial" w:hAnsi="Arial" w:cs="Arial"/>
        </w:rPr>
      </w:pPr>
      <w:r w:rsidRPr="00F216FA">
        <w:rPr>
          <w:rFonts w:ascii="Arial" w:hAnsi="Arial" w:cs="Arial"/>
        </w:rPr>
        <w:t>wyjścia wideo</w:t>
      </w:r>
      <w:r w:rsidRPr="00F216FA">
        <w:rPr>
          <w:rFonts w:ascii="Arial" w:hAnsi="Arial" w:cs="Arial"/>
        </w:rPr>
        <w:tab/>
        <w:t>HDMI, VGA,</w:t>
      </w:r>
    </w:p>
    <w:p w14:paraId="537AFA8C" w14:textId="77777777" w:rsidR="008C0FD4" w:rsidRPr="009E77A9" w:rsidRDefault="008C0FD4" w:rsidP="008C0FD4">
      <w:pPr>
        <w:pStyle w:val="Akapitzlist"/>
        <w:numPr>
          <w:ilvl w:val="0"/>
          <w:numId w:val="57"/>
        </w:numPr>
        <w:suppressAutoHyphens w:val="0"/>
        <w:jc w:val="both"/>
        <w:rPr>
          <w:rFonts w:ascii="Arial" w:hAnsi="Arial" w:cs="Arial"/>
        </w:rPr>
      </w:pPr>
      <w:r w:rsidRPr="00F216FA">
        <w:rPr>
          <w:rFonts w:ascii="Arial" w:hAnsi="Arial" w:cs="Arial"/>
        </w:rPr>
        <w:t>Funkcje detekcja ruchu, Wbudowane funkcje inteligentnej analizy obrazu, wejścia/wyjścia alarmowe, zaawansowane wyszukiwanie, zasilanie PoE.</w:t>
      </w:r>
    </w:p>
    <w:p w14:paraId="2FEABA68" w14:textId="77777777" w:rsidR="008C0FD4" w:rsidRPr="00F216FA" w:rsidRDefault="008C0FD4" w:rsidP="008C0FD4">
      <w:pPr>
        <w:pStyle w:val="Akapitzlist"/>
        <w:numPr>
          <w:ilvl w:val="1"/>
          <w:numId w:val="34"/>
        </w:numPr>
        <w:suppressAutoHyphens w:val="0"/>
        <w:ind w:left="851" w:hanging="709"/>
        <w:jc w:val="both"/>
        <w:rPr>
          <w:rFonts w:ascii="Arial" w:hAnsi="Arial" w:cs="Arial"/>
          <w:b/>
          <w:bCs/>
        </w:rPr>
      </w:pPr>
      <w:r w:rsidRPr="00F216FA">
        <w:rPr>
          <w:rFonts w:ascii="Arial" w:hAnsi="Arial" w:cs="Arial"/>
          <w:b/>
          <w:bCs/>
        </w:rPr>
        <w:t xml:space="preserve">Portal sprzedaży abonamentów pracowniczych online w wewnętrznej sieci szpitala – wymagania: </w:t>
      </w:r>
    </w:p>
    <w:p w14:paraId="5AFDF0AF" w14:textId="77777777" w:rsidR="008C0FD4" w:rsidRPr="00F216FA" w:rsidRDefault="008C0FD4" w:rsidP="008C0FD4">
      <w:pPr>
        <w:pStyle w:val="Akapitzlist"/>
        <w:numPr>
          <w:ilvl w:val="1"/>
          <w:numId w:val="58"/>
        </w:numPr>
        <w:suppressAutoHyphens w:val="0"/>
        <w:jc w:val="both"/>
        <w:rPr>
          <w:rFonts w:ascii="Arial" w:hAnsi="Arial" w:cs="Arial"/>
        </w:rPr>
      </w:pPr>
      <w:r w:rsidRPr="00F216FA">
        <w:rPr>
          <w:rFonts w:ascii="Arial" w:hAnsi="Arial" w:cs="Arial"/>
        </w:rPr>
        <w:t>Interfejs użytkownika w postaci strony web, możliwej do uruchomienia na dowolnej dostępnej przeglądarce internetowej</w:t>
      </w:r>
    </w:p>
    <w:p w14:paraId="5B075FA9" w14:textId="77777777" w:rsidR="008C0FD4" w:rsidRPr="00F216FA" w:rsidRDefault="008C0FD4" w:rsidP="008C0FD4">
      <w:pPr>
        <w:pStyle w:val="Akapitzlist"/>
        <w:numPr>
          <w:ilvl w:val="1"/>
          <w:numId w:val="58"/>
        </w:numPr>
        <w:suppressAutoHyphens w:val="0"/>
        <w:jc w:val="both"/>
        <w:rPr>
          <w:rFonts w:ascii="Arial" w:hAnsi="Arial" w:cs="Arial"/>
        </w:rPr>
      </w:pPr>
      <w:r w:rsidRPr="00F216FA">
        <w:rPr>
          <w:rFonts w:ascii="Arial" w:hAnsi="Arial" w:cs="Arial"/>
        </w:rPr>
        <w:t>Zabezpieczenie komunikacji SSL</w:t>
      </w:r>
    </w:p>
    <w:p w14:paraId="44EDBA6C" w14:textId="77777777" w:rsidR="008C0FD4" w:rsidRPr="00F216FA" w:rsidRDefault="008C0FD4" w:rsidP="008C0FD4">
      <w:pPr>
        <w:pStyle w:val="Akapitzlist"/>
        <w:numPr>
          <w:ilvl w:val="1"/>
          <w:numId w:val="58"/>
        </w:numPr>
        <w:suppressAutoHyphens w:val="0"/>
        <w:jc w:val="both"/>
        <w:rPr>
          <w:rFonts w:ascii="Arial" w:hAnsi="Arial" w:cs="Arial"/>
        </w:rPr>
      </w:pPr>
      <w:r w:rsidRPr="00F216FA">
        <w:rPr>
          <w:rFonts w:ascii="Arial" w:hAnsi="Arial" w:cs="Arial"/>
        </w:rPr>
        <w:t>Strona zapewniająca intuicyjne i ergonomiczne wprowadzenie wymaganych danych,</w:t>
      </w:r>
    </w:p>
    <w:p w14:paraId="6F15ADE1" w14:textId="77777777" w:rsidR="008C0FD4" w:rsidRPr="00F216FA" w:rsidRDefault="008C0FD4" w:rsidP="008C0FD4">
      <w:pPr>
        <w:pStyle w:val="Akapitzlist"/>
        <w:numPr>
          <w:ilvl w:val="1"/>
          <w:numId w:val="58"/>
        </w:numPr>
        <w:suppressAutoHyphens w:val="0"/>
        <w:jc w:val="both"/>
        <w:rPr>
          <w:rFonts w:ascii="Arial" w:hAnsi="Arial" w:cs="Arial"/>
        </w:rPr>
      </w:pPr>
      <w:r w:rsidRPr="00F216FA">
        <w:rPr>
          <w:rFonts w:ascii="Arial" w:hAnsi="Arial" w:cs="Arial"/>
        </w:rPr>
        <w:t>Portal musi być zgodny z przepisami RODO dotyczącymi przetwarzania i ochrony danych osobowych. To obejmuje zapewnienie prawidłowego zgłoszenia, zgody, prawa do bycia zapomnianym, prawa do przenoszenia danych, itp. Wszystkie dane powinny być przechowywane i przetwarzane w sposób bezpieczny, a użytkownicy powinni mieć łatwy dostęp do swoich danych i możliwość ich modyfikacji lub usunięcia,</w:t>
      </w:r>
    </w:p>
    <w:p w14:paraId="2DBC791D" w14:textId="77777777" w:rsidR="008C0FD4" w:rsidRPr="00F216FA" w:rsidRDefault="008C0FD4" w:rsidP="008C0FD4">
      <w:pPr>
        <w:pStyle w:val="Akapitzlist"/>
        <w:numPr>
          <w:ilvl w:val="1"/>
          <w:numId w:val="58"/>
        </w:numPr>
        <w:suppressAutoHyphens w:val="0"/>
        <w:jc w:val="both"/>
        <w:rPr>
          <w:rFonts w:ascii="Arial" w:hAnsi="Arial" w:cs="Arial"/>
        </w:rPr>
      </w:pPr>
      <w:r w:rsidRPr="00F216FA">
        <w:rPr>
          <w:rFonts w:ascii="Arial" w:hAnsi="Arial" w:cs="Arial"/>
        </w:rPr>
        <w:lastRenderedPageBreak/>
        <w:t>Portal powinien umożliwić:</w:t>
      </w:r>
    </w:p>
    <w:p w14:paraId="327F286D" w14:textId="77777777" w:rsidR="008C0FD4" w:rsidRPr="00F216FA" w:rsidRDefault="008C0FD4" w:rsidP="008C0FD4">
      <w:pPr>
        <w:pStyle w:val="Akapitzlist"/>
        <w:numPr>
          <w:ilvl w:val="2"/>
          <w:numId w:val="59"/>
        </w:numPr>
        <w:suppressAutoHyphens w:val="0"/>
        <w:ind w:left="1134"/>
        <w:jc w:val="both"/>
        <w:rPr>
          <w:rFonts w:ascii="Arial" w:hAnsi="Arial" w:cs="Arial"/>
        </w:rPr>
      </w:pPr>
      <w:r w:rsidRPr="00F216FA">
        <w:rPr>
          <w:rFonts w:ascii="Arial" w:hAnsi="Arial" w:cs="Arial"/>
        </w:rPr>
        <w:t>Użytkownikowi/pracownikowi szpitala:</w:t>
      </w:r>
    </w:p>
    <w:p w14:paraId="533E9DBC" w14:textId="77777777" w:rsidR="008C0FD4" w:rsidRPr="00F216FA" w:rsidRDefault="008C0FD4" w:rsidP="008C0FD4">
      <w:pPr>
        <w:pStyle w:val="Akapitzlist"/>
        <w:numPr>
          <w:ilvl w:val="0"/>
          <w:numId w:val="60"/>
        </w:numPr>
        <w:suppressAutoHyphens w:val="0"/>
        <w:jc w:val="both"/>
        <w:rPr>
          <w:rFonts w:ascii="Arial" w:hAnsi="Arial" w:cs="Arial"/>
        </w:rPr>
      </w:pPr>
      <w:r w:rsidRPr="00F216FA">
        <w:rPr>
          <w:rFonts w:ascii="Arial" w:hAnsi="Arial" w:cs="Arial"/>
        </w:rPr>
        <w:t>rejestrację konta użytkownika - wymagane potwierdzenie, iż konto należy faktycznie do pracownika,</w:t>
      </w:r>
    </w:p>
    <w:p w14:paraId="243621B8" w14:textId="77777777" w:rsidR="008C0FD4" w:rsidRPr="00F216FA" w:rsidRDefault="008C0FD4" w:rsidP="008C0FD4">
      <w:pPr>
        <w:pStyle w:val="Akapitzlist"/>
        <w:numPr>
          <w:ilvl w:val="0"/>
          <w:numId w:val="60"/>
        </w:numPr>
        <w:suppressAutoHyphens w:val="0"/>
        <w:jc w:val="both"/>
        <w:rPr>
          <w:rFonts w:ascii="Arial" w:hAnsi="Arial" w:cs="Arial"/>
        </w:rPr>
      </w:pPr>
      <w:r w:rsidRPr="00F216FA">
        <w:rPr>
          <w:rFonts w:ascii="Arial" w:hAnsi="Arial" w:cs="Arial"/>
        </w:rPr>
        <w:t>wybór rodzaju uprawnienia/abonamentu,</w:t>
      </w:r>
    </w:p>
    <w:p w14:paraId="4BB86350" w14:textId="77777777" w:rsidR="008C0FD4" w:rsidRPr="00F216FA" w:rsidRDefault="008C0FD4" w:rsidP="008C0FD4">
      <w:pPr>
        <w:pStyle w:val="Akapitzlist"/>
        <w:numPr>
          <w:ilvl w:val="0"/>
          <w:numId w:val="60"/>
        </w:numPr>
        <w:suppressAutoHyphens w:val="0"/>
        <w:jc w:val="both"/>
        <w:rPr>
          <w:rFonts w:ascii="Arial" w:hAnsi="Arial" w:cs="Arial"/>
        </w:rPr>
      </w:pPr>
      <w:r w:rsidRPr="00F216FA">
        <w:rPr>
          <w:rFonts w:ascii="Arial" w:hAnsi="Arial" w:cs="Arial"/>
        </w:rPr>
        <w:t>wybór okresu, na który obowiązywać będzie uprawnienie/abonament,</w:t>
      </w:r>
    </w:p>
    <w:p w14:paraId="7BC6DB3C" w14:textId="77777777" w:rsidR="008C0FD4" w:rsidRPr="00F216FA" w:rsidRDefault="008C0FD4" w:rsidP="008C0FD4">
      <w:pPr>
        <w:pStyle w:val="Akapitzlist"/>
        <w:numPr>
          <w:ilvl w:val="0"/>
          <w:numId w:val="60"/>
        </w:numPr>
        <w:jc w:val="both"/>
        <w:rPr>
          <w:rFonts w:ascii="Arial" w:hAnsi="Arial" w:cs="Arial"/>
        </w:rPr>
      </w:pPr>
      <w:r w:rsidRPr="00F216FA">
        <w:rPr>
          <w:rFonts w:ascii="Arial" w:hAnsi="Arial" w:cs="Arial"/>
        </w:rPr>
        <w:t>opłacenie abonamentu z wykorzystaniem szybkich płatności internetowych,</w:t>
      </w:r>
    </w:p>
    <w:p w14:paraId="16D59193" w14:textId="77777777" w:rsidR="008C0FD4" w:rsidRPr="00F216FA" w:rsidRDefault="008C0FD4" w:rsidP="008C0FD4">
      <w:pPr>
        <w:pStyle w:val="Akapitzlist"/>
        <w:numPr>
          <w:ilvl w:val="0"/>
          <w:numId w:val="60"/>
        </w:numPr>
        <w:suppressAutoHyphens w:val="0"/>
        <w:jc w:val="both"/>
        <w:rPr>
          <w:rFonts w:ascii="Arial" w:hAnsi="Arial" w:cs="Arial"/>
        </w:rPr>
      </w:pPr>
      <w:r w:rsidRPr="00F216FA">
        <w:rPr>
          <w:rFonts w:ascii="Arial" w:hAnsi="Arial" w:cs="Arial"/>
        </w:rPr>
        <w:t xml:space="preserve">ustawieniu powiadomienia o kończącym się abonamencie. </w:t>
      </w:r>
    </w:p>
    <w:p w14:paraId="1A3E62C9" w14:textId="77777777" w:rsidR="008C0FD4" w:rsidRPr="00F216FA" w:rsidRDefault="008C0FD4" w:rsidP="008C0FD4">
      <w:pPr>
        <w:pStyle w:val="Akapitzlist"/>
        <w:numPr>
          <w:ilvl w:val="2"/>
          <w:numId w:val="59"/>
        </w:numPr>
        <w:suppressAutoHyphens w:val="0"/>
        <w:ind w:left="1134"/>
        <w:jc w:val="both"/>
        <w:rPr>
          <w:rFonts w:ascii="Arial" w:hAnsi="Arial" w:cs="Arial"/>
        </w:rPr>
      </w:pPr>
      <w:r w:rsidRPr="00F216FA">
        <w:rPr>
          <w:rFonts w:ascii="Arial" w:hAnsi="Arial" w:cs="Arial"/>
        </w:rPr>
        <w:t>Operatorowi systemu:</w:t>
      </w:r>
    </w:p>
    <w:p w14:paraId="66607D34" w14:textId="77777777" w:rsidR="008C0FD4" w:rsidRPr="00F216FA" w:rsidRDefault="008C0FD4" w:rsidP="008C0FD4">
      <w:pPr>
        <w:pStyle w:val="Akapitzlist"/>
        <w:numPr>
          <w:ilvl w:val="0"/>
          <w:numId w:val="60"/>
        </w:numPr>
        <w:suppressAutoHyphens w:val="0"/>
        <w:jc w:val="both"/>
        <w:rPr>
          <w:rFonts w:ascii="Arial" w:hAnsi="Arial" w:cs="Arial"/>
        </w:rPr>
      </w:pPr>
      <w:r w:rsidRPr="00F216FA">
        <w:rPr>
          <w:rFonts w:ascii="Arial" w:hAnsi="Arial" w:cs="Arial"/>
        </w:rPr>
        <w:t>weryfikację kont czy podane osoby są aktualnymi pracownikami,</w:t>
      </w:r>
    </w:p>
    <w:p w14:paraId="1EB018F9" w14:textId="77777777" w:rsidR="008C0FD4" w:rsidRPr="00F216FA" w:rsidRDefault="008C0FD4" w:rsidP="008C0FD4">
      <w:pPr>
        <w:pStyle w:val="Akapitzlist"/>
        <w:numPr>
          <w:ilvl w:val="0"/>
          <w:numId w:val="60"/>
        </w:numPr>
        <w:suppressAutoHyphens w:val="0"/>
        <w:jc w:val="both"/>
        <w:rPr>
          <w:rFonts w:ascii="Arial" w:hAnsi="Arial" w:cs="Arial"/>
        </w:rPr>
      </w:pPr>
      <w:r w:rsidRPr="00F216FA">
        <w:rPr>
          <w:rFonts w:ascii="Arial" w:hAnsi="Arial" w:cs="Arial"/>
        </w:rPr>
        <w:t>zarządzenie abonamentami sprzedawanymi online (konfiguracja typów abonamentów i taryf),</w:t>
      </w:r>
    </w:p>
    <w:p w14:paraId="64BABD34" w14:textId="77777777" w:rsidR="008C0FD4" w:rsidRPr="00F216FA" w:rsidRDefault="008C0FD4" w:rsidP="008C0FD4">
      <w:pPr>
        <w:pStyle w:val="Akapitzlist"/>
        <w:numPr>
          <w:ilvl w:val="0"/>
          <w:numId w:val="60"/>
        </w:numPr>
        <w:suppressAutoHyphens w:val="0"/>
        <w:jc w:val="both"/>
        <w:rPr>
          <w:rFonts w:ascii="Arial" w:hAnsi="Arial" w:cs="Arial"/>
        </w:rPr>
      </w:pPr>
      <w:r w:rsidRPr="00F216FA">
        <w:rPr>
          <w:rFonts w:ascii="Arial" w:hAnsi="Arial" w:cs="Arial"/>
        </w:rPr>
        <w:t>przegląd i raportowanie listy zamówień oraz raportowanie płatności,</w:t>
      </w:r>
    </w:p>
    <w:p w14:paraId="6AF96F4C" w14:textId="77777777" w:rsidR="008C0FD4" w:rsidRPr="00F216FA" w:rsidRDefault="008C0FD4" w:rsidP="008C0FD4">
      <w:pPr>
        <w:pStyle w:val="Akapitzlist"/>
        <w:numPr>
          <w:ilvl w:val="0"/>
          <w:numId w:val="60"/>
        </w:numPr>
        <w:suppressAutoHyphens w:val="0"/>
        <w:jc w:val="both"/>
        <w:rPr>
          <w:rFonts w:ascii="Arial" w:hAnsi="Arial" w:cs="Arial"/>
        </w:rPr>
      </w:pPr>
      <w:r w:rsidRPr="00F216FA">
        <w:rPr>
          <w:rFonts w:ascii="Arial" w:hAnsi="Arial" w:cs="Arial"/>
        </w:rPr>
        <w:t>zarządzaniem strefami parkowania/parkingami, mapą parkingów oraz ilością miejsc dostępnych w sprzedaży online.</w:t>
      </w:r>
    </w:p>
    <w:p w14:paraId="7E2F96AA" w14:textId="69E4B4CA" w:rsidR="008C0FD4" w:rsidRPr="00632839" w:rsidRDefault="008C0FD4" w:rsidP="00632839">
      <w:pPr>
        <w:pStyle w:val="Akapitzlist"/>
        <w:numPr>
          <w:ilvl w:val="2"/>
          <w:numId w:val="59"/>
        </w:numPr>
        <w:tabs>
          <w:tab w:val="left" w:pos="1134"/>
          <w:tab w:val="left" w:pos="1985"/>
        </w:tabs>
        <w:ind w:left="1134" w:hanging="436"/>
        <w:jc w:val="both"/>
        <w:rPr>
          <w:rFonts w:ascii="Arial" w:hAnsi="Arial" w:cs="Arial"/>
        </w:rPr>
      </w:pPr>
      <w:r w:rsidRPr="00632839">
        <w:rPr>
          <w:rFonts w:ascii="Arial" w:hAnsi="Arial" w:cs="Arial"/>
        </w:rPr>
        <w:t xml:space="preserve">portal powinien mieć możliwość dostosowanie wyglądu interfejsu użytkownika do wyglądu strony Internetowej Zamawiającego, </w:t>
      </w:r>
    </w:p>
    <w:p w14:paraId="02B3F2DE" w14:textId="721B1619" w:rsidR="008C0FD4" w:rsidRPr="00632839" w:rsidRDefault="008C0FD4" w:rsidP="00632839">
      <w:pPr>
        <w:pStyle w:val="Akapitzlist"/>
        <w:numPr>
          <w:ilvl w:val="2"/>
          <w:numId w:val="59"/>
        </w:numPr>
        <w:tabs>
          <w:tab w:val="left" w:pos="1134"/>
          <w:tab w:val="left" w:pos="1985"/>
        </w:tabs>
        <w:ind w:left="1134" w:hanging="425"/>
        <w:jc w:val="both"/>
        <w:rPr>
          <w:rFonts w:ascii="Arial" w:hAnsi="Arial" w:cs="Arial"/>
        </w:rPr>
      </w:pPr>
      <w:r w:rsidRPr="00632839">
        <w:rPr>
          <w:rFonts w:ascii="Arial" w:hAnsi="Arial" w:cs="Arial"/>
        </w:rPr>
        <w:t>wymagana Integracja z agentem płatności internetowych (obowiązek podpisania umowy z agentem rozliczeniowym w gestii Wykonawcy).</w:t>
      </w:r>
    </w:p>
    <w:p w14:paraId="4C78F2E8" w14:textId="3F7777C6" w:rsidR="008C0FD4" w:rsidRPr="00632839" w:rsidRDefault="008C0FD4" w:rsidP="00632839">
      <w:pPr>
        <w:pStyle w:val="Akapitzlist"/>
        <w:numPr>
          <w:ilvl w:val="2"/>
          <w:numId w:val="59"/>
        </w:numPr>
        <w:tabs>
          <w:tab w:val="left" w:pos="1134"/>
          <w:tab w:val="left" w:pos="1985"/>
        </w:tabs>
        <w:ind w:left="1134" w:hanging="425"/>
        <w:jc w:val="both"/>
        <w:rPr>
          <w:rFonts w:ascii="Arial" w:hAnsi="Arial" w:cs="Arial"/>
        </w:rPr>
      </w:pPr>
      <w:r w:rsidRPr="00632839">
        <w:rPr>
          <w:rFonts w:ascii="Arial" w:hAnsi="Arial" w:cs="Arial"/>
        </w:rPr>
        <w:t>wszystkie informacje/abonamenty/uprawnienia muszą być w pełni synchronizowane i zintegrowane z Integralnym systemem zarządzającym obiektem parkingowym.</w:t>
      </w:r>
    </w:p>
    <w:p w14:paraId="570B9A54" w14:textId="77777777" w:rsidR="008C0FD4" w:rsidRPr="00F216FA" w:rsidRDefault="008C0FD4" w:rsidP="008C0FD4">
      <w:pPr>
        <w:rPr>
          <w:rFonts w:ascii="Arial" w:hAnsi="Arial" w:cs="Arial"/>
        </w:rPr>
      </w:pPr>
    </w:p>
    <w:p w14:paraId="732C7682" w14:textId="77777777" w:rsidR="008C0FD4" w:rsidRPr="009E77A9" w:rsidRDefault="008C0FD4" w:rsidP="008C0FD4">
      <w:pPr>
        <w:pStyle w:val="Akapitzlist"/>
        <w:numPr>
          <w:ilvl w:val="0"/>
          <w:numId w:val="34"/>
        </w:numPr>
        <w:suppressAutoHyphens w:val="0"/>
        <w:jc w:val="both"/>
        <w:rPr>
          <w:rFonts w:ascii="Arial" w:hAnsi="Arial" w:cs="Arial"/>
          <w:b/>
          <w:bCs/>
        </w:rPr>
      </w:pPr>
      <w:r w:rsidRPr="009E77A9">
        <w:rPr>
          <w:rFonts w:ascii="Arial" w:hAnsi="Arial" w:cs="Arial"/>
          <w:b/>
          <w:bCs/>
        </w:rPr>
        <w:t xml:space="preserve">Dokonywanie rozliczeń finansowych </w:t>
      </w:r>
    </w:p>
    <w:p w14:paraId="0BCB4BF2" w14:textId="77777777" w:rsidR="008C0FD4" w:rsidRPr="00F216FA" w:rsidRDefault="008C0FD4" w:rsidP="0015534D">
      <w:pPr>
        <w:pStyle w:val="Akapitzlist"/>
        <w:numPr>
          <w:ilvl w:val="0"/>
          <w:numId w:val="109"/>
        </w:numPr>
        <w:suppressAutoHyphens w:val="0"/>
        <w:ind w:right="58"/>
        <w:jc w:val="both"/>
        <w:rPr>
          <w:rFonts w:ascii="Arial" w:eastAsia="Arial" w:hAnsi="Arial" w:cs="Arial"/>
          <w:color w:val="000000"/>
          <w:lang w:eastAsia="pl-PL"/>
        </w:rPr>
      </w:pPr>
      <w:r w:rsidRPr="00F216FA">
        <w:rPr>
          <w:rFonts w:ascii="Arial" w:eastAsia="Arial" w:hAnsi="Arial" w:cs="Arial"/>
          <w:color w:val="000000"/>
          <w:lang w:eastAsia="pl-PL"/>
        </w:rPr>
        <w:t>Umożliwienie dokonywania opłat za parkowanie na płatnych parkingach za pomocą automatów płatniczych zgodnie z obowiązującymi stawkami opłat i elastyczne bezpłatne dostosowanie i zmiana cenników w zależności od bieżących wymagań Zamawiającego.</w:t>
      </w:r>
    </w:p>
    <w:p w14:paraId="112D39FD" w14:textId="77777777" w:rsidR="008C0FD4" w:rsidRPr="00F216FA" w:rsidRDefault="008C0FD4" w:rsidP="0015534D">
      <w:pPr>
        <w:pStyle w:val="Akapitzlist"/>
        <w:numPr>
          <w:ilvl w:val="0"/>
          <w:numId w:val="109"/>
        </w:numPr>
        <w:suppressAutoHyphens w:val="0"/>
        <w:jc w:val="both"/>
        <w:rPr>
          <w:rFonts w:ascii="Arial" w:hAnsi="Arial" w:cs="Arial"/>
        </w:rPr>
      </w:pPr>
      <w:r w:rsidRPr="00F216FA">
        <w:rPr>
          <w:rFonts w:ascii="Arial" w:hAnsi="Arial" w:cs="Arial"/>
        </w:rPr>
        <w:t>Przekazywanie Zamawiającemu w terminie do 10 dni roboczych po zakończeniu miesiąca dokumentów źródłowych dotyczących przychodów z systemu, wydruków z automatów płatniczych wraz z informacją o przychodach z opłat parkingowych gotówką oraz karta płatniczą.</w:t>
      </w:r>
    </w:p>
    <w:p w14:paraId="0F1665CC" w14:textId="77777777" w:rsidR="008C0FD4" w:rsidRPr="00F216FA" w:rsidRDefault="008C0FD4" w:rsidP="0015534D">
      <w:pPr>
        <w:pStyle w:val="Akapitzlist"/>
        <w:numPr>
          <w:ilvl w:val="0"/>
          <w:numId w:val="109"/>
        </w:numPr>
        <w:suppressAutoHyphens w:val="0"/>
        <w:jc w:val="both"/>
        <w:rPr>
          <w:rFonts w:ascii="Arial" w:hAnsi="Arial" w:cs="Arial"/>
        </w:rPr>
      </w:pPr>
      <w:r w:rsidRPr="00F216FA">
        <w:rPr>
          <w:rFonts w:ascii="Arial" w:hAnsi="Arial" w:cs="Arial"/>
        </w:rPr>
        <w:t>Dokonywanie comiesięcznych wpłat z przychodu z Systemu na konto Zamawiającego najpóźniej do 10 dni roboczych po zakończeniu miesiąca.</w:t>
      </w:r>
    </w:p>
    <w:bookmarkEnd w:id="28"/>
    <w:p w14:paraId="694BF024" w14:textId="77777777" w:rsidR="008C0FD4" w:rsidRPr="00F216FA" w:rsidRDefault="008C0FD4" w:rsidP="008C0FD4">
      <w:pPr>
        <w:rPr>
          <w:rFonts w:ascii="Arial" w:hAnsi="Arial" w:cs="Arial"/>
        </w:rPr>
      </w:pPr>
    </w:p>
    <w:p w14:paraId="303FB2AF" w14:textId="4587D6A0" w:rsidR="00D6575E" w:rsidRPr="00EA2B39" w:rsidRDefault="0015534D" w:rsidP="0015534D">
      <w:pPr>
        <w:pStyle w:val="Akapitzlist"/>
        <w:numPr>
          <w:ilvl w:val="0"/>
          <w:numId w:val="34"/>
        </w:numPr>
        <w:suppressAutoHyphens w:val="0"/>
        <w:jc w:val="both"/>
        <w:rPr>
          <w:rFonts w:ascii="Arial" w:hAnsi="Arial" w:cs="Arial"/>
          <w:b/>
          <w:bCs/>
        </w:rPr>
      </w:pPr>
      <w:r w:rsidRPr="00EA2B39">
        <w:rPr>
          <w:rFonts w:ascii="Arial" w:hAnsi="Arial" w:cs="Arial"/>
          <w:b/>
          <w:bCs/>
        </w:rPr>
        <w:t xml:space="preserve">Wymagania dotyczące </w:t>
      </w:r>
      <w:r w:rsidR="000A5FF0" w:rsidRPr="00EA2B39">
        <w:rPr>
          <w:rFonts w:ascii="Arial" w:hAnsi="Arial" w:cs="Arial"/>
          <w:b/>
          <w:bCs/>
        </w:rPr>
        <w:t>zatrudnienia</w:t>
      </w:r>
      <w:r w:rsidRPr="00EA2B39">
        <w:rPr>
          <w:rFonts w:ascii="Arial" w:hAnsi="Arial" w:cs="Arial"/>
          <w:b/>
          <w:bCs/>
        </w:rPr>
        <w:t xml:space="preserve"> na podstawie umowy o pracę</w:t>
      </w:r>
    </w:p>
    <w:p w14:paraId="5C1D263E" w14:textId="77777777" w:rsidR="0015534D" w:rsidRDefault="0015534D" w:rsidP="00F06DA9">
      <w:pPr>
        <w:rPr>
          <w:rFonts w:ascii="Arial" w:hAnsi="Arial" w:cs="Arial"/>
        </w:rPr>
      </w:pPr>
    </w:p>
    <w:p w14:paraId="72046608" w14:textId="19066BC5" w:rsidR="00E802C2" w:rsidRDefault="00E802C2" w:rsidP="00E802C2">
      <w:pPr>
        <w:rPr>
          <w:rFonts w:ascii="Arial" w:hAnsi="Arial" w:cs="Arial"/>
        </w:rPr>
      </w:pPr>
      <w:r w:rsidRPr="00F4269B">
        <w:rPr>
          <w:rFonts w:ascii="Arial" w:hAnsi="Arial" w:cs="Arial"/>
          <w:kern w:val="2"/>
        </w:rPr>
        <w:t>Wykonawca zobowiązuje się, do zatrudnienia na podstawie umowy o pracę w rozumieniu przepisów ustawy z dnia 26 czerwca 1974 r. - Kodeks pracy (</w:t>
      </w:r>
      <w:r w:rsidRPr="00F4269B">
        <w:rPr>
          <w:rFonts w:ascii="Arial" w:hAnsi="Arial" w:cs="Arial"/>
        </w:rPr>
        <w:t>Dz. U. z 2022 r. poz. 1510, 1700 i 2140 oraz z 2023 r. poz. 240 i 641</w:t>
      </w:r>
      <w:r w:rsidRPr="00F4269B">
        <w:rPr>
          <w:rFonts w:ascii="Arial" w:hAnsi="Arial" w:cs="Arial"/>
          <w:kern w:val="2"/>
        </w:rPr>
        <w:t xml:space="preserve">) wszystkich osób wykonujących </w:t>
      </w:r>
      <w:r w:rsidRPr="00E802C2">
        <w:rPr>
          <w:rFonts w:ascii="Arial" w:hAnsi="Arial" w:cs="Arial"/>
          <w:kern w:val="2"/>
        </w:rPr>
        <w:t>prace montażowe</w:t>
      </w:r>
      <w:r w:rsidRPr="00F4269B">
        <w:rPr>
          <w:rFonts w:ascii="Arial" w:hAnsi="Arial" w:cs="Arial"/>
          <w:kern w:val="2"/>
        </w:rPr>
        <w:t>. Powyższy zapis dotyczy również podwykonawców</w:t>
      </w:r>
      <w:r w:rsidRPr="00F4269B">
        <w:rPr>
          <w:rFonts w:ascii="Arial" w:hAnsi="Arial" w:cs="Arial"/>
          <w:bCs/>
          <w:kern w:val="2"/>
        </w:rPr>
        <w:t>.</w:t>
      </w:r>
    </w:p>
    <w:p w14:paraId="6115CE65" w14:textId="77777777" w:rsidR="00E802C2" w:rsidRDefault="00E802C2" w:rsidP="00F06DA9">
      <w:pPr>
        <w:rPr>
          <w:rFonts w:ascii="Arial" w:hAnsi="Arial" w:cs="Arial"/>
        </w:rPr>
      </w:pPr>
    </w:p>
    <w:p w14:paraId="56D2C80B" w14:textId="3FF705B0" w:rsidR="0015534D" w:rsidRDefault="0015534D" w:rsidP="00F06DA9">
      <w:pPr>
        <w:rPr>
          <w:rFonts w:ascii="Arial" w:hAnsi="Arial" w:cs="Arial"/>
        </w:rPr>
      </w:pPr>
      <w:r>
        <w:rPr>
          <w:rFonts w:ascii="Arial" w:hAnsi="Arial" w:cs="Arial"/>
        </w:rPr>
        <w:t>UWAGA:</w:t>
      </w:r>
    </w:p>
    <w:p w14:paraId="1CE06D57" w14:textId="5AFF6593" w:rsidR="0015534D" w:rsidRPr="00177A7D" w:rsidRDefault="0015534D" w:rsidP="00F06DA9">
      <w:pPr>
        <w:rPr>
          <w:rFonts w:ascii="Arial" w:hAnsi="Arial" w:cs="Arial"/>
        </w:rPr>
      </w:pPr>
      <w:r>
        <w:rPr>
          <w:rFonts w:ascii="Arial" w:hAnsi="Arial" w:cs="Arial"/>
        </w:rPr>
        <w:t>P</w:t>
      </w:r>
      <w:r w:rsidRPr="0015534D">
        <w:rPr>
          <w:rFonts w:ascii="Arial" w:hAnsi="Arial" w:cs="Arial"/>
        </w:rPr>
        <w:t xml:space="preserve">ostanowienia </w:t>
      </w:r>
      <w:r>
        <w:rPr>
          <w:rFonts w:ascii="Arial" w:hAnsi="Arial" w:cs="Arial"/>
        </w:rPr>
        <w:t xml:space="preserve">zawarte w Opisie Przedmiotu Zamówienia </w:t>
      </w:r>
      <w:r w:rsidRPr="0015534D">
        <w:rPr>
          <w:rFonts w:ascii="Arial" w:hAnsi="Arial" w:cs="Arial"/>
        </w:rPr>
        <w:t xml:space="preserve">opisują jedynie </w:t>
      </w:r>
      <w:r>
        <w:rPr>
          <w:rFonts w:ascii="Arial" w:hAnsi="Arial" w:cs="Arial"/>
        </w:rPr>
        <w:t>wymagania</w:t>
      </w:r>
      <w:r w:rsidRPr="0015534D">
        <w:rPr>
          <w:rFonts w:ascii="Arial" w:hAnsi="Arial" w:cs="Arial"/>
        </w:rPr>
        <w:t xml:space="preserve"> minimaln</w:t>
      </w:r>
      <w:r>
        <w:rPr>
          <w:rFonts w:ascii="Arial" w:hAnsi="Arial" w:cs="Arial"/>
        </w:rPr>
        <w:t>e</w:t>
      </w:r>
      <w:r w:rsidRPr="0015534D">
        <w:rPr>
          <w:rFonts w:ascii="Arial" w:hAnsi="Arial" w:cs="Arial"/>
        </w:rPr>
        <w:t xml:space="preserve">, co oznacza, że </w:t>
      </w:r>
      <w:r>
        <w:rPr>
          <w:rFonts w:ascii="Arial" w:hAnsi="Arial" w:cs="Arial"/>
        </w:rPr>
        <w:t xml:space="preserve">Zamawiający dopuszcza urządzenia o parametrach </w:t>
      </w:r>
      <w:r w:rsidR="00FB3103">
        <w:rPr>
          <w:rFonts w:ascii="Arial" w:hAnsi="Arial" w:cs="Arial"/>
        </w:rPr>
        <w:t>lepszych</w:t>
      </w:r>
      <w:r>
        <w:rPr>
          <w:rFonts w:ascii="Arial" w:hAnsi="Arial" w:cs="Arial"/>
        </w:rPr>
        <w:t>.</w:t>
      </w:r>
    </w:p>
    <w:bookmarkEnd w:id="22"/>
    <w:p w14:paraId="3BFB3C29" w14:textId="77777777" w:rsidR="00D6575E" w:rsidRPr="00177A7D" w:rsidRDefault="00D6575E" w:rsidP="00F06DA9">
      <w:pPr>
        <w:rPr>
          <w:rFonts w:ascii="Arial" w:hAnsi="Arial" w:cs="Arial"/>
        </w:rPr>
      </w:pPr>
      <w:r w:rsidRPr="00177A7D">
        <w:rPr>
          <w:rFonts w:ascii="Arial" w:hAnsi="Arial" w:cs="Arial"/>
        </w:rPr>
        <w:br w:type="page"/>
      </w: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AF455E">
        <w:rPr>
          <w:rFonts w:ascii="Arial" w:hAnsi="Arial" w:cs="Arial"/>
          <w:color w:val="0000FF"/>
          <w:sz w:val="20"/>
        </w:rPr>
        <w:lastRenderedPageBreak/>
        <w:t xml:space="preserve">ZAŁĄCZNIK NR </w:t>
      </w:r>
      <w:r w:rsidR="007A43F7" w:rsidRPr="00AF455E">
        <w:rPr>
          <w:rFonts w:ascii="Arial" w:hAnsi="Arial" w:cs="Arial"/>
          <w:color w:val="0000FF"/>
          <w:sz w:val="20"/>
        </w:rPr>
        <w:t>3</w:t>
      </w:r>
      <w:r w:rsidRPr="00AF455E">
        <w:rPr>
          <w:rFonts w:ascii="Arial" w:hAnsi="Arial" w:cs="Arial"/>
          <w:color w:val="0000FF"/>
          <w:sz w:val="20"/>
        </w:rPr>
        <w:t xml:space="preserve"> DO </w:t>
      </w:r>
      <w:r w:rsidR="00EA3C76" w:rsidRPr="00AF455E">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758FB924" w:rsidR="002465A4" w:rsidRPr="00177A7D" w:rsidRDefault="002465A4" w:rsidP="00F06DA9">
      <w:pPr>
        <w:jc w:val="center"/>
        <w:rPr>
          <w:rFonts w:ascii="Arial" w:hAnsi="Arial" w:cs="Arial"/>
        </w:rPr>
      </w:pPr>
      <w:r w:rsidRPr="00177A7D">
        <w:rPr>
          <w:rFonts w:ascii="Arial" w:hAnsi="Arial" w:cs="Arial"/>
        </w:rPr>
        <w:t xml:space="preserve">PROJEKT UMOWY NR ... </w:t>
      </w:r>
      <w:r w:rsidR="00AF455E">
        <w:rPr>
          <w:rFonts w:ascii="Arial" w:hAnsi="Arial" w:cs="Arial"/>
        </w:rPr>
        <w:t>TA.TP.382</w:t>
      </w:r>
      <w:r w:rsidR="00101EA9">
        <w:rPr>
          <w:rFonts w:ascii="Arial" w:hAnsi="Arial" w:cs="Arial"/>
        </w:rPr>
        <w:t>.127.</w:t>
      </w:r>
      <w:r w:rsidR="00AF455E">
        <w:rPr>
          <w:rFonts w:ascii="Arial" w:hAnsi="Arial" w:cs="Arial"/>
        </w:rPr>
        <w:t>2024 EK</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31" w:name="_Hlk132619552"/>
            <w:r w:rsidRPr="00177A7D">
              <w:rPr>
                <w:rFonts w:ascii="Arial" w:hAnsi="Arial" w:cs="Arial"/>
              </w:rPr>
              <w:t>dotyczy:</w:t>
            </w:r>
          </w:p>
        </w:tc>
        <w:tc>
          <w:tcPr>
            <w:tcW w:w="9018" w:type="dxa"/>
          </w:tcPr>
          <w:p w14:paraId="36BBD38C" w14:textId="1A41569C" w:rsidR="004B7EE9" w:rsidRPr="00177A7D" w:rsidRDefault="007C5ACA" w:rsidP="00F06DA9">
            <w:pPr>
              <w:jc w:val="both"/>
              <w:rPr>
                <w:rFonts w:ascii="Arial" w:hAnsi="Arial" w:cs="Arial"/>
                <w:bCs/>
              </w:rPr>
            </w:pPr>
            <w:r>
              <w:rPr>
                <w:rFonts w:ascii="Arial" w:hAnsi="Arial" w:cs="Arial"/>
                <w:bCs/>
              </w:rPr>
              <w:t>Automatycznego Systemu Parkingowego</w:t>
            </w:r>
          </w:p>
        </w:tc>
      </w:tr>
      <w:bookmarkEnd w:id="31"/>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3C00E09B"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r w:rsidR="00CA24F3" w:rsidRPr="00CA24F3">
        <w:rPr>
          <w:rFonts w:ascii="Arial" w:hAnsi="Arial" w:cs="Arial"/>
        </w:rPr>
        <w:t xml:space="preserve"> </w:t>
      </w:r>
      <w:r w:rsidR="00CA24F3">
        <w:rPr>
          <w:rFonts w:ascii="Arial" w:hAnsi="Arial" w:cs="Arial"/>
        </w:rPr>
        <w:t>w Koszalinie</w:t>
      </w:r>
    </w:p>
    <w:p w14:paraId="208A2738" w14:textId="3BC9C46C" w:rsidR="004B7EE9" w:rsidRPr="00177A7D" w:rsidRDefault="004B7EE9" w:rsidP="00F06DA9">
      <w:pPr>
        <w:ind w:left="28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7052D5B3"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4B316C" w:rsidRPr="00177A7D">
        <w:rPr>
          <w:rFonts w:ascii="Arial" w:hAnsi="Arial" w:cs="Arial"/>
        </w:rPr>
        <w:t xml:space="preserve">Dyrektora – </w:t>
      </w:r>
      <w:r w:rsidR="004B316C">
        <w:rPr>
          <w:rFonts w:ascii="Arial" w:hAnsi="Arial" w:cs="Arial"/>
        </w:rPr>
        <w:t>Piotra Sołtysińskiego</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64AF87C0" w14:textId="77777777" w:rsidR="004B7EE9" w:rsidRPr="00177A7D" w:rsidRDefault="004B7EE9" w:rsidP="00F06DA9">
      <w:pPr>
        <w:ind w:left="284"/>
        <w:jc w:val="both"/>
        <w:rPr>
          <w:rFonts w:ascii="Arial" w:hAnsi="Arial" w:cs="Arial"/>
        </w:rPr>
      </w:pPr>
      <w:r w:rsidRPr="00177A7D">
        <w:rPr>
          <w:rFonts w:ascii="Arial" w:hAnsi="Arial" w:cs="Arial"/>
        </w:rPr>
        <w:t xml:space="preserve">………….. </w:t>
      </w:r>
    </w:p>
    <w:p w14:paraId="3CF7ABB7" w14:textId="77777777" w:rsidR="004B7EE9" w:rsidRPr="00177A7D" w:rsidRDefault="004B7EE9" w:rsidP="00F06DA9">
      <w:pPr>
        <w:ind w:left="284"/>
        <w:jc w:val="both"/>
        <w:rPr>
          <w:rFonts w:ascii="Arial" w:hAnsi="Arial" w:cs="Arial"/>
        </w:rPr>
      </w:pPr>
      <w:r w:rsidRPr="00177A7D">
        <w:rPr>
          <w:rFonts w:ascii="Arial" w:hAnsi="Arial" w:cs="Arial"/>
        </w:rPr>
        <w:t>ul. ……… .., ..-… …………..</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378BB265" w14:textId="4FFAEC93" w:rsidR="004B7EE9" w:rsidRPr="00177A7D" w:rsidRDefault="004B7EE9" w:rsidP="00F06DA9">
      <w:pPr>
        <w:jc w:val="both"/>
        <w:rPr>
          <w:rFonts w:ascii="Arial" w:hAnsi="Arial" w:cs="Arial"/>
        </w:rPr>
      </w:pPr>
      <w:r w:rsidRPr="00177A7D">
        <w:rPr>
          <w:rFonts w:ascii="Arial" w:hAnsi="Arial" w:cs="Arial"/>
        </w:rPr>
        <w:t>Działając na podstawie ustawy z dnia 11 września 2019 r. Prawo zamówień publicznych (</w:t>
      </w:r>
      <w:r w:rsidR="002836F5" w:rsidRPr="002836F5">
        <w:rPr>
          <w:rFonts w:ascii="Arial" w:hAnsi="Arial" w:cs="Arial"/>
        </w:rPr>
        <w:t>Dz.U.2024.1320 t.j.</w:t>
      </w:r>
      <w:r w:rsidR="00E57BE1">
        <w:rPr>
          <w:rFonts w:ascii="Arial" w:hAnsi="Arial" w:cs="Arial"/>
        </w:rPr>
        <w:t>)</w:t>
      </w:r>
      <w:r w:rsidRPr="00177A7D">
        <w:rPr>
          <w:rFonts w:ascii="Arial" w:hAnsi="Arial" w:cs="Arial"/>
        </w:rPr>
        <w:t xml:space="preserve"> (dalej: „</w:t>
      </w:r>
      <w:r w:rsidR="00C66B90">
        <w:rPr>
          <w:rFonts w:ascii="Arial" w:hAnsi="Arial" w:cs="Arial"/>
        </w:rPr>
        <w:t>ustawa Pzp</w:t>
      </w:r>
      <w:r w:rsidRPr="00177A7D">
        <w:rPr>
          <w:rFonts w:ascii="Arial" w:hAnsi="Arial" w:cs="Arial"/>
        </w:rPr>
        <w:t xml:space="preserve">”) po wyczerpaniu procedury przewidzianej dla trybu podstawowego zawarto </w:t>
      </w:r>
      <w:r w:rsidR="008F77B8">
        <w:rPr>
          <w:rFonts w:ascii="Arial" w:hAnsi="Arial" w:cs="Arial"/>
        </w:rPr>
        <w:t>Umow</w:t>
      </w:r>
      <w:r w:rsidRPr="00177A7D">
        <w:rPr>
          <w:rFonts w:ascii="Arial" w:hAnsi="Arial" w:cs="Arial"/>
        </w:rPr>
        <w:t>ę następującej treści:</w:t>
      </w:r>
    </w:p>
    <w:p w14:paraId="0547A350" w14:textId="77777777" w:rsidR="004B7EE9" w:rsidRPr="00177A7D" w:rsidRDefault="004B7EE9" w:rsidP="00F06DA9">
      <w:pPr>
        <w:rPr>
          <w:rFonts w:ascii="Arial" w:hAnsi="Arial" w:cs="Arial"/>
        </w:rPr>
      </w:pPr>
    </w:p>
    <w:p w14:paraId="33AA6A7A" w14:textId="77777777" w:rsidR="008C0FD4" w:rsidRPr="00F216FA" w:rsidRDefault="008C0FD4" w:rsidP="008C0FD4">
      <w:pPr>
        <w:jc w:val="center"/>
        <w:rPr>
          <w:rFonts w:ascii="Arial" w:hAnsi="Arial" w:cs="Arial"/>
        </w:rPr>
      </w:pPr>
      <w:r w:rsidRPr="00F216FA">
        <w:rPr>
          <w:rFonts w:ascii="Arial" w:eastAsia="Arial" w:hAnsi="Arial" w:cs="Arial"/>
          <w:b/>
        </w:rPr>
        <w:t xml:space="preserve">§1 </w:t>
      </w:r>
    </w:p>
    <w:p w14:paraId="2BC39F84" w14:textId="77777777" w:rsidR="008C0FD4" w:rsidRPr="00F216FA" w:rsidRDefault="008C0FD4" w:rsidP="008C0FD4">
      <w:pPr>
        <w:jc w:val="center"/>
        <w:rPr>
          <w:rFonts w:ascii="Arial" w:hAnsi="Arial" w:cs="Arial"/>
        </w:rPr>
      </w:pPr>
      <w:r w:rsidRPr="00F216FA">
        <w:rPr>
          <w:rFonts w:ascii="Arial" w:eastAsia="Arial" w:hAnsi="Arial" w:cs="Arial"/>
          <w:b/>
        </w:rPr>
        <w:t xml:space="preserve">PRZEDMIOT ZAMÓWIENIA </w:t>
      </w:r>
    </w:p>
    <w:p w14:paraId="0ACB5E17" w14:textId="77777777" w:rsidR="008C0FD4" w:rsidRPr="00F216FA" w:rsidRDefault="008C0FD4" w:rsidP="008C0FD4">
      <w:pPr>
        <w:numPr>
          <w:ilvl w:val="0"/>
          <w:numId w:val="61"/>
        </w:numPr>
        <w:ind w:hanging="357"/>
        <w:jc w:val="both"/>
        <w:rPr>
          <w:rFonts w:ascii="Arial" w:hAnsi="Arial" w:cs="Arial"/>
        </w:rPr>
      </w:pPr>
      <w:r w:rsidRPr="00F216FA">
        <w:rPr>
          <w:rFonts w:ascii="Arial" w:hAnsi="Arial" w:cs="Arial"/>
        </w:rPr>
        <w:t xml:space="preserve">Przedmiotem Umowy jest dostawa, montaż, instalacja, uruchomienie i przekazanie do eksploatacji systemu parkingowego oraz usługa serwisowa i administrowanie systemem automatycznego parkowania na terenie Szpitala Wojewódzkiego im. Mikołaja Kopernika w Koszalinie. </w:t>
      </w:r>
    </w:p>
    <w:p w14:paraId="36E54CFE" w14:textId="77777777" w:rsidR="008C0FD4" w:rsidRPr="00F216FA" w:rsidRDefault="008C0FD4" w:rsidP="008C0FD4">
      <w:pPr>
        <w:numPr>
          <w:ilvl w:val="0"/>
          <w:numId w:val="61"/>
        </w:numPr>
        <w:ind w:hanging="357"/>
        <w:jc w:val="both"/>
        <w:rPr>
          <w:rFonts w:ascii="Arial" w:hAnsi="Arial" w:cs="Arial"/>
        </w:rPr>
      </w:pPr>
      <w:r w:rsidRPr="00F216FA">
        <w:rPr>
          <w:rFonts w:ascii="Arial" w:hAnsi="Arial" w:cs="Arial"/>
        </w:rPr>
        <w:t xml:space="preserve">Przedmiot Zamówienia realizowany będzie na podstawie: </w:t>
      </w:r>
    </w:p>
    <w:p w14:paraId="15C78A0D" w14:textId="77777777" w:rsidR="008C0FD4" w:rsidRPr="00F216FA" w:rsidRDefault="008C0FD4" w:rsidP="008C0FD4">
      <w:pPr>
        <w:numPr>
          <w:ilvl w:val="1"/>
          <w:numId w:val="61"/>
        </w:numPr>
        <w:ind w:hanging="360"/>
        <w:jc w:val="both"/>
        <w:rPr>
          <w:rFonts w:ascii="Arial" w:hAnsi="Arial" w:cs="Arial"/>
        </w:rPr>
      </w:pPr>
      <w:r w:rsidRPr="00F216FA">
        <w:rPr>
          <w:rFonts w:ascii="Arial" w:eastAsia="Arial" w:hAnsi="Arial" w:cs="Arial"/>
          <w:b/>
        </w:rPr>
        <w:t xml:space="preserve">Opisu Przedmiotu Zamówienia – </w:t>
      </w:r>
      <w:r w:rsidRPr="00F216FA">
        <w:rPr>
          <w:rFonts w:ascii="Arial" w:eastAsia="Arial" w:hAnsi="Arial" w:cs="Arial"/>
          <w:bCs/>
        </w:rPr>
        <w:t>określającego szczegółowe obowiązki Wykonawcy wymogi techniczne Systemu oraz zasady i zakres świadczonych Usług</w:t>
      </w:r>
      <w:r w:rsidRPr="00F216FA">
        <w:rPr>
          <w:rFonts w:ascii="Arial" w:hAnsi="Arial" w:cs="Arial"/>
        </w:rPr>
        <w:t xml:space="preserve"> stanowiącego </w:t>
      </w:r>
      <w:r w:rsidRPr="00F216FA">
        <w:rPr>
          <w:rFonts w:ascii="Arial" w:eastAsia="Arial" w:hAnsi="Arial" w:cs="Arial"/>
          <w:b/>
        </w:rPr>
        <w:t>Załącznik nr 1</w:t>
      </w:r>
      <w:r w:rsidRPr="00F216FA">
        <w:rPr>
          <w:rFonts w:ascii="Arial" w:hAnsi="Arial" w:cs="Arial"/>
        </w:rPr>
        <w:t xml:space="preserve"> do Umowy,</w:t>
      </w:r>
    </w:p>
    <w:p w14:paraId="2307C162" w14:textId="3E823C34" w:rsidR="008C0FD4" w:rsidRPr="00F216FA" w:rsidRDefault="008C0FD4" w:rsidP="008C0FD4">
      <w:pPr>
        <w:numPr>
          <w:ilvl w:val="1"/>
          <w:numId w:val="61"/>
        </w:numPr>
        <w:ind w:hanging="360"/>
        <w:jc w:val="both"/>
        <w:rPr>
          <w:rFonts w:ascii="Arial" w:hAnsi="Arial" w:cs="Arial"/>
        </w:rPr>
      </w:pPr>
      <w:r w:rsidRPr="00F216FA">
        <w:rPr>
          <w:rFonts w:ascii="Arial" w:eastAsia="Arial" w:hAnsi="Arial" w:cs="Arial"/>
          <w:b/>
        </w:rPr>
        <w:t>Ofert</w:t>
      </w:r>
      <w:r w:rsidR="00B877C3">
        <w:rPr>
          <w:rFonts w:ascii="Arial" w:eastAsia="Arial" w:hAnsi="Arial" w:cs="Arial"/>
          <w:b/>
        </w:rPr>
        <w:t>y</w:t>
      </w:r>
      <w:r w:rsidRPr="00F216FA">
        <w:rPr>
          <w:rFonts w:ascii="Arial" w:hAnsi="Arial" w:cs="Arial"/>
        </w:rPr>
        <w:t xml:space="preserve"> stanowiące </w:t>
      </w:r>
      <w:r w:rsidRPr="00F216FA">
        <w:rPr>
          <w:rFonts w:ascii="Arial" w:eastAsia="Arial" w:hAnsi="Arial" w:cs="Arial"/>
          <w:b/>
        </w:rPr>
        <w:t>Załącznik nr 2</w:t>
      </w:r>
      <w:r w:rsidRPr="00F216FA">
        <w:rPr>
          <w:rFonts w:ascii="Arial" w:hAnsi="Arial" w:cs="Arial"/>
        </w:rPr>
        <w:t xml:space="preserve"> do Umowy. </w:t>
      </w:r>
    </w:p>
    <w:p w14:paraId="7B9289F7" w14:textId="77777777" w:rsidR="008C0FD4" w:rsidRPr="00F216FA" w:rsidRDefault="008C0FD4" w:rsidP="008C0FD4">
      <w:pPr>
        <w:numPr>
          <w:ilvl w:val="0"/>
          <w:numId w:val="61"/>
        </w:numPr>
        <w:ind w:hanging="357"/>
        <w:jc w:val="both"/>
        <w:rPr>
          <w:rFonts w:ascii="Arial" w:hAnsi="Arial" w:cs="Arial"/>
        </w:rPr>
      </w:pPr>
      <w:r w:rsidRPr="00F216FA">
        <w:rPr>
          <w:rFonts w:ascii="Arial" w:hAnsi="Arial" w:cs="Arial"/>
        </w:rPr>
        <w:t xml:space="preserve">Zakres obowiązków Wykonawcy w zakresie Systemu Przedmiotu Zamówienia obejmuje w szczególności: </w:t>
      </w:r>
    </w:p>
    <w:p w14:paraId="3FC3BFDE" w14:textId="77777777" w:rsidR="008C0FD4" w:rsidRPr="00F216FA" w:rsidRDefault="008C0FD4" w:rsidP="008C0FD4">
      <w:pPr>
        <w:numPr>
          <w:ilvl w:val="1"/>
          <w:numId w:val="61"/>
        </w:numPr>
        <w:ind w:hanging="360"/>
        <w:jc w:val="both"/>
        <w:rPr>
          <w:rFonts w:ascii="Arial" w:hAnsi="Arial" w:cs="Arial"/>
        </w:rPr>
      </w:pPr>
      <w:r w:rsidRPr="00F216FA">
        <w:rPr>
          <w:rFonts w:ascii="Arial" w:hAnsi="Arial" w:cs="Arial"/>
        </w:rPr>
        <w:t>dostawę, montaż, instalację, uruchomienie infrastruktury Systemu, oprogramowania zarządzającego Systemem oraz niezbędnego do użytkowania Systemu,</w:t>
      </w:r>
    </w:p>
    <w:p w14:paraId="53A47A4B" w14:textId="77777777" w:rsidR="008C0FD4" w:rsidRPr="00F216FA" w:rsidRDefault="008C0FD4" w:rsidP="008C0FD4">
      <w:pPr>
        <w:numPr>
          <w:ilvl w:val="1"/>
          <w:numId w:val="61"/>
        </w:numPr>
        <w:ind w:hanging="360"/>
        <w:jc w:val="both"/>
        <w:rPr>
          <w:rFonts w:ascii="Arial" w:hAnsi="Arial" w:cs="Arial"/>
        </w:rPr>
      </w:pPr>
      <w:r w:rsidRPr="00F216FA">
        <w:rPr>
          <w:rFonts w:ascii="Arial" w:hAnsi="Arial" w:cs="Arial"/>
        </w:rPr>
        <w:t>w przypadku, w którym zgodnie z obowiązującymi przepisami prawa okaże się to niezbędne uzyskanie wszelkich opinii, decyzji, pozwoleń etc. niezbędnych do użytkowania Systemu,</w:t>
      </w:r>
    </w:p>
    <w:p w14:paraId="67F4767F" w14:textId="77777777" w:rsidR="008C0FD4" w:rsidRPr="00F216FA" w:rsidRDefault="008C0FD4" w:rsidP="008C0FD4">
      <w:pPr>
        <w:numPr>
          <w:ilvl w:val="1"/>
          <w:numId w:val="61"/>
        </w:numPr>
        <w:ind w:hanging="360"/>
        <w:jc w:val="both"/>
        <w:rPr>
          <w:rFonts w:ascii="Arial" w:hAnsi="Arial" w:cs="Arial"/>
        </w:rPr>
      </w:pPr>
      <w:r w:rsidRPr="00F216FA">
        <w:rPr>
          <w:rFonts w:ascii="Arial" w:hAnsi="Arial" w:cs="Arial"/>
        </w:rPr>
        <w:t>wykonanie projektu branży elektrycznej i projektu branży teletechnicznej uwzględniającej wszystkie elementy niezbędne dla zasilania i zapewnienia komunikacji systemu wraz ze wskazaniem lokalizacji urządzeń systemu parkingowego i wizyjnego,</w:t>
      </w:r>
    </w:p>
    <w:p w14:paraId="2872CB84" w14:textId="77777777" w:rsidR="008C0FD4" w:rsidRPr="00F216FA" w:rsidRDefault="008C0FD4" w:rsidP="008C0FD4">
      <w:pPr>
        <w:numPr>
          <w:ilvl w:val="1"/>
          <w:numId w:val="61"/>
        </w:numPr>
        <w:ind w:hanging="360"/>
        <w:jc w:val="both"/>
        <w:rPr>
          <w:rFonts w:ascii="Arial" w:hAnsi="Arial" w:cs="Arial"/>
        </w:rPr>
      </w:pPr>
      <w:r w:rsidRPr="00F216FA">
        <w:rPr>
          <w:rFonts w:ascii="Arial" w:hAnsi="Arial" w:cs="Arial"/>
        </w:rPr>
        <w:t>wykonanie projektu stałej organizacji ruchu oraz jego wdrożenie (w tym oznakowanie poziome i pionowe). Projekt wymaga akceptacji Zamawiającego,</w:t>
      </w:r>
    </w:p>
    <w:p w14:paraId="56F65793" w14:textId="460AD250" w:rsidR="008C0FD4" w:rsidRPr="00F216FA" w:rsidRDefault="008C0FD4" w:rsidP="008C0FD4">
      <w:pPr>
        <w:numPr>
          <w:ilvl w:val="1"/>
          <w:numId w:val="61"/>
        </w:numPr>
        <w:ind w:hanging="360"/>
        <w:jc w:val="both"/>
        <w:rPr>
          <w:rFonts w:ascii="Arial" w:hAnsi="Arial" w:cs="Arial"/>
        </w:rPr>
      </w:pPr>
      <w:r w:rsidRPr="00F216FA">
        <w:rPr>
          <w:rFonts w:ascii="Arial" w:hAnsi="Arial" w:cs="Arial"/>
        </w:rPr>
        <w:t xml:space="preserve">wykonanie i montaż regulaminów według projektu zagospodarowania parkingów płatnych przekazanych przez Wykonawcę i zaakceptowanego przez Zamawiającego (po podpisaniu </w:t>
      </w:r>
      <w:r w:rsidR="008F77B8">
        <w:rPr>
          <w:rFonts w:ascii="Arial" w:hAnsi="Arial" w:cs="Arial"/>
        </w:rPr>
        <w:t>Umow</w:t>
      </w:r>
      <w:r w:rsidRPr="00F216FA">
        <w:rPr>
          <w:rFonts w:ascii="Arial" w:hAnsi="Arial" w:cs="Arial"/>
        </w:rPr>
        <w:t>y),</w:t>
      </w:r>
    </w:p>
    <w:p w14:paraId="438A8D53" w14:textId="77777777" w:rsidR="008C0FD4" w:rsidRPr="00F216FA" w:rsidRDefault="008C0FD4" w:rsidP="008C0FD4">
      <w:pPr>
        <w:numPr>
          <w:ilvl w:val="1"/>
          <w:numId w:val="61"/>
        </w:numPr>
        <w:ind w:hanging="360"/>
        <w:jc w:val="both"/>
        <w:rPr>
          <w:rFonts w:ascii="Arial" w:hAnsi="Arial" w:cs="Arial"/>
        </w:rPr>
      </w:pPr>
      <w:r w:rsidRPr="00F216FA">
        <w:rPr>
          <w:rFonts w:ascii="Arial" w:hAnsi="Arial" w:cs="Arial"/>
        </w:rPr>
        <w:t>wykonanie wszystkich robót odtworzeniowych po wykonaniu robót branży elektrycznej i branży teletechniczne (wykonanie nowej nawierzchni przy głównej bramie około 70m</w:t>
      </w:r>
      <w:r w:rsidRPr="00F216FA">
        <w:rPr>
          <w:rFonts w:ascii="Arial" w:hAnsi="Arial" w:cs="Arial"/>
          <w:vertAlign w:val="superscript"/>
        </w:rPr>
        <w:t>2</w:t>
      </w:r>
      <w:r w:rsidRPr="00F216FA">
        <w:rPr>
          <w:rFonts w:ascii="Arial" w:hAnsi="Arial" w:cs="Arial"/>
        </w:rPr>
        <w:t xml:space="preserve"> oraz przy budynku G1 około 50m</w:t>
      </w:r>
      <w:r w:rsidRPr="00F216FA">
        <w:rPr>
          <w:rFonts w:ascii="Arial" w:hAnsi="Arial" w:cs="Arial"/>
          <w:vertAlign w:val="superscript"/>
        </w:rPr>
        <w:t>2</w:t>
      </w:r>
      <w:r w:rsidRPr="00F216FA">
        <w:rPr>
          <w:rFonts w:ascii="Arial" w:hAnsi="Arial" w:cs="Arial"/>
        </w:rPr>
        <w:t>),</w:t>
      </w:r>
    </w:p>
    <w:p w14:paraId="355C8AB6" w14:textId="6A5C7BD0" w:rsidR="008C0FD4" w:rsidRPr="00F216FA" w:rsidRDefault="008C0FD4" w:rsidP="008C0FD4">
      <w:pPr>
        <w:numPr>
          <w:ilvl w:val="1"/>
          <w:numId w:val="61"/>
        </w:numPr>
        <w:ind w:hanging="360"/>
        <w:jc w:val="both"/>
        <w:rPr>
          <w:rFonts w:ascii="Arial" w:hAnsi="Arial" w:cs="Arial"/>
        </w:rPr>
      </w:pPr>
      <w:r w:rsidRPr="00F216FA">
        <w:rPr>
          <w:rFonts w:ascii="Arial" w:hAnsi="Arial" w:cs="Arial"/>
        </w:rPr>
        <w:t xml:space="preserve">wybudowanie światłowodowej sieci transmisji danych łączącej kluczowe elementy systemu (minimum automaty płatnicze, </w:t>
      </w:r>
      <w:r w:rsidRPr="00F216FA">
        <w:rPr>
          <w:rFonts w:ascii="Arial" w:hAnsi="Arial" w:cs="Arial"/>
          <w:color w:val="000000" w:themeColor="text1"/>
        </w:rPr>
        <w:t xml:space="preserve">szlabany, kamery </w:t>
      </w:r>
      <w:r w:rsidRPr="00F216FA">
        <w:rPr>
          <w:rFonts w:ascii="Arial" w:hAnsi="Arial" w:cs="Arial"/>
        </w:rPr>
        <w:t>ANPR</w:t>
      </w:r>
      <w:r w:rsidR="00C84CDC">
        <w:rPr>
          <w:rFonts w:ascii="Arial" w:hAnsi="Arial" w:cs="Arial"/>
        </w:rPr>
        <w:t xml:space="preserve"> </w:t>
      </w:r>
      <w:r w:rsidRPr="00F216FA">
        <w:rPr>
          <w:rFonts w:ascii="Arial" w:hAnsi="Arial" w:cs="Arial"/>
        </w:rPr>
        <w:t xml:space="preserve">do odczytu, tablice informacyjne, kamery systemu wizyjnego) oraz podłączenie systemu w miejscu wskazanym przez </w:t>
      </w:r>
      <w:r w:rsidRPr="00F216FA">
        <w:rPr>
          <w:rFonts w:ascii="Arial" w:hAnsi="Arial" w:cs="Arial"/>
          <w:color w:val="000000" w:themeColor="text1"/>
        </w:rPr>
        <w:t xml:space="preserve">Zamawiającego do </w:t>
      </w:r>
      <w:r w:rsidRPr="00F216FA">
        <w:rPr>
          <w:rFonts w:ascii="Arial" w:hAnsi="Arial" w:cs="Arial"/>
        </w:rPr>
        <w:t>sieci komputerowej Zamawiającego. Uzgodnienie wspólnego punktu styku będzie miało miejsce na etapie realizacji zadania,</w:t>
      </w:r>
    </w:p>
    <w:p w14:paraId="3A422EA0" w14:textId="77777777" w:rsidR="008C0FD4" w:rsidRPr="00F216FA" w:rsidRDefault="008C0FD4" w:rsidP="008C0FD4">
      <w:pPr>
        <w:pStyle w:val="Akapitzlist"/>
        <w:numPr>
          <w:ilvl w:val="1"/>
          <w:numId w:val="61"/>
        </w:numPr>
        <w:suppressAutoHyphens w:val="0"/>
        <w:ind w:hanging="360"/>
        <w:jc w:val="both"/>
        <w:rPr>
          <w:rFonts w:ascii="Arial" w:hAnsi="Arial" w:cs="Arial"/>
        </w:rPr>
      </w:pPr>
      <w:r w:rsidRPr="00F216FA">
        <w:rPr>
          <w:rFonts w:ascii="Arial" w:hAnsi="Arial" w:cs="Arial"/>
        </w:rPr>
        <w:t xml:space="preserve">wykonanie instalacji zasilania energetycznego niezbędnej do pracy wszystkich elementów systemu parkingowego opisanego w punkcie 1 z wykorzystaniem wykonanej kanalizacji zgodnie z ustaleniami z Zamawiającym, </w:t>
      </w:r>
    </w:p>
    <w:p w14:paraId="1803870B" w14:textId="77777777" w:rsidR="008C0FD4" w:rsidRPr="00F216FA" w:rsidRDefault="008C0FD4" w:rsidP="008C0FD4">
      <w:pPr>
        <w:pStyle w:val="Akapitzlist"/>
        <w:numPr>
          <w:ilvl w:val="1"/>
          <w:numId w:val="61"/>
        </w:numPr>
        <w:suppressAutoHyphens w:val="0"/>
        <w:ind w:hanging="360"/>
        <w:jc w:val="both"/>
        <w:rPr>
          <w:rFonts w:ascii="Arial" w:hAnsi="Arial" w:cs="Arial"/>
        </w:rPr>
      </w:pPr>
      <w:r w:rsidRPr="00F216FA">
        <w:rPr>
          <w:rFonts w:ascii="Arial" w:hAnsi="Arial" w:cs="Arial"/>
        </w:rPr>
        <w:t>zorganizowanie w siedzibie Zamawiającego systemu elektronicznej ewidencji danych dotyczących wnoszonych opłat. Ewidencja winna być prowadzona w postaci komputerowych baz danych zainstalowanych i obsługiwanych z poziomu wyspecjalizowanego oprogramowania,</w:t>
      </w:r>
    </w:p>
    <w:p w14:paraId="5A607F72" w14:textId="77777777" w:rsidR="008C0FD4" w:rsidRPr="00F216FA" w:rsidRDefault="008C0FD4" w:rsidP="008C0FD4">
      <w:pPr>
        <w:pStyle w:val="Akapitzlist"/>
        <w:numPr>
          <w:ilvl w:val="1"/>
          <w:numId w:val="61"/>
        </w:numPr>
        <w:suppressAutoHyphens w:val="0"/>
        <w:ind w:hanging="360"/>
        <w:jc w:val="both"/>
        <w:rPr>
          <w:rFonts w:ascii="Arial" w:hAnsi="Arial" w:cs="Arial"/>
        </w:rPr>
      </w:pPr>
      <w:r w:rsidRPr="00F216FA">
        <w:rPr>
          <w:rFonts w:ascii="Arial" w:hAnsi="Arial" w:cs="Arial"/>
        </w:rPr>
        <w:t>zapewnienie niezbędnego serwisu urządzeń przez osoby wykwalifikowane do tych czynności,</w:t>
      </w:r>
    </w:p>
    <w:p w14:paraId="43061912" w14:textId="77777777" w:rsidR="008C0FD4" w:rsidRPr="00F216FA" w:rsidRDefault="008C0FD4" w:rsidP="008C0FD4">
      <w:pPr>
        <w:numPr>
          <w:ilvl w:val="1"/>
          <w:numId w:val="61"/>
        </w:numPr>
        <w:ind w:hanging="360"/>
        <w:jc w:val="both"/>
        <w:rPr>
          <w:rFonts w:ascii="Arial" w:hAnsi="Arial" w:cs="Arial"/>
        </w:rPr>
      </w:pPr>
      <w:r w:rsidRPr="00F216FA">
        <w:rPr>
          <w:rFonts w:ascii="Arial" w:hAnsi="Arial" w:cs="Arial"/>
        </w:rPr>
        <w:t>dostawę oprogramowania zarządzającego obiektem parkingowym oraz instalację na serwerach (serwer należy dostarczyć i zainstalować ) lokalnie w siedzibie Zamawiającego,</w:t>
      </w:r>
    </w:p>
    <w:p w14:paraId="5BFCAD84" w14:textId="77777777" w:rsidR="008C0FD4" w:rsidRPr="00F216FA" w:rsidRDefault="008C0FD4" w:rsidP="008C0FD4">
      <w:pPr>
        <w:numPr>
          <w:ilvl w:val="1"/>
          <w:numId w:val="61"/>
        </w:numPr>
        <w:ind w:hanging="360"/>
        <w:jc w:val="both"/>
        <w:rPr>
          <w:rFonts w:ascii="Arial" w:hAnsi="Arial" w:cs="Arial"/>
        </w:rPr>
      </w:pPr>
      <w:r w:rsidRPr="00F216FA">
        <w:rPr>
          <w:rFonts w:ascii="Arial" w:hAnsi="Arial" w:cs="Arial"/>
        </w:rPr>
        <w:t xml:space="preserve">sporządzenie, dostarczenie Zamawiającemu instrukcji eksploatacji i serwisowania Systemu, </w:t>
      </w:r>
    </w:p>
    <w:p w14:paraId="079982F7" w14:textId="77777777" w:rsidR="008C0FD4" w:rsidRPr="00F216FA" w:rsidRDefault="008C0FD4" w:rsidP="008C0FD4">
      <w:pPr>
        <w:numPr>
          <w:ilvl w:val="1"/>
          <w:numId w:val="61"/>
        </w:numPr>
        <w:ind w:hanging="360"/>
        <w:jc w:val="both"/>
        <w:rPr>
          <w:rFonts w:ascii="Arial" w:hAnsi="Arial" w:cs="Arial"/>
        </w:rPr>
      </w:pPr>
      <w:r w:rsidRPr="00F216FA">
        <w:rPr>
          <w:rFonts w:ascii="Arial" w:hAnsi="Arial" w:cs="Arial"/>
        </w:rPr>
        <w:lastRenderedPageBreak/>
        <w:t>wykorzystanie istniejącej kanalizacji teletechnicznej, a w przypadku jej braku wykonanie na podstawie wizji lokalnej i uzgodnień z Zamawiającym kanalizacji teletechnicznej wraz ze studniami min. typu SK1, między budynkiem a studniami zastosować min. 2x rura dwuwarstwowa (Wizja lokalna na etapie postępowania przetargowego jest fakultatywna) do wykonania:</w:t>
      </w:r>
    </w:p>
    <w:p w14:paraId="2741E153" w14:textId="77777777" w:rsidR="008C0FD4" w:rsidRPr="00F216FA" w:rsidRDefault="008C0FD4" w:rsidP="008C0FD4">
      <w:pPr>
        <w:pStyle w:val="Akapitzlist"/>
        <w:numPr>
          <w:ilvl w:val="0"/>
          <w:numId w:val="91"/>
        </w:numPr>
        <w:suppressAutoHyphens w:val="0"/>
        <w:jc w:val="both"/>
        <w:rPr>
          <w:rFonts w:ascii="Arial" w:hAnsi="Arial" w:cs="Arial"/>
        </w:rPr>
      </w:pPr>
      <w:r w:rsidRPr="00F216FA">
        <w:rPr>
          <w:rFonts w:ascii="Arial" w:hAnsi="Arial" w:cs="Arial"/>
        </w:rPr>
        <w:t xml:space="preserve">instalacji zasilania energetycznego niezbędnej do pracy wszystkich elementów systemu parkingowego opisanego w punkcie 1, </w:t>
      </w:r>
    </w:p>
    <w:p w14:paraId="256DEB58" w14:textId="77777777" w:rsidR="008C0FD4" w:rsidRPr="00F216FA" w:rsidRDefault="008C0FD4" w:rsidP="008C0FD4">
      <w:pPr>
        <w:pStyle w:val="Akapitzlist"/>
        <w:numPr>
          <w:ilvl w:val="0"/>
          <w:numId w:val="91"/>
        </w:numPr>
        <w:suppressAutoHyphens w:val="0"/>
        <w:jc w:val="both"/>
        <w:rPr>
          <w:rFonts w:ascii="Arial" w:hAnsi="Arial" w:cs="Arial"/>
        </w:rPr>
      </w:pPr>
      <w:r w:rsidRPr="00F216FA">
        <w:rPr>
          <w:rFonts w:ascii="Arial" w:hAnsi="Arial" w:cs="Arial"/>
        </w:rPr>
        <w:t>wykonanie instalacji komunikacyjnej (światłowód 8J) niezbędnej do pracy wszystkich elementów systemu parkingowego,</w:t>
      </w:r>
    </w:p>
    <w:p w14:paraId="04EA5FAC" w14:textId="77777777" w:rsidR="008C0FD4" w:rsidRPr="00F216FA" w:rsidRDefault="008C0FD4" w:rsidP="008C0FD4">
      <w:pPr>
        <w:numPr>
          <w:ilvl w:val="1"/>
          <w:numId w:val="61"/>
        </w:numPr>
        <w:ind w:hanging="360"/>
        <w:jc w:val="both"/>
        <w:rPr>
          <w:rFonts w:ascii="Arial" w:hAnsi="Arial" w:cs="Arial"/>
        </w:rPr>
      </w:pPr>
      <w:r w:rsidRPr="00F216FA">
        <w:rPr>
          <w:rFonts w:ascii="Arial" w:hAnsi="Arial" w:cs="Arial"/>
        </w:rPr>
        <w:t>dostarczenie dokumentacji wykonanych instalacji oraz protokoły pomiarów instalacji elektrycznych oraz teletechnicznej,</w:t>
      </w:r>
    </w:p>
    <w:p w14:paraId="2E64EEA6" w14:textId="77777777" w:rsidR="008C0FD4" w:rsidRPr="00F216FA" w:rsidRDefault="008C0FD4" w:rsidP="008C0FD4">
      <w:pPr>
        <w:numPr>
          <w:ilvl w:val="1"/>
          <w:numId w:val="61"/>
        </w:numPr>
        <w:ind w:hanging="360"/>
        <w:jc w:val="both"/>
        <w:rPr>
          <w:rFonts w:ascii="Arial" w:hAnsi="Arial" w:cs="Arial"/>
        </w:rPr>
      </w:pPr>
      <w:r w:rsidRPr="00F216FA">
        <w:rPr>
          <w:rFonts w:ascii="Arial" w:hAnsi="Arial" w:cs="Arial"/>
        </w:rPr>
        <w:t>wykonanie inwentaryzacji geodezyjnej wykonanych prac ziemnych,</w:t>
      </w:r>
    </w:p>
    <w:p w14:paraId="712433BD" w14:textId="77777777" w:rsidR="008C0FD4" w:rsidRPr="00F216FA" w:rsidRDefault="008C0FD4" w:rsidP="008C0FD4">
      <w:pPr>
        <w:numPr>
          <w:ilvl w:val="1"/>
          <w:numId w:val="61"/>
        </w:numPr>
        <w:ind w:hanging="360"/>
        <w:jc w:val="both"/>
        <w:rPr>
          <w:rFonts w:ascii="Arial" w:hAnsi="Arial" w:cs="Arial"/>
        </w:rPr>
      </w:pPr>
      <w:r w:rsidRPr="00F216FA">
        <w:rPr>
          <w:rFonts w:ascii="Arial" w:hAnsi="Arial" w:cs="Arial"/>
        </w:rPr>
        <w:t>przeprowadzenie szkolenia pracowników Zamawiającego w zakresie:</w:t>
      </w:r>
    </w:p>
    <w:p w14:paraId="14E1C6E9" w14:textId="77777777" w:rsidR="008C0FD4" w:rsidRPr="00F216FA" w:rsidRDefault="008C0FD4" w:rsidP="008C0FD4">
      <w:pPr>
        <w:pStyle w:val="Akapitzlist"/>
        <w:numPr>
          <w:ilvl w:val="0"/>
          <w:numId w:val="94"/>
        </w:numPr>
        <w:suppressAutoHyphens w:val="0"/>
        <w:jc w:val="both"/>
        <w:rPr>
          <w:rFonts w:ascii="Arial" w:hAnsi="Arial" w:cs="Arial"/>
        </w:rPr>
      </w:pPr>
      <w:r w:rsidRPr="00F216FA">
        <w:rPr>
          <w:rFonts w:ascii="Arial" w:hAnsi="Arial" w:cs="Arial"/>
        </w:rPr>
        <w:t>usuwania usterek oraz obsługi dostarczonych systemów,</w:t>
      </w:r>
    </w:p>
    <w:p w14:paraId="349885D4" w14:textId="77777777" w:rsidR="008C0FD4" w:rsidRPr="00F216FA" w:rsidRDefault="008C0FD4" w:rsidP="008C0FD4">
      <w:pPr>
        <w:pStyle w:val="Akapitzlist"/>
        <w:numPr>
          <w:ilvl w:val="0"/>
          <w:numId w:val="94"/>
        </w:numPr>
        <w:suppressAutoHyphens w:val="0"/>
        <w:jc w:val="both"/>
        <w:rPr>
          <w:rFonts w:ascii="Arial" w:hAnsi="Arial" w:cs="Arial"/>
        </w:rPr>
      </w:pPr>
      <w:r w:rsidRPr="00F216FA">
        <w:rPr>
          <w:rFonts w:ascii="Arial" w:hAnsi="Arial" w:cs="Arial"/>
        </w:rPr>
        <w:t>bieżącej eksploatacji i obsługi urządzeń oraz oprogramowania,</w:t>
      </w:r>
    </w:p>
    <w:p w14:paraId="5A52DDCC" w14:textId="77777777" w:rsidR="008C0FD4" w:rsidRPr="00F216FA" w:rsidRDefault="008C0FD4" w:rsidP="008C0FD4">
      <w:pPr>
        <w:numPr>
          <w:ilvl w:val="1"/>
          <w:numId w:val="61"/>
        </w:numPr>
        <w:ind w:hanging="360"/>
        <w:jc w:val="both"/>
        <w:rPr>
          <w:rFonts w:ascii="Arial" w:hAnsi="Arial" w:cs="Arial"/>
        </w:rPr>
      </w:pPr>
      <w:r w:rsidRPr="00F216FA">
        <w:rPr>
          <w:rFonts w:ascii="Arial" w:hAnsi="Arial" w:cs="Arial"/>
        </w:rPr>
        <w:t>udzielenie wieczystej (bez możliwości wypowiedzenia) nieograniczonej terytorialnie niewyłączonej licencji na korzystanie z oprogramowania niezbędnego do obsługi Systemu,</w:t>
      </w:r>
    </w:p>
    <w:p w14:paraId="3813B566" w14:textId="77777777" w:rsidR="008C0FD4" w:rsidRPr="00F216FA" w:rsidRDefault="008C0FD4" w:rsidP="008C0FD4">
      <w:pPr>
        <w:numPr>
          <w:ilvl w:val="1"/>
          <w:numId w:val="61"/>
        </w:numPr>
        <w:ind w:hanging="360"/>
        <w:jc w:val="both"/>
        <w:rPr>
          <w:rFonts w:ascii="Arial" w:hAnsi="Arial" w:cs="Arial"/>
        </w:rPr>
      </w:pPr>
      <w:r w:rsidRPr="00F216FA">
        <w:rPr>
          <w:rFonts w:ascii="Arial" w:hAnsi="Arial" w:cs="Arial"/>
        </w:rPr>
        <w:t>integracja systemu z istniejącym systemem ppoż. u zamawiającego,</w:t>
      </w:r>
    </w:p>
    <w:p w14:paraId="6722DF2C" w14:textId="77777777" w:rsidR="008C0FD4" w:rsidRPr="00F216FA" w:rsidRDefault="008C0FD4" w:rsidP="008C0FD4">
      <w:pPr>
        <w:numPr>
          <w:ilvl w:val="1"/>
          <w:numId w:val="61"/>
        </w:numPr>
        <w:ind w:hanging="360"/>
        <w:jc w:val="both"/>
        <w:rPr>
          <w:rFonts w:ascii="Arial" w:hAnsi="Arial" w:cs="Arial"/>
        </w:rPr>
      </w:pPr>
      <w:r w:rsidRPr="00F216FA">
        <w:rPr>
          <w:rFonts w:ascii="Arial" w:hAnsi="Arial" w:cs="Arial"/>
        </w:rPr>
        <w:t>dostosowanie, w przypadku konieczności, układu drogowego, wynikającego z potrzeby montażu systemu parkingowego,</w:t>
      </w:r>
    </w:p>
    <w:p w14:paraId="3FD88203" w14:textId="77777777" w:rsidR="008C0FD4" w:rsidRPr="00F216FA" w:rsidRDefault="008C0FD4" w:rsidP="008C0FD4">
      <w:pPr>
        <w:numPr>
          <w:ilvl w:val="1"/>
          <w:numId w:val="61"/>
        </w:numPr>
        <w:ind w:hanging="360"/>
        <w:jc w:val="both"/>
        <w:rPr>
          <w:rFonts w:ascii="Arial" w:hAnsi="Arial" w:cs="Arial"/>
        </w:rPr>
      </w:pPr>
      <w:r w:rsidRPr="00F216FA">
        <w:rPr>
          <w:rFonts w:ascii="Arial" w:hAnsi="Arial" w:cs="Arial"/>
        </w:rPr>
        <w:t xml:space="preserve">sporządzenie dokumentacji powykonawczej Systemu. </w:t>
      </w:r>
    </w:p>
    <w:p w14:paraId="70007D8F" w14:textId="77777777" w:rsidR="008C0FD4" w:rsidRPr="00F216FA" w:rsidRDefault="008C0FD4" w:rsidP="008C0FD4">
      <w:pPr>
        <w:pStyle w:val="Akapitzlist"/>
        <w:numPr>
          <w:ilvl w:val="0"/>
          <w:numId w:val="61"/>
        </w:numPr>
        <w:suppressAutoHyphens w:val="0"/>
        <w:jc w:val="both"/>
        <w:rPr>
          <w:rFonts w:ascii="Arial" w:hAnsi="Arial" w:cs="Arial"/>
        </w:rPr>
      </w:pPr>
      <w:r w:rsidRPr="00F216FA">
        <w:rPr>
          <w:rFonts w:ascii="Arial" w:hAnsi="Arial" w:cs="Arial"/>
        </w:rPr>
        <w:t>Zakres obowiązków Wykonawcy Przedmiotu Zamówienia w zakresie usług obejmuje w szczególności:</w:t>
      </w:r>
    </w:p>
    <w:p w14:paraId="5DDDDA4C" w14:textId="77777777" w:rsidR="008C0FD4" w:rsidRPr="00F216FA" w:rsidRDefault="008C0FD4" w:rsidP="008C0FD4">
      <w:pPr>
        <w:numPr>
          <w:ilvl w:val="1"/>
          <w:numId w:val="61"/>
        </w:numPr>
        <w:ind w:hanging="360"/>
        <w:jc w:val="both"/>
        <w:rPr>
          <w:rFonts w:ascii="Arial" w:hAnsi="Arial" w:cs="Arial"/>
        </w:rPr>
      </w:pPr>
      <w:r w:rsidRPr="00F216FA">
        <w:rPr>
          <w:rFonts w:ascii="Arial" w:hAnsi="Arial" w:cs="Arial"/>
        </w:rPr>
        <w:t>Zapewnienia w okresie gwarancji kompleksowego serwisu gwarantującego stałą gotowość operacyjną wszystkich dostarczonych urządzeń, obejmujący między innymi naprawy i wymiany wszystkich urządzeń, w tym zwłaszcza urządzeń kluczowych do sprawnego i niezakłóconego działania systemu, a także ich elementów i części zamiennych.</w:t>
      </w:r>
    </w:p>
    <w:p w14:paraId="230C7F7C" w14:textId="77777777" w:rsidR="008C0FD4" w:rsidRPr="00F216FA" w:rsidRDefault="008C0FD4" w:rsidP="008C0FD4">
      <w:pPr>
        <w:numPr>
          <w:ilvl w:val="1"/>
          <w:numId w:val="61"/>
        </w:numPr>
        <w:ind w:hanging="360"/>
        <w:jc w:val="both"/>
        <w:rPr>
          <w:rFonts w:ascii="Arial" w:hAnsi="Arial" w:cs="Arial"/>
        </w:rPr>
      </w:pPr>
      <w:r w:rsidRPr="00F216FA">
        <w:rPr>
          <w:rFonts w:ascii="Arial" w:eastAsiaTheme="minorHAnsi" w:hAnsi="Arial" w:cs="Arial"/>
          <w:kern w:val="2"/>
          <w14:ligatures w14:val="standardContextual"/>
        </w:rPr>
        <w:t>Zamawiający wymaga by czas reakcji na usunięcie awarii nie był dłuższy niż 20 min (potwierdzone mailem), a usunięcie wszelkich awarii systemu w terminie nie dłuższym niż:</w:t>
      </w:r>
    </w:p>
    <w:p w14:paraId="318384C6" w14:textId="77777777" w:rsidR="008C0FD4" w:rsidRPr="00F216FA" w:rsidRDefault="008C0FD4" w:rsidP="008C0FD4">
      <w:pPr>
        <w:numPr>
          <w:ilvl w:val="0"/>
          <w:numId w:val="93"/>
        </w:numPr>
        <w:contextualSpacing/>
        <w:jc w:val="both"/>
        <w:rPr>
          <w:rFonts w:ascii="Arial" w:eastAsiaTheme="minorHAnsi" w:hAnsi="Arial" w:cs="Arial"/>
          <w:kern w:val="2"/>
          <w14:ligatures w14:val="standardContextual"/>
        </w:rPr>
      </w:pPr>
      <w:r w:rsidRPr="00F216FA">
        <w:rPr>
          <w:rFonts w:ascii="Arial" w:eastAsiaTheme="minorHAnsi" w:hAnsi="Arial" w:cs="Arial"/>
          <w:kern w:val="2"/>
          <w14:ligatures w14:val="standardContextual"/>
        </w:rPr>
        <w:t xml:space="preserve">24 godziny od powzięcia wiadomości dla awarii uniemożliwiającej działanie systemu i dokonywanie płatności w żadnym automacie płatniczym, </w:t>
      </w:r>
    </w:p>
    <w:p w14:paraId="1D8979C5" w14:textId="77777777" w:rsidR="008C0FD4" w:rsidRPr="00F216FA" w:rsidRDefault="008C0FD4" w:rsidP="008C0FD4">
      <w:pPr>
        <w:numPr>
          <w:ilvl w:val="0"/>
          <w:numId w:val="93"/>
        </w:numPr>
        <w:contextualSpacing/>
        <w:jc w:val="both"/>
        <w:rPr>
          <w:rFonts w:ascii="Arial" w:eastAsiaTheme="minorHAnsi" w:hAnsi="Arial" w:cs="Arial"/>
          <w:kern w:val="2"/>
          <w14:ligatures w14:val="standardContextual"/>
        </w:rPr>
      </w:pPr>
      <w:r w:rsidRPr="00F216FA">
        <w:rPr>
          <w:rFonts w:ascii="Arial" w:eastAsiaTheme="minorHAnsi" w:hAnsi="Arial" w:cs="Arial"/>
          <w:kern w:val="2"/>
          <w14:ligatures w14:val="standardContextual"/>
        </w:rPr>
        <w:t xml:space="preserve">48 godziny od powzięcia wiadomości dla awarii, które nie uniemożliwiają działanie systemu. </w:t>
      </w:r>
    </w:p>
    <w:p w14:paraId="3E114C3D" w14:textId="77777777" w:rsidR="008C0FD4" w:rsidRPr="00F216FA" w:rsidRDefault="008C0FD4" w:rsidP="008C0FD4">
      <w:pPr>
        <w:numPr>
          <w:ilvl w:val="1"/>
          <w:numId w:val="61"/>
        </w:numPr>
        <w:ind w:hanging="360"/>
        <w:jc w:val="both"/>
        <w:rPr>
          <w:rFonts w:ascii="Arial" w:hAnsi="Arial" w:cs="Arial"/>
        </w:rPr>
      </w:pPr>
      <w:r w:rsidRPr="00F216FA">
        <w:rPr>
          <w:rFonts w:ascii="Arial" w:hAnsi="Arial" w:cs="Arial"/>
        </w:rPr>
        <w:t>Wykonywania raz w roku kompleksowych przeglądów technicznych w okresie trwania gwarancji.</w:t>
      </w:r>
    </w:p>
    <w:p w14:paraId="38A6998D" w14:textId="4E427B6A" w:rsidR="008C0FD4" w:rsidRPr="00F216FA" w:rsidRDefault="008C0FD4" w:rsidP="008C0FD4">
      <w:pPr>
        <w:numPr>
          <w:ilvl w:val="1"/>
          <w:numId w:val="61"/>
        </w:numPr>
        <w:ind w:hanging="360"/>
        <w:jc w:val="both"/>
        <w:rPr>
          <w:rFonts w:ascii="Arial" w:hAnsi="Arial" w:cs="Arial"/>
        </w:rPr>
      </w:pPr>
      <w:r w:rsidRPr="00F216FA">
        <w:rPr>
          <w:rFonts w:ascii="Arial" w:hAnsi="Arial" w:cs="Arial"/>
        </w:rPr>
        <w:t xml:space="preserve">Wykonanie dodatkowo na miesiąc przed końcem </w:t>
      </w:r>
      <w:r w:rsidR="008F77B8">
        <w:rPr>
          <w:rFonts w:ascii="Arial" w:hAnsi="Arial" w:cs="Arial"/>
        </w:rPr>
        <w:t>Umow</w:t>
      </w:r>
      <w:r w:rsidRPr="00F216FA">
        <w:rPr>
          <w:rFonts w:ascii="Arial" w:hAnsi="Arial" w:cs="Arial"/>
        </w:rPr>
        <w:t>y bezpłatnego przeglądu technicznego urządzeń.</w:t>
      </w:r>
    </w:p>
    <w:p w14:paraId="6A5D8472" w14:textId="77777777" w:rsidR="008C0FD4" w:rsidRPr="00F216FA" w:rsidRDefault="008C0FD4" w:rsidP="008C0FD4">
      <w:pPr>
        <w:numPr>
          <w:ilvl w:val="1"/>
          <w:numId w:val="61"/>
        </w:numPr>
        <w:ind w:hanging="360"/>
        <w:jc w:val="both"/>
        <w:rPr>
          <w:rFonts w:ascii="Arial" w:hAnsi="Arial" w:cs="Arial"/>
        </w:rPr>
      </w:pPr>
      <w:r w:rsidRPr="00F216FA">
        <w:rPr>
          <w:rFonts w:ascii="Arial" w:hAnsi="Arial" w:cs="Arial"/>
        </w:rPr>
        <w:t xml:space="preserve">Prowadzenie Centrum Zarządzania Parkingami (przez 7 dni w tygodniu włączając w to święta ustawowo wolne od pracy) odpowiedzialnego za przyjmowanie i realizację zgłoszeń serwisowych, prowadzenie zdalnego nadzoru nad systemem (oraz przyjmowanie zgłoszeń i reklamacji od użytkowników). Wykonawca zobowiązany jest do dysponowania odpowiednim Zespołem serwisowym, który zapewni serwis i obsługę systemu parkingowego. </w:t>
      </w:r>
    </w:p>
    <w:p w14:paraId="20AEFB88" w14:textId="77777777" w:rsidR="008C0FD4" w:rsidRPr="00F216FA" w:rsidRDefault="008C0FD4" w:rsidP="008C0FD4">
      <w:pPr>
        <w:numPr>
          <w:ilvl w:val="1"/>
          <w:numId w:val="61"/>
        </w:numPr>
        <w:ind w:hanging="360"/>
        <w:jc w:val="both"/>
        <w:rPr>
          <w:rFonts w:ascii="Arial" w:hAnsi="Arial" w:cs="Arial"/>
        </w:rPr>
      </w:pPr>
      <w:r w:rsidRPr="00F216FA">
        <w:rPr>
          <w:rFonts w:ascii="Arial" w:hAnsi="Arial" w:cs="Arial"/>
        </w:rPr>
        <w:t>Utrzymanie bazy danych oraz gromadzenie w niej danych systemowych przez cały okres związania z Umową, a po jej zakończeniu przekazanie ich Zamawiającemu w formacie pliku edytowalnego,</w:t>
      </w:r>
    </w:p>
    <w:p w14:paraId="73F45C61" w14:textId="77777777" w:rsidR="008C0FD4" w:rsidRPr="00F216FA" w:rsidRDefault="008C0FD4" w:rsidP="008C0FD4">
      <w:pPr>
        <w:numPr>
          <w:ilvl w:val="1"/>
          <w:numId w:val="61"/>
        </w:numPr>
        <w:ind w:hanging="360"/>
        <w:jc w:val="both"/>
        <w:rPr>
          <w:rFonts w:ascii="Arial" w:hAnsi="Arial" w:cs="Arial"/>
        </w:rPr>
      </w:pPr>
      <w:r w:rsidRPr="00F216FA">
        <w:rPr>
          <w:rFonts w:ascii="Arial" w:hAnsi="Arial" w:cs="Arial"/>
        </w:rPr>
        <w:t>Zapewnienie regularnego czyszczenia i utrzymania w estetycznym stanie wszystkich urządzeń, usuwanie szkód spowodowanych wandalizmem lub kradzieżą.</w:t>
      </w:r>
    </w:p>
    <w:p w14:paraId="0088FC7D" w14:textId="77777777" w:rsidR="008C0FD4" w:rsidRPr="00F216FA" w:rsidRDefault="008C0FD4" w:rsidP="008C0FD4">
      <w:pPr>
        <w:numPr>
          <w:ilvl w:val="1"/>
          <w:numId w:val="61"/>
        </w:numPr>
        <w:ind w:hanging="360"/>
        <w:jc w:val="both"/>
        <w:rPr>
          <w:rFonts w:ascii="Arial" w:hAnsi="Arial" w:cs="Arial"/>
        </w:rPr>
      </w:pPr>
      <w:r w:rsidRPr="00F216FA">
        <w:rPr>
          <w:rFonts w:ascii="Arial" w:hAnsi="Arial" w:cs="Arial"/>
        </w:rPr>
        <w:t>Koordynowanie napraw i prac serwisowo-nadzorczych.</w:t>
      </w:r>
    </w:p>
    <w:p w14:paraId="224AF5A5" w14:textId="77777777" w:rsidR="008C0FD4" w:rsidRPr="00F216FA" w:rsidRDefault="008C0FD4" w:rsidP="008C0FD4">
      <w:pPr>
        <w:numPr>
          <w:ilvl w:val="1"/>
          <w:numId w:val="61"/>
        </w:numPr>
        <w:ind w:hanging="360"/>
        <w:jc w:val="both"/>
        <w:rPr>
          <w:rFonts w:ascii="Arial" w:hAnsi="Arial" w:cs="Arial"/>
        </w:rPr>
      </w:pPr>
      <w:r w:rsidRPr="00F216FA">
        <w:rPr>
          <w:rFonts w:ascii="Arial" w:hAnsi="Arial" w:cs="Arial"/>
        </w:rPr>
        <w:t>Codzienna kontrola czystości i kompletności oznakowani.</w:t>
      </w:r>
    </w:p>
    <w:p w14:paraId="30BE7131" w14:textId="77777777" w:rsidR="008C0FD4" w:rsidRPr="00F216FA" w:rsidRDefault="008C0FD4" w:rsidP="008C0FD4">
      <w:pPr>
        <w:numPr>
          <w:ilvl w:val="1"/>
          <w:numId w:val="61"/>
        </w:numPr>
        <w:ind w:hanging="360"/>
        <w:jc w:val="both"/>
        <w:rPr>
          <w:rFonts w:ascii="Arial" w:hAnsi="Arial" w:cs="Arial"/>
        </w:rPr>
      </w:pPr>
      <w:r w:rsidRPr="00F216FA">
        <w:rPr>
          <w:rFonts w:ascii="Arial" w:hAnsi="Arial" w:cs="Arial"/>
        </w:rPr>
        <w:t>Prowadzenie miesięcznych rozliczeń przychodów z Systemu w tym w szczególności:</w:t>
      </w:r>
    </w:p>
    <w:p w14:paraId="15093743" w14:textId="77777777" w:rsidR="008C0FD4" w:rsidRPr="00F216FA" w:rsidRDefault="008C0FD4" w:rsidP="008C0FD4">
      <w:pPr>
        <w:pStyle w:val="Akapitzlist"/>
        <w:numPr>
          <w:ilvl w:val="0"/>
          <w:numId w:val="90"/>
        </w:numPr>
        <w:suppressAutoHyphens w:val="0"/>
        <w:jc w:val="both"/>
        <w:rPr>
          <w:rFonts w:ascii="Arial" w:hAnsi="Arial" w:cs="Arial"/>
        </w:rPr>
      </w:pPr>
      <w:r w:rsidRPr="00F216FA">
        <w:rPr>
          <w:rFonts w:ascii="Arial" w:hAnsi="Arial" w:cs="Arial"/>
        </w:rPr>
        <w:t>przekazywanie Zamawiającemu w terminie do 10 dni roboczych po zakończeniu miesiąca dokumentów źródłowych dotyczących przychodów z systemu, wydruków z automatów płatniczych wraz z informacją o przychodach z opłat parkingowych gotówką oraz karta płatniczą,</w:t>
      </w:r>
    </w:p>
    <w:p w14:paraId="1D99C7FE" w14:textId="77777777" w:rsidR="008C0FD4" w:rsidRPr="00F216FA" w:rsidRDefault="008C0FD4" w:rsidP="008C0FD4">
      <w:pPr>
        <w:pStyle w:val="Akapitzlist"/>
        <w:numPr>
          <w:ilvl w:val="0"/>
          <w:numId w:val="90"/>
        </w:numPr>
        <w:suppressAutoHyphens w:val="0"/>
        <w:jc w:val="both"/>
        <w:rPr>
          <w:rFonts w:ascii="Arial" w:hAnsi="Arial" w:cs="Arial"/>
        </w:rPr>
      </w:pPr>
      <w:r w:rsidRPr="00F216FA">
        <w:rPr>
          <w:rFonts w:ascii="Arial" w:hAnsi="Arial" w:cs="Arial"/>
        </w:rPr>
        <w:t>dokonywanie comiesięcznych wpłat z przychodu z Systemu na konto Zamawiającego najpóźniej do 10 dni roboczych po zakończeniu miesiąca,</w:t>
      </w:r>
    </w:p>
    <w:p w14:paraId="2F9A1169" w14:textId="77777777" w:rsidR="008C0FD4" w:rsidRPr="00F216FA" w:rsidRDefault="008C0FD4" w:rsidP="008C0FD4">
      <w:pPr>
        <w:pStyle w:val="Akapitzlist"/>
        <w:numPr>
          <w:ilvl w:val="0"/>
          <w:numId w:val="90"/>
        </w:numPr>
        <w:suppressAutoHyphens w:val="0"/>
        <w:jc w:val="both"/>
        <w:rPr>
          <w:rFonts w:ascii="Arial" w:hAnsi="Arial" w:cs="Arial"/>
        </w:rPr>
      </w:pPr>
      <w:r w:rsidRPr="00F216FA">
        <w:rPr>
          <w:rFonts w:ascii="Arial" w:hAnsi="Arial" w:cs="Arial"/>
        </w:rPr>
        <w:t>realizowanie pozostałych czynności w zakresie i na zasadach określonych w niniejszej Umowie oraz Opisie Przedmiotu Zamówienia.</w:t>
      </w:r>
    </w:p>
    <w:p w14:paraId="449AB8D5" w14:textId="77777777" w:rsidR="008C0FD4" w:rsidRPr="00F216FA" w:rsidRDefault="008C0FD4" w:rsidP="008C0FD4">
      <w:pPr>
        <w:pStyle w:val="Akapitzlist"/>
        <w:numPr>
          <w:ilvl w:val="0"/>
          <w:numId w:val="61"/>
        </w:numPr>
        <w:suppressAutoHyphens w:val="0"/>
        <w:jc w:val="both"/>
        <w:rPr>
          <w:rFonts w:ascii="Arial" w:hAnsi="Arial" w:cs="Arial"/>
        </w:rPr>
      </w:pPr>
      <w:r w:rsidRPr="00F216FA">
        <w:rPr>
          <w:rFonts w:ascii="Arial" w:hAnsi="Arial" w:cs="Arial"/>
        </w:rPr>
        <w:t xml:space="preserve">Na mocy Umowy Zamawiający zamawia, zaś Wykonawca zobowiązuje się do zrealizowania pełnego zakresu rzeczowego Umowy z należytą starannością, zgodnie z zapisami Opisu przedmiotu zamówienia, obowiązującymi przepisami prawa, ogólnie przyjętą wiedzą w tym zakresie, uzyskanymi decyzjami (jeżeli zgodnie z prawem są wymagane), ofertą Wykonawcy, Umową oraz ustaleniami z Zamawiającym. </w:t>
      </w:r>
    </w:p>
    <w:p w14:paraId="7EB190BD" w14:textId="77777777" w:rsidR="008C0FD4" w:rsidRPr="00F216FA" w:rsidRDefault="008C0FD4" w:rsidP="008C0FD4">
      <w:pPr>
        <w:rPr>
          <w:rFonts w:ascii="Arial" w:hAnsi="Arial" w:cs="Arial"/>
        </w:rPr>
      </w:pPr>
    </w:p>
    <w:p w14:paraId="7D0AA495" w14:textId="77777777" w:rsidR="008C0FD4" w:rsidRPr="00F216FA" w:rsidRDefault="008C0FD4" w:rsidP="008C0FD4">
      <w:pPr>
        <w:jc w:val="center"/>
        <w:rPr>
          <w:rFonts w:ascii="Arial" w:hAnsi="Arial" w:cs="Arial"/>
        </w:rPr>
      </w:pPr>
      <w:r w:rsidRPr="00F216FA">
        <w:rPr>
          <w:rFonts w:ascii="Arial" w:eastAsia="Arial" w:hAnsi="Arial" w:cs="Arial"/>
          <w:b/>
        </w:rPr>
        <w:t>§2</w:t>
      </w:r>
    </w:p>
    <w:p w14:paraId="1C58E723" w14:textId="04FF5199" w:rsidR="008C0FD4" w:rsidRDefault="008C0FD4" w:rsidP="008C0FD4">
      <w:pPr>
        <w:jc w:val="center"/>
        <w:rPr>
          <w:rFonts w:ascii="Arial" w:eastAsia="Arial" w:hAnsi="Arial" w:cs="Arial"/>
          <w:b/>
        </w:rPr>
      </w:pPr>
      <w:r w:rsidRPr="00F216FA">
        <w:rPr>
          <w:rFonts w:ascii="Arial" w:eastAsia="Arial" w:hAnsi="Arial" w:cs="Arial"/>
          <w:b/>
        </w:rPr>
        <w:t>TERMIN REALIZACJI</w:t>
      </w:r>
    </w:p>
    <w:p w14:paraId="19A7D8B3" w14:textId="77777777" w:rsidR="008C0FD4" w:rsidRPr="00F216FA" w:rsidRDefault="008C0FD4" w:rsidP="008C0FD4">
      <w:pPr>
        <w:rPr>
          <w:rFonts w:ascii="Arial" w:eastAsia="Arial" w:hAnsi="Arial" w:cs="Arial"/>
          <w:b/>
        </w:rPr>
      </w:pPr>
    </w:p>
    <w:p w14:paraId="5730FA3B" w14:textId="60025A2E" w:rsidR="008C0FD4" w:rsidRPr="00EA2B39" w:rsidRDefault="008C0FD4" w:rsidP="008C0FD4">
      <w:pPr>
        <w:pStyle w:val="Akapitzlist"/>
        <w:numPr>
          <w:ilvl w:val="0"/>
          <w:numId w:val="95"/>
        </w:numPr>
        <w:jc w:val="both"/>
        <w:rPr>
          <w:rFonts w:ascii="Arial" w:hAnsi="Arial" w:cs="Arial"/>
        </w:rPr>
      </w:pPr>
      <w:r w:rsidRPr="00EA2B39">
        <w:rPr>
          <w:rFonts w:ascii="Arial" w:hAnsi="Arial" w:cs="Arial"/>
        </w:rPr>
        <w:t xml:space="preserve">Termin realizacji zamówienia ustala się na 48 miesięcy od dnia </w:t>
      </w:r>
      <w:r w:rsidR="00BE13B2" w:rsidRPr="00EA2B39">
        <w:rPr>
          <w:rFonts w:ascii="Arial" w:hAnsi="Arial" w:cs="Arial"/>
        </w:rPr>
        <w:t>zawarcia</w:t>
      </w:r>
      <w:r w:rsidRPr="00EA2B39">
        <w:rPr>
          <w:rFonts w:ascii="Arial" w:hAnsi="Arial" w:cs="Arial"/>
        </w:rPr>
        <w:t xml:space="preserve"> </w:t>
      </w:r>
      <w:r w:rsidR="00BE13B2" w:rsidRPr="00EA2B39">
        <w:rPr>
          <w:rFonts w:ascii="Arial" w:hAnsi="Arial" w:cs="Arial"/>
        </w:rPr>
        <w:t>Umowy</w:t>
      </w:r>
      <w:r w:rsidRPr="00EA2B39">
        <w:rPr>
          <w:rFonts w:ascii="Arial" w:hAnsi="Arial" w:cs="Arial"/>
        </w:rPr>
        <w:t>.</w:t>
      </w:r>
    </w:p>
    <w:p w14:paraId="0CFC93E9" w14:textId="15F1BF28" w:rsidR="008C0FD4" w:rsidRPr="00EA2B39" w:rsidRDefault="008C0FD4" w:rsidP="008C0FD4">
      <w:pPr>
        <w:pStyle w:val="Akapitzlist"/>
        <w:numPr>
          <w:ilvl w:val="0"/>
          <w:numId w:val="95"/>
        </w:numPr>
        <w:jc w:val="both"/>
        <w:rPr>
          <w:rFonts w:ascii="Arial" w:hAnsi="Arial" w:cs="Arial"/>
        </w:rPr>
      </w:pPr>
      <w:r w:rsidRPr="00EA2B39">
        <w:rPr>
          <w:rFonts w:ascii="Arial" w:hAnsi="Arial" w:cs="Arial"/>
        </w:rPr>
        <w:t xml:space="preserve">Zamówienie w zakresie dostawy z montażem i </w:t>
      </w:r>
      <w:r w:rsidR="00693575" w:rsidRPr="00EA2B39">
        <w:rPr>
          <w:rFonts w:ascii="Arial" w:hAnsi="Arial" w:cs="Arial"/>
        </w:rPr>
        <w:t>uruchomieniem Systemu</w:t>
      </w:r>
      <w:r w:rsidRPr="00EA2B39">
        <w:rPr>
          <w:rFonts w:ascii="Arial" w:hAnsi="Arial" w:cs="Arial"/>
        </w:rPr>
        <w:t xml:space="preserve"> zostanie zrealizowane w </w:t>
      </w:r>
      <w:r w:rsidR="00693575" w:rsidRPr="00EA2B39">
        <w:rPr>
          <w:rFonts w:ascii="Arial" w:hAnsi="Arial" w:cs="Arial"/>
        </w:rPr>
        <w:t xml:space="preserve">terminie </w:t>
      </w:r>
      <w:r w:rsidR="00C84CDC" w:rsidRPr="00EA2B39">
        <w:rPr>
          <w:rFonts w:ascii="Arial" w:hAnsi="Arial" w:cs="Arial"/>
        </w:rPr>
        <w:t xml:space="preserve">do </w:t>
      </w:r>
      <w:r w:rsidR="00693575" w:rsidRPr="00EA2B39">
        <w:rPr>
          <w:rFonts w:ascii="Arial" w:hAnsi="Arial" w:cs="Arial"/>
        </w:rPr>
        <w:t>16</w:t>
      </w:r>
      <w:r w:rsidRPr="00EA2B39">
        <w:rPr>
          <w:rFonts w:ascii="Arial" w:hAnsi="Arial" w:cs="Arial"/>
        </w:rPr>
        <w:t xml:space="preserve"> tygodni od dnia zawarcia Umowy.</w:t>
      </w:r>
    </w:p>
    <w:p w14:paraId="50C30964" w14:textId="77777777" w:rsidR="008C0FD4" w:rsidRPr="00EA2B39" w:rsidRDefault="008C0FD4" w:rsidP="008C0FD4">
      <w:pPr>
        <w:pStyle w:val="Akapitzlist"/>
        <w:numPr>
          <w:ilvl w:val="0"/>
          <w:numId w:val="95"/>
        </w:numPr>
        <w:jc w:val="both"/>
        <w:rPr>
          <w:rFonts w:ascii="Arial" w:hAnsi="Arial" w:cs="Arial"/>
        </w:rPr>
      </w:pPr>
      <w:r w:rsidRPr="00EA2B39">
        <w:rPr>
          <w:rFonts w:ascii="Arial" w:hAnsi="Arial" w:cs="Arial"/>
        </w:rPr>
        <w:lastRenderedPageBreak/>
        <w:t>Odbiór systemu automatycznego parkowania zostanie potwierdzone protokołem końcowym.</w:t>
      </w:r>
    </w:p>
    <w:p w14:paraId="654C208F" w14:textId="6E36D8E7" w:rsidR="008C0FD4" w:rsidRPr="00EA2B39" w:rsidRDefault="008C0FD4" w:rsidP="008C0FD4">
      <w:pPr>
        <w:pStyle w:val="Akapitzlist"/>
        <w:numPr>
          <w:ilvl w:val="0"/>
          <w:numId w:val="95"/>
        </w:numPr>
        <w:jc w:val="both"/>
        <w:rPr>
          <w:rFonts w:ascii="Arial" w:hAnsi="Arial" w:cs="Arial"/>
        </w:rPr>
      </w:pPr>
      <w:r w:rsidRPr="00EA2B39">
        <w:rPr>
          <w:rFonts w:ascii="Arial" w:hAnsi="Arial" w:cs="Arial"/>
        </w:rPr>
        <w:t xml:space="preserve">Usługi eksploatacji, serwisowe, administrowania systemu automatycznego parkowania świadczone będą przez Wykonawcę od dnia podpisania protokołu odbioru końcowego Systemu. </w:t>
      </w:r>
    </w:p>
    <w:p w14:paraId="348A08FC" w14:textId="77777777" w:rsidR="008C0FD4" w:rsidRPr="00F216FA" w:rsidRDefault="008C0FD4" w:rsidP="008C0FD4">
      <w:pPr>
        <w:pStyle w:val="Akapitzlist"/>
        <w:jc w:val="both"/>
        <w:rPr>
          <w:rFonts w:ascii="Arial" w:hAnsi="Arial" w:cs="Arial"/>
        </w:rPr>
      </w:pPr>
    </w:p>
    <w:p w14:paraId="2E8768C4" w14:textId="77777777" w:rsidR="008C0FD4" w:rsidRPr="00F216FA" w:rsidRDefault="008C0FD4" w:rsidP="008C0FD4">
      <w:pPr>
        <w:jc w:val="center"/>
        <w:rPr>
          <w:rFonts w:ascii="Arial" w:hAnsi="Arial" w:cs="Arial"/>
        </w:rPr>
      </w:pPr>
      <w:r w:rsidRPr="00F216FA">
        <w:rPr>
          <w:rFonts w:ascii="Arial" w:eastAsia="Arial" w:hAnsi="Arial" w:cs="Arial"/>
          <w:b/>
        </w:rPr>
        <w:t>§3</w:t>
      </w:r>
    </w:p>
    <w:p w14:paraId="1BCAEA0B" w14:textId="77777777" w:rsidR="008C0FD4" w:rsidRPr="00F216FA" w:rsidRDefault="008C0FD4" w:rsidP="008C0FD4">
      <w:pPr>
        <w:jc w:val="center"/>
        <w:rPr>
          <w:rFonts w:ascii="Arial" w:hAnsi="Arial" w:cs="Arial"/>
        </w:rPr>
      </w:pPr>
      <w:r w:rsidRPr="00F216FA">
        <w:rPr>
          <w:rFonts w:ascii="Arial" w:eastAsia="Arial" w:hAnsi="Arial" w:cs="Arial"/>
          <w:b/>
        </w:rPr>
        <w:t>ZAKAZ CESJI</w:t>
      </w:r>
    </w:p>
    <w:p w14:paraId="52815C5F" w14:textId="05C737BF" w:rsidR="008C0FD4" w:rsidRPr="00F216FA" w:rsidRDefault="008C0FD4" w:rsidP="008C0FD4">
      <w:pPr>
        <w:pStyle w:val="Akapitzlist"/>
        <w:numPr>
          <w:ilvl w:val="0"/>
          <w:numId w:val="96"/>
        </w:numPr>
        <w:jc w:val="both"/>
        <w:rPr>
          <w:rFonts w:ascii="Arial" w:hAnsi="Arial" w:cs="Arial"/>
        </w:rPr>
      </w:pPr>
      <w:r w:rsidRPr="00F216FA">
        <w:rPr>
          <w:rFonts w:ascii="Arial" w:hAnsi="Arial" w:cs="Arial"/>
        </w:rPr>
        <w:t xml:space="preserve">Wykonawca zobowiązuje się do nieudzielania pełnomocnictw szczególnych upoważniających pełnomocników do przyjmowania świadczeń pieniężnych wynikających z niniejszej </w:t>
      </w:r>
      <w:r w:rsidR="008F77B8">
        <w:rPr>
          <w:rFonts w:ascii="Arial" w:hAnsi="Arial" w:cs="Arial"/>
        </w:rPr>
        <w:t>Umow</w:t>
      </w:r>
      <w:r w:rsidRPr="00F216FA">
        <w:rPr>
          <w:rFonts w:ascii="Arial" w:hAnsi="Arial" w:cs="Arial"/>
        </w:rPr>
        <w:t xml:space="preserve">y na swoje rachunki bankowe lub podmiotów innych niż Wykonawca, bez zgody </w:t>
      </w:r>
      <w:r>
        <w:rPr>
          <w:rFonts w:ascii="Arial" w:hAnsi="Arial" w:cs="Arial"/>
        </w:rPr>
        <w:t>Zamawiającego</w:t>
      </w:r>
      <w:r w:rsidRPr="00F216FA">
        <w:rPr>
          <w:rFonts w:ascii="Arial" w:hAnsi="Arial" w:cs="Arial"/>
        </w:rPr>
        <w:t>, wyrażonej na piśmie pod rygorem nieważności.</w:t>
      </w:r>
    </w:p>
    <w:p w14:paraId="47C18114" w14:textId="432DD444" w:rsidR="008C0FD4" w:rsidRPr="00F216FA" w:rsidRDefault="008C0FD4" w:rsidP="008C0FD4">
      <w:pPr>
        <w:pStyle w:val="Akapitzlist"/>
        <w:numPr>
          <w:ilvl w:val="0"/>
          <w:numId w:val="96"/>
        </w:numPr>
        <w:jc w:val="both"/>
        <w:rPr>
          <w:rFonts w:ascii="Arial" w:hAnsi="Arial" w:cs="Arial"/>
        </w:rPr>
      </w:pPr>
      <w:r w:rsidRPr="00F216FA">
        <w:rPr>
          <w:rFonts w:ascii="Arial" w:hAnsi="Arial" w:cs="Arial"/>
        </w:rPr>
        <w:t xml:space="preserve">Wykonawca zobowiązuje się do nieudzielania pełnomocnictw nieodwołalnych przez mocodawcę, w zakresie dochodzenia roszczeń finansowych wynikających z niniejszej </w:t>
      </w:r>
      <w:r w:rsidR="008F77B8">
        <w:rPr>
          <w:rFonts w:ascii="Arial" w:hAnsi="Arial" w:cs="Arial"/>
        </w:rPr>
        <w:t>Umow</w:t>
      </w:r>
      <w:r w:rsidRPr="00F216FA">
        <w:rPr>
          <w:rFonts w:ascii="Arial" w:hAnsi="Arial" w:cs="Arial"/>
        </w:rPr>
        <w:t>y, bez zgody Zamawiającego, wyrażonej na piśmie pod rygorem nieważności.</w:t>
      </w:r>
    </w:p>
    <w:p w14:paraId="6581AA90" w14:textId="1D56895D" w:rsidR="008C0FD4" w:rsidRPr="00F216FA" w:rsidRDefault="008C0FD4" w:rsidP="008C0FD4">
      <w:pPr>
        <w:pStyle w:val="Akapitzlist"/>
        <w:numPr>
          <w:ilvl w:val="0"/>
          <w:numId w:val="96"/>
        </w:numPr>
        <w:jc w:val="both"/>
        <w:rPr>
          <w:rFonts w:ascii="Arial" w:hAnsi="Arial" w:cs="Arial"/>
        </w:rPr>
      </w:pPr>
      <w:r w:rsidRPr="00F216FA">
        <w:rPr>
          <w:rFonts w:ascii="Arial" w:hAnsi="Arial" w:cs="Arial"/>
        </w:rPr>
        <w:t xml:space="preserve">Wykonawca zobowiązuje się do </w:t>
      </w:r>
      <w:r w:rsidR="00693575" w:rsidRPr="00F216FA">
        <w:rPr>
          <w:rFonts w:ascii="Arial" w:hAnsi="Arial" w:cs="Arial"/>
        </w:rPr>
        <w:t>niezawierania</w:t>
      </w:r>
      <w:r w:rsidRPr="00F216FA">
        <w:rPr>
          <w:rFonts w:ascii="Arial" w:hAnsi="Arial" w:cs="Arial"/>
        </w:rPr>
        <w:t xml:space="preserve"> umów poręczenia, jak i gwarancji z podmiotami trzecimi, za zobowiązania powstałe z niniejszej </w:t>
      </w:r>
      <w:r w:rsidR="008F77B8">
        <w:rPr>
          <w:rFonts w:ascii="Arial" w:hAnsi="Arial" w:cs="Arial"/>
        </w:rPr>
        <w:t>Umow</w:t>
      </w:r>
      <w:r w:rsidRPr="00F216FA">
        <w:rPr>
          <w:rFonts w:ascii="Arial" w:hAnsi="Arial" w:cs="Arial"/>
        </w:rPr>
        <w:t xml:space="preserve">y, </w:t>
      </w:r>
      <w:bookmarkStart w:id="32" w:name="_Hlk61944220"/>
      <w:r w:rsidRPr="00F216FA">
        <w:rPr>
          <w:rFonts w:ascii="Arial" w:hAnsi="Arial" w:cs="Arial"/>
        </w:rPr>
        <w:t>bez zgody Zamawiającego, wyrażonej na piśmie pod rygorem nieważności.</w:t>
      </w:r>
    </w:p>
    <w:bookmarkEnd w:id="32"/>
    <w:p w14:paraId="3A794F66" w14:textId="0ABC27A3" w:rsidR="008C0FD4" w:rsidRPr="00F216FA" w:rsidRDefault="008C0FD4" w:rsidP="008C0FD4">
      <w:pPr>
        <w:pStyle w:val="Akapitzlist"/>
        <w:numPr>
          <w:ilvl w:val="0"/>
          <w:numId w:val="96"/>
        </w:numPr>
        <w:jc w:val="both"/>
        <w:rPr>
          <w:rFonts w:ascii="Arial" w:hAnsi="Arial" w:cs="Arial"/>
        </w:rPr>
      </w:pPr>
      <w:r w:rsidRPr="00F216FA">
        <w:rPr>
          <w:rFonts w:ascii="Arial" w:hAnsi="Arial" w:cs="Arial"/>
        </w:rPr>
        <w:t xml:space="preserve">Wykonawca nie może bez pisemnej zgody, pod rygorem nieważności, </w:t>
      </w:r>
      <w:r w:rsidR="00BE13B2" w:rsidRPr="00EA2B39">
        <w:rPr>
          <w:rFonts w:ascii="Arial" w:hAnsi="Arial" w:cs="Arial"/>
        </w:rPr>
        <w:t>organu tworzącego</w:t>
      </w:r>
      <w:r w:rsidR="00BE13B2">
        <w:rPr>
          <w:rFonts w:ascii="Arial" w:hAnsi="Arial" w:cs="Arial"/>
        </w:rPr>
        <w:t xml:space="preserve"> </w:t>
      </w:r>
      <w:r w:rsidRPr="00F216FA">
        <w:rPr>
          <w:rFonts w:ascii="Arial" w:hAnsi="Arial" w:cs="Arial"/>
        </w:rPr>
        <w:t xml:space="preserve">Zamawiającego przenosić wierzytelności wynikających z niniejszej </w:t>
      </w:r>
      <w:r w:rsidR="008F77B8">
        <w:rPr>
          <w:rFonts w:ascii="Arial" w:hAnsi="Arial" w:cs="Arial"/>
        </w:rPr>
        <w:t>Umow</w:t>
      </w:r>
      <w:r w:rsidRPr="00F216FA">
        <w:rPr>
          <w:rFonts w:ascii="Arial" w:hAnsi="Arial" w:cs="Arial"/>
        </w:rPr>
        <w:t xml:space="preserve">y na osobę </w:t>
      </w:r>
      <w:r w:rsidR="00693575" w:rsidRPr="00F216FA">
        <w:rPr>
          <w:rFonts w:ascii="Arial" w:hAnsi="Arial" w:cs="Arial"/>
        </w:rPr>
        <w:t>trzecią</w:t>
      </w:r>
      <w:r w:rsidRPr="00F216FA">
        <w:rPr>
          <w:rFonts w:ascii="Arial" w:hAnsi="Arial" w:cs="Arial"/>
        </w:rPr>
        <w:t xml:space="preserve"> (zakaz cesji wierzytelności) ani rozporządzać nią w jakiejkolwiek prawem przewidzianej formie. W szczególności wierzytelność nie może być przedmiotem zabezpieczenia zobowiązań Wykonawcy. Wykonawca zobowiązuje się do niewykonywania czynności w celu przystąpienia osoby trzeciej do zobowiązań Zamawiającego, w szczególności do zawierania umów, mogących skutkować subrogacją ustawową.</w:t>
      </w:r>
    </w:p>
    <w:p w14:paraId="5AE7C3E9" w14:textId="77777777" w:rsidR="008C0FD4" w:rsidRPr="00F216FA" w:rsidRDefault="008C0FD4" w:rsidP="008C0FD4">
      <w:pPr>
        <w:jc w:val="center"/>
        <w:rPr>
          <w:rFonts w:ascii="Arial" w:eastAsia="Arial" w:hAnsi="Arial" w:cs="Arial"/>
          <w:b/>
        </w:rPr>
      </w:pPr>
    </w:p>
    <w:p w14:paraId="0853A2E8" w14:textId="77777777" w:rsidR="008C0FD4" w:rsidRPr="00F216FA" w:rsidRDefault="008C0FD4" w:rsidP="008C0FD4">
      <w:pPr>
        <w:jc w:val="center"/>
        <w:rPr>
          <w:rFonts w:ascii="Arial" w:hAnsi="Arial" w:cs="Arial"/>
        </w:rPr>
      </w:pPr>
      <w:r w:rsidRPr="00F216FA">
        <w:rPr>
          <w:rFonts w:ascii="Arial" w:eastAsia="Arial" w:hAnsi="Arial" w:cs="Arial"/>
          <w:b/>
        </w:rPr>
        <w:t>§4</w:t>
      </w:r>
    </w:p>
    <w:p w14:paraId="0B9D48EB" w14:textId="77777777" w:rsidR="008C0FD4" w:rsidRPr="00F216FA" w:rsidRDefault="008C0FD4" w:rsidP="008C0FD4">
      <w:pPr>
        <w:jc w:val="center"/>
        <w:rPr>
          <w:rFonts w:ascii="Arial" w:hAnsi="Arial" w:cs="Arial"/>
        </w:rPr>
      </w:pPr>
      <w:r w:rsidRPr="00F216FA">
        <w:rPr>
          <w:rFonts w:ascii="Arial" w:eastAsia="Arial" w:hAnsi="Arial" w:cs="Arial"/>
          <w:b/>
        </w:rPr>
        <w:t>WYNAGRODZENIE</w:t>
      </w:r>
    </w:p>
    <w:p w14:paraId="2C032069" w14:textId="77777777" w:rsidR="008C0FD4" w:rsidRPr="00F216FA" w:rsidRDefault="008C0FD4" w:rsidP="008C0FD4">
      <w:pPr>
        <w:numPr>
          <w:ilvl w:val="0"/>
          <w:numId w:val="62"/>
        </w:numPr>
        <w:ind w:hanging="357"/>
        <w:jc w:val="both"/>
        <w:rPr>
          <w:rFonts w:ascii="Arial" w:hAnsi="Arial" w:cs="Arial"/>
        </w:rPr>
      </w:pPr>
      <w:r w:rsidRPr="00F216FA">
        <w:rPr>
          <w:rFonts w:ascii="Arial" w:hAnsi="Arial" w:cs="Arial"/>
        </w:rPr>
        <w:t xml:space="preserve">Za należyte wykonanie Przedmiotu Zamówienia </w:t>
      </w:r>
      <w:r>
        <w:rPr>
          <w:rFonts w:ascii="Arial" w:hAnsi="Arial" w:cs="Arial"/>
        </w:rPr>
        <w:t xml:space="preserve">Zamawiający </w:t>
      </w:r>
      <w:r w:rsidRPr="00F216FA">
        <w:rPr>
          <w:rFonts w:ascii="Arial" w:hAnsi="Arial" w:cs="Arial"/>
        </w:rPr>
        <w:t>zapłaci Wykonawcy wynagrodzenie w wysokości netto: ___ PLN, plus należny podatek VAT w wysokości ___% tj. _____________ PLN, co stanowi wynagrodzenie brutto _________________ PLN w tym:</w:t>
      </w:r>
    </w:p>
    <w:p w14:paraId="0EFF2919" w14:textId="77777777" w:rsidR="008C0FD4" w:rsidRPr="00F216FA" w:rsidRDefault="008C0FD4" w:rsidP="008C0FD4">
      <w:pPr>
        <w:pStyle w:val="Akapitzlist"/>
        <w:numPr>
          <w:ilvl w:val="0"/>
          <w:numId w:val="87"/>
        </w:numPr>
        <w:suppressAutoHyphens w:val="0"/>
        <w:jc w:val="both"/>
        <w:rPr>
          <w:rFonts w:ascii="Arial" w:hAnsi="Arial" w:cs="Arial"/>
        </w:rPr>
      </w:pPr>
      <w:r w:rsidRPr="00F216FA">
        <w:rPr>
          <w:rFonts w:ascii="Arial" w:hAnsi="Arial" w:cs="Arial"/>
        </w:rPr>
        <w:t>za dostawę, montaż i uruchomienie Systemu w wysokości netto: …………….. PLN, plus należny podatek VAT w wysokości:………%, tj. …………………….PLN co stanowi wynagrodzenie brutto ……………………………PLN.</w:t>
      </w:r>
    </w:p>
    <w:p w14:paraId="6DD86C76" w14:textId="36E72839" w:rsidR="008C0FD4" w:rsidRPr="00F216FA" w:rsidRDefault="008C0FD4" w:rsidP="008C0FD4">
      <w:pPr>
        <w:pStyle w:val="Akapitzlist"/>
        <w:numPr>
          <w:ilvl w:val="0"/>
          <w:numId w:val="87"/>
        </w:numPr>
        <w:suppressAutoHyphens w:val="0"/>
        <w:jc w:val="both"/>
        <w:rPr>
          <w:rFonts w:ascii="Arial" w:hAnsi="Arial" w:cs="Arial"/>
        </w:rPr>
      </w:pPr>
      <w:r w:rsidRPr="00EA2B39">
        <w:rPr>
          <w:rFonts w:ascii="Arial" w:hAnsi="Arial" w:cs="Arial"/>
        </w:rPr>
        <w:t>Za realizację Usługi eksploatacji, serwisowych oraz administrowania w wysokości netto: ___ PLN, plus należny podatek VAT w wysokości ___% tj. _____________ PLN, co stanowi</w:t>
      </w:r>
      <w:r w:rsidRPr="00F216FA">
        <w:rPr>
          <w:rFonts w:ascii="Arial" w:hAnsi="Arial" w:cs="Arial"/>
        </w:rPr>
        <w:t xml:space="preserve"> wynagrodzenie brutto _________________ PLN </w:t>
      </w:r>
      <w:r w:rsidRPr="00F216FA">
        <w:rPr>
          <w:rFonts w:ascii="Arial" w:hAnsi="Arial" w:cs="Arial"/>
          <w:b/>
          <w:bCs/>
        </w:rPr>
        <w:t>miesięcznie</w:t>
      </w:r>
      <w:r w:rsidRPr="00F216FA">
        <w:rPr>
          <w:rFonts w:ascii="Arial" w:hAnsi="Arial" w:cs="Arial"/>
        </w:rPr>
        <w:t>.</w:t>
      </w:r>
    </w:p>
    <w:p w14:paraId="1AC446B9" w14:textId="77777777" w:rsidR="008C0FD4" w:rsidRPr="00F216FA" w:rsidRDefault="008C0FD4" w:rsidP="008C0FD4">
      <w:pPr>
        <w:numPr>
          <w:ilvl w:val="0"/>
          <w:numId w:val="62"/>
        </w:numPr>
        <w:ind w:hanging="357"/>
        <w:jc w:val="both"/>
        <w:rPr>
          <w:rFonts w:ascii="Arial" w:hAnsi="Arial" w:cs="Arial"/>
        </w:rPr>
      </w:pPr>
      <w:r w:rsidRPr="00F216FA">
        <w:rPr>
          <w:rFonts w:ascii="Arial" w:hAnsi="Arial" w:cs="Arial"/>
        </w:rPr>
        <w:t xml:space="preserve">Wynagrodzenie określone w ust. 1 ma charakter ryczałtowy i obejmuje wszystkie wymagania Zamawiającego określone w SWZ i wszystkie koszty, jakie poniesie Wykonawca z tytułu należytego oraz zgodnego z Umową i obowiązującymi przepisami wykonania Przedmiotu Zamówienia. </w:t>
      </w:r>
    </w:p>
    <w:p w14:paraId="76D9F1D5" w14:textId="77777777" w:rsidR="008C0FD4" w:rsidRPr="00F216FA" w:rsidRDefault="008C0FD4" w:rsidP="008C0FD4">
      <w:pPr>
        <w:jc w:val="both"/>
        <w:rPr>
          <w:rFonts w:ascii="Arial" w:hAnsi="Arial" w:cs="Arial"/>
        </w:rPr>
      </w:pPr>
    </w:p>
    <w:p w14:paraId="221F7549" w14:textId="77777777" w:rsidR="008C0FD4" w:rsidRPr="00F216FA" w:rsidRDefault="008C0FD4" w:rsidP="008C0FD4">
      <w:pPr>
        <w:jc w:val="center"/>
        <w:rPr>
          <w:rFonts w:ascii="Arial" w:eastAsia="Arial" w:hAnsi="Arial" w:cs="Arial"/>
          <w:b/>
        </w:rPr>
      </w:pPr>
      <w:r w:rsidRPr="00F216FA">
        <w:rPr>
          <w:rFonts w:ascii="Arial" w:eastAsia="Arial" w:hAnsi="Arial" w:cs="Arial"/>
          <w:b/>
        </w:rPr>
        <w:t>§5</w:t>
      </w:r>
    </w:p>
    <w:p w14:paraId="2BE34391" w14:textId="77777777" w:rsidR="008C0FD4" w:rsidRPr="00F216FA" w:rsidRDefault="008C0FD4" w:rsidP="008C0FD4">
      <w:pPr>
        <w:jc w:val="center"/>
        <w:rPr>
          <w:rFonts w:ascii="Arial" w:eastAsia="Arial" w:hAnsi="Arial" w:cs="Arial"/>
          <w:b/>
        </w:rPr>
      </w:pPr>
      <w:r w:rsidRPr="00F216FA">
        <w:rPr>
          <w:rFonts w:ascii="Arial" w:eastAsia="Arial" w:hAnsi="Arial" w:cs="Arial"/>
          <w:b/>
        </w:rPr>
        <w:t xml:space="preserve">WARUNKI PŁATNOŚCI </w:t>
      </w:r>
    </w:p>
    <w:p w14:paraId="48A3E78B" w14:textId="69E3D73B" w:rsidR="008C0FD4" w:rsidRPr="00F216FA" w:rsidRDefault="008C0FD4" w:rsidP="008C0FD4">
      <w:pPr>
        <w:pStyle w:val="Akapitzlist"/>
        <w:numPr>
          <w:ilvl w:val="0"/>
          <w:numId w:val="97"/>
        </w:numPr>
        <w:jc w:val="both"/>
        <w:rPr>
          <w:rFonts w:ascii="Arial" w:hAnsi="Arial" w:cs="Arial"/>
        </w:rPr>
      </w:pPr>
      <w:r w:rsidRPr="00F216FA">
        <w:rPr>
          <w:rFonts w:ascii="Arial" w:hAnsi="Arial" w:cs="Arial"/>
        </w:rPr>
        <w:t xml:space="preserve">Wynagrodzenie za dostawę wraz z montażem i przekazaniem do eksploatacji Systemu będzie płatne w 48 równych miesięcznych ratach na podstawie faktur VAT. Wykonawca jest upoważniony do wystawienia 1-szej faktury VAT, po podpisaniu przez Strony Końcowego protokołu odbioru systemu, stosownie do postanowień w §12 niniejszej </w:t>
      </w:r>
      <w:r w:rsidR="008F77B8">
        <w:rPr>
          <w:rFonts w:ascii="Arial" w:hAnsi="Arial" w:cs="Arial"/>
        </w:rPr>
        <w:t>Umow</w:t>
      </w:r>
      <w:r w:rsidRPr="00F216FA">
        <w:rPr>
          <w:rFonts w:ascii="Arial" w:hAnsi="Arial" w:cs="Arial"/>
        </w:rPr>
        <w:t>y.</w:t>
      </w:r>
    </w:p>
    <w:p w14:paraId="52F69F7A" w14:textId="77777777" w:rsidR="008C0FD4" w:rsidRPr="00F216FA" w:rsidRDefault="008C0FD4" w:rsidP="008C0FD4">
      <w:pPr>
        <w:pStyle w:val="Akapitzlist"/>
        <w:numPr>
          <w:ilvl w:val="0"/>
          <w:numId w:val="97"/>
        </w:numPr>
        <w:jc w:val="both"/>
        <w:rPr>
          <w:rFonts w:ascii="Arial" w:hAnsi="Arial" w:cs="Arial"/>
        </w:rPr>
      </w:pPr>
      <w:r w:rsidRPr="00F216FA">
        <w:rPr>
          <w:rFonts w:ascii="Arial" w:hAnsi="Arial" w:cs="Arial"/>
        </w:rPr>
        <w:t xml:space="preserve">Wynagrodzenie za świadczenia Usług płatne miesięcznie na podstawie faktur VAT. Wykonawca jest upoważniony do wystawienia 1-szej faktury VAT za pierwszy pełny miesiąc świadczenia Usług. Okresem rozliczeniowym jest miesiąc kalendarzowy. Do faktury Wykonawca załączy dokumenty potwierdzające realizację obowiązków wskazanych w §1 ust. 4 pkt. </w:t>
      </w:r>
      <w:r>
        <w:rPr>
          <w:rFonts w:ascii="Arial" w:hAnsi="Arial" w:cs="Arial"/>
        </w:rPr>
        <w:t>10</w:t>
      </w:r>
      <w:r w:rsidRPr="00F216FA">
        <w:rPr>
          <w:rFonts w:ascii="Arial" w:hAnsi="Arial" w:cs="Arial"/>
        </w:rPr>
        <w:t xml:space="preserve"> lit. a. Wynagrodzenie należne Wykonawcy płatne będzie przelewem na rachunek bankowy Wykonawcy na podstawie prawidłowo wystawionej faktury VAT, w terminie do 60 dni roboczych od jej otrzymania od Wykonawcy.</w:t>
      </w:r>
    </w:p>
    <w:p w14:paraId="5A50FF4F" w14:textId="77777777" w:rsidR="008C0FD4" w:rsidRPr="00F216FA" w:rsidRDefault="008C0FD4" w:rsidP="008C0FD4">
      <w:pPr>
        <w:pStyle w:val="Akapitzlist"/>
        <w:numPr>
          <w:ilvl w:val="0"/>
          <w:numId w:val="97"/>
        </w:numPr>
        <w:jc w:val="both"/>
        <w:rPr>
          <w:rFonts w:ascii="Arial" w:hAnsi="Arial" w:cs="Arial"/>
        </w:rPr>
      </w:pPr>
      <w:r w:rsidRPr="00F216FA">
        <w:rPr>
          <w:rFonts w:ascii="Arial" w:hAnsi="Arial" w:cs="Arial"/>
        </w:rPr>
        <w:t xml:space="preserve">Wykonawca zobowiązuje się do wystawiania i doręczania faktur w formie elektronicznej (PDF) na adres mailowy </w:t>
      </w:r>
      <w:hyperlink r:id="rId14" w:history="1">
        <w:r w:rsidRPr="00F216FA">
          <w:rPr>
            <w:rStyle w:val="Hipercze"/>
            <w:rFonts w:ascii="Arial" w:hAnsi="Arial" w:cs="Arial"/>
          </w:rPr>
          <w:t>faktury@swk.med.pl</w:t>
        </w:r>
      </w:hyperlink>
      <w:r w:rsidRPr="00F216FA">
        <w:rPr>
          <w:rFonts w:ascii="Arial" w:hAnsi="Arial" w:cs="Arial"/>
        </w:rPr>
        <w:t xml:space="preserve"> .</w:t>
      </w:r>
    </w:p>
    <w:p w14:paraId="705F5A6E" w14:textId="77777777" w:rsidR="008C0FD4" w:rsidRPr="00F216FA" w:rsidRDefault="008C0FD4" w:rsidP="008C0FD4">
      <w:pPr>
        <w:pStyle w:val="Akapitzlist"/>
        <w:numPr>
          <w:ilvl w:val="0"/>
          <w:numId w:val="97"/>
        </w:numPr>
        <w:jc w:val="both"/>
        <w:rPr>
          <w:rFonts w:ascii="Arial" w:hAnsi="Arial" w:cs="Arial"/>
        </w:rPr>
      </w:pPr>
      <w:r w:rsidRPr="00F216FA">
        <w:rPr>
          <w:rFonts w:ascii="Arial" w:hAnsi="Arial" w:cs="Arial"/>
        </w:rPr>
        <w:t xml:space="preserve">Strony określają, że terminem spełnienia świadczenia jest dzień obciążenia rachunku bankowego Zamawiającego. </w:t>
      </w:r>
    </w:p>
    <w:p w14:paraId="151D1AE9" w14:textId="77777777" w:rsidR="008C0FD4" w:rsidRPr="00F216FA" w:rsidRDefault="008C0FD4" w:rsidP="008C0FD4">
      <w:pPr>
        <w:pStyle w:val="Akapitzlist"/>
        <w:numPr>
          <w:ilvl w:val="0"/>
          <w:numId w:val="97"/>
        </w:numPr>
        <w:jc w:val="both"/>
        <w:rPr>
          <w:rFonts w:ascii="Arial" w:hAnsi="Arial" w:cs="Arial"/>
        </w:rPr>
      </w:pPr>
      <w:r w:rsidRPr="00F216FA">
        <w:rPr>
          <w:rFonts w:ascii="Arial" w:hAnsi="Arial" w:cs="Arial"/>
        </w:rPr>
        <w:t xml:space="preserve">Zamawiający wyraża zgodę na przesyłanie innych ustrukturyzowanych dokumentów, o jakich mowa w Ustawie z dnia 9 listopada 2018 roku o elektronicznym fakturowaniu w zamówieniach publicznych, koncesjach na roboty budowlane lub usługi oraz partnerstwie publiczno-prywatnym. </w:t>
      </w:r>
    </w:p>
    <w:p w14:paraId="189E1452" w14:textId="77777777" w:rsidR="008C0FD4" w:rsidRPr="00F216FA" w:rsidRDefault="008C0FD4" w:rsidP="008C0FD4">
      <w:pPr>
        <w:pStyle w:val="Akapitzlist"/>
        <w:numPr>
          <w:ilvl w:val="0"/>
          <w:numId w:val="97"/>
        </w:numPr>
        <w:jc w:val="both"/>
        <w:rPr>
          <w:rFonts w:ascii="Arial" w:hAnsi="Arial" w:cs="Arial"/>
        </w:rPr>
      </w:pPr>
      <w:r w:rsidRPr="00F216FA">
        <w:rPr>
          <w:rFonts w:ascii="Arial" w:hAnsi="Arial" w:cs="Arial"/>
        </w:rPr>
        <w:t xml:space="preserve">Wykonawca oświadcza, że wystawia, posiada i przechowuje wszystkie dokumenty – zgodnie z obowiązującymi przepisami ustawy z dnia 11 marca 2004 r. o podatku od towarów i usług, w szczególności z art. 112 i 112a tej ustawy oraz wydanymi na jej podstawie przepisami wykonawczymi. </w:t>
      </w:r>
    </w:p>
    <w:p w14:paraId="037E3FB2" w14:textId="77777777" w:rsidR="008C0FD4" w:rsidRPr="00F216FA" w:rsidRDefault="008C0FD4" w:rsidP="008C0FD4">
      <w:pPr>
        <w:pStyle w:val="Akapitzlist"/>
        <w:numPr>
          <w:ilvl w:val="0"/>
          <w:numId w:val="97"/>
        </w:numPr>
        <w:jc w:val="both"/>
        <w:rPr>
          <w:rFonts w:ascii="Arial" w:hAnsi="Arial" w:cs="Arial"/>
        </w:rPr>
      </w:pPr>
      <w:r w:rsidRPr="00F216FA">
        <w:rPr>
          <w:rFonts w:ascii="Arial" w:hAnsi="Arial" w:cs="Arial"/>
        </w:rPr>
        <w:t xml:space="preserve">W przypadku, gdy Wykonawca uchybi obowiązkom określonym w przepisach, o których mowa w ust. 6, a Zamawiający poniesie z tego tytułu szkodę, Wykonawca zobowiązany jest do jej naprawienia w pełnej wysokości. </w:t>
      </w:r>
    </w:p>
    <w:p w14:paraId="1D5E4218" w14:textId="77777777" w:rsidR="008C0FD4" w:rsidRPr="00F216FA" w:rsidRDefault="008C0FD4" w:rsidP="008C0FD4">
      <w:pPr>
        <w:pStyle w:val="Akapitzlist"/>
        <w:numPr>
          <w:ilvl w:val="0"/>
          <w:numId w:val="97"/>
        </w:numPr>
        <w:jc w:val="both"/>
        <w:rPr>
          <w:rFonts w:ascii="Arial" w:hAnsi="Arial" w:cs="Arial"/>
        </w:rPr>
      </w:pPr>
      <w:r w:rsidRPr="00F216FA">
        <w:rPr>
          <w:rFonts w:ascii="Arial" w:hAnsi="Arial" w:cs="Arial"/>
        </w:rPr>
        <w:lastRenderedPageBreak/>
        <w:t>Zamawiający dokona zapłaty za System wyłącznie z zastosowaniem mechanizmu podzielonej płatności na rachunek rozliczeniowy wskazany dla Wykonawcy w wykazie podmiotów prowadzonym zgodnie z art. 96b Ustawy o podatku od towarów i usług, tzw. Biała lista. W przypadku wskazania na fakturze VAT, wystawionej zgodnie z art. 96b ust. 4 ustawy o VAT, rachunku rozliczeniowego niewymienionego w wykazie podmiotów (Biała lista), Zamawiający dokona płatności na inny podany w wykazie podmiotów (Biała lista) rachunek rozliczeniowy Wykonawcy, a w przypadku braku rachunku rozliczeniowego w wykazie podmiotów (Biała lista) na rachunek podany na fakturze VAT z zastosowaniem art. 117ba §3 ustawy Ordynacja podatkowa.</w:t>
      </w:r>
    </w:p>
    <w:p w14:paraId="441A4F90" w14:textId="77777777" w:rsidR="008C0FD4" w:rsidRPr="00F216FA" w:rsidRDefault="008C0FD4" w:rsidP="008C0FD4">
      <w:pPr>
        <w:jc w:val="center"/>
        <w:rPr>
          <w:rFonts w:ascii="Arial" w:eastAsia="Arial" w:hAnsi="Arial" w:cs="Arial"/>
          <w:b/>
        </w:rPr>
      </w:pPr>
    </w:p>
    <w:p w14:paraId="406B0DAC" w14:textId="77777777" w:rsidR="008C0FD4" w:rsidRPr="00F216FA" w:rsidRDefault="008C0FD4" w:rsidP="008C0FD4">
      <w:pPr>
        <w:jc w:val="center"/>
        <w:rPr>
          <w:rFonts w:ascii="Arial" w:hAnsi="Arial" w:cs="Arial"/>
        </w:rPr>
      </w:pPr>
      <w:r w:rsidRPr="00F216FA">
        <w:rPr>
          <w:rFonts w:ascii="Arial" w:eastAsia="Arial" w:hAnsi="Arial" w:cs="Arial"/>
          <w:b/>
        </w:rPr>
        <w:t>§6</w:t>
      </w:r>
    </w:p>
    <w:p w14:paraId="65F84876" w14:textId="77777777" w:rsidR="008C0FD4" w:rsidRPr="00F216FA" w:rsidRDefault="008C0FD4" w:rsidP="008C0FD4">
      <w:pPr>
        <w:jc w:val="center"/>
        <w:rPr>
          <w:rFonts w:ascii="Arial" w:hAnsi="Arial" w:cs="Arial"/>
        </w:rPr>
      </w:pPr>
      <w:r w:rsidRPr="00F216FA">
        <w:rPr>
          <w:rFonts w:ascii="Arial" w:eastAsia="Arial" w:hAnsi="Arial" w:cs="Arial"/>
          <w:b/>
        </w:rPr>
        <w:t xml:space="preserve">OBOWIĄZKI STRON </w:t>
      </w:r>
    </w:p>
    <w:p w14:paraId="0100D3ED" w14:textId="77777777" w:rsidR="008C0FD4" w:rsidRPr="00F216FA" w:rsidRDefault="008C0FD4" w:rsidP="008C0FD4">
      <w:pPr>
        <w:numPr>
          <w:ilvl w:val="0"/>
          <w:numId w:val="98"/>
        </w:numPr>
        <w:ind w:left="357" w:hanging="360"/>
        <w:jc w:val="both"/>
        <w:rPr>
          <w:rFonts w:ascii="Arial" w:hAnsi="Arial" w:cs="Arial"/>
        </w:rPr>
      </w:pPr>
      <w:r w:rsidRPr="00F216FA">
        <w:rPr>
          <w:rFonts w:ascii="Arial" w:hAnsi="Arial" w:cs="Arial"/>
        </w:rPr>
        <w:t>Zamawiający uprawniony będzie do kontroli przestrzegania uzgodnionych warunków realizacji Przedmiotu Zamówienia, udzielania Wykonawcy w razie potrzeby niezbędnych wskazówek, jak też żądania wszelkich wyjaśnień dotyczących realizacji Przedmiotu Zamówienia, w tym na piśmie.</w:t>
      </w:r>
      <w:r w:rsidRPr="00F216FA">
        <w:rPr>
          <w:rFonts w:ascii="Arial" w:eastAsia="Arial" w:hAnsi="Arial" w:cs="Arial"/>
          <w:b/>
        </w:rPr>
        <w:t xml:space="preserve"> </w:t>
      </w:r>
    </w:p>
    <w:p w14:paraId="17CEE4A5" w14:textId="68DB0EA3" w:rsidR="008C0FD4" w:rsidRPr="00F216FA" w:rsidRDefault="008C0FD4" w:rsidP="008C0FD4">
      <w:pPr>
        <w:numPr>
          <w:ilvl w:val="0"/>
          <w:numId w:val="98"/>
        </w:numPr>
        <w:ind w:left="357" w:hanging="360"/>
        <w:jc w:val="both"/>
        <w:rPr>
          <w:rFonts w:ascii="Arial" w:hAnsi="Arial" w:cs="Arial"/>
        </w:rPr>
      </w:pPr>
      <w:r w:rsidRPr="00F216FA">
        <w:rPr>
          <w:rFonts w:ascii="Arial" w:hAnsi="Arial" w:cs="Arial"/>
        </w:rPr>
        <w:t>Zamawiający zobowiązany jest do:</w:t>
      </w:r>
    </w:p>
    <w:p w14:paraId="77265499" w14:textId="6E085DA6" w:rsidR="008C0FD4" w:rsidRPr="00F216FA" w:rsidRDefault="008C0FD4" w:rsidP="008C0FD4">
      <w:pPr>
        <w:pStyle w:val="Akapitzlist"/>
        <w:numPr>
          <w:ilvl w:val="0"/>
          <w:numId w:val="88"/>
        </w:numPr>
        <w:suppressAutoHyphens w:val="0"/>
        <w:jc w:val="both"/>
        <w:rPr>
          <w:rFonts w:ascii="Arial" w:hAnsi="Arial" w:cs="Arial"/>
        </w:rPr>
      </w:pPr>
      <w:r w:rsidRPr="00F216FA">
        <w:rPr>
          <w:rFonts w:ascii="Arial" w:hAnsi="Arial" w:cs="Arial"/>
        </w:rPr>
        <w:t xml:space="preserve">uregulowania płatności w terminie i na warunkach określonych niniejszą </w:t>
      </w:r>
      <w:r w:rsidR="008F77B8">
        <w:rPr>
          <w:rFonts w:ascii="Arial" w:hAnsi="Arial" w:cs="Arial"/>
        </w:rPr>
        <w:t>Umow</w:t>
      </w:r>
      <w:r w:rsidRPr="00F216FA">
        <w:rPr>
          <w:rFonts w:ascii="Arial" w:hAnsi="Arial" w:cs="Arial"/>
        </w:rPr>
        <w:t xml:space="preserve">ą, </w:t>
      </w:r>
    </w:p>
    <w:p w14:paraId="148861F1" w14:textId="77777777" w:rsidR="008C0FD4" w:rsidRPr="00F216FA" w:rsidRDefault="008C0FD4" w:rsidP="008C0FD4">
      <w:pPr>
        <w:pStyle w:val="Akapitzlist"/>
        <w:numPr>
          <w:ilvl w:val="0"/>
          <w:numId w:val="88"/>
        </w:numPr>
        <w:suppressAutoHyphens w:val="0"/>
        <w:jc w:val="both"/>
        <w:rPr>
          <w:rFonts w:ascii="Arial" w:hAnsi="Arial" w:cs="Arial"/>
        </w:rPr>
      </w:pPr>
      <w:r w:rsidRPr="00F216FA">
        <w:rPr>
          <w:rFonts w:ascii="Arial" w:hAnsi="Arial" w:cs="Arial"/>
        </w:rPr>
        <w:t>udostępnienie Wykonawcy map przebiegu istniejącej kanalizacji teletechnicznej i sieci energetycznej,</w:t>
      </w:r>
    </w:p>
    <w:p w14:paraId="4F220915" w14:textId="77777777" w:rsidR="008C0FD4" w:rsidRPr="00F216FA" w:rsidRDefault="008C0FD4" w:rsidP="008C0FD4">
      <w:pPr>
        <w:pStyle w:val="Akapitzlist"/>
        <w:numPr>
          <w:ilvl w:val="0"/>
          <w:numId w:val="88"/>
        </w:numPr>
        <w:suppressAutoHyphens w:val="0"/>
        <w:jc w:val="both"/>
        <w:rPr>
          <w:rFonts w:ascii="Arial" w:hAnsi="Arial" w:cs="Arial"/>
        </w:rPr>
      </w:pPr>
      <w:r w:rsidRPr="00F216FA">
        <w:rPr>
          <w:rFonts w:ascii="Arial" w:hAnsi="Arial" w:cs="Arial"/>
        </w:rPr>
        <w:t xml:space="preserve">współdziałania z Wykonawcą w podejmowaniu decyzji niezbędnych do zapewnienia niezakłóconego przebiegu realizacji Przedmiotu Zamówienia. </w:t>
      </w:r>
    </w:p>
    <w:p w14:paraId="67C33CC0" w14:textId="1AF786D1" w:rsidR="008C0FD4" w:rsidRPr="00F216FA" w:rsidRDefault="008C0FD4" w:rsidP="008C0FD4">
      <w:pPr>
        <w:numPr>
          <w:ilvl w:val="0"/>
          <w:numId w:val="98"/>
        </w:numPr>
        <w:ind w:left="357" w:hanging="360"/>
        <w:jc w:val="both"/>
        <w:rPr>
          <w:rFonts w:ascii="Arial" w:hAnsi="Arial" w:cs="Arial"/>
        </w:rPr>
      </w:pPr>
      <w:r w:rsidRPr="00F216FA">
        <w:rPr>
          <w:rFonts w:ascii="Arial" w:hAnsi="Arial" w:cs="Arial"/>
        </w:rPr>
        <w:t>Wykonawca oświadcza, że:</w:t>
      </w:r>
    </w:p>
    <w:p w14:paraId="47FE6E96" w14:textId="61DDF471" w:rsidR="008C0FD4" w:rsidRPr="00F216FA" w:rsidRDefault="008C0FD4" w:rsidP="008C0FD4">
      <w:pPr>
        <w:numPr>
          <w:ilvl w:val="1"/>
          <w:numId w:val="63"/>
        </w:numPr>
        <w:ind w:hanging="360"/>
        <w:jc w:val="both"/>
        <w:rPr>
          <w:rFonts w:ascii="Arial" w:hAnsi="Arial" w:cs="Arial"/>
        </w:rPr>
      </w:pPr>
      <w:r w:rsidRPr="00F216FA">
        <w:rPr>
          <w:rFonts w:ascii="Arial" w:hAnsi="Arial" w:cs="Arial"/>
        </w:rPr>
        <w:t>uzyskał wszystkie informacje i ma pełną wiedzę co do zakresu Przedmiotu Zamówienia, trudności, ryzyka, terenu prac, terminu realizacji, oraz wszelkich innych okoliczności, które mogą wpłynąć na realizację Przedmiotu Zamówienia,</w:t>
      </w:r>
    </w:p>
    <w:p w14:paraId="06E54C5C" w14:textId="0D6A178B" w:rsidR="008C0FD4" w:rsidRPr="00F216FA" w:rsidRDefault="008C0FD4" w:rsidP="008C0FD4">
      <w:pPr>
        <w:numPr>
          <w:ilvl w:val="1"/>
          <w:numId w:val="63"/>
        </w:numPr>
        <w:ind w:hanging="360"/>
        <w:jc w:val="both"/>
        <w:rPr>
          <w:rFonts w:ascii="Arial" w:hAnsi="Arial" w:cs="Arial"/>
        </w:rPr>
      </w:pPr>
      <w:r w:rsidRPr="00F216FA">
        <w:rPr>
          <w:rFonts w:ascii="Arial" w:hAnsi="Arial" w:cs="Arial"/>
        </w:rPr>
        <w:t xml:space="preserve">zapoznał się z Opisem </w:t>
      </w:r>
      <w:r w:rsidR="00BE13B2" w:rsidRPr="00F216FA">
        <w:rPr>
          <w:rFonts w:ascii="Arial" w:hAnsi="Arial" w:cs="Arial"/>
        </w:rPr>
        <w:t>Przedmiotu Zamówienia</w:t>
      </w:r>
      <w:r w:rsidRPr="00F216FA">
        <w:rPr>
          <w:rFonts w:ascii="Arial" w:hAnsi="Arial" w:cs="Arial"/>
        </w:rPr>
        <w:t>, oraz że nie wnosi zastrzeżeń co do jego kompletności i wystarczalności dla wykonania Przedmiotu Zamówienia oraz wszystkie związane z tym koszty ujął w wynagrodzeniu ryczałtowym,</w:t>
      </w:r>
    </w:p>
    <w:p w14:paraId="25AF0D10" w14:textId="3A15EA77" w:rsidR="008C0FD4" w:rsidRPr="00F216FA" w:rsidRDefault="008C0FD4" w:rsidP="008C0FD4">
      <w:pPr>
        <w:numPr>
          <w:ilvl w:val="1"/>
          <w:numId w:val="63"/>
        </w:numPr>
        <w:ind w:hanging="360"/>
        <w:jc w:val="both"/>
        <w:rPr>
          <w:rFonts w:ascii="Arial" w:hAnsi="Arial" w:cs="Arial"/>
        </w:rPr>
      </w:pPr>
      <w:r w:rsidRPr="00F216FA">
        <w:rPr>
          <w:rFonts w:ascii="Arial" w:hAnsi="Arial" w:cs="Arial"/>
        </w:rPr>
        <w:t>zagwarantuje Zamawiającemu swobodny nadzór nad realizowanym zamówieniem i zobowiązuje się do bieżącej współpracy z Zamawiającym i osobami przez Zamawiającego wskazanymi.</w:t>
      </w:r>
    </w:p>
    <w:p w14:paraId="4794D5A9" w14:textId="6A104669" w:rsidR="008C0FD4" w:rsidRPr="00F216FA" w:rsidRDefault="008C0FD4" w:rsidP="008C0FD4">
      <w:pPr>
        <w:numPr>
          <w:ilvl w:val="0"/>
          <w:numId w:val="98"/>
        </w:numPr>
        <w:ind w:left="357" w:hanging="360"/>
        <w:jc w:val="both"/>
        <w:rPr>
          <w:rFonts w:ascii="Arial" w:hAnsi="Arial" w:cs="Arial"/>
        </w:rPr>
      </w:pPr>
      <w:r w:rsidRPr="00F216FA">
        <w:rPr>
          <w:rFonts w:ascii="Arial" w:hAnsi="Arial" w:cs="Arial"/>
        </w:rPr>
        <w:t>Wykonawca zobowiązany jest do:</w:t>
      </w:r>
    </w:p>
    <w:p w14:paraId="33D58CBC" w14:textId="7232DCB4" w:rsidR="008C0FD4" w:rsidRPr="00F216FA" w:rsidRDefault="008C0FD4" w:rsidP="008C0FD4">
      <w:pPr>
        <w:pStyle w:val="Akapitzlist"/>
        <w:numPr>
          <w:ilvl w:val="0"/>
          <w:numId w:val="92"/>
        </w:numPr>
        <w:jc w:val="both"/>
        <w:rPr>
          <w:rFonts w:ascii="Arial" w:hAnsi="Arial" w:cs="Arial"/>
        </w:rPr>
      </w:pPr>
      <w:r w:rsidRPr="00F216FA">
        <w:rPr>
          <w:rFonts w:ascii="Arial" w:hAnsi="Arial" w:cs="Arial"/>
        </w:rPr>
        <w:t xml:space="preserve">wykonania i przekazania Zamawiającemu Przedmiotu Zamówienia zgodnie z SWZ, Opisem </w:t>
      </w:r>
      <w:r w:rsidR="004577CA" w:rsidRPr="00F216FA">
        <w:rPr>
          <w:rFonts w:ascii="Arial" w:hAnsi="Arial" w:cs="Arial"/>
        </w:rPr>
        <w:t>Przedmiotu Zamówienia</w:t>
      </w:r>
      <w:r w:rsidRPr="00F216FA">
        <w:rPr>
          <w:rFonts w:ascii="Arial" w:hAnsi="Arial" w:cs="Arial"/>
        </w:rPr>
        <w:t>, Umową, warunkami bezpieczeństwa, obowiązującymi przepisami, zasadami wiedzy technicznej,</w:t>
      </w:r>
    </w:p>
    <w:p w14:paraId="2284E80F" w14:textId="4991A1B6" w:rsidR="008C0FD4" w:rsidRPr="00F216FA" w:rsidRDefault="008C0FD4" w:rsidP="008C0FD4">
      <w:pPr>
        <w:pStyle w:val="Akapitzlist"/>
        <w:numPr>
          <w:ilvl w:val="0"/>
          <w:numId w:val="92"/>
        </w:numPr>
        <w:jc w:val="both"/>
        <w:rPr>
          <w:rFonts w:ascii="Arial" w:hAnsi="Arial" w:cs="Arial"/>
        </w:rPr>
      </w:pPr>
      <w:r w:rsidRPr="00F216FA">
        <w:rPr>
          <w:rFonts w:ascii="Arial" w:hAnsi="Arial" w:cs="Arial"/>
        </w:rPr>
        <w:t xml:space="preserve">wykonania szczegółowych instrukcji eksploatacji i serwisowania, dokumentacji powykonawczej, zgodnie z Opisem </w:t>
      </w:r>
      <w:r w:rsidR="00BE13B2" w:rsidRPr="00F216FA">
        <w:rPr>
          <w:rFonts w:ascii="Arial" w:hAnsi="Arial" w:cs="Arial"/>
        </w:rPr>
        <w:t>Przedmiotu Zamówienia</w:t>
      </w:r>
      <w:r w:rsidRPr="00F216FA">
        <w:rPr>
          <w:rFonts w:ascii="Arial" w:hAnsi="Arial" w:cs="Arial"/>
        </w:rPr>
        <w:t>,</w:t>
      </w:r>
    </w:p>
    <w:p w14:paraId="5FC7402B" w14:textId="72F59FF3" w:rsidR="008C0FD4" w:rsidRPr="00F216FA" w:rsidRDefault="008C0FD4" w:rsidP="008C0FD4">
      <w:pPr>
        <w:pStyle w:val="Akapitzlist"/>
        <w:numPr>
          <w:ilvl w:val="0"/>
          <w:numId w:val="92"/>
        </w:numPr>
        <w:jc w:val="both"/>
        <w:rPr>
          <w:rFonts w:ascii="Arial" w:hAnsi="Arial" w:cs="Arial"/>
        </w:rPr>
      </w:pPr>
      <w:r w:rsidRPr="00F216FA">
        <w:rPr>
          <w:rFonts w:ascii="Arial" w:hAnsi="Arial" w:cs="Arial"/>
        </w:rPr>
        <w:t>wykonania Przedmiotu Zamówienia z materiałów własnych,</w:t>
      </w:r>
    </w:p>
    <w:p w14:paraId="79F59EB7" w14:textId="54062F80" w:rsidR="008C0FD4" w:rsidRPr="00F216FA" w:rsidRDefault="008C0FD4" w:rsidP="004577CA">
      <w:pPr>
        <w:pStyle w:val="Akapitzlist"/>
        <w:numPr>
          <w:ilvl w:val="0"/>
          <w:numId w:val="92"/>
        </w:numPr>
        <w:jc w:val="both"/>
        <w:rPr>
          <w:rFonts w:ascii="Arial" w:hAnsi="Arial" w:cs="Arial"/>
        </w:rPr>
      </w:pPr>
      <w:r w:rsidRPr="00F216FA">
        <w:rPr>
          <w:rFonts w:ascii="Arial" w:hAnsi="Arial" w:cs="Arial"/>
        </w:rPr>
        <w:t>przyjęcia technologii i organizacji Prac, które zapewnia bezpieczeństwo przebywających osób oraz nie spowodują dewastacji wykonanych Prac,</w:t>
      </w:r>
    </w:p>
    <w:p w14:paraId="5ED6BE4D" w14:textId="77777777" w:rsidR="008C0FD4" w:rsidRPr="00F216FA" w:rsidRDefault="008C0FD4" w:rsidP="008C0FD4">
      <w:pPr>
        <w:pStyle w:val="Akapitzlist"/>
        <w:numPr>
          <w:ilvl w:val="0"/>
          <w:numId w:val="92"/>
        </w:numPr>
        <w:jc w:val="both"/>
        <w:rPr>
          <w:rFonts w:ascii="Arial" w:hAnsi="Arial" w:cs="Arial"/>
        </w:rPr>
      </w:pPr>
      <w:r w:rsidRPr="00F216FA">
        <w:rPr>
          <w:rFonts w:ascii="Arial" w:hAnsi="Arial" w:cs="Arial"/>
        </w:rPr>
        <w:t xml:space="preserve">zawiadamiania Zamawiającego na piśmie o każdym przypadku wstrzymania Prac, najpóźniej następnego dnia od dnia wstrzymania, </w:t>
      </w:r>
    </w:p>
    <w:p w14:paraId="6F4F787F" w14:textId="77777777" w:rsidR="008C0FD4" w:rsidRPr="00F216FA" w:rsidRDefault="008C0FD4" w:rsidP="008C0FD4">
      <w:pPr>
        <w:pStyle w:val="Akapitzlist"/>
        <w:numPr>
          <w:ilvl w:val="0"/>
          <w:numId w:val="92"/>
        </w:numPr>
        <w:jc w:val="both"/>
        <w:rPr>
          <w:rFonts w:ascii="Arial" w:hAnsi="Arial" w:cs="Arial"/>
        </w:rPr>
      </w:pPr>
      <w:r w:rsidRPr="00F216FA">
        <w:rPr>
          <w:rFonts w:ascii="Arial" w:hAnsi="Arial" w:cs="Arial"/>
        </w:rPr>
        <w:t xml:space="preserve">dostarczenia materiałów, urządzeń, systemów, produktów, oprogramowania oraz licencji niezbędnych do realizacji Przedmiotu Zamówienia, </w:t>
      </w:r>
    </w:p>
    <w:p w14:paraId="56CE88E3" w14:textId="77777777" w:rsidR="008C0FD4" w:rsidRPr="00F216FA" w:rsidRDefault="008C0FD4" w:rsidP="008C0FD4">
      <w:pPr>
        <w:pStyle w:val="Akapitzlist"/>
        <w:numPr>
          <w:ilvl w:val="0"/>
          <w:numId w:val="92"/>
        </w:numPr>
        <w:jc w:val="both"/>
        <w:rPr>
          <w:rFonts w:ascii="Arial" w:hAnsi="Arial" w:cs="Arial"/>
        </w:rPr>
      </w:pPr>
      <w:r w:rsidRPr="00F216FA">
        <w:rPr>
          <w:rFonts w:ascii="Arial" w:hAnsi="Arial" w:cs="Arial"/>
        </w:rPr>
        <w:t xml:space="preserve">przeszkolenia osób, przeprowadzenia testów systemu, urządzeń i instalacji, uruchomienia systemu, </w:t>
      </w:r>
    </w:p>
    <w:p w14:paraId="4C6643E8" w14:textId="0A4E7E22" w:rsidR="008C0FD4" w:rsidRPr="00F216FA" w:rsidRDefault="008C0FD4" w:rsidP="008C0FD4">
      <w:pPr>
        <w:pStyle w:val="Akapitzlist"/>
        <w:numPr>
          <w:ilvl w:val="0"/>
          <w:numId w:val="92"/>
        </w:numPr>
        <w:jc w:val="both"/>
        <w:rPr>
          <w:rFonts w:ascii="Arial" w:hAnsi="Arial" w:cs="Arial"/>
        </w:rPr>
      </w:pPr>
      <w:r w:rsidRPr="00F216FA">
        <w:rPr>
          <w:rFonts w:ascii="Arial" w:hAnsi="Arial" w:cs="Arial"/>
        </w:rPr>
        <w:t xml:space="preserve">oddania Zamawiającemu Systemu w terminie i na zasadach ustalonych w niniejszej </w:t>
      </w:r>
      <w:r w:rsidR="008F77B8">
        <w:rPr>
          <w:rFonts w:ascii="Arial" w:hAnsi="Arial" w:cs="Arial"/>
        </w:rPr>
        <w:t>Umow</w:t>
      </w:r>
      <w:r w:rsidRPr="00F216FA">
        <w:rPr>
          <w:rFonts w:ascii="Arial" w:hAnsi="Arial" w:cs="Arial"/>
        </w:rPr>
        <w:t>ie,</w:t>
      </w:r>
    </w:p>
    <w:p w14:paraId="0A47F426" w14:textId="77777777" w:rsidR="008C0FD4" w:rsidRPr="00F216FA" w:rsidRDefault="008C0FD4" w:rsidP="004577CA">
      <w:pPr>
        <w:pStyle w:val="Akapitzlist"/>
        <w:numPr>
          <w:ilvl w:val="0"/>
          <w:numId w:val="92"/>
        </w:numPr>
        <w:jc w:val="both"/>
        <w:rPr>
          <w:rFonts w:ascii="Arial" w:hAnsi="Arial" w:cs="Arial"/>
        </w:rPr>
      </w:pPr>
      <w:r w:rsidRPr="00F216FA">
        <w:rPr>
          <w:rFonts w:ascii="Arial" w:hAnsi="Arial" w:cs="Arial"/>
        </w:rPr>
        <w:t>przestrzegania czasu reakcji na usunięcie awarii w trakcie trwania okresu gwarancji (czas przyjęcia zgłoszenia), który nie może wynieść dłużej niż 20 minut,</w:t>
      </w:r>
    </w:p>
    <w:p w14:paraId="056E199E" w14:textId="77777777" w:rsidR="008C0FD4" w:rsidRPr="00F216FA" w:rsidRDefault="008C0FD4" w:rsidP="004577CA">
      <w:pPr>
        <w:pStyle w:val="Akapitzlist"/>
        <w:numPr>
          <w:ilvl w:val="0"/>
          <w:numId w:val="92"/>
        </w:numPr>
        <w:jc w:val="both"/>
        <w:rPr>
          <w:rFonts w:ascii="Arial" w:hAnsi="Arial" w:cs="Arial"/>
        </w:rPr>
      </w:pPr>
      <w:r w:rsidRPr="00F216FA">
        <w:rPr>
          <w:rFonts w:ascii="Arial" w:hAnsi="Arial" w:cs="Arial"/>
        </w:rPr>
        <w:t xml:space="preserve">przestrzegania czasu na usunięcie awarii systemu w trakcie trwania okresu gwarancji w terminie nie dłuższym niż: </w:t>
      </w:r>
    </w:p>
    <w:p w14:paraId="6BD984A2" w14:textId="77777777" w:rsidR="008C0FD4" w:rsidRPr="00F216FA" w:rsidRDefault="008C0FD4" w:rsidP="004577CA">
      <w:pPr>
        <w:pStyle w:val="Akapitzlist"/>
        <w:numPr>
          <w:ilvl w:val="0"/>
          <w:numId w:val="107"/>
        </w:numPr>
        <w:jc w:val="both"/>
        <w:rPr>
          <w:rFonts w:ascii="Arial" w:hAnsi="Arial" w:cs="Arial"/>
        </w:rPr>
      </w:pPr>
      <w:r w:rsidRPr="00F216FA">
        <w:rPr>
          <w:rFonts w:ascii="Arial" w:hAnsi="Arial" w:cs="Arial"/>
        </w:rPr>
        <w:t>24 godzin od powzięcia wiadomości dla awarii uniemożliwiającej działanie systemu i dokonywanie płatności w żadnym automacie płatniczym,</w:t>
      </w:r>
    </w:p>
    <w:p w14:paraId="12C22A93" w14:textId="77777777" w:rsidR="008C0FD4" w:rsidRPr="00F216FA" w:rsidRDefault="008C0FD4" w:rsidP="004577CA">
      <w:pPr>
        <w:pStyle w:val="Akapitzlist"/>
        <w:numPr>
          <w:ilvl w:val="0"/>
          <w:numId w:val="107"/>
        </w:numPr>
        <w:jc w:val="both"/>
        <w:rPr>
          <w:rFonts w:ascii="Arial" w:hAnsi="Arial" w:cs="Arial"/>
        </w:rPr>
      </w:pPr>
      <w:r w:rsidRPr="00F216FA">
        <w:rPr>
          <w:rFonts w:ascii="Arial" w:hAnsi="Arial" w:cs="Arial"/>
        </w:rPr>
        <w:t>48 godziny od powzięcia wiadomości dla awarii, które nie uniemożliwiają działanie systemu.</w:t>
      </w:r>
    </w:p>
    <w:p w14:paraId="3DE7F649" w14:textId="77777777" w:rsidR="008C0FD4" w:rsidRPr="00F216FA" w:rsidRDefault="008C0FD4" w:rsidP="004577CA">
      <w:pPr>
        <w:pStyle w:val="Akapitzlist"/>
        <w:numPr>
          <w:ilvl w:val="0"/>
          <w:numId w:val="92"/>
        </w:numPr>
        <w:jc w:val="both"/>
        <w:rPr>
          <w:rFonts w:ascii="Arial" w:hAnsi="Arial" w:cs="Arial"/>
        </w:rPr>
      </w:pPr>
      <w:r w:rsidRPr="00F216FA">
        <w:rPr>
          <w:rFonts w:ascii="Arial" w:hAnsi="Arial" w:cs="Arial"/>
        </w:rPr>
        <w:t xml:space="preserve">koszty związane z dojazdem personelu Wykonawcy oraz usunięciem awarii i przywróceniem systemu do prawidłowego działania pokrywa Wykonawca. </w:t>
      </w:r>
    </w:p>
    <w:p w14:paraId="06E020CB" w14:textId="77777777" w:rsidR="008C0FD4" w:rsidRPr="00F216FA" w:rsidRDefault="008C0FD4" w:rsidP="004577CA">
      <w:pPr>
        <w:pStyle w:val="Akapitzlist"/>
        <w:numPr>
          <w:ilvl w:val="0"/>
          <w:numId w:val="92"/>
        </w:numPr>
        <w:jc w:val="both"/>
        <w:rPr>
          <w:rFonts w:ascii="Arial" w:hAnsi="Arial" w:cs="Arial"/>
        </w:rPr>
      </w:pPr>
      <w:r w:rsidRPr="00F216FA">
        <w:rPr>
          <w:rFonts w:ascii="Arial" w:hAnsi="Arial" w:cs="Arial"/>
        </w:rPr>
        <w:t>Wykonawca zapewnia, iż w przypadku zgłoszenia</w:t>
      </w:r>
      <w:r>
        <w:rPr>
          <w:rFonts w:ascii="Arial" w:hAnsi="Arial" w:cs="Arial"/>
        </w:rPr>
        <w:t xml:space="preserve"> awarii</w:t>
      </w:r>
      <w:r w:rsidRPr="00F216FA">
        <w:rPr>
          <w:rFonts w:ascii="Arial" w:hAnsi="Arial" w:cs="Arial"/>
        </w:rPr>
        <w:t xml:space="preserve"> dołoży wszelkich starań, aby usunąć zgłoszoną </w:t>
      </w:r>
      <w:r>
        <w:rPr>
          <w:rFonts w:ascii="Arial" w:hAnsi="Arial" w:cs="Arial"/>
        </w:rPr>
        <w:t xml:space="preserve">awarii </w:t>
      </w:r>
      <w:r w:rsidRPr="00F216FA">
        <w:rPr>
          <w:rFonts w:ascii="Arial" w:hAnsi="Arial" w:cs="Arial"/>
        </w:rPr>
        <w:t xml:space="preserve">w minimalnym czasie. Wartości określone w ust. 4 pkt 10) niniejszego paragrafu precyzują jedynie wartości graniczne. </w:t>
      </w:r>
    </w:p>
    <w:p w14:paraId="5F56D027" w14:textId="1404A914" w:rsidR="008C0FD4" w:rsidRPr="00F216FA" w:rsidRDefault="008C0FD4" w:rsidP="008C0FD4">
      <w:pPr>
        <w:pStyle w:val="Akapitzlist"/>
        <w:numPr>
          <w:ilvl w:val="0"/>
          <w:numId w:val="92"/>
        </w:numPr>
        <w:rPr>
          <w:rFonts w:ascii="Arial" w:hAnsi="Arial" w:cs="Arial"/>
        </w:rPr>
      </w:pPr>
      <w:r w:rsidRPr="00F216FA">
        <w:rPr>
          <w:rFonts w:ascii="Arial" w:hAnsi="Arial" w:cs="Arial"/>
        </w:rPr>
        <w:t xml:space="preserve">Zgłaszanie - za przyjęcie zgłoszenia uznaje się wysłanie emaila na adres: _____________ w godzinach _________, w dni robocze zgłaszania i/lub pod numerem telefonu kontaktowego: _______________________________________ osoba kontaktowa: </w:t>
      </w:r>
    </w:p>
    <w:p w14:paraId="207C6227" w14:textId="77777777" w:rsidR="008C0FD4" w:rsidRPr="00F216FA" w:rsidRDefault="008C0FD4" w:rsidP="008C0FD4">
      <w:pPr>
        <w:rPr>
          <w:rFonts w:ascii="Arial" w:hAnsi="Arial" w:cs="Arial"/>
        </w:rPr>
      </w:pPr>
    </w:p>
    <w:p w14:paraId="5ECE40EB" w14:textId="77777777" w:rsidR="008C0FD4" w:rsidRPr="00F216FA" w:rsidRDefault="008C0FD4" w:rsidP="008C0FD4">
      <w:pPr>
        <w:jc w:val="center"/>
        <w:rPr>
          <w:rFonts w:ascii="Arial" w:hAnsi="Arial" w:cs="Arial"/>
        </w:rPr>
      </w:pPr>
      <w:r w:rsidRPr="00F216FA">
        <w:rPr>
          <w:rFonts w:ascii="Arial" w:eastAsia="Arial" w:hAnsi="Arial" w:cs="Arial"/>
          <w:b/>
        </w:rPr>
        <w:t>§7</w:t>
      </w:r>
    </w:p>
    <w:p w14:paraId="299D4D8A" w14:textId="11D72143" w:rsidR="008C0FD4" w:rsidRPr="00F216FA" w:rsidRDefault="008C0FD4" w:rsidP="008C0FD4">
      <w:pPr>
        <w:jc w:val="center"/>
        <w:rPr>
          <w:rFonts w:ascii="Arial" w:hAnsi="Arial" w:cs="Arial"/>
        </w:rPr>
      </w:pPr>
      <w:r w:rsidRPr="00F216FA">
        <w:rPr>
          <w:rFonts w:ascii="Arial" w:eastAsia="Arial" w:hAnsi="Arial" w:cs="Arial"/>
          <w:b/>
        </w:rPr>
        <w:t>Dokumentacja</w:t>
      </w:r>
    </w:p>
    <w:p w14:paraId="12B47CA1" w14:textId="22F611F9" w:rsidR="008C0FD4" w:rsidRPr="00F216FA" w:rsidRDefault="008C0FD4" w:rsidP="008C0FD4">
      <w:pPr>
        <w:numPr>
          <w:ilvl w:val="0"/>
          <w:numId w:val="64"/>
        </w:numPr>
        <w:ind w:hanging="397"/>
        <w:jc w:val="both"/>
        <w:rPr>
          <w:rFonts w:ascii="Arial" w:hAnsi="Arial" w:cs="Arial"/>
        </w:rPr>
      </w:pPr>
      <w:r w:rsidRPr="00F216FA">
        <w:rPr>
          <w:rFonts w:ascii="Arial" w:hAnsi="Arial" w:cs="Arial"/>
        </w:rPr>
        <w:t>Zamawiający dokona weryfikacji Dokumentacji, o której mowa w § 1 ust. 3 pkt 2</w:t>
      </w:r>
      <w:r>
        <w:rPr>
          <w:rFonts w:ascii="Arial" w:hAnsi="Arial" w:cs="Arial"/>
        </w:rPr>
        <w:t>0</w:t>
      </w:r>
      <w:r w:rsidRPr="00F216FA">
        <w:rPr>
          <w:rFonts w:ascii="Arial" w:hAnsi="Arial" w:cs="Arial"/>
        </w:rPr>
        <w:t xml:space="preserve">) niniejszej </w:t>
      </w:r>
      <w:r w:rsidR="008F77B8">
        <w:rPr>
          <w:rFonts w:ascii="Arial" w:hAnsi="Arial" w:cs="Arial"/>
        </w:rPr>
        <w:t>Umow</w:t>
      </w:r>
      <w:r w:rsidRPr="00F216FA">
        <w:rPr>
          <w:rFonts w:ascii="Arial" w:hAnsi="Arial" w:cs="Arial"/>
        </w:rPr>
        <w:t>y, przekazanej Zamawiającemu w 2 egzemplarzach w wersji papierowej i w 2 egzemplarzach zapisanych w wersji elektronicznej edytowalnej.</w:t>
      </w:r>
    </w:p>
    <w:p w14:paraId="311DE9A2" w14:textId="77777777" w:rsidR="008C0FD4" w:rsidRPr="00F216FA" w:rsidRDefault="008C0FD4" w:rsidP="008C0FD4">
      <w:pPr>
        <w:numPr>
          <w:ilvl w:val="0"/>
          <w:numId w:val="64"/>
        </w:numPr>
        <w:ind w:hanging="397"/>
        <w:jc w:val="both"/>
        <w:rPr>
          <w:rFonts w:ascii="Arial" w:hAnsi="Arial" w:cs="Arial"/>
        </w:rPr>
      </w:pPr>
      <w:r w:rsidRPr="00F216FA">
        <w:rPr>
          <w:rFonts w:ascii="Arial" w:hAnsi="Arial" w:cs="Arial"/>
        </w:rPr>
        <w:lastRenderedPageBreak/>
        <w:t xml:space="preserve">Zamawiający zweryfikuje Dokumentację w terminie do 5 dni roboczych. </w:t>
      </w:r>
    </w:p>
    <w:p w14:paraId="6398A7B8" w14:textId="77777777" w:rsidR="008C0FD4" w:rsidRPr="00F216FA" w:rsidRDefault="008C0FD4" w:rsidP="008C0FD4">
      <w:pPr>
        <w:numPr>
          <w:ilvl w:val="0"/>
          <w:numId w:val="64"/>
        </w:numPr>
        <w:ind w:hanging="397"/>
        <w:jc w:val="both"/>
        <w:rPr>
          <w:rFonts w:ascii="Arial" w:hAnsi="Arial" w:cs="Arial"/>
        </w:rPr>
      </w:pPr>
      <w:r w:rsidRPr="00F216FA">
        <w:rPr>
          <w:rFonts w:ascii="Arial" w:hAnsi="Arial" w:cs="Arial"/>
        </w:rPr>
        <w:t xml:space="preserve">W przypadku stwierdzenia niekompletności Dokumentacji lub wniesienia uwag, Zamawiający powiadomi o tym fakcie Wykonawcę, który w wyznaczonym przez Zamawiającego terminie zobowiązuje się do ich uzupełnienia. </w:t>
      </w:r>
    </w:p>
    <w:p w14:paraId="72671CB3" w14:textId="371DAEE8" w:rsidR="008C0FD4" w:rsidRPr="00F216FA" w:rsidRDefault="008C0FD4" w:rsidP="008C0FD4">
      <w:pPr>
        <w:numPr>
          <w:ilvl w:val="0"/>
          <w:numId w:val="64"/>
        </w:numPr>
        <w:ind w:hanging="397"/>
        <w:jc w:val="both"/>
        <w:rPr>
          <w:rFonts w:ascii="Arial" w:hAnsi="Arial" w:cs="Arial"/>
        </w:rPr>
      </w:pPr>
      <w:r w:rsidRPr="00F216FA">
        <w:rPr>
          <w:rFonts w:ascii="Arial" w:hAnsi="Arial" w:cs="Arial"/>
        </w:rPr>
        <w:t>Instrukcje eksploatacji i serwisowania, o których mowa w § 1 ust. 3 pkt 1</w:t>
      </w:r>
      <w:r>
        <w:rPr>
          <w:rFonts w:ascii="Arial" w:hAnsi="Arial" w:cs="Arial"/>
        </w:rPr>
        <w:t>2</w:t>
      </w:r>
      <w:r w:rsidRPr="00F216FA">
        <w:rPr>
          <w:rFonts w:ascii="Arial" w:hAnsi="Arial" w:cs="Arial"/>
        </w:rPr>
        <w:t xml:space="preserve">) niniejszej </w:t>
      </w:r>
      <w:r w:rsidR="008F77B8">
        <w:rPr>
          <w:rFonts w:ascii="Arial" w:hAnsi="Arial" w:cs="Arial"/>
        </w:rPr>
        <w:t>Umow</w:t>
      </w:r>
      <w:r w:rsidRPr="00F216FA">
        <w:rPr>
          <w:rFonts w:ascii="Arial" w:hAnsi="Arial" w:cs="Arial"/>
        </w:rPr>
        <w:t xml:space="preserve">y, winne pozwalać na przyszłą, planowaną rozbudowę systemu parkingowego samodzielnie przez Zamawiającego lub innego Wykonawcę. W ich skład wchodzą: </w:t>
      </w:r>
    </w:p>
    <w:p w14:paraId="78C4FD94" w14:textId="77777777" w:rsidR="008C0FD4" w:rsidRPr="00F216FA" w:rsidRDefault="008C0FD4" w:rsidP="008C0FD4">
      <w:pPr>
        <w:numPr>
          <w:ilvl w:val="1"/>
          <w:numId w:val="99"/>
        </w:numPr>
        <w:jc w:val="both"/>
        <w:rPr>
          <w:rFonts w:ascii="Arial" w:hAnsi="Arial" w:cs="Arial"/>
        </w:rPr>
      </w:pPr>
      <w:r w:rsidRPr="00F216FA">
        <w:rPr>
          <w:rFonts w:ascii="Arial" w:hAnsi="Arial" w:cs="Arial"/>
        </w:rPr>
        <w:t xml:space="preserve">dokumentacje techniczne (DTR) wszystkich zastosowanych elementów Systemu, np.: kas, terminali, szlabanów, oraz opisu ich funkcjonowania w Systemie (powiązania logiczne, adresacje IP, dane dostępowe) i sposobów ich konfigurowania, </w:t>
      </w:r>
    </w:p>
    <w:p w14:paraId="38410F07" w14:textId="77777777" w:rsidR="008C0FD4" w:rsidRPr="00F216FA" w:rsidRDefault="008C0FD4" w:rsidP="008C0FD4">
      <w:pPr>
        <w:numPr>
          <w:ilvl w:val="1"/>
          <w:numId w:val="99"/>
        </w:numPr>
        <w:jc w:val="both"/>
        <w:rPr>
          <w:rFonts w:ascii="Arial" w:hAnsi="Arial" w:cs="Arial"/>
        </w:rPr>
      </w:pPr>
      <w:r w:rsidRPr="00F216FA">
        <w:rPr>
          <w:rFonts w:ascii="Arial" w:hAnsi="Arial" w:cs="Arial"/>
        </w:rPr>
        <w:t xml:space="preserve">ew. wykazy innych urządzeń parkingowych, które mogą być włączone do systemu (np.: odpowiedniki pochodzące od innych producentów) wraz z dokumentacją jak powyżej, </w:t>
      </w:r>
    </w:p>
    <w:p w14:paraId="32EA478D" w14:textId="77777777" w:rsidR="008C0FD4" w:rsidRPr="00F216FA" w:rsidRDefault="008C0FD4" w:rsidP="008C0FD4">
      <w:pPr>
        <w:numPr>
          <w:ilvl w:val="1"/>
          <w:numId w:val="99"/>
        </w:numPr>
        <w:jc w:val="both"/>
        <w:rPr>
          <w:rFonts w:ascii="Arial" w:hAnsi="Arial" w:cs="Arial"/>
        </w:rPr>
      </w:pPr>
      <w:r w:rsidRPr="00F216FA">
        <w:rPr>
          <w:rFonts w:ascii="Arial" w:hAnsi="Arial" w:cs="Arial"/>
        </w:rPr>
        <w:t xml:space="preserve">wyczerpujące instrukcje zintegrowania tych elementów z systemem (np.: schematy ideowe i montażowe, procedury konfiguracji oprogramowania, procedury uruchamiania i diagnostyki), opis rekonfiguracji systemu zarządzającego koniecznego dla realizacji rozbudowy, wraz z przydzieleniem odpowiednich uprawnień operatorowi systemu, podaniem haseł, wykazem koniecznych licencji. </w:t>
      </w:r>
    </w:p>
    <w:p w14:paraId="60C7B50D" w14:textId="77777777" w:rsidR="008C0FD4" w:rsidRPr="00F216FA" w:rsidRDefault="008C0FD4" w:rsidP="008C0FD4">
      <w:pPr>
        <w:numPr>
          <w:ilvl w:val="0"/>
          <w:numId w:val="64"/>
        </w:numPr>
        <w:ind w:hanging="397"/>
        <w:jc w:val="both"/>
        <w:rPr>
          <w:rFonts w:ascii="Arial" w:hAnsi="Arial" w:cs="Arial"/>
        </w:rPr>
      </w:pPr>
      <w:r w:rsidRPr="00F216FA">
        <w:rPr>
          <w:rFonts w:ascii="Arial" w:hAnsi="Arial" w:cs="Arial"/>
        </w:rPr>
        <w:t>Ww. instrukcje winny posiadać stopień szczegółowości co najmniej wystarczający do przeprowadzenia procesu rozbudowy przez dowolnego Wykonawcę.</w:t>
      </w:r>
    </w:p>
    <w:p w14:paraId="6879A2D7" w14:textId="77777777" w:rsidR="008C0FD4" w:rsidRPr="00F216FA" w:rsidRDefault="008C0FD4" w:rsidP="008C0FD4">
      <w:pPr>
        <w:numPr>
          <w:ilvl w:val="0"/>
          <w:numId w:val="64"/>
        </w:numPr>
        <w:ind w:hanging="397"/>
        <w:jc w:val="both"/>
        <w:rPr>
          <w:rFonts w:ascii="Arial" w:hAnsi="Arial" w:cs="Arial"/>
        </w:rPr>
      </w:pPr>
      <w:r w:rsidRPr="00F216FA">
        <w:rPr>
          <w:rFonts w:ascii="Arial" w:hAnsi="Arial" w:cs="Arial"/>
        </w:rPr>
        <w:t xml:space="preserve">Całość wytworzonej dokumentacji nie może być objęta tajemnicą Wykonawcy. Zamawiający ma prawo wykorzystywać ją zgodnie z przeznaczeniem i udostępniać innym przyszłym Wykonawcom oraz umieszczać w kolejnych dokumentacjach przetargowych. Zamawiający ma również prawo do dokonywania niezbędnych uzupełnień, poprawek, wyjaśnień i zmian. Nie narusza to praw autorskich Wykonawcy. </w:t>
      </w:r>
    </w:p>
    <w:p w14:paraId="1D68FA42" w14:textId="77777777" w:rsidR="008C0FD4" w:rsidRPr="00F216FA" w:rsidRDefault="008C0FD4" w:rsidP="008C0FD4">
      <w:pPr>
        <w:jc w:val="both"/>
        <w:rPr>
          <w:rFonts w:ascii="Arial" w:hAnsi="Arial" w:cs="Arial"/>
        </w:rPr>
      </w:pPr>
    </w:p>
    <w:p w14:paraId="5F557BE2" w14:textId="77777777" w:rsidR="008C0FD4" w:rsidRPr="00F216FA" w:rsidRDefault="008C0FD4" w:rsidP="008C0FD4">
      <w:pPr>
        <w:jc w:val="center"/>
        <w:rPr>
          <w:rFonts w:ascii="Arial" w:hAnsi="Arial" w:cs="Arial"/>
        </w:rPr>
      </w:pPr>
      <w:r w:rsidRPr="00F216FA">
        <w:rPr>
          <w:rFonts w:ascii="Arial" w:eastAsia="Arial" w:hAnsi="Arial" w:cs="Arial"/>
          <w:b/>
        </w:rPr>
        <w:t>§8</w:t>
      </w:r>
    </w:p>
    <w:p w14:paraId="6D7E78FF" w14:textId="77777777" w:rsidR="008C0FD4" w:rsidRPr="00F216FA" w:rsidRDefault="008C0FD4" w:rsidP="008C0FD4">
      <w:pPr>
        <w:jc w:val="center"/>
        <w:rPr>
          <w:rFonts w:ascii="Arial" w:hAnsi="Arial" w:cs="Arial"/>
        </w:rPr>
      </w:pPr>
      <w:r w:rsidRPr="00F216FA">
        <w:rPr>
          <w:rFonts w:ascii="Arial" w:eastAsia="Arial" w:hAnsi="Arial" w:cs="Arial"/>
          <w:b/>
        </w:rPr>
        <w:t>Prawa autorskie</w:t>
      </w:r>
    </w:p>
    <w:p w14:paraId="27F4BE0F" w14:textId="77777777" w:rsidR="008C0FD4" w:rsidRPr="00F216FA" w:rsidRDefault="008C0FD4" w:rsidP="008C0FD4">
      <w:pPr>
        <w:numPr>
          <w:ilvl w:val="0"/>
          <w:numId w:val="65"/>
        </w:numPr>
        <w:ind w:hanging="357"/>
        <w:jc w:val="both"/>
        <w:rPr>
          <w:rFonts w:ascii="Arial" w:hAnsi="Arial" w:cs="Arial"/>
        </w:rPr>
      </w:pPr>
      <w:r w:rsidRPr="00F216FA">
        <w:rPr>
          <w:rFonts w:ascii="Arial" w:hAnsi="Arial" w:cs="Arial"/>
        </w:rPr>
        <w:t xml:space="preserve">Wykonawca oświadcza, iż: </w:t>
      </w:r>
    </w:p>
    <w:p w14:paraId="732BFCD2" w14:textId="15FEA11D" w:rsidR="008C0FD4" w:rsidRPr="00F216FA" w:rsidRDefault="008C0FD4" w:rsidP="008C0FD4">
      <w:pPr>
        <w:numPr>
          <w:ilvl w:val="1"/>
          <w:numId w:val="65"/>
        </w:numPr>
        <w:ind w:hanging="360"/>
        <w:jc w:val="both"/>
        <w:rPr>
          <w:rFonts w:ascii="Arial" w:hAnsi="Arial" w:cs="Arial"/>
        </w:rPr>
      </w:pPr>
      <w:r w:rsidRPr="00F216FA">
        <w:rPr>
          <w:rFonts w:ascii="Arial" w:hAnsi="Arial" w:cs="Arial"/>
        </w:rPr>
        <w:t xml:space="preserve">stworzone w ramach niniejszej </w:t>
      </w:r>
      <w:r w:rsidR="008F77B8">
        <w:rPr>
          <w:rFonts w:ascii="Arial" w:hAnsi="Arial" w:cs="Arial"/>
        </w:rPr>
        <w:t>Umow</w:t>
      </w:r>
      <w:r w:rsidRPr="00F216FA">
        <w:rPr>
          <w:rFonts w:ascii="Arial" w:hAnsi="Arial" w:cs="Arial"/>
        </w:rPr>
        <w:t xml:space="preserve">y dokumentacje i instrukcje, stanowią utwór w rozumieniu przepisów Ustawy z dnia 4 lutego 1994 roku Prawie autorskim i prawach pokrewnych (tekst jedn. Dz. U. z 2022 r. poz. 2509), stworzone w ramach niniejszej </w:t>
      </w:r>
      <w:r w:rsidR="008F77B8">
        <w:rPr>
          <w:rFonts w:ascii="Arial" w:hAnsi="Arial" w:cs="Arial"/>
        </w:rPr>
        <w:t>Umow</w:t>
      </w:r>
      <w:r w:rsidRPr="00F216FA">
        <w:rPr>
          <w:rFonts w:ascii="Arial" w:hAnsi="Arial" w:cs="Arial"/>
        </w:rPr>
        <w:t>y dokumentacje i instrukcje, zwane dalej Utworami, są wolne od wad prawnych i nie naruszają jakichkolwiek praw osób trzecich i są oryginalnymi utworami stworzonymi dla Zamawiającego, jak też nie były one nigdy opublikowane, wydane lub rozpowszechnione,</w:t>
      </w:r>
      <w:r w:rsidRPr="00F216FA">
        <w:rPr>
          <w:rFonts w:ascii="Arial" w:eastAsia="Arial" w:hAnsi="Arial" w:cs="Arial"/>
          <w:b/>
        </w:rPr>
        <w:t xml:space="preserve"> </w:t>
      </w:r>
    </w:p>
    <w:p w14:paraId="798EE70B" w14:textId="57ECF3FA" w:rsidR="008C0FD4" w:rsidRPr="00F216FA" w:rsidRDefault="008C0FD4" w:rsidP="008C0FD4">
      <w:pPr>
        <w:numPr>
          <w:ilvl w:val="1"/>
          <w:numId w:val="65"/>
        </w:numPr>
        <w:ind w:hanging="360"/>
        <w:jc w:val="both"/>
        <w:rPr>
          <w:rFonts w:ascii="Arial" w:hAnsi="Arial" w:cs="Arial"/>
        </w:rPr>
      </w:pPr>
      <w:r w:rsidRPr="00F216FA">
        <w:rPr>
          <w:rFonts w:ascii="Arial" w:hAnsi="Arial" w:cs="Arial"/>
        </w:rPr>
        <w:t xml:space="preserve">przeniesienie autorskich praw w ramach niniejszej </w:t>
      </w:r>
      <w:r w:rsidR="008F77B8">
        <w:rPr>
          <w:rFonts w:ascii="Arial" w:hAnsi="Arial" w:cs="Arial"/>
        </w:rPr>
        <w:t>Umow</w:t>
      </w:r>
      <w:r w:rsidRPr="00F216FA">
        <w:rPr>
          <w:rFonts w:ascii="Arial" w:hAnsi="Arial" w:cs="Arial"/>
        </w:rPr>
        <w:t>y nie narusza praw osób trzecich, a w szczególności praw autorskich osobistych lub majątkowych tych osób,</w:t>
      </w:r>
      <w:r w:rsidRPr="00F216FA">
        <w:rPr>
          <w:rFonts w:ascii="Arial" w:eastAsia="Arial" w:hAnsi="Arial" w:cs="Arial"/>
          <w:b/>
        </w:rPr>
        <w:t xml:space="preserve"> </w:t>
      </w:r>
    </w:p>
    <w:p w14:paraId="7A427A6B" w14:textId="341F5B2D" w:rsidR="008C0FD4" w:rsidRPr="00F216FA" w:rsidRDefault="008C0FD4" w:rsidP="008C0FD4">
      <w:pPr>
        <w:numPr>
          <w:ilvl w:val="1"/>
          <w:numId w:val="65"/>
        </w:numPr>
        <w:ind w:hanging="360"/>
        <w:jc w:val="both"/>
        <w:rPr>
          <w:rFonts w:ascii="Arial" w:hAnsi="Arial" w:cs="Arial"/>
        </w:rPr>
      </w:pPr>
      <w:r w:rsidRPr="00F216FA">
        <w:rPr>
          <w:rFonts w:ascii="Arial" w:hAnsi="Arial" w:cs="Arial"/>
        </w:rPr>
        <w:t xml:space="preserve">przysługują mu w pełni autorskie prawa majątkowe do stworzonych w ramach </w:t>
      </w:r>
      <w:r w:rsidR="008F77B8">
        <w:rPr>
          <w:rFonts w:ascii="Arial" w:hAnsi="Arial" w:cs="Arial"/>
        </w:rPr>
        <w:t>Umow</w:t>
      </w:r>
      <w:r w:rsidRPr="00F216FA">
        <w:rPr>
          <w:rFonts w:ascii="Arial" w:hAnsi="Arial" w:cs="Arial"/>
        </w:rPr>
        <w:t xml:space="preserve">y utworów, jak też prawo własności ich </w:t>
      </w:r>
      <w:r w:rsidR="00693575" w:rsidRPr="00F216FA">
        <w:rPr>
          <w:rFonts w:ascii="Arial" w:hAnsi="Arial" w:cs="Arial"/>
        </w:rPr>
        <w:t>egzemplarzy</w:t>
      </w:r>
      <w:r w:rsidRPr="00F216FA">
        <w:rPr>
          <w:rFonts w:ascii="Arial" w:hAnsi="Arial" w:cs="Arial"/>
        </w:rPr>
        <w:t xml:space="preserve"> i jest w pełni uprawniony do ich przeniesienia na określonych w niniejszej </w:t>
      </w:r>
      <w:r w:rsidR="008F77B8">
        <w:rPr>
          <w:rFonts w:ascii="Arial" w:hAnsi="Arial" w:cs="Arial"/>
        </w:rPr>
        <w:t>Umow</w:t>
      </w:r>
      <w:r w:rsidRPr="00F216FA">
        <w:rPr>
          <w:rFonts w:ascii="Arial" w:hAnsi="Arial" w:cs="Arial"/>
        </w:rPr>
        <w:t>ie warunkach.</w:t>
      </w:r>
      <w:r w:rsidRPr="00F216FA">
        <w:rPr>
          <w:rFonts w:ascii="Arial" w:eastAsia="Arial" w:hAnsi="Arial" w:cs="Arial"/>
          <w:b/>
        </w:rPr>
        <w:t xml:space="preserve"> </w:t>
      </w:r>
    </w:p>
    <w:p w14:paraId="635F4A96" w14:textId="77777777" w:rsidR="008C0FD4" w:rsidRPr="00F216FA" w:rsidRDefault="008C0FD4" w:rsidP="008C0FD4">
      <w:pPr>
        <w:numPr>
          <w:ilvl w:val="0"/>
          <w:numId w:val="65"/>
        </w:numPr>
        <w:ind w:hanging="357"/>
        <w:jc w:val="both"/>
        <w:rPr>
          <w:rFonts w:ascii="Arial" w:hAnsi="Arial" w:cs="Arial"/>
        </w:rPr>
      </w:pPr>
      <w:r w:rsidRPr="00F216FA">
        <w:rPr>
          <w:rFonts w:ascii="Arial" w:hAnsi="Arial" w:cs="Arial"/>
        </w:rPr>
        <w:t xml:space="preserve">Z chwilą odbioru Przedmiotu Zamówienia Wykonawca przenosi na Zamawiającego, w ramach wynagrodzenia umownego, całość przysługujących Wykonawcy autorskich praw majątkowych do Utworów, na następujących nieograniczonych terytorialnie i czasowo polach eksploatacji: </w:t>
      </w:r>
    </w:p>
    <w:p w14:paraId="59BD5619" w14:textId="77777777" w:rsidR="008C0FD4" w:rsidRPr="00F216FA" w:rsidRDefault="008C0FD4" w:rsidP="008C0FD4">
      <w:pPr>
        <w:numPr>
          <w:ilvl w:val="1"/>
          <w:numId w:val="65"/>
        </w:numPr>
        <w:ind w:hanging="360"/>
        <w:jc w:val="both"/>
        <w:rPr>
          <w:rFonts w:ascii="Arial" w:hAnsi="Arial" w:cs="Arial"/>
        </w:rPr>
      </w:pPr>
      <w:r w:rsidRPr="00F216FA">
        <w:rPr>
          <w:rFonts w:ascii="Arial" w:hAnsi="Arial" w:cs="Arial"/>
        </w:rPr>
        <w:t xml:space="preserve">zastosowania do realizacji Przedmiotu Zamówienia, </w:t>
      </w:r>
    </w:p>
    <w:p w14:paraId="4F9CF5B7" w14:textId="77777777" w:rsidR="008C0FD4" w:rsidRPr="00F216FA" w:rsidRDefault="008C0FD4" w:rsidP="008C0FD4">
      <w:pPr>
        <w:numPr>
          <w:ilvl w:val="1"/>
          <w:numId w:val="65"/>
        </w:numPr>
        <w:ind w:hanging="360"/>
        <w:jc w:val="both"/>
        <w:rPr>
          <w:rFonts w:ascii="Arial" w:hAnsi="Arial" w:cs="Arial"/>
        </w:rPr>
      </w:pPr>
      <w:r w:rsidRPr="00F216FA">
        <w:rPr>
          <w:rFonts w:ascii="Arial" w:hAnsi="Arial" w:cs="Arial"/>
        </w:rPr>
        <w:t xml:space="preserve">utrwalania i zwielokrotniania dowolnymi technikami, w tym kserowania, skanowania, wykonywania fotokopii i dowolnego korzystania z kopii i rozporządzania nimi, </w:t>
      </w:r>
    </w:p>
    <w:p w14:paraId="538B5841" w14:textId="77777777" w:rsidR="008C0FD4" w:rsidRPr="00F216FA" w:rsidRDefault="008C0FD4" w:rsidP="008C0FD4">
      <w:pPr>
        <w:numPr>
          <w:ilvl w:val="1"/>
          <w:numId w:val="65"/>
        </w:numPr>
        <w:ind w:hanging="360"/>
        <w:jc w:val="both"/>
        <w:rPr>
          <w:rFonts w:ascii="Arial" w:hAnsi="Arial" w:cs="Arial"/>
        </w:rPr>
      </w:pPr>
      <w:r w:rsidRPr="00F216FA">
        <w:rPr>
          <w:rFonts w:ascii="Arial" w:hAnsi="Arial" w:cs="Arial"/>
        </w:rPr>
        <w:t xml:space="preserve">wprowadzenia do pamięci komputera, w tym w celu dokonania zmian, przenoszenia na dyski (pamięci) zewnętrzne, CD, DVD, itp. wszelkimi technikami, w tym cyfrową, </w:t>
      </w:r>
    </w:p>
    <w:p w14:paraId="23C5893C" w14:textId="77777777" w:rsidR="008C0FD4" w:rsidRPr="00F216FA" w:rsidRDefault="008C0FD4" w:rsidP="008C0FD4">
      <w:pPr>
        <w:numPr>
          <w:ilvl w:val="1"/>
          <w:numId w:val="65"/>
        </w:numPr>
        <w:ind w:hanging="360"/>
        <w:jc w:val="both"/>
        <w:rPr>
          <w:rFonts w:ascii="Arial" w:hAnsi="Arial" w:cs="Arial"/>
        </w:rPr>
      </w:pPr>
      <w:r w:rsidRPr="00F216FA">
        <w:rPr>
          <w:rFonts w:ascii="Arial" w:hAnsi="Arial" w:cs="Arial"/>
        </w:rPr>
        <w:t xml:space="preserve">przechowywania Utworów, w tym ich kopii, w szczególności na nośnikach optycznych i magnetycznych, w pamięci komputerów i innych urządzeń elektronicznych, </w:t>
      </w:r>
    </w:p>
    <w:p w14:paraId="6C2E918B" w14:textId="77777777" w:rsidR="008C0FD4" w:rsidRPr="00F216FA" w:rsidRDefault="008C0FD4" w:rsidP="008C0FD4">
      <w:pPr>
        <w:numPr>
          <w:ilvl w:val="1"/>
          <w:numId w:val="65"/>
        </w:numPr>
        <w:ind w:hanging="360"/>
        <w:jc w:val="both"/>
        <w:rPr>
          <w:rFonts w:ascii="Arial" w:hAnsi="Arial" w:cs="Arial"/>
        </w:rPr>
      </w:pPr>
      <w:r w:rsidRPr="00F216FA">
        <w:rPr>
          <w:rFonts w:ascii="Arial" w:hAnsi="Arial" w:cs="Arial"/>
        </w:rPr>
        <w:t xml:space="preserve">publicznego udostępniania w sieciach informatycznych, w tym w Internecie w taki sposób, aby pojedyncze osoby miały dostęp do projektów w miejscu i czasie przez siebie wybranym, </w:t>
      </w:r>
    </w:p>
    <w:p w14:paraId="51927E07" w14:textId="77777777" w:rsidR="008C0FD4" w:rsidRPr="00F216FA" w:rsidRDefault="008C0FD4" w:rsidP="008C0FD4">
      <w:pPr>
        <w:numPr>
          <w:ilvl w:val="1"/>
          <w:numId w:val="65"/>
        </w:numPr>
        <w:ind w:hanging="360"/>
        <w:jc w:val="both"/>
        <w:rPr>
          <w:rFonts w:ascii="Arial" w:hAnsi="Arial" w:cs="Arial"/>
        </w:rPr>
      </w:pPr>
      <w:r w:rsidRPr="00F216FA">
        <w:rPr>
          <w:rFonts w:ascii="Arial" w:hAnsi="Arial" w:cs="Arial"/>
        </w:rPr>
        <w:t xml:space="preserve">rozpowszechniania, w tym w sieci Internet oraz sieciach wewnętrznych, </w:t>
      </w:r>
    </w:p>
    <w:p w14:paraId="7BF9A82F" w14:textId="77777777" w:rsidR="008C0FD4" w:rsidRPr="00F216FA" w:rsidRDefault="008C0FD4" w:rsidP="008C0FD4">
      <w:pPr>
        <w:numPr>
          <w:ilvl w:val="1"/>
          <w:numId w:val="65"/>
        </w:numPr>
        <w:ind w:hanging="360"/>
        <w:jc w:val="both"/>
        <w:rPr>
          <w:rFonts w:ascii="Arial" w:hAnsi="Arial" w:cs="Arial"/>
        </w:rPr>
      </w:pPr>
      <w:r w:rsidRPr="00F216FA">
        <w:rPr>
          <w:rFonts w:ascii="Arial" w:hAnsi="Arial" w:cs="Arial"/>
        </w:rPr>
        <w:t xml:space="preserve">obrotu oryginałem lub egzemplarzami Utworów, ich rozpowszechniania, w tym zbywania, użyczania, najmu, dzierżawy i udostępniania osobom trzecim (odpłatnie lub nieodpłatnie), w wersji pierwotnej lub zmienionej, </w:t>
      </w:r>
    </w:p>
    <w:p w14:paraId="33B60484" w14:textId="77777777" w:rsidR="008C0FD4" w:rsidRPr="00F216FA" w:rsidRDefault="008C0FD4" w:rsidP="008C0FD4">
      <w:pPr>
        <w:numPr>
          <w:ilvl w:val="1"/>
          <w:numId w:val="65"/>
        </w:numPr>
        <w:ind w:hanging="360"/>
        <w:jc w:val="both"/>
        <w:rPr>
          <w:rFonts w:ascii="Arial" w:hAnsi="Arial" w:cs="Arial"/>
        </w:rPr>
      </w:pPr>
      <w:r w:rsidRPr="00F216FA">
        <w:rPr>
          <w:rFonts w:ascii="Arial" w:hAnsi="Arial" w:cs="Arial"/>
        </w:rPr>
        <w:t xml:space="preserve">udzielania licencji innym podmiotom na korzystanie (odpłatnie lub nieodpłatnie), </w:t>
      </w:r>
    </w:p>
    <w:p w14:paraId="68D81617" w14:textId="77777777" w:rsidR="008C0FD4" w:rsidRPr="00F216FA" w:rsidRDefault="008C0FD4" w:rsidP="008C0FD4">
      <w:pPr>
        <w:numPr>
          <w:ilvl w:val="1"/>
          <w:numId w:val="65"/>
        </w:numPr>
        <w:ind w:hanging="360"/>
        <w:jc w:val="both"/>
        <w:rPr>
          <w:rFonts w:ascii="Arial" w:hAnsi="Arial" w:cs="Arial"/>
        </w:rPr>
      </w:pPr>
      <w:r w:rsidRPr="00F216FA">
        <w:rPr>
          <w:rFonts w:ascii="Arial" w:hAnsi="Arial" w:cs="Arial"/>
        </w:rPr>
        <w:t xml:space="preserve">przenoszenie autorskich praw do Utworów (odpłatnie lub nieodpłatnie), </w:t>
      </w:r>
    </w:p>
    <w:p w14:paraId="44D45DE7" w14:textId="77777777" w:rsidR="008C0FD4" w:rsidRPr="00F216FA" w:rsidRDefault="008C0FD4" w:rsidP="008C0FD4">
      <w:pPr>
        <w:numPr>
          <w:ilvl w:val="1"/>
          <w:numId w:val="65"/>
        </w:numPr>
        <w:ind w:hanging="360"/>
        <w:jc w:val="both"/>
        <w:rPr>
          <w:rFonts w:ascii="Arial" w:hAnsi="Arial" w:cs="Arial"/>
        </w:rPr>
      </w:pPr>
      <w:r w:rsidRPr="00F216FA">
        <w:rPr>
          <w:rFonts w:ascii="Arial" w:hAnsi="Arial" w:cs="Arial"/>
        </w:rPr>
        <w:t xml:space="preserve">dokonywania publicznej prezentacji, </w:t>
      </w:r>
    </w:p>
    <w:p w14:paraId="22232FD3" w14:textId="77777777" w:rsidR="008C0FD4" w:rsidRPr="00F216FA" w:rsidRDefault="008C0FD4" w:rsidP="008C0FD4">
      <w:pPr>
        <w:numPr>
          <w:ilvl w:val="1"/>
          <w:numId w:val="65"/>
        </w:numPr>
        <w:ind w:hanging="360"/>
        <w:jc w:val="both"/>
        <w:rPr>
          <w:rFonts w:ascii="Arial" w:hAnsi="Arial" w:cs="Arial"/>
        </w:rPr>
      </w:pPr>
      <w:r w:rsidRPr="00F216FA">
        <w:rPr>
          <w:rFonts w:ascii="Arial" w:hAnsi="Arial" w:cs="Arial"/>
        </w:rPr>
        <w:t xml:space="preserve">dokonywania opracowań w dowolny sposób, dowolną techniką i w dowolnym zakresie, w tym włączanie/wyłączanie utworów, przez Zamawiającego lub osoby trzecie, </w:t>
      </w:r>
    </w:p>
    <w:p w14:paraId="3AEE8160" w14:textId="77777777" w:rsidR="008C0FD4" w:rsidRPr="00F216FA" w:rsidRDefault="008C0FD4" w:rsidP="008C0FD4">
      <w:pPr>
        <w:numPr>
          <w:ilvl w:val="1"/>
          <w:numId w:val="65"/>
        </w:numPr>
        <w:ind w:hanging="360"/>
        <w:jc w:val="both"/>
        <w:rPr>
          <w:rFonts w:ascii="Arial" w:hAnsi="Arial" w:cs="Arial"/>
        </w:rPr>
      </w:pPr>
      <w:r w:rsidRPr="00F216FA">
        <w:rPr>
          <w:rFonts w:ascii="Arial" w:hAnsi="Arial" w:cs="Arial"/>
        </w:rPr>
        <w:t xml:space="preserve">dokonywania jakichkolwiek zmian (aktualizacji, modyfikacji, uzupełnień, adaptacji, tworzenia nowych wersji) Utworów, samodzielnie lub przez osoby trzecie, a także korzystania i rozporządzania zmienionymi Utworami na polach eksploatacji wskazanych w niniejszym paragrafie, </w:t>
      </w:r>
    </w:p>
    <w:p w14:paraId="6AE623E7" w14:textId="77777777" w:rsidR="008C0FD4" w:rsidRPr="00F216FA" w:rsidRDefault="008C0FD4" w:rsidP="008C0FD4">
      <w:pPr>
        <w:numPr>
          <w:ilvl w:val="1"/>
          <w:numId w:val="65"/>
        </w:numPr>
        <w:ind w:hanging="360"/>
        <w:jc w:val="both"/>
        <w:rPr>
          <w:rFonts w:ascii="Arial" w:hAnsi="Arial" w:cs="Arial"/>
        </w:rPr>
      </w:pPr>
      <w:r w:rsidRPr="00F216FA">
        <w:rPr>
          <w:rFonts w:ascii="Arial" w:hAnsi="Arial" w:cs="Arial"/>
        </w:rPr>
        <w:t xml:space="preserve">korzystania dla sporządzania innych projektów i wszelkich dokumentów, </w:t>
      </w:r>
    </w:p>
    <w:p w14:paraId="19FC4191" w14:textId="77777777" w:rsidR="008C0FD4" w:rsidRPr="00F216FA" w:rsidRDefault="008C0FD4" w:rsidP="008C0FD4">
      <w:pPr>
        <w:numPr>
          <w:ilvl w:val="1"/>
          <w:numId w:val="65"/>
        </w:numPr>
        <w:ind w:hanging="360"/>
        <w:jc w:val="both"/>
        <w:rPr>
          <w:rFonts w:ascii="Arial" w:hAnsi="Arial" w:cs="Arial"/>
        </w:rPr>
      </w:pPr>
      <w:r w:rsidRPr="00F216FA">
        <w:rPr>
          <w:rFonts w:ascii="Arial" w:hAnsi="Arial" w:cs="Arial"/>
        </w:rPr>
        <w:t xml:space="preserve">korzystania i rozporządzania Utworami odpłatnie lub nieodpłatnie, bez zgody Wykonawcy, </w:t>
      </w:r>
    </w:p>
    <w:p w14:paraId="7D6C19D6" w14:textId="77777777" w:rsidR="008C0FD4" w:rsidRPr="00F216FA" w:rsidRDefault="008C0FD4" w:rsidP="008C0FD4">
      <w:pPr>
        <w:numPr>
          <w:ilvl w:val="1"/>
          <w:numId w:val="65"/>
        </w:numPr>
        <w:ind w:hanging="360"/>
        <w:jc w:val="both"/>
        <w:rPr>
          <w:rFonts w:ascii="Arial" w:hAnsi="Arial" w:cs="Arial"/>
        </w:rPr>
      </w:pPr>
      <w:r w:rsidRPr="00F216FA">
        <w:rPr>
          <w:rFonts w:ascii="Arial" w:hAnsi="Arial" w:cs="Arial"/>
        </w:rPr>
        <w:lastRenderedPageBreak/>
        <w:t xml:space="preserve">korzystania w celach promocyjnych i marketingowych (w tym w formie plakatów, fotografii, reklam telewizyjnych, multimedialnych), </w:t>
      </w:r>
    </w:p>
    <w:p w14:paraId="37280F7E" w14:textId="77777777" w:rsidR="008C0FD4" w:rsidRPr="00F216FA" w:rsidRDefault="008C0FD4" w:rsidP="008C0FD4">
      <w:pPr>
        <w:numPr>
          <w:ilvl w:val="1"/>
          <w:numId w:val="65"/>
        </w:numPr>
        <w:ind w:hanging="360"/>
        <w:jc w:val="both"/>
        <w:rPr>
          <w:rFonts w:ascii="Arial" w:hAnsi="Arial" w:cs="Arial"/>
        </w:rPr>
      </w:pPr>
      <w:r w:rsidRPr="00F216FA">
        <w:rPr>
          <w:rFonts w:ascii="Arial" w:hAnsi="Arial" w:cs="Arial"/>
        </w:rPr>
        <w:t xml:space="preserve">w pełni dowolnego wykorzystania wizerunku Przedmiotu Zamówienia wykonanego w oparciu o Utwory Wykonawcy, w tym wyrażania zgody na wykorzystywanie tego wizerunku na potrzeby realizacji reklam, filmów, programów telewizyjnych (odpłatnie lub nieodpłatnie) także łącznie z wykonanymi adaptacjami scenograficznymi. </w:t>
      </w:r>
    </w:p>
    <w:p w14:paraId="16E72C38" w14:textId="77777777" w:rsidR="008C0FD4" w:rsidRPr="00F216FA" w:rsidRDefault="008C0FD4" w:rsidP="008C0FD4">
      <w:pPr>
        <w:numPr>
          <w:ilvl w:val="0"/>
          <w:numId w:val="65"/>
        </w:numPr>
        <w:ind w:hanging="357"/>
        <w:jc w:val="both"/>
        <w:rPr>
          <w:rFonts w:ascii="Arial" w:hAnsi="Arial" w:cs="Arial"/>
        </w:rPr>
      </w:pPr>
      <w:r w:rsidRPr="00F216FA">
        <w:rPr>
          <w:rFonts w:ascii="Arial" w:hAnsi="Arial" w:cs="Arial"/>
        </w:rPr>
        <w:t xml:space="preserve">Powyższe uprawnienia Zamawiającego odnoszą się w szczególności do Utworów oraz do ich nowych wersji, modyfikacji, wszelkich adaptacji oraz innych zmian. </w:t>
      </w:r>
    </w:p>
    <w:p w14:paraId="3D9812D9" w14:textId="77777777" w:rsidR="008C0FD4" w:rsidRPr="00F216FA" w:rsidRDefault="008C0FD4" w:rsidP="008C0FD4">
      <w:pPr>
        <w:numPr>
          <w:ilvl w:val="0"/>
          <w:numId w:val="65"/>
        </w:numPr>
        <w:ind w:hanging="357"/>
        <w:jc w:val="both"/>
        <w:rPr>
          <w:rFonts w:ascii="Arial" w:hAnsi="Arial" w:cs="Arial"/>
        </w:rPr>
      </w:pPr>
      <w:r w:rsidRPr="00F216FA">
        <w:rPr>
          <w:rFonts w:ascii="Arial" w:hAnsi="Arial" w:cs="Arial"/>
        </w:rPr>
        <w:t xml:space="preserve">Przeniesienie autorskich praw majątkowych Wykonawca potwierdzi w Końcowym Protokole odbioru Przedmiotu Zamówienia, w ramach którego powstanie Utwór. </w:t>
      </w:r>
    </w:p>
    <w:p w14:paraId="0E17D2A5" w14:textId="77777777" w:rsidR="008C0FD4" w:rsidRPr="00F216FA" w:rsidRDefault="008C0FD4" w:rsidP="008C0FD4">
      <w:pPr>
        <w:numPr>
          <w:ilvl w:val="0"/>
          <w:numId w:val="65"/>
        </w:numPr>
        <w:ind w:hanging="357"/>
        <w:jc w:val="both"/>
        <w:rPr>
          <w:rFonts w:ascii="Arial" w:hAnsi="Arial" w:cs="Arial"/>
        </w:rPr>
      </w:pPr>
      <w:r w:rsidRPr="00F216FA">
        <w:rPr>
          <w:rFonts w:ascii="Arial" w:hAnsi="Arial" w:cs="Arial"/>
        </w:rPr>
        <w:t xml:space="preserve">Uprawnienie do eksploatacji Utworów na określonych w niniejszym paragrafie polach dotyczy zarówno całości tych Utworów, jak też ich części. </w:t>
      </w:r>
    </w:p>
    <w:p w14:paraId="42F8C62E" w14:textId="77777777" w:rsidR="008C0FD4" w:rsidRPr="00F216FA" w:rsidRDefault="008C0FD4" w:rsidP="008C0FD4">
      <w:pPr>
        <w:numPr>
          <w:ilvl w:val="0"/>
          <w:numId w:val="65"/>
        </w:numPr>
        <w:ind w:hanging="357"/>
        <w:jc w:val="both"/>
        <w:rPr>
          <w:rFonts w:ascii="Arial" w:hAnsi="Arial" w:cs="Arial"/>
        </w:rPr>
      </w:pPr>
      <w:r w:rsidRPr="00F216FA">
        <w:rPr>
          <w:rFonts w:ascii="Arial" w:hAnsi="Arial" w:cs="Arial"/>
        </w:rPr>
        <w:t xml:space="preserve">Wykonawca z dniem przeniesienia autorskich praw majątkowych, w ramach wynagrodzenia umownego, przenosi na rzecz Zamawiającego prawo do wyłącznego zezwalania na wykonywanie praw zależnych do Utworów powstałych w związku z wykonywaniem Przedmiotu Zamówienia. </w:t>
      </w:r>
    </w:p>
    <w:p w14:paraId="5CD79C10" w14:textId="77777777" w:rsidR="008C0FD4" w:rsidRPr="00F216FA" w:rsidRDefault="008C0FD4" w:rsidP="008C0FD4">
      <w:pPr>
        <w:numPr>
          <w:ilvl w:val="0"/>
          <w:numId w:val="65"/>
        </w:numPr>
        <w:ind w:hanging="357"/>
        <w:jc w:val="both"/>
        <w:rPr>
          <w:rFonts w:ascii="Arial" w:hAnsi="Arial" w:cs="Arial"/>
        </w:rPr>
      </w:pPr>
      <w:r w:rsidRPr="00F216FA">
        <w:rPr>
          <w:rFonts w:ascii="Arial" w:hAnsi="Arial" w:cs="Arial"/>
        </w:rPr>
        <w:t xml:space="preserve">Wraz z przeniesieniem autorskich praw majątkowych Wykonawca przenosi na Zamawiającego prawa własności do oryginałów i wszystkich wydanych Zamawiającemu egzemplarzy Utworów, za wynagrodzeniem ujętym w kwocie wynagrodzenia umownego. </w:t>
      </w:r>
    </w:p>
    <w:p w14:paraId="568B0B58" w14:textId="77777777" w:rsidR="008C0FD4" w:rsidRPr="00F216FA" w:rsidRDefault="008C0FD4" w:rsidP="008C0FD4">
      <w:pPr>
        <w:numPr>
          <w:ilvl w:val="0"/>
          <w:numId w:val="65"/>
        </w:numPr>
        <w:ind w:hanging="357"/>
        <w:jc w:val="both"/>
        <w:rPr>
          <w:rFonts w:ascii="Arial" w:hAnsi="Arial" w:cs="Arial"/>
        </w:rPr>
      </w:pPr>
      <w:r w:rsidRPr="00F216FA">
        <w:rPr>
          <w:rFonts w:ascii="Arial" w:hAnsi="Arial" w:cs="Arial"/>
        </w:rPr>
        <w:t xml:space="preserve">Wykonawca zobowiązuje się zapewnić, aby twórcy/współtwórcy Utworów nie wykonywali przysługujących im autorskich praw osobistych, w szczególności prawa do nadzoru nad sposobem korzystania z Utworów oraz prawa do nienaruszalności treści i formy Utworów oraz ich rzetelnego wykorzystania, w sposób utrudniający lub uniemożliwiający Zamawiającemu korzystanie z Utworów lub rozporządzanie tymi Utworami. </w:t>
      </w:r>
    </w:p>
    <w:p w14:paraId="2F3F20A3" w14:textId="4DAFFABA" w:rsidR="008C0FD4" w:rsidRPr="00F216FA" w:rsidRDefault="008C0FD4" w:rsidP="008C0FD4">
      <w:pPr>
        <w:numPr>
          <w:ilvl w:val="0"/>
          <w:numId w:val="65"/>
        </w:numPr>
        <w:ind w:hanging="357"/>
        <w:jc w:val="both"/>
        <w:rPr>
          <w:rFonts w:ascii="Arial" w:hAnsi="Arial" w:cs="Arial"/>
        </w:rPr>
      </w:pPr>
      <w:r w:rsidRPr="00F216FA">
        <w:rPr>
          <w:rFonts w:ascii="Arial" w:hAnsi="Arial" w:cs="Arial"/>
        </w:rPr>
        <w:t xml:space="preserve">Wykonawca oświadcza i gwarantuje, że Dostawy w szczególności Oprogramowanie, Roboty budowlano-instalacyjne i Usługi, w tym technologie, objęte </w:t>
      </w:r>
      <w:r w:rsidR="008F77B8">
        <w:rPr>
          <w:rFonts w:ascii="Arial" w:hAnsi="Arial" w:cs="Arial"/>
        </w:rPr>
        <w:t>Umow</w:t>
      </w:r>
      <w:r w:rsidRPr="00F216FA">
        <w:rPr>
          <w:rFonts w:ascii="Arial" w:hAnsi="Arial" w:cs="Arial"/>
        </w:rPr>
        <w:t xml:space="preserve">ą nie naruszają żadnych praw własności intelektualnej, w szczególności praw autorskich, patentowych, znaków chronionych, praw do baz danych itp., zastrzeżonych przez lub na rzecz osób trzecich. </w:t>
      </w:r>
    </w:p>
    <w:p w14:paraId="23D3D5BF" w14:textId="77777777" w:rsidR="008C0FD4" w:rsidRPr="00F216FA" w:rsidRDefault="008C0FD4" w:rsidP="008C0FD4">
      <w:pPr>
        <w:numPr>
          <w:ilvl w:val="0"/>
          <w:numId w:val="65"/>
        </w:numPr>
        <w:ind w:hanging="357"/>
        <w:jc w:val="both"/>
        <w:rPr>
          <w:rFonts w:ascii="Arial" w:hAnsi="Arial" w:cs="Arial"/>
        </w:rPr>
      </w:pPr>
      <w:r w:rsidRPr="00F216FA">
        <w:rPr>
          <w:rFonts w:ascii="Arial" w:hAnsi="Arial" w:cs="Arial"/>
        </w:rPr>
        <w:t xml:space="preserve">W przypadku naruszenia przez Wykonawcę autorskich praw majątkowych lub praw własności przemysłowej osób trzecich, powodującego powstanie po stronie Zamawiającego obowiązku naprawienia szkody, w szczególności na zasadach określonych w Ustawie z dnia 4 lutego 1994 roku Prawo autorskie i prawa pokrewne (Dz. U. z 2022 r. poz. 2509) oraz w Ustawie z dnia 30 czerwca 2000 roku prawo własności przemysłowej (Dz. U. z 2023r. poz. 1170), Wykonawca zobowiązuje się do naprawienia powstałej w ten sposób szkody po stronie Zamawiającego (prawo regresu), w terminie nie dłuższym niż 14 dni kalendarzowych od daty otrzymania przez Wykonawcę wezwania do zapłaty. </w:t>
      </w:r>
    </w:p>
    <w:p w14:paraId="10BBD3A3" w14:textId="77777777" w:rsidR="008C0FD4" w:rsidRPr="00F216FA" w:rsidRDefault="008C0FD4" w:rsidP="008C0FD4">
      <w:pPr>
        <w:jc w:val="both"/>
        <w:rPr>
          <w:rFonts w:ascii="Arial" w:hAnsi="Arial" w:cs="Arial"/>
        </w:rPr>
      </w:pPr>
    </w:p>
    <w:p w14:paraId="10B2C020" w14:textId="77777777" w:rsidR="008C0FD4" w:rsidRPr="00F216FA" w:rsidRDefault="008C0FD4" w:rsidP="008C0FD4">
      <w:pPr>
        <w:jc w:val="center"/>
        <w:rPr>
          <w:rFonts w:ascii="Arial" w:hAnsi="Arial" w:cs="Arial"/>
        </w:rPr>
      </w:pPr>
      <w:r w:rsidRPr="00F216FA">
        <w:rPr>
          <w:rFonts w:ascii="Arial" w:eastAsia="Arial" w:hAnsi="Arial" w:cs="Arial"/>
          <w:b/>
        </w:rPr>
        <w:t>§9</w:t>
      </w:r>
    </w:p>
    <w:p w14:paraId="34815009" w14:textId="77777777" w:rsidR="008C0FD4" w:rsidRPr="00F216FA" w:rsidRDefault="008C0FD4" w:rsidP="008C0FD4">
      <w:pPr>
        <w:jc w:val="center"/>
        <w:rPr>
          <w:rFonts w:ascii="Arial" w:hAnsi="Arial" w:cs="Arial"/>
        </w:rPr>
      </w:pPr>
      <w:r w:rsidRPr="00F216FA">
        <w:rPr>
          <w:rFonts w:ascii="Arial" w:eastAsia="Arial" w:hAnsi="Arial" w:cs="Arial"/>
          <w:b/>
        </w:rPr>
        <w:t>Licencje</w:t>
      </w:r>
    </w:p>
    <w:p w14:paraId="5FE83CE3" w14:textId="7562E995" w:rsidR="008C0FD4" w:rsidRPr="00F216FA" w:rsidRDefault="008C0FD4" w:rsidP="008C0FD4">
      <w:pPr>
        <w:numPr>
          <w:ilvl w:val="0"/>
          <w:numId w:val="66"/>
        </w:numPr>
        <w:ind w:hanging="357"/>
        <w:jc w:val="both"/>
        <w:rPr>
          <w:rFonts w:ascii="Arial" w:hAnsi="Arial" w:cs="Arial"/>
        </w:rPr>
      </w:pPr>
      <w:r w:rsidRPr="00F216FA">
        <w:rPr>
          <w:rFonts w:ascii="Arial" w:hAnsi="Arial" w:cs="Arial"/>
        </w:rPr>
        <w:t xml:space="preserve">Wykonawca oświadcza, iż przysługują mu odpowiednie prawa w zakresie umożliwiającym wykonanie Przedmiotu Zamówienia </w:t>
      </w:r>
      <w:r w:rsidR="00693575" w:rsidRPr="00F216FA">
        <w:rPr>
          <w:rFonts w:ascii="Arial" w:hAnsi="Arial" w:cs="Arial"/>
        </w:rPr>
        <w:t>oraz</w:t>
      </w:r>
      <w:r w:rsidRPr="00F216FA">
        <w:rPr>
          <w:rFonts w:ascii="Arial" w:hAnsi="Arial" w:cs="Arial"/>
        </w:rPr>
        <w:t xml:space="preserve"> że jest uprawniony do udzielenia Zamawiającemu licencji do korzystania z Oprogramowania oraz wszystkich jego składników, w zakresie określonym w </w:t>
      </w:r>
      <w:r w:rsidR="008F77B8">
        <w:rPr>
          <w:rFonts w:ascii="Arial" w:hAnsi="Arial" w:cs="Arial"/>
        </w:rPr>
        <w:t>Umow</w:t>
      </w:r>
      <w:r w:rsidRPr="00F216FA">
        <w:rPr>
          <w:rFonts w:ascii="Arial" w:hAnsi="Arial" w:cs="Arial"/>
        </w:rPr>
        <w:t xml:space="preserve">ie. </w:t>
      </w:r>
    </w:p>
    <w:p w14:paraId="6B74C593" w14:textId="77777777" w:rsidR="008C0FD4" w:rsidRPr="00F216FA" w:rsidRDefault="008C0FD4" w:rsidP="008C0FD4">
      <w:pPr>
        <w:numPr>
          <w:ilvl w:val="0"/>
          <w:numId w:val="66"/>
        </w:numPr>
        <w:ind w:hanging="357"/>
        <w:jc w:val="both"/>
        <w:rPr>
          <w:rFonts w:ascii="Arial" w:hAnsi="Arial" w:cs="Arial"/>
        </w:rPr>
      </w:pPr>
      <w:r w:rsidRPr="00F216FA">
        <w:rPr>
          <w:rFonts w:ascii="Arial" w:hAnsi="Arial" w:cs="Arial"/>
        </w:rPr>
        <w:t xml:space="preserve">Wykonawca gwarantuje, że Oprogramowanie, jego elementy i technologie użyte do jego wykonania, w tym będące, jak i nie będące własnością Wykonawcy, są wolne od wad fizycznych i prawnych, a w szczególności zostały użyte zgodnie z intencją zawartych umów dealerskich, licencyjnych i innych zawartych pomiędzy Wykonawcą a ich prawnymi właścicielami, a także, że nie toczą się żadne postępowania, których przedmiotem jest Oprogramowanie. </w:t>
      </w:r>
    </w:p>
    <w:p w14:paraId="79CC94EE" w14:textId="77777777" w:rsidR="008C0FD4" w:rsidRPr="00F216FA" w:rsidRDefault="008C0FD4" w:rsidP="008C0FD4">
      <w:pPr>
        <w:numPr>
          <w:ilvl w:val="0"/>
          <w:numId w:val="66"/>
        </w:numPr>
        <w:ind w:hanging="357"/>
        <w:jc w:val="both"/>
        <w:rPr>
          <w:rFonts w:ascii="Arial" w:hAnsi="Arial" w:cs="Arial"/>
        </w:rPr>
      </w:pPr>
      <w:r w:rsidRPr="00F216FA">
        <w:rPr>
          <w:rFonts w:ascii="Arial" w:hAnsi="Arial" w:cs="Arial"/>
        </w:rPr>
        <w:t xml:space="preserve">Wykonawca gwarantuje, że Oprogramowanie jest wolne od mechanizmów blokujących jego funkcje i wolne od wirusów, koni trojańskich, robaków i innych szkodliwych programów. </w:t>
      </w:r>
    </w:p>
    <w:p w14:paraId="387A6A78" w14:textId="0F7843D7" w:rsidR="008C0FD4" w:rsidRPr="00F216FA" w:rsidRDefault="008C0FD4" w:rsidP="008C0FD4">
      <w:pPr>
        <w:numPr>
          <w:ilvl w:val="0"/>
          <w:numId w:val="66"/>
        </w:numPr>
        <w:ind w:hanging="357"/>
        <w:jc w:val="both"/>
        <w:rPr>
          <w:rFonts w:ascii="Arial" w:hAnsi="Arial" w:cs="Arial"/>
        </w:rPr>
      </w:pPr>
      <w:r w:rsidRPr="00F216FA">
        <w:rPr>
          <w:rFonts w:ascii="Arial" w:hAnsi="Arial" w:cs="Arial"/>
        </w:rPr>
        <w:t xml:space="preserve">W ramach wynagrodzenia niniejszej </w:t>
      </w:r>
      <w:r w:rsidR="008F77B8">
        <w:rPr>
          <w:rFonts w:ascii="Arial" w:hAnsi="Arial" w:cs="Arial"/>
        </w:rPr>
        <w:t>Umow</w:t>
      </w:r>
      <w:r w:rsidRPr="00F216FA">
        <w:rPr>
          <w:rFonts w:ascii="Arial" w:hAnsi="Arial" w:cs="Arial"/>
        </w:rPr>
        <w:t>y, udziela Zamawiającemu wszelkich licencji upoważniających Zamawiającego do wieczystego</w:t>
      </w:r>
      <w:r w:rsidRPr="00F216FA">
        <w:rPr>
          <w:rFonts w:ascii="Arial" w:hAnsi="Arial" w:cs="Arial"/>
          <w:color w:val="000000" w:themeColor="text1"/>
        </w:rPr>
        <w:t xml:space="preserve"> od dnia podpisania </w:t>
      </w:r>
      <w:r w:rsidR="008F77B8">
        <w:rPr>
          <w:rFonts w:ascii="Arial" w:hAnsi="Arial" w:cs="Arial"/>
          <w:color w:val="000000" w:themeColor="text1"/>
        </w:rPr>
        <w:t>Umow</w:t>
      </w:r>
      <w:r w:rsidRPr="00F216FA">
        <w:rPr>
          <w:rFonts w:ascii="Arial" w:hAnsi="Arial" w:cs="Arial"/>
          <w:color w:val="000000" w:themeColor="text1"/>
        </w:rPr>
        <w:t>y korzystania z</w:t>
      </w:r>
      <w:r w:rsidRPr="00F216FA">
        <w:rPr>
          <w:rFonts w:ascii="Arial" w:hAnsi="Arial" w:cs="Arial"/>
        </w:rPr>
        <w:t xml:space="preserve"> Oprogramowania, w tym jego wszystkich elementów na następujących polach eksploatacji: pełnego korzystania z Oprogramowania, utrwalania w pamięci komputera, trwałego lub czasowego zwielokrotniania Oprogramowania w całości lub części dowolnymi technikami, przechowywania, uruchamiania, wyświetlania, używania zgodnie z jego przeznaczeniem przez użytkowników systemu parkingowego, uzyskiwania dostępu, wprowadzania danych, aktualizacji danych, kasowania danych oraz dokonywania eksportu danych. </w:t>
      </w:r>
    </w:p>
    <w:p w14:paraId="4B5348BF" w14:textId="77777777" w:rsidR="008C0FD4" w:rsidRPr="00F216FA" w:rsidRDefault="008C0FD4" w:rsidP="008C0FD4">
      <w:pPr>
        <w:numPr>
          <w:ilvl w:val="0"/>
          <w:numId w:val="66"/>
        </w:numPr>
        <w:ind w:hanging="357"/>
        <w:jc w:val="both"/>
        <w:rPr>
          <w:rFonts w:ascii="Arial" w:hAnsi="Arial" w:cs="Arial"/>
        </w:rPr>
      </w:pPr>
      <w:r w:rsidRPr="00F216FA">
        <w:rPr>
          <w:rFonts w:ascii="Arial" w:hAnsi="Arial" w:cs="Arial"/>
        </w:rPr>
        <w:t xml:space="preserve">Przed podpisaniem Protokołu Odbioru Końcowego Wykonawca przekaże Zamawiającemu wszystkie niezbędne dane dla korzystania z Przedmiotu Zamówienia w sposób zgodny z jego przeznaczeniem w tym pełną Dokumentację Projektową oraz dokumenty potwierdzające przekazanie licencji na Oprogramowanie. Wykonawca przenosi na rzecz Zamawiającego wyłączne prawo zezwalania na wykonanie zależnego prawa autorskiego (rozporządzanie i korzystanie z opracowań utworów). </w:t>
      </w:r>
    </w:p>
    <w:p w14:paraId="551AA858" w14:textId="12765194" w:rsidR="008C0FD4" w:rsidRPr="00F216FA" w:rsidRDefault="008C0FD4" w:rsidP="008C0FD4">
      <w:pPr>
        <w:numPr>
          <w:ilvl w:val="0"/>
          <w:numId w:val="66"/>
        </w:numPr>
        <w:ind w:hanging="357"/>
        <w:jc w:val="both"/>
        <w:rPr>
          <w:rFonts w:ascii="Arial" w:hAnsi="Arial" w:cs="Arial"/>
          <w:color w:val="000000" w:themeColor="text1"/>
        </w:rPr>
      </w:pPr>
      <w:r w:rsidRPr="00F216FA">
        <w:rPr>
          <w:rFonts w:ascii="Arial" w:hAnsi="Arial" w:cs="Arial"/>
        </w:rPr>
        <w:t xml:space="preserve">Wszystkie udzielone licencje są </w:t>
      </w:r>
      <w:r w:rsidRPr="00F216FA">
        <w:rPr>
          <w:rFonts w:ascii="Arial" w:hAnsi="Arial" w:cs="Arial"/>
          <w:color w:val="000000" w:themeColor="text1"/>
        </w:rPr>
        <w:t xml:space="preserve">przydzielone wieczyście od dnia podpisania </w:t>
      </w:r>
      <w:r w:rsidR="008F77B8">
        <w:rPr>
          <w:rFonts w:ascii="Arial" w:hAnsi="Arial" w:cs="Arial"/>
          <w:color w:val="000000" w:themeColor="text1"/>
        </w:rPr>
        <w:t>Umow</w:t>
      </w:r>
      <w:r w:rsidRPr="00F216FA">
        <w:rPr>
          <w:rFonts w:ascii="Arial" w:hAnsi="Arial" w:cs="Arial"/>
          <w:color w:val="000000" w:themeColor="text1"/>
        </w:rPr>
        <w:t xml:space="preserve">y. </w:t>
      </w:r>
    </w:p>
    <w:p w14:paraId="7AB91374" w14:textId="77777777" w:rsidR="008C0FD4" w:rsidRPr="00F216FA" w:rsidRDefault="008C0FD4" w:rsidP="008C0FD4">
      <w:pPr>
        <w:numPr>
          <w:ilvl w:val="0"/>
          <w:numId w:val="66"/>
        </w:numPr>
        <w:ind w:hanging="357"/>
        <w:jc w:val="both"/>
        <w:rPr>
          <w:rFonts w:ascii="Arial" w:hAnsi="Arial" w:cs="Arial"/>
        </w:rPr>
      </w:pPr>
      <w:r w:rsidRPr="00F216FA">
        <w:rPr>
          <w:rFonts w:ascii="Arial" w:hAnsi="Arial" w:cs="Arial"/>
        </w:rPr>
        <w:t xml:space="preserve">Wykonawca zobowiązuje się nie korzystać z uprawnienia do wypowiedzenia licencji z wyjątkiem przypadków, w których Zamawiający przekroczy warunki udzielonej licencji i naruszy autorskie prawa majątkowe przysługujące Wykonawcy oraz nie zaniecha naruszenia mimo wezwania Wykonawcy i wyznaczenia mu w tym celu odpowiedniego terminu, nie krótszego niż 30 dni. </w:t>
      </w:r>
    </w:p>
    <w:p w14:paraId="292C4107" w14:textId="77777777" w:rsidR="008C0FD4" w:rsidRPr="00F216FA" w:rsidRDefault="008C0FD4" w:rsidP="008C0FD4">
      <w:pPr>
        <w:numPr>
          <w:ilvl w:val="0"/>
          <w:numId w:val="66"/>
        </w:numPr>
        <w:ind w:hanging="357"/>
        <w:jc w:val="both"/>
        <w:rPr>
          <w:rFonts w:ascii="Arial" w:hAnsi="Arial" w:cs="Arial"/>
          <w:color w:val="000000" w:themeColor="text1"/>
        </w:rPr>
      </w:pPr>
      <w:r w:rsidRPr="00F216FA">
        <w:rPr>
          <w:rFonts w:ascii="Arial" w:hAnsi="Arial" w:cs="Arial"/>
        </w:rPr>
        <w:lastRenderedPageBreak/>
        <w:t xml:space="preserve">Uprawnienia Zamawiającego, określone w niniejszym paragrafie, odnoszą się w szczególności do Oprogramowania oraz zaprogramowanych procedur (protokoły działania) wpisanych do niego, a także do nowych wersji Oprogramowania, modyfikacji oraz wszelkich jego aktualizacji (update/upgrade), </w:t>
      </w:r>
      <w:r w:rsidRPr="00F216FA">
        <w:rPr>
          <w:rFonts w:ascii="Arial" w:hAnsi="Arial" w:cs="Arial"/>
          <w:color w:val="000000" w:themeColor="text1"/>
        </w:rPr>
        <w:t xml:space="preserve">patchy, programów korekcji błędów, poprawek, adaptacji oraz innych zmian. </w:t>
      </w:r>
    </w:p>
    <w:p w14:paraId="21C774FF" w14:textId="6CD766D0" w:rsidR="008C0FD4" w:rsidRPr="00F216FA" w:rsidRDefault="008C0FD4" w:rsidP="008C0FD4">
      <w:pPr>
        <w:numPr>
          <w:ilvl w:val="0"/>
          <w:numId w:val="66"/>
        </w:numPr>
        <w:ind w:hanging="357"/>
        <w:jc w:val="both"/>
        <w:rPr>
          <w:rFonts w:ascii="Arial" w:hAnsi="Arial" w:cs="Arial"/>
          <w:color w:val="000000" w:themeColor="text1"/>
        </w:rPr>
      </w:pPr>
      <w:r w:rsidRPr="00F216FA">
        <w:rPr>
          <w:rFonts w:ascii="Arial" w:hAnsi="Arial" w:cs="Arial"/>
          <w:color w:val="000000" w:themeColor="text1"/>
        </w:rPr>
        <w:t xml:space="preserve">W ramach wynagrodzenia niniejszej </w:t>
      </w:r>
      <w:r w:rsidR="008F77B8">
        <w:rPr>
          <w:rFonts w:ascii="Arial" w:hAnsi="Arial" w:cs="Arial"/>
          <w:color w:val="000000" w:themeColor="text1"/>
        </w:rPr>
        <w:t>Umow</w:t>
      </w:r>
      <w:r w:rsidRPr="00F216FA">
        <w:rPr>
          <w:rFonts w:ascii="Arial" w:hAnsi="Arial" w:cs="Arial"/>
          <w:color w:val="000000" w:themeColor="text1"/>
        </w:rPr>
        <w:t xml:space="preserve">y, Wykonawca zapewni Zamawiającemu prawo dostępu na prawach administratora, w tym wyposaży go w niezbędne dane (np.: hasła, loginy) pozwalające na korzystanie z Oprogramowania. Pod pojęciem Oprogramowania Zamawiający rozumie kompleks aplikacji modułowych, baz danych, oprogramowań układowych poszczególnych elementów oraz innych narzędzi informatycznych pracujących w zespole i rozumianych jako aplikacja do zarządzania systemem parkingowym. </w:t>
      </w:r>
    </w:p>
    <w:p w14:paraId="7BE0311A" w14:textId="77777777" w:rsidR="008C0FD4" w:rsidRPr="00F216FA" w:rsidRDefault="008C0FD4" w:rsidP="008C0FD4">
      <w:pPr>
        <w:numPr>
          <w:ilvl w:val="0"/>
          <w:numId w:val="66"/>
        </w:numPr>
        <w:ind w:hanging="357"/>
        <w:jc w:val="both"/>
        <w:rPr>
          <w:rFonts w:ascii="Arial" w:hAnsi="Arial" w:cs="Arial"/>
        </w:rPr>
      </w:pPr>
      <w:r w:rsidRPr="00F216FA">
        <w:rPr>
          <w:rFonts w:ascii="Arial" w:hAnsi="Arial" w:cs="Arial"/>
        </w:rPr>
        <w:t xml:space="preserve">Wykonawca zapewnia, że Oprogramowanie po ponownym załadowaniu (wgraniu) do poszczególnych sterowników, stacji (bazowych, pośrednich, roboczych) i serwerów, pozwoli na bezproblemowe uruchomienie wszystkich wykonanych funkcjonalności systemu parkingowego. </w:t>
      </w:r>
    </w:p>
    <w:p w14:paraId="62C8A3CF" w14:textId="77777777" w:rsidR="008C0FD4" w:rsidRPr="00F216FA" w:rsidRDefault="008C0FD4" w:rsidP="008C0FD4">
      <w:pPr>
        <w:numPr>
          <w:ilvl w:val="0"/>
          <w:numId w:val="66"/>
        </w:numPr>
        <w:ind w:hanging="357"/>
        <w:jc w:val="both"/>
        <w:rPr>
          <w:rFonts w:ascii="Arial" w:hAnsi="Arial" w:cs="Arial"/>
        </w:rPr>
      </w:pPr>
      <w:r w:rsidRPr="00F216FA">
        <w:rPr>
          <w:rFonts w:ascii="Arial" w:hAnsi="Arial" w:cs="Arial"/>
        </w:rPr>
        <w:t xml:space="preserve">W zakresie, w jakim Wykonawca nie będzie mógł udzielić Zamawiającemu stosownego uprawnienia do korzystania z Oprogramowania w zakresie, na warunkach i polach eksploatacji określonych w niniejszym paragrafie, zwłaszcza z uwagi na ograniczenia umowne lub ustawowe, Wykonawca zapewni, że właściwy podmiot, uprawniony do wykonywania praw, udzieli Zamawiającemu, w sposób ważny i skuteczny, stosownego upoważnienia do korzystania z tych praw, na zasadach przewidzianych dla licencji, określonych w niniejszym paragrafie bez dodatkowych kosztów dla Zamawiającego. Na potwierdzenie udzielenia Zamawiającemu licencji przez inny podmiot Wykonawca dostarczy stosowny certyfikat. </w:t>
      </w:r>
    </w:p>
    <w:p w14:paraId="464135A8" w14:textId="1B58C4BB" w:rsidR="008C0FD4" w:rsidRPr="00F216FA" w:rsidRDefault="008C0FD4" w:rsidP="008C0FD4">
      <w:pPr>
        <w:numPr>
          <w:ilvl w:val="0"/>
          <w:numId w:val="66"/>
        </w:numPr>
        <w:ind w:hanging="357"/>
        <w:jc w:val="both"/>
        <w:rPr>
          <w:rFonts w:ascii="Arial" w:hAnsi="Arial" w:cs="Arial"/>
        </w:rPr>
      </w:pPr>
      <w:r w:rsidRPr="00F216FA">
        <w:rPr>
          <w:rFonts w:ascii="Arial" w:hAnsi="Arial" w:cs="Arial"/>
        </w:rPr>
        <w:t xml:space="preserve">Jeśli korzystanie z Oprogramowania stanie się przedmiotem jakiegokolwiek powództwa Strony lub osoby trzeciej o naruszenie praw autorskich lub praw własności przemysłowej, Wykonawca może na swój własny koszt wybrać jedno z następujących rozwiązań: uzyskać dla Zamawiającego prawo dalszego użytkowania Oprogramowania, zmodyfikować Oprogramowanie tak, żeby było zgodne z </w:t>
      </w:r>
      <w:r w:rsidR="008F77B8">
        <w:rPr>
          <w:rFonts w:ascii="Arial" w:hAnsi="Arial" w:cs="Arial"/>
        </w:rPr>
        <w:t>Umow</w:t>
      </w:r>
      <w:r w:rsidRPr="00F216FA">
        <w:rPr>
          <w:rFonts w:ascii="Arial" w:hAnsi="Arial" w:cs="Arial"/>
        </w:rPr>
        <w:t xml:space="preserve">ą, ale wolne od jakichkolwiek wad lub roszczeń osób trzecich. </w:t>
      </w:r>
    </w:p>
    <w:p w14:paraId="4EB458BB" w14:textId="77777777" w:rsidR="008C0FD4" w:rsidRPr="00F216FA" w:rsidRDefault="008C0FD4" w:rsidP="008C0FD4">
      <w:pPr>
        <w:numPr>
          <w:ilvl w:val="0"/>
          <w:numId w:val="66"/>
        </w:numPr>
        <w:ind w:hanging="357"/>
        <w:jc w:val="both"/>
        <w:rPr>
          <w:rFonts w:ascii="Arial" w:hAnsi="Arial" w:cs="Arial"/>
        </w:rPr>
      </w:pPr>
      <w:r w:rsidRPr="00F216FA">
        <w:rPr>
          <w:rFonts w:ascii="Arial" w:hAnsi="Arial" w:cs="Arial"/>
        </w:rPr>
        <w:t xml:space="preserve">Wykonawca, w okresie gwarancji, zobowiązuje się informować Zamawiającego o wszelkich powstałych aktualizacjach Oprogramowania, dostarczyć oraz zainstalować je bez odrębnych opłat licencyjnych. </w:t>
      </w:r>
    </w:p>
    <w:p w14:paraId="77BCCA95" w14:textId="45FF560F" w:rsidR="008C0FD4" w:rsidRPr="00F216FA" w:rsidRDefault="008C0FD4" w:rsidP="008C0FD4">
      <w:pPr>
        <w:numPr>
          <w:ilvl w:val="0"/>
          <w:numId w:val="66"/>
        </w:numPr>
        <w:ind w:hanging="357"/>
        <w:jc w:val="both"/>
        <w:rPr>
          <w:rFonts w:ascii="Arial" w:hAnsi="Arial" w:cs="Arial"/>
        </w:rPr>
      </w:pPr>
      <w:r w:rsidRPr="00F216FA">
        <w:rPr>
          <w:rFonts w:ascii="Arial" w:hAnsi="Arial" w:cs="Arial"/>
        </w:rPr>
        <w:t xml:space="preserve">Wykonawca zobowiązuje się, iż po okresie gwarancji (a także w przypadku wcześniejszego rozwiązania </w:t>
      </w:r>
      <w:r w:rsidR="008F77B8">
        <w:rPr>
          <w:rFonts w:ascii="Arial" w:hAnsi="Arial" w:cs="Arial"/>
        </w:rPr>
        <w:t>Umow</w:t>
      </w:r>
      <w:r w:rsidRPr="00F216FA">
        <w:rPr>
          <w:rFonts w:ascii="Arial" w:hAnsi="Arial" w:cs="Arial"/>
        </w:rPr>
        <w:t xml:space="preserve">y z przyczyn leżących po stronie Wykonawcy) nie będą istniały żadne prawne ani techniczne (ze strony Wykonawcy) przeszkody uniemożliwiające Zamawiającemu dalsze, samodzielnie lub przy pomocy osób trzecich, utrzymanie i rozwój Oprogramowania, w tym dokonywanie jakichkolwiek zmian i ingerencji w </w:t>
      </w:r>
      <w:r w:rsidRPr="00F216FA">
        <w:rPr>
          <w:rFonts w:ascii="Arial" w:hAnsi="Arial" w:cs="Arial"/>
          <w:color w:val="000000" w:themeColor="text1"/>
        </w:rPr>
        <w:t>Oprogramowanie, pod warunkiem uzyskania wydłużenia okresu obowiązywania licencji na podstawie odrębnej umowy.</w:t>
      </w:r>
    </w:p>
    <w:p w14:paraId="20B4AF5D" w14:textId="77777777" w:rsidR="008C0FD4" w:rsidRPr="00F216FA" w:rsidRDefault="008C0FD4" w:rsidP="008C0FD4">
      <w:pPr>
        <w:numPr>
          <w:ilvl w:val="0"/>
          <w:numId w:val="66"/>
        </w:numPr>
        <w:ind w:hanging="357"/>
        <w:jc w:val="both"/>
        <w:rPr>
          <w:rFonts w:ascii="Arial" w:hAnsi="Arial" w:cs="Arial"/>
        </w:rPr>
      </w:pPr>
      <w:r w:rsidRPr="00F216FA">
        <w:rPr>
          <w:rFonts w:ascii="Arial" w:hAnsi="Arial" w:cs="Arial"/>
        </w:rPr>
        <w:t>Dokumentacja dotycząca Oprogramowania, w tym użytkowa, musi być tak przygotowana, aby Zamawiający posiadał wszelkie niezbędne i celowe informacje dotyczące Oprogramowania do jego utrzymania i rozwoju, także przez osoby trzecie, po okresie gwarancji.</w:t>
      </w:r>
    </w:p>
    <w:p w14:paraId="4EB858BA" w14:textId="52140318" w:rsidR="008C0FD4" w:rsidRPr="00F216FA" w:rsidRDefault="008C0FD4" w:rsidP="008C0FD4">
      <w:pPr>
        <w:numPr>
          <w:ilvl w:val="0"/>
          <w:numId w:val="66"/>
        </w:numPr>
        <w:ind w:hanging="357"/>
        <w:jc w:val="both"/>
        <w:rPr>
          <w:rFonts w:ascii="Arial" w:hAnsi="Arial" w:cs="Arial"/>
        </w:rPr>
      </w:pPr>
      <w:r w:rsidRPr="00F216FA">
        <w:rPr>
          <w:rFonts w:ascii="Arial" w:hAnsi="Arial" w:cs="Arial"/>
        </w:rPr>
        <w:t xml:space="preserve">Udzielenie Zamawiającemu licencji na warunkach określonych w niniejszej </w:t>
      </w:r>
      <w:r w:rsidR="008F77B8">
        <w:rPr>
          <w:rFonts w:ascii="Arial" w:hAnsi="Arial" w:cs="Arial"/>
        </w:rPr>
        <w:t>Umow</w:t>
      </w:r>
      <w:r w:rsidRPr="00F216FA">
        <w:rPr>
          <w:rFonts w:ascii="Arial" w:hAnsi="Arial" w:cs="Arial"/>
        </w:rPr>
        <w:t xml:space="preserve">ie Wykonawca potwierdzi w Końcowym Protokole odbioru. </w:t>
      </w:r>
    </w:p>
    <w:p w14:paraId="1130BE86" w14:textId="77777777" w:rsidR="008C0FD4" w:rsidRPr="00F216FA" w:rsidRDefault="008C0FD4" w:rsidP="008C0FD4">
      <w:pPr>
        <w:jc w:val="both"/>
        <w:rPr>
          <w:rFonts w:ascii="Arial" w:hAnsi="Arial" w:cs="Arial"/>
        </w:rPr>
      </w:pPr>
    </w:p>
    <w:p w14:paraId="1609E430" w14:textId="77777777" w:rsidR="008C0FD4" w:rsidRPr="00F216FA" w:rsidRDefault="008C0FD4" w:rsidP="008C0FD4">
      <w:pPr>
        <w:jc w:val="center"/>
        <w:rPr>
          <w:rFonts w:ascii="Arial" w:hAnsi="Arial" w:cs="Arial"/>
        </w:rPr>
      </w:pPr>
      <w:r w:rsidRPr="00F216FA">
        <w:rPr>
          <w:rFonts w:ascii="Arial" w:eastAsia="Arial" w:hAnsi="Arial" w:cs="Arial"/>
          <w:b/>
        </w:rPr>
        <w:t>§10</w:t>
      </w:r>
    </w:p>
    <w:p w14:paraId="1483C02F" w14:textId="77777777" w:rsidR="008C0FD4" w:rsidRPr="00F216FA" w:rsidRDefault="008C0FD4" w:rsidP="008C0FD4">
      <w:pPr>
        <w:jc w:val="center"/>
        <w:rPr>
          <w:rFonts w:ascii="Arial" w:hAnsi="Arial" w:cs="Arial"/>
        </w:rPr>
      </w:pPr>
      <w:r w:rsidRPr="00F216FA">
        <w:rPr>
          <w:rFonts w:ascii="Arial" w:eastAsia="Arial" w:hAnsi="Arial" w:cs="Arial"/>
          <w:b/>
        </w:rPr>
        <w:t>Dostawy</w:t>
      </w:r>
    </w:p>
    <w:p w14:paraId="1D708E23" w14:textId="77777777" w:rsidR="008C0FD4" w:rsidRPr="00F216FA" w:rsidRDefault="008C0FD4" w:rsidP="008C0FD4">
      <w:pPr>
        <w:numPr>
          <w:ilvl w:val="0"/>
          <w:numId w:val="67"/>
        </w:numPr>
        <w:ind w:hanging="357"/>
        <w:jc w:val="both"/>
        <w:rPr>
          <w:rFonts w:ascii="Arial" w:hAnsi="Arial" w:cs="Arial"/>
        </w:rPr>
      </w:pPr>
      <w:r w:rsidRPr="00F216FA">
        <w:rPr>
          <w:rFonts w:ascii="Arial" w:hAnsi="Arial" w:cs="Arial"/>
        </w:rPr>
        <w:t xml:space="preserve">W ramach Przedmiotu Zamówienia Wykonawca dostarczy Zamawiającemu wszystkie materiały, urządzenia, systemy, produkty, Oprogramowanie oraz licencje niezbędne do realizacji Przedmiotu Zamówienia, spełniające wymagania wyszczególnione przez Zamawiającego w Opisie przedmiotu zamówienia. </w:t>
      </w:r>
    </w:p>
    <w:p w14:paraId="02099E00" w14:textId="561D42CF" w:rsidR="008C0FD4" w:rsidRPr="00F216FA" w:rsidRDefault="008C0FD4" w:rsidP="008C0FD4">
      <w:pPr>
        <w:numPr>
          <w:ilvl w:val="0"/>
          <w:numId w:val="67"/>
        </w:numPr>
        <w:ind w:hanging="357"/>
        <w:jc w:val="both"/>
        <w:rPr>
          <w:rFonts w:ascii="Arial" w:hAnsi="Arial" w:cs="Arial"/>
        </w:rPr>
      </w:pPr>
      <w:r w:rsidRPr="00F216FA">
        <w:rPr>
          <w:rFonts w:ascii="Arial" w:hAnsi="Arial" w:cs="Arial"/>
        </w:rPr>
        <w:t xml:space="preserve">Nawet w przypadku niewyspecyfikowania w Opisie przedmiotu zamówienia jakiegoś elementu, koniecznego dla właściwego wykonania i funkcjonowania systemu parkingowego zgodnie z </w:t>
      </w:r>
      <w:r w:rsidR="008F77B8">
        <w:rPr>
          <w:rFonts w:ascii="Arial" w:hAnsi="Arial" w:cs="Arial"/>
        </w:rPr>
        <w:t>Umow</w:t>
      </w:r>
      <w:r w:rsidRPr="00F216FA">
        <w:rPr>
          <w:rFonts w:ascii="Arial" w:hAnsi="Arial" w:cs="Arial"/>
        </w:rPr>
        <w:t xml:space="preserve">ą oraz zapewniającego funkcjonalność rozwiązań, włączając w to łatwość eksploatacji, naprawy i remontów, będzie on dostarczony w ramach wynagrodzenia umownego. </w:t>
      </w:r>
    </w:p>
    <w:p w14:paraId="45FF0BD7" w14:textId="77777777" w:rsidR="008C0FD4" w:rsidRPr="00F216FA" w:rsidRDefault="008C0FD4" w:rsidP="008C0FD4">
      <w:pPr>
        <w:numPr>
          <w:ilvl w:val="0"/>
          <w:numId w:val="67"/>
        </w:numPr>
        <w:ind w:hanging="357"/>
        <w:jc w:val="both"/>
        <w:rPr>
          <w:rFonts w:ascii="Arial" w:hAnsi="Arial" w:cs="Arial"/>
        </w:rPr>
      </w:pPr>
      <w:r w:rsidRPr="00F216FA">
        <w:rPr>
          <w:rFonts w:ascii="Arial" w:hAnsi="Arial" w:cs="Arial"/>
        </w:rPr>
        <w:t xml:space="preserve">W ramach Dostaw, Wykonawca zobowiązany jest: </w:t>
      </w:r>
    </w:p>
    <w:p w14:paraId="64760688" w14:textId="77777777" w:rsidR="008C0FD4" w:rsidRPr="00F216FA" w:rsidRDefault="008C0FD4" w:rsidP="008C0FD4">
      <w:pPr>
        <w:numPr>
          <w:ilvl w:val="1"/>
          <w:numId w:val="67"/>
        </w:numPr>
        <w:ind w:hanging="360"/>
        <w:jc w:val="both"/>
        <w:rPr>
          <w:rFonts w:ascii="Arial" w:hAnsi="Arial" w:cs="Arial"/>
        </w:rPr>
      </w:pPr>
      <w:r w:rsidRPr="00F216FA">
        <w:rPr>
          <w:rFonts w:ascii="Arial" w:hAnsi="Arial" w:cs="Arial"/>
        </w:rPr>
        <w:t xml:space="preserve">zapewnić dostawę, transport, rozładunek do miejsca przeznaczenia, </w:t>
      </w:r>
    </w:p>
    <w:p w14:paraId="1EE56E91" w14:textId="77777777" w:rsidR="008C0FD4" w:rsidRPr="00F216FA" w:rsidRDefault="008C0FD4" w:rsidP="008C0FD4">
      <w:pPr>
        <w:numPr>
          <w:ilvl w:val="1"/>
          <w:numId w:val="67"/>
        </w:numPr>
        <w:ind w:hanging="360"/>
        <w:jc w:val="both"/>
        <w:rPr>
          <w:rFonts w:ascii="Arial" w:hAnsi="Arial" w:cs="Arial"/>
        </w:rPr>
      </w:pPr>
      <w:r w:rsidRPr="00F216FA">
        <w:rPr>
          <w:rFonts w:ascii="Arial" w:hAnsi="Arial" w:cs="Arial"/>
        </w:rPr>
        <w:t xml:space="preserve">ponieść koszty przewozu, opakowania i ubezpieczenia na czas transportu, oclenia (jeśli dotyczy), </w:t>
      </w:r>
    </w:p>
    <w:p w14:paraId="62CF7E60" w14:textId="77777777" w:rsidR="008C0FD4" w:rsidRPr="00F216FA" w:rsidRDefault="008C0FD4" w:rsidP="008C0FD4">
      <w:pPr>
        <w:numPr>
          <w:ilvl w:val="1"/>
          <w:numId w:val="67"/>
        </w:numPr>
        <w:ind w:hanging="360"/>
        <w:jc w:val="both"/>
        <w:rPr>
          <w:rFonts w:ascii="Arial" w:hAnsi="Arial" w:cs="Arial"/>
        </w:rPr>
      </w:pPr>
      <w:r w:rsidRPr="00F216FA">
        <w:rPr>
          <w:rFonts w:ascii="Arial" w:hAnsi="Arial" w:cs="Arial"/>
        </w:rPr>
        <w:t xml:space="preserve">zapewnić rozmieszczenie, montaż i instalację, </w:t>
      </w:r>
    </w:p>
    <w:p w14:paraId="4D301093" w14:textId="77777777" w:rsidR="008C0FD4" w:rsidRPr="00F216FA" w:rsidRDefault="008C0FD4" w:rsidP="008C0FD4">
      <w:pPr>
        <w:numPr>
          <w:ilvl w:val="1"/>
          <w:numId w:val="67"/>
        </w:numPr>
        <w:ind w:hanging="360"/>
        <w:jc w:val="both"/>
        <w:rPr>
          <w:rFonts w:ascii="Arial" w:hAnsi="Arial" w:cs="Arial"/>
        </w:rPr>
      </w:pPr>
      <w:r w:rsidRPr="00F216FA">
        <w:rPr>
          <w:rFonts w:ascii="Arial" w:hAnsi="Arial" w:cs="Arial"/>
        </w:rPr>
        <w:t xml:space="preserve">do czasu odbioru końcowego, ponosić ryzyko wszelkich niebezpieczeństw związanych z ich ewentualnym uszkodzeniem lub utratą. </w:t>
      </w:r>
    </w:p>
    <w:p w14:paraId="47F8C03A" w14:textId="76E4FB27" w:rsidR="008C0FD4" w:rsidRPr="00F216FA" w:rsidRDefault="008C0FD4" w:rsidP="008C0FD4">
      <w:pPr>
        <w:numPr>
          <w:ilvl w:val="0"/>
          <w:numId w:val="67"/>
        </w:numPr>
        <w:ind w:hanging="357"/>
        <w:jc w:val="both"/>
        <w:rPr>
          <w:rFonts w:ascii="Arial" w:hAnsi="Arial" w:cs="Arial"/>
        </w:rPr>
      </w:pPr>
      <w:r w:rsidRPr="00F216FA">
        <w:rPr>
          <w:rFonts w:ascii="Arial" w:hAnsi="Arial" w:cs="Arial"/>
        </w:rPr>
        <w:t xml:space="preserve">Wszystkie dostarczane w ramach </w:t>
      </w:r>
      <w:r w:rsidR="008F77B8">
        <w:rPr>
          <w:rFonts w:ascii="Arial" w:hAnsi="Arial" w:cs="Arial"/>
        </w:rPr>
        <w:t>Umow</w:t>
      </w:r>
      <w:r w:rsidRPr="00F216FA">
        <w:rPr>
          <w:rFonts w:ascii="Arial" w:hAnsi="Arial" w:cs="Arial"/>
        </w:rPr>
        <w:t xml:space="preserve">y urządzenia i materiały będą fabrycznie nowe, wysokiej jakości, tzn.: wyprodukowane w oparciu o najnowsze i stosowane już w praktyce technologie, dopuszczone do stosowania w budownictwie w Polsce, spełniające wymagania Dozoru Technicznego, posiadające oznaczenie CE, kompatybilne względem siebie oraz instalacji i urządzeń istniejących i podlegających powiązaniu oraz spełniające wszystkie wymagania określone w </w:t>
      </w:r>
      <w:r w:rsidR="008F77B8">
        <w:rPr>
          <w:rFonts w:ascii="Arial" w:hAnsi="Arial" w:cs="Arial"/>
        </w:rPr>
        <w:t>Umow</w:t>
      </w:r>
      <w:r w:rsidRPr="00F216FA">
        <w:rPr>
          <w:rFonts w:ascii="Arial" w:hAnsi="Arial" w:cs="Arial"/>
        </w:rPr>
        <w:t xml:space="preserve">ie. </w:t>
      </w:r>
    </w:p>
    <w:p w14:paraId="2CF34F55" w14:textId="77777777" w:rsidR="008C0FD4" w:rsidRPr="00F216FA" w:rsidRDefault="008C0FD4" w:rsidP="008C0FD4">
      <w:pPr>
        <w:numPr>
          <w:ilvl w:val="0"/>
          <w:numId w:val="67"/>
        </w:numPr>
        <w:ind w:hanging="357"/>
        <w:jc w:val="both"/>
        <w:rPr>
          <w:rFonts w:ascii="Arial" w:hAnsi="Arial" w:cs="Arial"/>
        </w:rPr>
      </w:pPr>
      <w:r w:rsidRPr="00F216FA">
        <w:rPr>
          <w:rFonts w:ascii="Arial" w:hAnsi="Arial" w:cs="Arial"/>
        </w:rPr>
        <w:t xml:space="preserve">Wykonawca dostarczy dokumenty potwierdzające, że wszelkie materiały, systemy, produkty, rozwiązania posiadają wymagane prawem aktualne świadectwa, deklaracje, certyfikaty, aprobaty wydane przez uprawnione instytucje i są dopuszczone do stosowania w Polsce. Wszelkie aprobaty europejskie muszą być tłumaczone na język polski i akceptowane przez krajową jednostkę akredytowaną lub notyfikowaną. </w:t>
      </w:r>
    </w:p>
    <w:p w14:paraId="0D3736B1" w14:textId="77777777" w:rsidR="008C0FD4" w:rsidRPr="00F216FA" w:rsidRDefault="008C0FD4" w:rsidP="008C0FD4">
      <w:pPr>
        <w:jc w:val="center"/>
        <w:rPr>
          <w:rFonts w:ascii="Arial" w:eastAsia="Arial" w:hAnsi="Arial" w:cs="Arial"/>
          <w:b/>
        </w:rPr>
      </w:pPr>
    </w:p>
    <w:p w14:paraId="1A39CA5E" w14:textId="77777777" w:rsidR="008C0FD4" w:rsidRPr="00F216FA" w:rsidRDefault="008C0FD4" w:rsidP="008C0FD4">
      <w:pPr>
        <w:jc w:val="center"/>
        <w:rPr>
          <w:rFonts w:ascii="Arial" w:hAnsi="Arial" w:cs="Arial"/>
        </w:rPr>
      </w:pPr>
      <w:r w:rsidRPr="00F216FA">
        <w:rPr>
          <w:rFonts w:ascii="Arial" w:eastAsia="Arial" w:hAnsi="Arial" w:cs="Arial"/>
          <w:b/>
        </w:rPr>
        <w:t>§11</w:t>
      </w:r>
    </w:p>
    <w:p w14:paraId="3615361D" w14:textId="77777777" w:rsidR="008C0FD4" w:rsidRPr="00F216FA" w:rsidRDefault="008C0FD4" w:rsidP="008C0FD4">
      <w:pPr>
        <w:jc w:val="center"/>
        <w:rPr>
          <w:rFonts w:ascii="Arial" w:hAnsi="Arial" w:cs="Arial"/>
        </w:rPr>
      </w:pPr>
      <w:r w:rsidRPr="00F216FA">
        <w:rPr>
          <w:rFonts w:ascii="Arial" w:eastAsia="Arial" w:hAnsi="Arial" w:cs="Arial"/>
          <w:b/>
        </w:rPr>
        <w:t>Roboty budowlano-instalacyjne</w:t>
      </w:r>
    </w:p>
    <w:p w14:paraId="66C9D8B0" w14:textId="696655E5" w:rsidR="008C0FD4" w:rsidRPr="00F216FA" w:rsidRDefault="008C0FD4" w:rsidP="008C0FD4">
      <w:pPr>
        <w:numPr>
          <w:ilvl w:val="0"/>
          <w:numId w:val="68"/>
        </w:numPr>
        <w:ind w:hanging="357"/>
        <w:jc w:val="both"/>
        <w:rPr>
          <w:rFonts w:ascii="Arial" w:hAnsi="Arial" w:cs="Arial"/>
        </w:rPr>
      </w:pPr>
      <w:r w:rsidRPr="00F216FA">
        <w:rPr>
          <w:rFonts w:ascii="Arial" w:hAnsi="Arial" w:cs="Arial"/>
        </w:rPr>
        <w:t xml:space="preserve">W ramach Przedmiotu Zamówienia Wykonawca wykona Roboty budowlano-instalacyjne, niezbędne do realizacji Przedmiotu Zamówienia, zgodnie z Opisem przedmiotu zamówienia (Załącznik nr 1 do </w:t>
      </w:r>
      <w:r w:rsidR="008F77B8">
        <w:rPr>
          <w:rFonts w:ascii="Arial" w:hAnsi="Arial" w:cs="Arial"/>
        </w:rPr>
        <w:t>Umow</w:t>
      </w:r>
      <w:r w:rsidRPr="00F216FA">
        <w:rPr>
          <w:rFonts w:ascii="Arial" w:hAnsi="Arial" w:cs="Arial"/>
        </w:rPr>
        <w:t xml:space="preserve">y), Umową. </w:t>
      </w:r>
    </w:p>
    <w:p w14:paraId="688AD631" w14:textId="77777777" w:rsidR="008C0FD4" w:rsidRPr="00F216FA" w:rsidRDefault="008C0FD4" w:rsidP="008C0FD4">
      <w:pPr>
        <w:numPr>
          <w:ilvl w:val="0"/>
          <w:numId w:val="68"/>
        </w:numPr>
        <w:ind w:hanging="357"/>
        <w:jc w:val="both"/>
        <w:rPr>
          <w:rFonts w:ascii="Arial" w:hAnsi="Arial" w:cs="Arial"/>
        </w:rPr>
      </w:pPr>
      <w:r w:rsidRPr="00F216FA">
        <w:rPr>
          <w:rFonts w:ascii="Arial" w:hAnsi="Arial" w:cs="Arial"/>
        </w:rPr>
        <w:t xml:space="preserve">W terminie 5 dni od dnia zawarcia Umowy nastąpi protokolarne przejęcie terenu wykonania robót. Z chwilą podpisania protokołu, Wykonawca ponosi odpowiedzialność za wszelkie szkody wynikłe na terenie budowy oraz ewentualne zawinione przez Wykonawcę szkody powstałe w obszarach przyległych nie objętych terenem budowy, aż do chwili zakończenia Przedmiotu Zamówienia. </w:t>
      </w:r>
    </w:p>
    <w:p w14:paraId="3147F21D" w14:textId="77777777" w:rsidR="008C0FD4" w:rsidRPr="00F216FA" w:rsidRDefault="008C0FD4" w:rsidP="008C0FD4">
      <w:pPr>
        <w:numPr>
          <w:ilvl w:val="0"/>
          <w:numId w:val="68"/>
        </w:numPr>
        <w:ind w:hanging="357"/>
        <w:jc w:val="both"/>
        <w:rPr>
          <w:rFonts w:ascii="Arial" w:hAnsi="Arial" w:cs="Arial"/>
        </w:rPr>
      </w:pPr>
      <w:r w:rsidRPr="00F216FA">
        <w:rPr>
          <w:rFonts w:ascii="Arial" w:hAnsi="Arial" w:cs="Arial"/>
        </w:rPr>
        <w:t xml:space="preserve">Materiały i wyroby użyte do wykonania Przedmiotu Zamówienia winny spełniać wymogi określone w: </w:t>
      </w:r>
    </w:p>
    <w:p w14:paraId="302013FC" w14:textId="77777777" w:rsidR="008C0FD4" w:rsidRPr="00F216FA" w:rsidRDefault="008C0FD4" w:rsidP="008C0FD4">
      <w:pPr>
        <w:numPr>
          <w:ilvl w:val="1"/>
          <w:numId w:val="68"/>
        </w:numPr>
        <w:ind w:hanging="357"/>
        <w:jc w:val="both"/>
        <w:rPr>
          <w:rFonts w:ascii="Arial" w:hAnsi="Arial" w:cs="Arial"/>
        </w:rPr>
      </w:pPr>
      <w:r w:rsidRPr="00F216FA">
        <w:rPr>
          <w:rFonts w:ascii="Arial" w:hAnsi="Arial" w:cs="Arial"/>
        </w:rPr>
        <w:t xml:space="preserve">Ustawie z dnia 7 lipca 1994 roku Prawo budowlane (Dz. U. z 2023 r. poz. 682 ze zm.), </w:t>
      </w:r>
    </w:p>
    <w:p w14:paraId="59AB6F08" w14:textId="77777777" w:rsidR="008C0FD4" w:rsidRPr="00F216FA" w:rsidRDefault="008C0FD4" w:rsidP="008C0FD4">
      <w:pPr>
        <w:numPr>
          <w:ilvl w:val="1"/>
          <w:numId w:val="68"/>
        </w:numPr>
        <w:ind w:hanging="357"/>
        <w:jc w:val="both"/>
        <w:rPr>
          <w:rFonts w:ascii="Arial" w:hAnsi="Arial" w:cs="Arial"/>
        </w:rPr>
      </w:pPr>
      <w:r w:rsidRPr="00F216FA">
        <w:rPr>
          <w:rFonts w:ascii="Arial" w:hAnsi="Arial" w:cs="Arial"/>
        </w:rPr>
        <w:t xml:space="preserve">Ustawie z dnia 16 kwietnia 2004 roku o wyrobach budowlanych (Dz. U. z 2021 r. poz. 1213.). </w:t>
      </w:r>
    </w:p>
    <w:p w14:paraId="20CF607F" w14:textId="77777777" w:rsidR="008C0FD4" w:rsidRPr="00F216FA" w:rsidRDefault="008C0FD4" w:rsidP="008C0FD4">
      <w:pPr>
        <w:numPr>
          <w:ilvl w:val="0"/>
          <w:numId w:val="68"/>
        </w:numPr>
        <w:ind w:hanging="357"/>
        <w:jc w:val="both"/>
        <w:rPr>
          <w:rFonts w:ascii="Arial" w:hAnsi="Arial" w:cs="Arial"/>
        </w:rPr>
      </w:pPr>
      <w:r w:rsidRPr="00F216FA">
        <w:rPr>
          <w:rFonts w:ascii="Arial" w:hAnsi="Arial" w:cs="Arial"/>
        </w:rPr>
        <w:t xml:space="preserve">Warunki prowadzenia robót: </w:t>
      </w:r>
    </w:p>
    <w:p w14:paraId="4EB5B2C4" w14:textId="77777777" w:rsidR="008C0FD4" w:rsidRPr="00F216FA" w:rsidRDefault="008C0FD4" w:rsidP="008C0FD4">
      <w:pPr>
        <w:numPr>
          <w:ilvl w:val="1"/>
          <w:numId w:val="68"/>
        </w:numPr>
        <w:ind w:hanging="357"/>
        <w:jc w:val="both"/>
        <w:rPr>
          <w:rFonts w:ascii="Arial" w:hAnsi="Arial" w:cs="Arial"/>
        </w:rPr>
      </w:pPr>
      <w:r w:rsidRPr="00F216FA">
        <w:rPr>
          <w:rFonts w:ascii="Arial" w:hAnsi="Arial" w:cs="Arial"/>
        </w:rPr>
        <w:t xml:space="preserve">Wykonawca winien przestrzegać warunków prowadzenia robót zawartych w: </w:t>
      </w:r>
    </w:p>
    <w:p w14:paraId="2B97DFBF" w14:textId="77777777" w:rsidR="008C0FD4" w:rsidRPr="00F216FA" w:rsidRDefault="008C0FD4" w:rsidP="008C0FD4">
      <w:pPr>
        <w:numPr>
          <w:ilvl w:val="2"/>
          <w:numId w:val="68"/>
        </w:numPr>
        <w:ind w:hanging="357"/>
        <w:jc w:val="both"/>
        <w:rPr>
          <w:rFonts w:ascii="Arial" w:hAnsi="Arial" w:cs="Arial"/>
        </w:rPr>
      </w:pPr>
      <w:r w:rsidRPr="00F216FA">
        <w:rPr>
          <w:rFonts w:ascii="Arial" w:hAnsi="Arial" w:cs="Arial"/>
        </w:rPr>
        <w:t xml:space="preserve">uzgodnieniach z Zamawiającym, </w:t>
      </w:r>
    </w:p>
    <w:p w14:paraId="7C6F745B" w14:textId="77777777" w:rsidR="008C0FD4" w:rsidRPr="00F216FA" w:rsidRDefault="008C0FD4" w:rsidP="008C0FD4">
      <w:pPr>
        <w:numPr>
          <w:ilvl w:val="2"/>
          <w:numId w:val="68"/>
        </w:numPr>
        <w:ind w:hanging="357"/>
        <w:jc w:val="both"/>
        <w:rPr>
          <w:rFonts w:ascii="Arial" w:hAnsi="Arial" w:cs="Arial"/>
        </w:rPr>
      </w:pPr>
      <w:r w:rsidRPr="00F216FA">
        <w:rPr>
          <w:rFonts w:ascii="Arial" w:hAnsi="Arial" w:cs="Arial"/>
        </w:rPr>
        <w:t xml:space="preserve">aktualnych przepisach dotyczących prowadzenia robót budowlanych. </w:t>
      </w:r>
    </w:p>
    <w:p w14:paraId="5ACFBC52" w14:textId="77777777" w:rsidR="008C0FD4" w:rsidRPr="00F216FA" w:rsidRDefault="008C0FD4" w:rsidP="008C0FD4">
      <w:pPr>
        <w:numPr>
          <w:ilvl w:val="1"/>
          <w:numId w:val="68"/>
        </w:numPr>
        <w:ind w:hanging="357"/>
        <w:jc w:val="both"/>
        <w:rPr>
          <w:rFonts w:ascii="Arial" w:hAnsi="Arial" w:cs="Arial"/>
        </w:rPr>
      </w:pPr>
      <w:r w:rsidRPr="00F216FA">
        <w:rPr>
          <w:rFonts w:ascii="Arial" w:hAnsi="Arial" w:cs="Arial"/>
        </w:rPr>
        <w:t xml:space="preserve">Wykonawca zapewni warunki umożliwiające prawidłowe wykonanie Robót budowlano-instalacyjnych oraz uwzględni w wynagrodzeniu koszty z tym związane (Wykonawca nie będzie ponosić kosztów związanych z dostawą mediów – wody, energii). </w:t>
      </w:r>
    </w:p>
    <w:p w14:paraId="6E7879F7" w14:textId="77777777" w:rsidR="008C0FD4" w:rsidRPr="00F216FA" w:rsidRDefault="008C0FD4" w:rsidP="008C0FD4">
      <w:pPr>
        <w:numPr>
          <w:ilvl w:val="1"/>
          <w:numId w:val="68"/>
        </w:numPr>
        <w:ind w:hanging="357"/>
        <w:jc w:val="both"/>
        <w:rPr>
          <w:rFonts w:ascii="Arial" w:hAnsi="Arial" w:cs="Arial"/>
        </w:rPr>
      </w:pPr>
      <w:r w:rsidRPr="00F216FA">
        <w:rPr>
          <w:rFonts w:ascii="Arial" w:hAnsi="Arial" w:cs="Arial"/>
        </w:rPr>
        <w:t xml:space="preserve">Wykonawca zobowiązany jest do zachowania ostrożności w prowadzeniu Robót budowlano-instalacyjnych, w szczególności do zapewnienia odpowiedniego ich zabezpieczenia, utrzymywanie terenu budowy w należytym porządku. Prace będą realizowane w sąsiedztwie czynnych obiektów, część robót branży elektrycznej również w czynnym budynku. Roboty głośne i uciążliwe dla otoczenia, będą mogły być wykonywane w terminach uzgodnionych z Zamawiającym. Należy się liczyć z koniecznością wykonywania robót w godzinach popołudniowych i wieczornych oraz w dni ustawowo wolne od pracy. </w:t>
      </w:r>
    </w:p>
    <w:p w14:paraId="1EEBF351" w14:textId="77777777" w:rsidR="008C0FD4" w:rsidRPr="00F216FA" w:rsidRDefault="008C0FD4" w:rsidP="008C0FD4">
      <w:pPr>
        <w:numPr>
          <w:ilvl w:val="1"/>
          <w:numId w:val="68"/>
        </w:numPr>
        <w:ind w:hanging="357"/>
        <w:jc w:val="both"/>
        <w:rPr>
          <w:rFonts w:ascii="Arial" w:hAnsi="Arial" w:cs="Arial"/>
        </w:rPr>
      </w:pPr>
      <w:r w:rsidRPr="00F216FA">
        <w:rPr>
          <w:rFonts w:ascii="Arial" w:hAnsi="Arial" w:cs="Arial"/>
        </w:rPr>
        <w:t xml:space="preserve">Wykonawca ponosi odpowiedzialność w przypadku wystąpienia uszkodzeń obiektów wynikających z niewłaściwego prowadzenia Robót budowlano-instalacyjnych. </w:t>
      </w:r>
    </w:p>
    <w:p w14:paraId="5CE22432" w14:textId="36D7279E" w:rsidR="008C0FD4" w:rsidRPr="00F216FA" w:rsidRDefault="008C0FD4" w:rsidP="008C0FD4">
      <w:pPr>
        <w:numPr>
          <w:ilvl w:val="1"/>
          <w:numId w:val="68"/>
        </w:numPr>
        <w:ind w:hanging="357"/>
        <w:jc w:val="both"/>
        <w:rPr>
          <w:rFonts w:ascii="Arial" w:hAnsi="Arial" w:cs="Arial"/>
        </w:rPr>
      </w:pPr>
      <w:r w:rsidRPr="00F216FA">
        <w:rPr>
          <w:rFonts w:ascii="Arial" w:hAnsi="Arial" w:cs="Arial"/>
        </w:rPr>
        <w:t xml:space="preserve">Wykonawca winien przestrzegać w toku realizacji Robót budowlano-instalacyjnych wymagań dotyczących stosowania materiałów, wyrobów i urządzeń oraz sposobów wykonania Robót budowlano-instalacyjnych, wynikających z Dokumentacji projektowej oraz warunków określonych w </w:t>
      </w:r>
      <w:r w:rsidR="008F77B8">
        <w:rPr>
          <w:rFonts w:ascii="Arial" w:hAnsi="Arial" w:cs="Arial"/>
        </w:rPr>
        <w:t>Umow</w:t>
      </w:r>
      <w:r w:rsidRPr="00F216FA">
        <w:rPr>
          <w:rFonts w:ascii="Arial" w:hAnsi="Arial" w:cs="Arial"/>
        </w:rPr>
        <w:t xml:space="preserve">ie. </w:t>
      </w:r>
    </w:p>
    <w:p w14:paraId="6A936DB9" w14:textId="77777777" w:rsidR="008C0FD4" w:rsidRPr="00F216FA" w:rsidRDefault="008C0FD4" w:rsidP="008C0FD4">
      <w:pPr>
        <w:numPr>
          <w:ilvl w:val="1"/>
          <w:numId w:val="68"/>
        </w:numPr>
        <w:ind w:hanging="357"/>
        <w:jc w:val="both"/>
        <w:rPr>
          <w:rFonts w:ascii="Arial" w:hAnsi="Arial" w:cs="Arial"/>
        </w:rPr>
      </w:pPr>
      <w:r w:rsidRPr="00F216FA">
        <w:rPr>
          <w:rFonts w:ascii="Arial" w:hAnsi="Arial" w:cs="Arial"/>
        </w:rPr>
        <w:t>Wykonanie robót zanikających lub ulegających zakryciu, Wykonawca zgłaszać będzie drogą elektroniczną na adres e-mail: ______________________________ na</w:t>
      </w:r>
      <w:r w:rsidRPr="00F216FA">
        <w:rPr>
          <w:rFonts w:ascii="Arial" w:hAnsi="Arial" w:cs="Arial"/>
          <w:color w:val="FF0000"/>
        </w:rPr>
        <w:t xml:space="preserve"> </w:t>
      </w:r>
      <w:r w:rsidRPr="00F216FA">
        <w:rPr>
          <w:rFonts w:ascii="Arial" w:hAnsi="Arial" w:cs="Arial"/>
          <w:color w:val="000000" w:themeColor="text1"/>
        </w:rPr>
        <w:t xml:space="preserve">dwa </w:t>
      </w:r>
      <w:r w:rsidRPr="00F216FA">
        <w:rPr>
          <w:rFonts w:ascii="Arial" w:hAnsi="Arial" w:cs="Arial"/>
        </w:rPr>
        <w:t xml:space="preserve">dni robocze przed ich zakryciem. </w:t>
      </w:r>
    </w:p>
    <w:p w14:paraId="34E55110" w14:textId="77777777" w:rsidR="008C0FD4" w:rsidRPr="00F216FA" w:rsidRDefault="008C0FD4" w:rsidP="008C0FD4">
      <w:pPr>
        <w:numPr>
          <w:ilvl w:val="1"/>
          <w:numId w:val="68"/>
        </w:numPr>
        <w:ind w:hanging="357"/>
        <w:jc w:val="both"/>
        <w:rPr>
          <w:rFonts w:ascii="Arial" w:hAnsi="Arial" w:cs="Arial"/>
        </w:rPr>
      </w:pPr>
      <w:r w:rsidRPr="00F216FA">
        <w:rPr>
          <w:rFonts w:ascii="Arial" w:hAnsi="Arial" w:cs="Arial"/>
        </w:rPr>
        <w:t xml:space="preserve">Wykonawca winien prowadzić Roboty budowlano-instalacyjne zgodnie z przepisami bhp i ppoż. oraz utrzymać teren robót w należytym porządku. </w:t>
      </w:r>
    </w:p>
    <w:p w14:paraId="5C639A25" w14:textId="64962EE3" w:rsidR="008C0FD4" w:rsidRPr="00F216FA" w:rsidRDefault="008C0FD4" w:rsidP="008C0FD4">
      <w:pPr>
        <w:numPr>
          <w:ilvl w:val="1"/>
          <w:numId w:val="68"/>
        </w:numPr>
        <w:ind w:hanging="357"/>
        <w:jc w:val="both"/>
        <w:rPr>
          <w:rFonts w:ascii="Arial" w:hAnsi="Arial" w:cs="Arial"/>
        </w:rPr>
      </w:pPr>
      <w:r w:rsidRPr="00F216FA">
        <w:rPr>
          <w:rFonts w:ascii="Arial" w:hAnsi="Arial" w:cs="Arial"/>
        </w:rPr>
        <w:t xml:space="preserve">Wykonawca zabezpieczy pod względem bhp i ppoż. miejsce wykonywania Robót budowlano-instalacyjnych i miejsce składowania materiałów budowlanych oraz ponosi odpowiedzialność za stan bezpieczeństwa, higieny pracy oraz bezpieczeństwa ppoż. w ramach realizacji </w:t>
      </w:r>
      <w:r w:rsidR="008F77B8">
        <w:rPr>
          <w:rFonts w:ascii="Arial" w:hAnsi="Arial" w:cs="Arial"/>
        </w:rPr>
        <w:t>Umow</w:t>
      </w:r>
      <w:r w:rsidRPr="00F216FA">
        <w:rPr>
          <w:rFonts w:ascii="Arial" w:hAnsi="Arial" w:cs="Arial"/>
        </w:rPr>
        <w:t xml:space="preserve">y. </w:t>
      </w:r>
    </w:p>
    <w:p w14:paraId="741D5448" w14:textId="213A493A" w:rsidR="008C0FD4" w:rsidRPr="00F216FA" w:rsidRDefault="008C0FD4" w:rsidP="008C0FD4">
      <w:pPr>
        <w:numPr>
          <w:ilvl w:val="1"/>
          <w:numId w:val="68"/>
        </w:numPr>
        <w:ind w:hanging="357"/>
        <w:jc w:val="both"/>
        <w:rPr>
          <w:rFonts w:ascii="Arial" w:hAnsi="Arial" w:cs="Arial"/>
        </w:rPr>
      </w:pPr>
      <w:r w:rsidRPr="00F216FA">
        <w:rPr>
          <w:rFonts w:ascii="Arial" w:hAnsi="Arial" w:cs="Arial"/>
        </w:rPr>
        <w:t xml:space="preserve">Wykonawca zapewni Zamawiającemu, wszystkim osobom upoważnionym przez niego, jak też innym uczestnikom procesu budowlanego, dostęp do terenu robót i do każdego miejsca, gdzie Roboty budowlano-instalacyjne w związku z </w:t>
      </w:r>
      <w:r w:rsidR="008F77B8">
        <w:rPr>
          <w:rFonts w:ascii="Arial" w:hAnsi="Arial" w:cs="Arial"/>
        </w:rPr>
        <w:t>Umow</w:t>
      </w:r>
      <w:r w:rsidRPr="00F216FA">
        <w:rPr>
          <w:rFonts w:ascii="Arial" w:hAnsi="Arial" w:cs="Arial"/>
        </w:rPr>
        <w:t xml:space="preserve">ą będą wykonywane. </w:t>
      </w:r>
    </w:p>
    <w:p w14:paraId="24373C01" w14:textId="77777777" w:rsidR="008C0FD4" w:rsidRPr="00F216FA" w:rsidRDefault="008C0FD4" w:rsidP="008C0FD4">
      <w:pPr>
        <w:numPr>
          <w:ilvl w:val="1"/>
          <w:numId w:val="68"/>
        </w:numPr>
        <w:ind w:hanging="357"/>
        <w:jc w:val="both"/>
        <w:rPr>
          <w:rFonts w:ascii="Arial" w:hAnsi="Arial" w:cs="Arial"/>
        </w:rPr>
      </w:pPr>
      <w:r w:rsidRPr="00F216FA">
        <w:rPr>
          <w:rFonts w:ascii="Arial" w:hAnsi="Arial" w:cs="Arial"/>
        </w:rPr>
        <w:t xml:space="preserve">Wykonawca winien systematycznie prowadzić prace porządkowe w rejonie terenu robót. </w:t>
      </w:r>
    </w:p>
    <w:p w14:paraId="7605B0ED" w14:textId="77777777" w:rsidR="008C0FD4" w:rsidRPr="00F216FA" w:rsidRDefault="008C0FD4" w:rsidP="008C0FD4">
      <w:pPr>
        <w:numPr>
          <w:ilvl w:val="1"/>
          <w:numId w:val="68"/>
        </w:numPr>
        <w:ind w:hanging="357"/>
        <w:jc w:val="both"/>
        <w:rPr>
          <w:rFonts w:ascii="Arial" w:hAnsi="Arial" w:cs="Arial"/>
        </w:rPr>
      </w:pPr>
      <w:r w:rsidRPr="00F216FA">
        <w:rPr>
          <w:rFonts w:ascii="Arial" w:hAnsi="Arial" w:cs="Arial"/>
        </w:rPr>
        <w:t xml:space="preserve">Wykonawca zabezpieczy przed zniszczeniem lub uszkodzeniem na swój koszt wykonane elementy mogące ulec zniszczeniu w trakcie prowadzenia robót budowlano-instalacyjnych do czasu ich odbioru. </w:t>
      </w:r>
    </w:p>
    <w:p w14:paraId="536167A3" w14:textId="77777777" w:rsidR="008C0FD4" w:rsidRPr="00F216FA" w:rsidRDefault="008C0FD4" w:rsidP="008C0FD4">
      <w:pPr>
        <w:numPr>
          <w:ilvl w:val="1"/>
          <w:numId w:val="68"/>
        </w:numPr>
        <w:ind w:hanging="357"/>
        <w:jc w:val="both"/>
        <w:rPr>
          <w:rFonts w:ascii="Arial" w:hAnsi="Arial" w:cs="Arial"/>
        </w:rPr>
      </w:pPr>
      <w:r w:rsidRPr="00F216FA">
        <w:rPr>
          <w:rFonts w:ascii="Arial" w:hAnsi="Arial" w:cs="Arial"/>
        </w:rPr>
        <w:t>W przypadku kolizji Wykonawca wykona tymczasowe niezbędne przełączenia dla zapewniania ciągłości eksploatacji obiektów.</w:t>
      </w:r>
    </w:p>
    <w:p w14:paraId="5AD1B5A6" w14:textId="77777777" w:rsidR="008C0FD4" w:rsidRPr="00F216FA" w:rsidRDefault="008C0FD4" w:rsidP="008C0FD4">
      <w:pPr>
        <w:numPr>
          <w:ilvl w:val="1"/>
          <w:numId w:val="68"/>
        </w:numPr>
        <w:ind w:hanging="357"/>
        <w:jc w:val="both"/>
        <w:rPr>
          <w:rFonts w:ascii="Arial" w:hAnsi="Arial" w:cs="Arial"/>
        </w:rPr>
      </w:pPr>
      <w:r w:rsidRPr="00F216FA">
        <w:rPr>
          <w:rFonts w:ascii="Arial" w:hAnsi="Arial" w:cs="Arial"/>
        </w:rPr>
        <w:t xml:space="preserve">Po zakończeniu Robót budowlano-instalacyjnych Wykonawca winien doprowadzić do stanu pierwotnego teren robót, a w przypadku korzystania również teren przyległy, a także odtworzyć zniszczone w trakcie prowadzonych Robót budowlano-instalacyjnych przez Wykonawcę istniejące układy dróg lokalnych oraz zagospodarowania terenu w tym rejonie i terenu zaplecza budowy. </w:t>
      </w:r>
    </w:p>
    <w:p w14:paraId="3A328E8D" w14:textId="77777777" w:rsidR="008C0FD4" w:rsidRPr="00F216FA" w:rsidRDefault="008C0FD4" w:rsidP="008C0FD4">
      <w:pPr>
        <w:numPr>
          <w:ilvl w:val="1"/>
          <w:numId w:val="68"/>
        </w:numPr>
        <w:ind w:hanging="357"/>
        <w:jc w:val="both"/>
        <w:rPr>
          <w:rFonts w:ascii="Arial" w:hAnsi="Arial" w:cs="Arial"/>
        </w:rPr>
      </w:pPr>
      <w:r w:rsidRPr="00F216FA">
        <w:rPr>
          <w:rFonts w:ascii="Arial" w:hAnsi="Arial" w:cs="Arial"/>
        </w:rPr>
        <w:t xml:space="preserve">Zanieczyszczoną ziemię, odpady budowlane, gruz i śmieci Wykonawca winien wywieźć na legalne wysypisko. Koszty wywozu wraz z jego utylizacją należy uwzględnić w wynagrodzeniu. </w:t>
      </w:r>
    </w:p>
    <w:p w14:paraId="40938A9E" w14:textId="094DA242" w:rsidR="008C0FD4" w:rsidRPr="00F216FA" w:rsidRDefault="008C0FD4" w:rsidP="008C0FD4">
      <w:pPr>
        <w:numPr>
          <w:ilvl w:val="1"/>
          <w:numId w:val="68"/>
        </w:numPr>
        <w:ind w:hanging="357"/>
        <w:jc w:val="both"/>
        <w:rPr>
          <w:rFonts w:ascii="Arial" w:hAnsi="Arial" w:cs="Arial"/>
        </w:rPr>
      </w:pPr>
      <w:r w:rsidRPr="00F216FA">
        <w:rPr>
          <w:rFonts w:ascii="Arial" w:hAnsi="Arial" w:cs="Arial"/>
        </w:rPr>
        <w:t xml:space="preserve">Wykonawca ponosi pełną odpowiedzialność za właściwe wykonanie Robót budowlano-instalacyjnych, zapewnienie warunków bezpieczeństwa oraz za metody organizacyjno-techniczne stosowane na budowie. Odpowiedzialności tej nie </w:t>
      </w:r>
      <w:r w:rsidR="00693575" w:rsidRPr="00F216FA">
        <w:rPr>
          <w:rFonts w:ascii="Arial" w:hAnsi="Arial" w:cs="Arial"/>
        </w:rPr>
        <w:t>wyłącza</w:t>
      </w:r>
      <w:r w:rsidRPr="00F216FA">
        <w:rPr>
          <w:rFonts w:ascii="Arial" w:hAnsi="Arial" w:cs="Arial"/>
        </w:rPr>
        <w:t xml:space="preserve"> ani nie ogranicza wykonanie części robót przez Podwykonawców. </w:t>
      </w:r>
    </w:p>
    <w:p w14:paraId="7739AF9A" w14:textId="77777777" w:rsidR="008C0FD4" w:rsidRPr="00F216FA" w:rsidRDefault="008C0FD4" w:rsidP="008C0FD4">
      <w:pPr>
        <w:numPr>
          <w:ilvl w:val="1"/>
          <w:numId w:val="68"/>
        </w:numPr>
        <w:ind w:hanging="357"/>
        <w:jc w:val="both"/>
        <w:rPr>
          <w:rFonts w:ascii="Arial" w:hAnsi="Arial" w:cs="Arial"/>
        </w:rPr>
      </w:pPr>
      <w:r w:rsidRPr="00F216FA">
        <w:rPr>
          <w:rFonts w:ascii="Arial" w:hAnsi="Arial" w:cs="Arial"/>
        </w:rPr>
        <w:t xml:space="preserve">Wykonawca winien zlikwidować zaplecze budowy oraz uporządkować teren budowy. </w:t>
      </w:r>
    </w:p>
    <w:p w14:paraId="7B12AFD6" w14:textId="3747506D" w:rsidR="008C0FD4" w:rsidRPr="00F216FA" w:rsidRDefault="008C0FD4" w:rsidP="008C0FD4">
      <w:pPr>
        <w:numPr>
          <w:ilvl w:val="0"/>
          <w:numId w:val="68"/>
        </w:numPr>
        <w:ind w:hanging="357"/>
        <w:jc w:val="both"/>
        <w:rPr>
          <w:rFonts w:ascii="Arial" w:hAnsi="Arial" w:cs="Arial"/>
        </w:rPr>
      </w:pPr>
      <w:r w:rsidRPr="00F216FA">
        <w:rPr>
          <w:rFonts w:ascii="Arial" w:hAnsi="Arial" w:cs="Arial"/>
        </w:rPr>
        <w:t xml:space="preserve">W przypadku, gdy Wykonawca nie wykonuje Robót budowlano-instalacyjnych zgodnie z obowiązującymi przepisami bhp i ppoż., Zamawiający ma prawo wstrzymać ich wykonanie do czasu zastosowania się Wykonawcy do zaleceń Zamawiającego. Wykonawca nie ma prawa z tego tytułu do zmiany terminu zakończenia Przedmiotu Zamówienia określonego w </w:t>
      </w:r>
      <w:r w:rsidR="008F77B8">
        <w:rPr>
          <w:rFonts w:ascii="Arial" w:hAnsi="Arial" w:cs="Arial"/>
        </w:rPr>
        <w:t>Umow</w:t>
      </w:r>
      <w:r w:rsidRPr="00F216FA">
        <w:rPr>
          <w:rFonts w:ascii="Arial" w:hAnsi="Arial" w:cs="Arial"/>
        </w:rPr>
        <w:t xml:space="preserve">ie. </w:t>
      </w:r>
    </w:p>
    <w:p w14:paraId="16F09F8D" w14:textId="77777777" w:rsidR="008C0FD4" w:rsidRPr="00F216FA" w:rsidRDefault="008C0FD4" w:rsidP="008C0FD4">
      <w:pPr>
        <w:numPr>
          <w:ilvl w:val="0"/>
          <w:numId w:val="68"/>
        </w:numPr>
        <w:ind w:hanging="357"/>
        <w:jc w:val="both"/>
        <w:rPr>
          <w:rFonts w:ascii="Arial" w:hAnsi="Arial" w:cs="Arial"/>
        </w:rPr>
      </w:pPr>
      <w:r w:rsidRPr="00F216FA">
        <w:rPr>
          <w:rFonts w:ascii="Arial" w:hAnsi="Arial" w:cs="Arial"/>
        </w:rPr>
        <w:lastRenderedPageBreak/>
        <w:t xml:space="preserve">Wykonawca ponosi pełną odpowiedzialność za działania podwykonawców jak za działania własne, również w zakresie przestrzegania przepisów bhp i ppoż. </w:t>
      </w:r>
    </w:p>
    <w:p w14:paraId="2825B2F9" w14:textId="77777777" w:rsidR="008C0FD4" w:rsidRPr="00F216FA" w:rsidRDefault="008C0FD4" w:rsidP="008C0FD4">
      <w:pPr>
        <w:jc w:val="both"/>
        <w:rPr>
          <w:rFonts w:ascii="Arial" w:hAnsi="Arial" w:cs="Arial"/>
        </w:rPr>
      </w:pPr>
    </w:p>
    <w:p w14:paraId="494FD0A0" w14:textId="77777777" w:rsidR="008C0FD4" w:rsidRPr="00F216FA" w:rsidRDefault="008C0FD4" w:rsidP="008C0FD4">
      <w:pPr>
        <w:jc w:val="center"/>
        <w:rPr>
          <w:rFonts w:ascii="Arial" w:hAnsi="Arial" w:cs="Arial"/>
        </w:rPr>
      </w:pPr>
      <w:r w:rsidRPr="00F216FA">
        <w:rPr>
          <w:rFonts w:ascii="Arial" w:eastAsia="Arial" w:hAnsi="Arial" w:cs="Arial"/>
          <w:b/>
        </w:rPr>
        <w:t>§12</w:t>
      </w:r>
    </w:p>
    <w:p w14:paraId="16035F9F" w14:textId="77777777" w:rsidR="008C0FD4" w:rsidRPr="00F216FA" w:rsidRDefault="008C0FD4" w:rsidP="008C0FD4">
      <w:pPr>
        <w:jc w:val="center"/>
        <w:rPr>
          <w:rFonts w:ascii="Arial" w:hAnsi="Arial" w:cs="Arial"/>
        </w:rPr>
      </w:pPr>
      <w:r w:rsidRPr="00F216FA">
        <w:rPr>
          <w:rFonts w:ascii="Arial" w:eastAsia="Arial" w:hAnsi="Arial" w:cs="Arial"/>
          <w:b/>
        </w:rPr>
        <w:t>Odbiór Przedmiotu Zamówienia, Testowanie</w:t>
      </w:r>
    </w:p>
    <w:p w14:paraId="1A7813E8" w14:textId="77777777" w:rsidR="008C0FD4" w:rsidRPr="00F216FA" w:rsidRDefault="008C0FD4" w:rsidP="008C0FD4">
      <w:pPr>
        <w:numPr>
          <w:ilvl w:val="0"/>
          <w:numId w:val="69"/>
        </w:numPr>
        <w:ind w:hanging="360"/>
        <w:jc w:val="both"/>
        <w:rPr>
          <w:rFonts w:ascii="Arial" w:hAnsi="Arial" w:cs="Arial"/>
        </w:rPr>
      </w:pPr>
      <w:r w:rsidRPr="00F216FA">
        <w:rPr>
          <w:rFonts w:ascii="Arial" w:hAnsi="Arial" w:cs="Arial"/>
        </w:rPr>
        <w:t xml:space="preserve">Strony zgodnie postanawiają, iż będą Końcowy odbiór Przedmiotu Zamówienia nastąpi po: </w:t>
      </w:r>
    </w:p>
    <w:p w14:paraId="0BA06727" w14:textId="77777777" w:rsidR="008C0FD4" w:rsidRPr="00F216FA" w:rsidRDefault="008C0FD4" w:rsidP="008C0FD4">
      <w:pPr>
        <w:numPr>
          <w:ilvl w:val="1"/>
          <w:numId w:val="71"/>
        </w:numPr>
        <w:ind w:hanging="360"/>
        <w:jc w:val="both"/>
        <w:rPr>
          <w:rFonts w:ascii="Arial" w:hAnsi="Arial" w:cs="Arial"/>
        </w:rPr>
      </w:pPr>
      <w:r w:rsidRPr="00F216FA">
        <w:rPr>
          <w:rFonts w:ascii="Arial" w:hAnsi="Arial" w:cs="Arial"/>
        </w:rPr>
        <w:t>Wykonaniu testów Systemu (zarówno infrastruktury Systemu jak i oprogramowania),</w:t>
      </w:r>
    </w:p>
    <w:p w14:paraId="23A1FBAA" w14:textId="77777777" w:rsidR="008C0FD4" w:rsidRPr="00F216FA" w:rsidRDefault="008C0FD4" w:rsidP="008C0FD4">
      <w:pPr>
        <w:numPr>
          <w:ilvl w:val="1"/>
          <w:numId w:val="71"/>
        </w:numPr>
        <w:ind w:hanging="360"/>
        <w:jc w:val="both"/>
        <w:rPr>
          <w:rFonts w:ascii="Arial" w:hAnsi="Arial" w:cs="Arial"/>
        </w:rPr>
      </w:pPr>
      <w:r w:rsidRPr="00F216FA">
        <w:rPr>
          <w:rFonts w:ascii="Arial" w:hAnsi="Arial" w:cs="Arial"/>
        </w:rPr>
        <w:t xml:space="preserve">przekazaniu Zamawiającemu dokumentacji powykonawczej, </w:t>
      </w:r>
    </w:p>
    <w:p w14:paraId="184080F3" w14:textId="03CE5F3F" w:rsidR="008C0FD4" w:rsidRPr="00F216FA" w:rsidRDefault="008C0FD4" w:rsidP="008C0FD4">
      <w:pPr>
        <w:numPr>
          <w:ilvl w:val="1"/>
          <w:numId w:val="71"/>
        </w:numPr>
        <w:ind w:hanging="360"/>
        <w:jc w:val="both"/>
        <w:rPr>
          <w:rFonts w:ascii="Arial" w:hAnsi="Arial" w:cs="Arial"/>
        </w:rPr>
      </w:pPr>
      <w:r w:rsidRPr="00F216FA">
        <w:rPr>
          <w:rFonts w:ascii="Arial" w:hAnsi="Arial" w:cs="Arial"/>
        </w:rPr>
        <w:t xml:space="preserve">potwierdzeniu przeniesienia praw autorskich w zakresie określonym w § 8 niniejszej </w:t>
      </w:r>
      <w:r w:rsidR="008F77B8">
        <w:rPr>
          <w:rFonts w:ascii="Arial" w:hAnsi="Arial" w:cs="Arial"/>
        </w:rPr>
        <w:t>Umow</w:t>
      </w:r>
      <w:r w:rsidRPr="00F216FA">
        <w:rPr>
          <w:rFonts w:ascii="Arial" w:hAnsi="Arial" w:cs="Arial"/>
        </w:rPr>
        <w:t xml:space="preserve">y, </w:t>
      </w:r>
    </w:p>
    <w:p w14:paraId="7D9FBC18" w14:textId="766CE3A9" w:rsidR="008C0FD4" w:rsidRPr="00F216FA" w:rsidRDefault="008C0FD4" w:rsidP="008C0FD4">
      <w:pPr>
        <w:numPr>
          <w:ilvl w:val="1"/>
          <w:numId w:val="71"/>
        </w:numPr>
        <w:ind w:hanging="360"/>
        <w:jc w:val="both"/>
        <w:rPr>
          <w:rFonts w:ascii="Arial" w:hAnsi="Arial" w:cs="Arial"/>
        </w:rPr>
      </w:pPr>
      <w:r w:rsidRPr="00F216FA">
        <w:rPr>
          <w:rFonts w:ascii="Arial" w:hAnsi="Arial" w:cs="Arial"/>
        </w:rPr>
        <w:t xml:space="preserve">potwierdzeniu udzielenia licencji w zakresie określonym w § 9 niniejszej </w:t>
      </w:r>
      <w:r w:rsidR="008F77B8">
        <w:rPr>
          <w:rFonts w:ascii="Arial" w:hAnsi="Arial" w:cs="Arial"/>
        </w:rPr>
        <w:t>Umow</w:t>
      </w:r>
      <w:r w:rsidRPr="00F216FA">
        <w:rPr>
          <w:rFonts w:ascii="Arial" w:hAnsi="Arial" w:cs="Arial"/>
        </w:rPr>
        <w:t xml:space="preserve">y. </w:t>
      </w:r>
    </w:p>
    <w:p w14:paraId="73FFF268" w14:textId="77777777" w:rsidR="008C0FD4" w:rsidRPr="00F216FA" w:rsidRDefault="008C0FD4" w:rsidP="008C0FD4">
      <w:pPr>
        <w:numPr>
          <w:ilvl w:val="0"/>
          <w:numId w:val="69"/>
        </w:numPr>
        <w:ind w:hanging="360"/>
        <w:jc w:val="both"/>
        <w:rPr>
          <w:rFonts w:ascii="Arial" w:hAnsi="Arial" w:cs="Arial"/>
        </w:rPr>
      </w:pPr>
      <w:r w:rsidRPr="00F216FA">
        <w:rPr>
          <w:rFonts w:ascii="Arial" w:hAnsi="Arial" w:cs="Arial"/>
        </w:rPr>
        <w:t xml:space="preserve">Wykonawca zobowiązany jest do przeprowadzenia szkolenia z obsługi systemu pracowników Zamawiającego, w terminie uzgodnionym z Zamawiającym. </w:t>
      </w:r>
    </w:p>
    <w:p w14:paraId="3D036C34" w14:textId="77777777" w:rsidR="008C0FD4" w:rsidRPr="00F216FA" w:rsidRDefault="008C0FD4" w:rsidP="008C0FD4">
      <w:pPr>
        <w:numPr>
          <w:ilvl w:val="0"/>
          <w:numId w:val="69"/>
        </w:numPr>
        <w:ind w:hanging="360"/>
        <w:jc w:val="both"/>
        <w:rPr>
          <w:rFonts w:ascii="Arial" w:hAnsi="Arial" w:cs="Arial"/>
        </w:rPr>
      </w:pPr>
      <w:r w:rsidRPr="00F216FA">
        <w:rPr>
          <w:rFonts w:ascii="Arial" w:hAnsi="Arial" w:cs="Arial"/>
        </w:rPr>
        <w:t xml:space="preserve">Potwierdzeniem dokonania odbioru Przedmiotu Zamówienia będzie podpisany bez zastrzeżeń przez obie Strony Końcowy Protokół odbioru. Ww. Protokół odbioru stanowi podstawę do wystawienia przez Wykonawcę faktury VAT. </w:t>
      </w:r>
    </w:p>
    <w:p w14:paraId="475ADA70" w14:textId="77777777" w:rsidR="008C0FD4" w:rsidRPr="00F216FA" w:rsidRDefault="008C0FD4" w:rsidP="008C0FD4">
      <w:pPr>
        <w:numPr>
          <w:ilvl w:val="0"/>
          <w:numId w:val="69"/>
        </w:numPr>
        <w:ind w:hanging="360"/>
        <w:jc w:val="both"/>
        <w:rPr>
          <w:rFonts w:ascii="Arial" w:hAnsi="Arial" w:cs="Arial"/>
        </w:rPr>
      </w:pPr>
      <w:r w:rsidRPr="00F216FA">
        <w:rPr>
          <w:rFonts w:ascii="Arial" w:hAnsi="Arial" w:cs="Arial"/>
        </w:rPr>
        <w:t xml:space="preserve">Jeżeli w trakcie odbioru zostaną stwierdzone wady nadające się do usunięcia, to Zamawiający wyznaczy odpowiedni termin niezbędny do ich usunięcia, a Wykonawca zobowiązuje się je usunąć w wyznaczonym terminie. </w:t>
      </w:r>
    </w:p>
    <w:p w14:paraId="037AC279" w14:textId="77777777" w:rsidR="008C0FD4" w:rsidRPr="00F216FA" w:rsidRDefault="008C0FD4" w:rsidP="008C0FD4">
      <w:pPr>
        <w:numPr>
          <w:ilvl w:val="0"/>
          <w:numId w:val="69"/>
        </w:numPr>
        <w:ind w:hanging="360"/>
        <w:jc w:val="both"/>
        <w:rPr>
          <w:rFonts w:ascii="Arial" w:hAnsi="Arial" w:cs="Arial"/>
        </w:rPr>
      </w:pPr>
      <w:r w:rsidRPr="00F216FA">
        <w:rPr>
          <w:rFonts w:ascii="Arial" w:hAnsi="Arial" w:cs="Arial"/>
        </w:rPr>
        <w:t>Jeżeli w trakcie odbioru zostaną stwierdzone wady nie</w:t>
      </w:r>
      <w:r>
        <w:rPr>
          <w:rFonts w:ascii="Arial" w:hAnsi="Arial" w:cs="Arial"/>
        </w:rPr>
        <w:t xml:space="preserve"> </w:t>
      </w:r>
      <w:r w:rsidRPr="00F216FA">
        <w:rPr>
          <w:rFonts w:ascii="Arial" w:hAnsi="Arial" w:cs="Arial"/>
        </w:rPr>
        <w:t xml:space="preserve">nadające się do usunięcia: </w:t>
      </w:r>
    </w:p>
    <w:p w14:paraId="17834FE3" w14:textId="77777777" w:rsidR="008C0FD4" w:rsidRPr="00F216FA" w:rsidRDefault="008C0FD4" w:rsidP="008C0FD4">
      <w:pPr>
        <w:numPr>
          <w:ilvl w:val="1"/>
          <w:numId w:val="70"/>
        </w:numPr>
        <w:ind w:hanging="360"/>
        <w:jc w:val="both"/>
        <w:rPr>
          <w:rFonts w:ascii="Arial" w:hAnsi="Arial" w:cs="Arial"/>
        </w:rPr>
      </w:pPr>
      <w:r w:rsidRPr="00F216FA">
        <w:rPr>
          <w:rFonts w:ascii="Arial" w:hAnsi="Arial" w:cs="Arial"/>
        </w:rPr>
        <w:t xml:space="preserve">jeżeli wady umożliwiają użytkowanie systemu parkingowego zgodnie z jego przeznaczeniem to Zamawiający obniży wynagrodzenie Wykonawcy odpowiednio do utraconej wartości użytkowej, estetycznej i technicznej, </w:t>
      </w:r>
    </w:p>
    <w:p w14:paraId="239C6639" w14:textId="188D61A2" w:rsidR="008C0FD4" w:rsidRPr="00F216FA" w:rsidRDefault="008C0FD4" w:rsidP="008C0FD4">
      <w:pPr>
        <w:numPr>
          <w:ilvl w:val="1"/>
          <w:numId w:val="70"/>
        </w:numPr>
        <w:ind w:hanging="360"/>
        <w:jc w:val="both"/>
        <w:rPr>
          <w:rFonts w:ascii="Arial" w:hAnsi="Arial" w:cs="Arial"/>
        </w:rPr>
      </w:pPr>
      <w:r w:rsidRPr="00F216FA">
        <w:rPr>
          <w:rFonts w:ascii="Arial" w:hAnsi="Arial" w:cs="Arial"/>
        </w:rPr>
        <w:t xml:space="preserve">jeżeli wady uniemożliwiają użytkowanie systemu parkingowego zgodnie z jego przeznaczeniem to Zamawiający może zażądać wykonania Przedmiotu Zamówienia lub </w:t>
      </w:r>
      <w:r w:rsidRPr="00F216FA">
        <w:rPr>
          <w:rFonts w:ascii="Arial" w:hAnsi="Arial" w:cs="Arial"/>
          <w:color w:val="000000" w:themeColor="text1"/>
        </w:rPr>
        <w:t xml:space="preserve">jego części po raz drugi lub odstąpić od </w:t>
      </w:r>
      <w:r w:rsidR="008F77B8">
        <w:rPr>
          <w:rFonts w:ascii="Arial" w:hAnsi="Arial" w:cs="Arial"/>
          <w:color w:val="000000" w:themeColor="text1"/>
        </w:rPr>
        <w:t>Umow</w:t>
      </w:r>
      <w:r w:rsidRPr="00F216FA">
        <w:rPr>
          <w:rFonts w:ascii="Arial" w:hAnsi="Arial" w:cs="Arial"/>
          <w:color w:val="000000" w:themeColor="text1"/>
        </w:rPr>
        <w:t xml:space="preserve">y, zachowując prawo do naliczania kar umownych zgodnie z § 19 ust. 1 pkt 3) </w:t>
      </w:r>
      <w:r w:rsidRPr="00F216FA">
        <w:rPr>
          <w:rFonts w:ascii="Arial" w:hAnsi="Arial" w:cs="Arial"/>
        </w:rPr>
        <w:t xml:space="preserve">niniejszej </w:t>
      </w:r>
      <w:r w:rsidR="008F77B8">
        <w:rPr>
          <w:rFonts w:ascii="Arial" w:hAnsi="Arial" w:cs="Arial"/>
        </w:rPr>
        <w:t>Umow</w:t>
      </w:r>
      <w:r w:rsidRPr="00F216FA">
        <w:rPr>
          <w:rFonts w:ascii="Arial" w:hAnsi="Arial" w:cs="Arial"/>
        </w:rPr>
        <w:t xml:space="preserve">y. </w:t>
      </w:r>
    </w:p>
    <w:p w14:paraId="420A595F" w14:textId="77777777" w:rsidR="008C0FD4" w:rsidRPr="00F216FA" w:rsidRDefault="008C0FD4" w:rsidP="008C0FD4">
      <w:pPr>
        <w:numPr>
          <w:ilvl w:val="0"/>
          <w:numId w:val="69"/>
        </w:numPr>
        <w:ind w:hanging="360"/>
        <w:jc w:val="both"/>
        <w:rPr>
          <w:rFonts w:ascii="Arial" w:hAnsi="Arial" w:cs="Arial"/>
        </w:rPr>
      </w:pPr>
      <w:r w:rsidRPr="00F216FA">
        <w:rPr>
          <w:rFonts w:ascii="Arial" w:hAnsi="Arial" w:cs="Arial"/>
        </w:rPr>
        <w:t xml:space="preserve">Do momentu dokonania Odbioru końcowego, ryzyko przypadkowej utraty lub uszkodzenia wykonanych Prac obciąża Wykonawcę. </w:t>
      </w:r>
    </w:p>
    <w:p w14:paraId="221361FD" w14:textId="77777777" w:rsidR="008C0FD4" w:rsidRPr="00F216FA" w:rsidRDefault="008C0FD4" w:rsidP="008C0FD4">
      <w:pPr>
        <w:numPr>
          <w:ilvl w:val="0"/>
          <w:numId w:val="69"/>
        </w:numPr>
        <w:ind w:hanging="360"/>
        <w:jc w:val="both"/>
        <w:rPr>
          <w:rFonts w:ascii="Arial" w:hAnsi="Arial" w:cs="Arial"/>
        </w:rPr>
      </w:pPr>
      <w:r w:rsidRPr="00F216FA">
        <w:rPr>
          <w:rFonts w:ascii="Arial" w:hAnsi="Arial" w:cs="Arial"/>
        </w:rPr>
        <w:t xml:space="preserve">Dokonanie przez Zamawiającego Odbioru końcowego nie wpływa na ewentualne roszczenia Zamawiającego z tytułu rękojmi, gwarancji i roszczeń odszkodowawczych. </w:t>
      </w:r>
    </w:p>
    <w:p w14:paraId="5CA2DD88" w14:textId="77777777" w:rsidR="008C0FD4" w:rsidRPr="00F216FA" w:rsidRDefault="008C0FD4" w:rsidP="008C0FD4">
      <w:pPr>
        <w:jc w:val="both"/>
        <w:rPr>
          <w:rFonts w:ascii="Arial" w:hAnsi="Arial" w:cs="Arial"/>
        </w:rPr>
      </w:pPr>
    </w:p>
    <w:p w14:paraId="6F199434" w14:textId="77777777" w:rsidR="008C0FD4" w:rsidRPr="00F216FA" w:rsidRDefault="008C0FD4" w:rsidP="008C0FD4">
      <w:pPr>
        <w:jc w:val="center"/>
        <w:rPr>
          <w:rFonts w:ascii="Arial" w:hAnsi="Arial" w:cs="Arial"/>
        </w:rPr>
      </w:pPr>
      <w:r w:rsidRPr="00F216FA">
        <w:rPr>
          <w:rFonts w:ascii="Arial" w:eastAsia="Arial" w:hAnsi="Arial" w:cs="Arial"/>
          <w:b/>
        </w:rPr>
        <w:t>§13</w:t>
      </w:r>
    </w:p>
    <w:p w14:paraId="43577B03" w14:textId="77777777" w:rsidR="008C0FD4" w:rsidRPr="00F216FA" w:rsidRDefault="008C0FD4" w:rsidP="008C0FD4">
      <w:pPr>
        <w:jc w:val="center"/>
        <w:rPr>
          <w:rFonts w:ascii="Arial" w:hAnsi="Arial" w:cs="Arial"/>
        </w:rPr>
      </w:pPr>
      <w:r w:rsidRPr="00F216FA">
        <w:rPr>
          <w:rFonts w:ascii="Arial" w:eastAsia="Arial" w:hAnsi="Arial" w:cs="Arial"/>
          <w:b/>
        </w:rPr>
        <w:t xml:space="preserve">Przedstawiciele Stron </w:t>
      </w:r>
    </w:p>
    <w:p w14:paraId="0E170021" w14:textId="77777777" w:rsidR="008C0FD4" w:rsidRPr="00F216FA" w:rsidRDefault="008C0FD4" w:rsidP="008C0FD4">
      <w:pPr>
        <w:numPr>
          <w:ilvl w:val="0"/>
          <w:numId w:val="72"/>
        </w:numPr>
        <w:ind w:hanging="397"/>
        <w:jc w:val="both"/>
        <w:rPr>
          <w:rFonts w:ascii="Arial" w:hAnsi="Arial" w:cs="Arial"/>
        </w:rPr>
      </w:pPr>
      <w:r w:rsidRPr="00F216FA">
        <w:rPr>
          <w:rFonts w:ascii="Arial" w:hAnsi="Arial" w:cs="Arial"/>
        </w:rPr>
        <w:t>Wykonawca gwarantuje, iż osoby, które będą uczestniczyć w wykonywaniu zamówienia będą posiadały odpowiednie kwalifikacje do właściwego i terminowego wykonania Przedmiotu Zamówienia.</w:t>
      </w:r>
      <w:r w:rsidRPr="00F216FA">
        <w:rPr>
          <w:rFonts w:ascii="Arial" w:eastAsia="Arial" w:hAnsi="Arial" w:cs="Arial"/>
          <w:b/>
        </w:rPr>
        <w:t xml:space="preserve"> </w:t>
      </w:r>
    </w:p>
    <w:p w14:paraId="236CA3E5" w14:textId="7E366CAC" w:rsidR="008C0FD4" w:rsidRPr="00F216FA" w:rsidRDefault="008C0FD4" w:rsidP="008C0FD4">
      <w:pPr>
        <w:numPr>
          <w:ilvl w:val="0"/>
          <w:numId w:val="72"/>
        </w:numPr>
        <w:ind w:hanging="397"/>
        <w:jc w:val="both"/>
        <w:rPr>
          <w:rFonts w:ascii="Arial" w:hAnsi="Arial" w:cs="Arial"/>
        </w:rPr>
      </w:pPr>
      <w:r w:rsidRPr="00F216FA">
        <w:rPr>
          <w:rFonts w:ascii="Arial" w:hAnsi="Arial" w:cs="Arial"/>
        </w:rPr>
        <w:t xml:space="preserve">Do bezpośrednich, bieżących uzgodnień dotyczących realizacji niniejszej </w:t>
      </w:r>
      <w:r w:rsidR="008F77B8">
        <w:rPr>
          <w:rFonts w:ascii="Arial" w:hAnsi="Arial" w:cs="Arial"/>
        </w:rPr>
        <w:t>Umow</w:t>
      </w:r>
      <w:r w:rsidRPr="00F216FA">
        <w:rPr>
          <w:rFonts w:ascii="Arial" w:hAnsi="Arial" w:cs="Arial"/>
        </w:rPr>
        <w:t>y, jednak bez prawa do zaciągania zobowiązań Strony upoważniają:</w:t>
      </w:r>
      <w:r w:rsidRPr="00F216FA">
        <w:rPr>
          <w:rFonts w:ascii="Arial" w:eastAsia="Arial" w:hAnsi="Arial" w:cs="Arial"/>
          <w:b/>
        </w:rPr>
        <w:t xml:space="preserve"> </w:t>
      </w:r>
    </w:p>
    <w:p w14:paraId="19D83A9F" w14:textId="77777777" w:rsidR="008C0FD4" w:rsidRPr="00F216FA" w:rsidRDefault="008C0FD4" w:rsidP="008C0FD4">
      <w:pPr>
        <w:numPr>
          <w:ilvl w:val="1"/>
          <w:numId w:val="72"/>
        </w:numPr>
        <w:ind w:hanging="357"/>
        <w:jc w:val="both"/>
        <w:rPr>
          <w:rFonts w:ascii="Arial" w:hAnsi="Arial" w:cs="Arial"/>
        </w:rPr>
      </w:pPr>
      <w:r w:rsidRPr="00F216FA">
        <w:rPr>
          <w:rFonts w:ascii="Arial" w:hAnsi="Arial" w:cs="Arial"/>
        </w:rPr>
        <w:t xml:space="preserve">ze strony Zamawiającego: </w:t>
      </w:r>
    </w:p>
    <w:p w14:paraId="174DA29B" w14:textId="2449E0E0" w:rsidR="008C0FD4" w:rsidRPr="00F216FA" w:rsidRDefault="00693575" w:rsidP="008C0FD4">
      <w:pPr>
        <w:pStyle w:val="Akapitzlist"/>
        <w:numPr>
          <w:ilvl w:val="0"/>
          <w:numId w:val="89"/>
        </w:numPr>
        <w:suppressAutoHyphens w:val="0"/>
        <w:jc w:val="both"/>
        <w:rPr>
          <w:rFonts w:ascii="Arial" w:hAnsi="Arial" w:cs="Arial"/>
        </w:rPr>
      </w:pPr>
      <w:r>
        <w:rPr>
          <w:rFonts w:ascii="Arial" w:hAnsi="Arial" w:cs="Arial"/>
        </w:rPr>
        <w:t>………………</w:t>
      </w:r>
      <w:r w:rsidR="004577CA">
        <w:rPr>
          <w:rFonts w:ascii="Arial" w:hAnsi="Arial" w:cs="Arial"/>
        </w:rPr>
        <w:t>.</w:t>
      </w:r>
      <w:r>
        <w:rPr>
          <w:rFonts w:ascii="Arial" w:hAnsi="Arial" w:cs="Arial"/>
        </w:rPr>
        <w:t>.</w:t>
      </w:r>
      <w:r w:rsidR="008C0FD4" w:rsidRPr="00F216FA">
        <w:rPr>
          <w:rFonts w:ascii="Arial" w:hAnsi="Arial" w:cs="Arial"/>
        </w:rPr>
        <w:t xml:space="preserve"> – Kierownik Działu Technicznego nr telefonu </w:t>
      </w:r>
      <w:r>
        <w:rPr>
          <w:rFonts w:ascii="Arial" w:hAnsi="Arial" w:cs="Arial"/>
        </w:rPr>
        <w:t>………………</w:t>
      </w:r>
    </w:p>
    <w:p w14:paraId="1863DAAB" w14:textId="7130D43E" w:rsidR="008C0FD4" w:rsidRPr="00F216FA" w:rsidRDefault="00693575" w:rsidP="008C0FD4">
      <w:pPr>
        <w:pStyle w:val="Akapitzlist"/>
        <w:numPr>
          <w:ilvl w:val="0"/>
          <w:numId w:val="89"/>
        </w:numPr>
        <w:suppressAutoHyphens w:val="0"/>
        <w:jc w:val="both"/>
        <w:rPr>
          <w:rFonts w:ascii="Arial" w:hAnsi="Arial" w:cs="Arial"/>
        </w:rPr>
      </w:pPr>
      <w:r>
        <w:rPr>
          <w:rFonts w:ascii="Arial" w:hAnsi="Arial" w:cs="Arial"/>
        </w:rPr>
        <w:t>…………..……</w:t>
      </w:r>
      <w:r w:rsidR="008C0FD4" w:rsidRPr="00F216FA">
        <w:rPr>
          <w:rFonts w:ascii="Arial" w:hAnsi="Arial" w:cs="Arial"/>
        </w:rPr>
        <w:t xml:space="preserve"> – Kierownik Działu Budowlanego nr telefonu </w:t>
      </w:r>
      <w:r>
        <w:rPr>
          <w:rFonts w:ascii="Arial" w:hAnsi="Arial" w:cs="Arial"/>
        </w:rPr>
        <w:t>………………..</w:t>
      </w:r>
    </w:p>
    <w:p w14:paraId="49C89B1A" w14:textId="3F120BED" w:rsidR="008C0FD4" w:rsidRPr="00F216FA" w:rsidRDefault="00693575" w:rsidP="008C0FD4">
      <w:pPr>
        <w:pStyle w:val="Akapitzlist"/>
        <w:numPr>
          <w:ilvl w:val="0"/>
          <w:numId w:val="89"/>
        </w:numPr>
        <w:suppressAutoHyphens w:val="0"/>
        <w:jc w:val="both"/>
        <w:rPr>
          <w:rFonts w:ascii="Arial" w:hAnsi="Arial" w:cs="Arial"/>
        </w:rPr>
      </w:pPr>
      <w:r>
        <w:rPr>
          <w:rFonts w:ascii="Arial" w:hAnsi="Arial" w:cs="Arial"/>
        </w:rPr>
        <w:t>………………..</w:t>
      </w:r>
      <w:r w:rsidR="008C0FD4" w:rsidRPr="00F216FA">
        <w:rPr>
          <w:rFonts w:ascii="Arial" w:hAnsi="Arial" w:cs="Arial"/>
        </w:rPr>
        <w:t xml:space="preserve"> – Kierownik Działu Administracyjno-Gospodarczego nr telefonu </w:t>
      </w:r>
      <w:r>
        <w:rPr>
          <w:rFonts w:ascii="Arial" w:hAnsi="Arial" w:cs="Arial"/>
        </w:rPr>
        <w:t>…………………..</w:t>
      </w:r>
    </w:p>
    <w:p w14:paraId="2FF30B23" w14:textId="77777777" w:rsidR="008C0FD4" w:rsidRPr="00F216FA" w:rsidRDefault="008C0FD4" w:rsidP="008C0FD4">
      <w:pPr>
        <w:pStyle w:val="Akapitzlist"/>
        <w:numPr>
          <w:ilvl w:val="1"/>
          <w:numId w:val="72"/>
        </w:numPr>
        <w:jc w:val="both"/>
        <w:rPr>
          <w:rFonts w:ascii="Arial" w:hAnsi="Arial" w:cs="Arial"/>
        </w:rPr>
      </w:pPr>
      <w:r w:rsidRPr="00F216FA">
        <w:rPr>
          <w:rFonts w:ascii="Arial" w:hAnsi="Arial" w:cs="Arial"/>
        </w:rPr>
        <w:t>ze strony Wykonawcy: _______________________________</w:t>
      </w:r>
      <w:r w:rsidRPr="00F216FA">
        <w:rPr>
          <w:rFonts w:ascii="Arial" w:eastAsia="Arial" w:hAnsi="Arial" w:cs="Arial"/>
          <w:b/>
        </w:rPr>
        <w:t xml:space="preserve"> </w:t>
      </w:r>
    </w:p>
    <w:p w14:paraId="19FF1DA0" w14:textId="77777777" w:rsidR="008C0FD4" w:rsidRPr="00F216FA" w:rsidRDefault="008C0FD4" w:rsidP="008C0FD4">
      <w:pPr>
        <w:numPr>
          <w:ilvl w:val="0"/>
          <w:numId w:val="72"/>
        </w:numPr>
        <w:ind w:hanging="397"/>
        <w:jc w:val="both"/>
        <w:rPr>
          <w:rFonts w:ascii="Arial" w:hAnsi="Arial" w:cs="Arial"/>
        </w:rPr>
      </w:pPr>
      <w:r w:rsidRPr="00F216FA">
        <w:rPr>
          <w:rFonts w:ascii="Arial" w:hAnsi="Arial" w:cs="Arial"/>
        </w:rPr>
        <w:t>W przypadku zmiany osób przedstawicieli stron i/lub danych do kontaktu, o których mowa w ust. 2, strona dokonująca takiej zmiany jest zobowiązana do niezwłocznego pisemnego zawiadomienia o tym drugiej strony, a w przypadku jego braku, wszelkie informacje i zawiadomienia przekazywane dotychczasowym przedstawicielom z wykorzystaniem znanych danych będą uznane za skuteczne. Zmiana przedstawicieli nie wymaga sporządzenia aneksu do Umowy, o ile zostanie potwierdzona pisemnym zawiadomieniem, o którym mowa w zdaniu poprzedzającym.</w:t>
      </w:r>
    </w:p>
    <w:p w14:paraId="6B2049C8" w14:textId="77777777" w:rsidR="008C0FD4" w:rsidRPr="00F216FA" w:rsidRDefault="008C0FD4" w:rsidP="008C0FD4">
      <w:pPr>
        <w:jc w:val="both"/>
        <w:rPr>
          <w:rFonts w:ascii="Arial" w:hAnsi="Arial" w:cs="Arial"/>
        </w:rPr>
      </w:pPr>
    </w:p>
    <w:p w14:paraId="50BB6282" w14:textId="77777777" w:rsidR="008C0FD4" w:rsidRPr="00F216FA" w:rsidRDefault="008C0FD4" w:rsidP="008C0FD4">
      <w:pPr>
        <w:jc w:val="center"/>
        <w:rPr>
          <w:rFonts w:ascii="Arial" w:hAnsi="Arial" w:cs="Arial"/>
        </w:rPr>
      </w:pPr>
      <w:r w:rsidRPr="00F216FA">
        <w:rPr>
          <w:rFonts w:ascii="Arial" w:eastAsia="Arial" w:hAnsi="Arial" w:cs="Arial"/>
          <w:b/>
        </w:rPr>
        <w:t>§14</w:t>
      </w:r>
    </w:p>
    <w:p w14:paraId="3FBF01F3" w14:textId="77777777" w:rsidR="008C0FD4" w:rsidRPr="00F216FA" w:rsidRDefault="008C0FD4" w:rsidP="008C0FD4">
      <w:pPr>
        <w:jc w:val="center"/>
        <w:rPr>
          <w:rFonts w:ascii="Arial" w:hAnsi="Arial" w:cs="Arial"/>
        </w:rPr>
      </w:pPr>
      <w:r w:rsidRPr="00F216FA">
        <w:rPr>
          <w:rFonts w:ascii="Arial" w:eastAsia="Arial" w:hAnsi="Arial" w:cs="Arial"/>
          <w:b/>
        </w:rPr>
        <w:t xml:space="preserve">Gwarancja </w:t>
      </w:r>
    </w:p>
    <w:p w14:paraId="1DBA9043" w14:textId="77777777" w:rsidR="008C0FD4" w:rsidRPr="00F216FA" w:rsidRDefault="008C0FD4" w:rsidP="008C0FD4">
      <w:pPr>
        <w:numPr>
          <w:ilvl w:val="0"/>
          <w:numId w:val="73"/>
        </w:numPr>
        <w:ind w:hanging="360"/>
        <w:jc w:val="both"/>
        <w:rPr>
          <w:rFonts w:ascii="Arial" w:hAnsi="Arial" w:cs="Arial"/>
        </w:rPr>
      </w:pPr>
      <w:r w:rsidRPr="00F216FA">
        <w:rPr>
          <w:rFonts w:ascii="Arial" w:hAnsi="Arial" w:cs="Arial"/>
        </w:rPr>
        <w:t xml:space="preserve">Wykonawca udziela Zamawiającemu gwarancji jakości na Przedmiot Zamówienia na warunkach określonych w art. 577 – 581 Kodeksu cywilnego na okres: </w:t>
      </w:r>
      <w:r w:rsidRPr="00F216FA">
        <w:rPr>
          <w:rFonts w:ascii="Arial" w:eastAsia="Arial" w:hAnsi="Arial" w:cs="Arial"/>
          <w:b/>
        </w:rPr>
        <w:t>48 miesięcy.</w:t>
      </w:r>
    </w:p>
    <w:p w14:paraId="193D0AAC" w14:textId="550A5614" w:rsidR="008C0FD4" w:rsidRPr="00F216FA" w:rsidRDefault="008C0FD4" w:rsidP="008C0FD4">
      <w:pPr>
        <w:numPr>
          <w:ilvl w:val="0"/>
          <w:numId w:val="73"/>
        </w:numPr>
        <w:ind w:hanging="360"/>
        <w:jc w:val="both"/>
        <w:rPr>
          <w:rFonts w:ascii="Arial" w:hAnsi="Arial" w:cs="Arial"/>
        </w:rPr>
      </w:pPr>
      <w:r w:rsidRPr="00F216FA">
        <w:rPr>
          <w:rFonts w:ascii="Arial" w:hAnsi="Arial" w:cs="Arial"/>
        </w:rPr>
        <w:t>Gwarancja rozpoczyna swój bieg od następnego dnia po zakończeniu Odbioru końcowego.</w:t>
      </w:r>
    </w:p>
    <w:p w14:paraId="55CF2207" w14:textId="77777777" w:rsidR="008C0FD4" w:rsidRPr="00F216FA" w:rsidRDefault="008C0FD4" w:rsidP="008C0FD4">
      <w:pPr>
        <w:numPr>
          <w:ilvl w:val="0"/>
          <w:numId w:val="73"/>
        </w:numPr>
        <w:ind w:hanging="360"/>
        <w:jc w:val="both"/>
        <w:rPr>
          <w:rFonts w:ascii="Arial" w:hAnsi="Arial" w:cs="Arial"/>
          <w:bCs/>
        </w:rPr>
      </w:pPr>
      <w:r w:rsidRPr="00F216FA">
        <w:rPr>
          <w:rFonts w:ascii="Arial" w:eastAsia="Arial" w:hAnsi="Arial" w:cs="Arial"/>
          <w:bCs/>
        </w:rPr>
        <w:t>W trakcie trwania gwarancji Wykonawca zapewnia:</w:t>
      </w:r>
    </w:p>
    <w:p w14:paraId="06595391" w14:textId="1973E78C" w:rsidR="008C0FD4" w:rsidRPr="00F216FA" w:rsidRDefault="008C0FD4" w:rsidP="008C0FD4">
      <w:pPr>
        <w:numPr>
          <w:ilvl w:val="1"/>
          <w:numId w:val="100"/>
        </w:numPr>
        <w:jc w:val="both"/>
        <w:rPr>
          <w:rFonts w:ascii="Arial" w:hAnsi="Arial" w:cs="Arial"/>
        </w:rPr>
      </w:pPr>
      <w:r w:rsidRPr="00F216FA">
        <w:rPr>
          <w:rFonts w:ascii="Arial" w:hAnsi="Arial" w:cs="Arial"/>
        </w:rPr>
        <w:t>serwis gwarancyjny Systemu gwarantującego stałą gotowość operacyjną wszystkich dostarczonych urządzeń, obejmujący między innymi naprawy i</w:t>
      </w:r>
      <w:r w:rsidR="004577CA">
        <w:rPr>
          <w:rFonts w:ascii="Arial" w:hAnsi="Arial" w:cs="Arial"/>
        </w:rPr>
        <w:t xml:space="preserve"> </w:t>
      </w:r>
      <w:r w:rsidRPr="00F216FA">
        <w:rPr>
          <w:rFonts w:ascii="Arial" w:hAnsi="Arial" w:cs="Arial"/>
        </w:rPr>
        <w:t>wymiany wszystkich urządzeń, w tym zwłaszcza urządzeń kluczowych do sprawnego i</w:t>
      </w:r>
      <w:r w:rsidR="004577CA">
        <w:rPr>
          <w:rFonts w:ascii="Arial" w:hAnsi="Arial" w:cs="Arial"/>
        </w:rPr>
        <w:t xml:space="preserve"> </w:t>
      </w:r>
      <w:r w:rsidRPr="00F216FA">
        <w:rPr>
          <w:rFonts w:ascii="Arial" w:hAnsi="Arial" w:cs="Arial"/>
        </w:rPr>
        <w:t>niezakłóconego działania systemu, a także ich elementów i części zamiennych,</w:t>
      </w:r>
    </w:p>
    <w:p w14:paraId="2BE7A02B" w14:textId="77777777" w:rsidR="008C0FD4" w:rsidRPr="00F216FA" w:rsidRDefault="008C0FD4" w:rsidP="008C0FD4">
      <w:pPr>
        <w:numPr>
          <w:ilvl w:val="1"/>
          <w:numId w:val="100"/>
        </w:numPr>
        <w:jc w:val="both"/>
        <w:rPr>
          <w:rFonts w:ascii="Arial" w:hAnsi="Arial" w:cs="Arial"/>
        </w:rPr>
      </w:pPr>
      <w:r w:rsidRPr="00F216FA">
        <w:rPr>
          <w:rFonts w:ascii="Arial" w:hAnsi="Arial" w:cs="Arial"/>
        </w:rPr>
        <w:t>prowadzenie całodobowego (przez 7 dni w tygodniu włączając w to święta ustawowo wolne od pracy) Centrum Zarządzania Parkingowego.</w:t>
      </w:r>
    </w:p>
    <w:p w14:paraId="6FF857D4" w14:textId="77777777" w:rsidR="008C0FD4" w:rsidRPr="00F216FA" w:rsidRDefault="008C0FD4" w:rsidP="008C0FD4">
      <w:pPr>
        <w:numPr>
          <w:ilvl w:val="0"/>
          <w:numId w:val="73"/>
        </w:numPr>
        <w:ind w:hanging="360"/>
        <w:jc w:val="both"/>
        <w:rPr>
          <w:rFonts w:ascii="Arial" w:hAnsi="Arial" w:cs="Arial"/>
        </w:rPr>
      </w:pPr>
      <w:r w:rsidRPr="00F216FA">
        <w:rPr>
          <w:rFonts w:ascii="Arial" w:hAnsi="Arial" w:cs="Arial"/>
        </w:rPr>
        <w:t xml:space="preserve">Odpowiedzialność z tytułu gwarancji obejmuje zarówno wady powstałe z przyczyn tkwiących w Przedmiocie Zamówienia w chwili dokonania końcowego odbioru przez Zamawiającego, jak i wszelkie inne wady wykryte </w:t>
      </w:r>
      <w:r w:rsidRPr="00F216FA">
        <w:rPr>
          <w:rFonts w:ascii="Arial" w:hAnsi="Arial" w:cs="Arial"/>
        </w:rPr>
        <w:lastRenderedPageBreak/>
        <w:t>podczas jego eksploatacji oraz uszkodzenia powstałe w czasie poprawnego, zgodnego z instrukcją użytkowania.</w:t>
      </w:r>
      <w:r w:rsidRPr="00F216FA">
        <w:rPr>
          <w:rFonts w:ascii="Arial" w:eastAsia="Arial" w:hAnsi="Arial" w:cs="Arial"/>
          <w:b/>
        </w:rPr>
        <w:t xml:space="preserve"> </w:t>
      </w:r>
    </w:p>
    <w:p w14:paraId="254E416D" w14:textId="14C5EAE7" w:rsidR="008C0FD4" w:rsidRPr="00F216FA" w:rsidRDefault="008C0FD4" w:rsidP="008C0FD4">
      <w:pPr>
        <w:numPr>
          <w:ilvl w:val="0"/>
          <w:numId w:val="73"/>
        </w:numPr>
        <w:ind w:hanging="360"/>
        <w:jc w:val="both"/>
        <w:rPr>
          <w:rFonts w:ascii="Arial" w:hAnsi="Arial" w:cs="Arial"/>
        </w:rPr>
      </w:pPr>
      <w:r w:rsidRPr="00F216FA">
        <w:rPr>
          <w:rFonts w:ascii="Arial" w:hAnsi="Arial" w:cs="Arial"/>
        </w:rPr>
        <w:t xml:space="preserve">Wykonawca zobowiązany jest niezwłocznie usunąć na swój koszt wszelkie wady, za które odpowiada z tytułu gwarancji, nie później niż w terminie określonym w § 6 ust. 4 pkt 10) niniejszej </w:t>
      </w:r>
      <w:r w:rsidR="008F77B8">
        <w:rPr>
          <w:rFonts w:ascii="Arial" w:hAnsi="Arial" w:cs="Arial"/>
        </w:rPr>
        <w:t>Umow</w:t>
      </w:r>
      <w:r w:rsidRPr="00F216FA">
        <w:rPr>
          <w:rFonts w:ascii="Arial" w:hAnsi="Arial" w:cs="Arial"/>
        </w:rPr>
        <w:t>y.</w:t>
      </w:r>
    </w:p>
    <w:p w14:paraId="4630AB2B" w14:textId="077E5894" w:rsidR="008C0FD4" w:rsidRPr="00F216FA" w:rsidRDefault="008C0FD4" w:rsidP="008C0FD4">
      <w:pPr>
        <w:numPr>
          <w:ilvl w:val="0"/>
          <w:numId w:val="73"/>
        </w:numPr>
        <w:ind w:hanging="360"/>
        <w:jc w:val="both"/>
        <w:rPr>
          <w:rFonts w:ascii="Arial" w:hAnsi="Arial" w:cs="Arial"/>
        </w:rPr>
      </w:pPr>
      <w:r w:rsidRPr="00F216FA">
        <w:rPr>
          <w:rFonts w:ascii="Arial" w:hAnsi="Arial" w:cs="Arial"/>
        </w:rPr>
        <w:t xml:space="preserve">W przypadku, gdy Wykonawca nie wypełni warunków gwarancji lub wypełni je w sposób nienależyty, Zamawiający jest uprawniony do usunięcia wad na ryzyko i koszt Wykonawcy zachowując przy tym inne uprawnienia przysługujące mu na podstawie </w:t>
      </w:r>
      <w:r w:rsidR="008F77B8">
        <w:rPr>
          <w:rFonts w:ascii="Arial" w:hAnsi="Arial" w:cs="Arial"/>
        </w:rPr>
        <w:t>Umow</w:t>
      </w:r>
      <w:r w:rsidRPr="00F216FA">
        <w:rPr>
          <w:rFonts w:ascii="Arial" w:hAnsi="Arial" w:cs="Arial"/>
        </w:rPr>
        <w:t>y. Wykonawca zobowiązany będzie do zwrotu kosztu wykonania zastępczego w terminie 14 dni od daty wezwania go do tego przez Zamawiającego.</w:t>
      </w:r>
      <w:r w:rsidRPr="00F216FA">
        <w:rPr>
          <w:rFonts w:ascii="Arial" w:eastAsia="Arial" w:hAnsi="Arial" w:cs="Arial"/>
          <w:b/>
        </w:rPr>
        <w:t xml:space="preserve"> </w:t>
      </w:r>
    </w:p>
    <w:p w14:paraId="54236FC7" w14:textId="77777777" w:rsidR="008C0FD4" w:rsidRPr="00F216FA" w:rsidRDefault="008C0FD4" w:rsidP="008C0FD4">
      <w:pPr>
        <w:numPr>
          <w:ilvl w:val="0"/>
          <w:numId w:val="73"/>
        </w:numPr>
        <w:ind w:hanging="360"/>
        <w:jc w:val="both"/>
        <w:rPr>
          <w:rFonts w:ascii="Arial" w:hAnsi="Arial" w:cs="Arial"/>
        </w:rPr>
      </w:pPr>
      <w:r w:rsidRPr="00F216FA">
        <w:rPr>
          <w:rFonts w:ascii="Arial" w:hAnsi="Arial" w:cs="Arial"/>
        </w:rPr>
        <w:t>Okres gwarancji danego urządzenia ulega przedłużeniu o czas przerwy w użytkowaniu urządzenia spowodowany usterką.</w:t>
      </w:r>
      <w:r w:rsidRPr="00F216FA">
        <w:rPr>
          <w:rFonts w:ascii="Arial" w:eastAsia="Arial" w:hAnsi="Arial" w:cs="Arial"/>
          <w:b/>
        </w:rPr>
        <w:t xml:space="preserve"> </w:t>
      </w:r>
    </w:p>
    <w:p w14:paraId="6E84195B" w14:textId="77777777" w:rsidR="008C0FD4" w:rsidRPr="00F216FA" w:rsidRDefault="008C0FD4" w:rsidP="008C0FD4">
      <w:pPr>
        <w:numPr>
          <w:ilvl w:val="0"/>
          <w:numId w:val="73"/>
        </w:numPr>
        <w:ind w:hanging="360"/>
        <w:jc w:val="both"/>
        <w:rPr>
          <w:rFonts w:ascii="Arial" w:hAnsi="Arial" w:cs="Arial"/>
        </w:rPr>
      </w:pPr>
      <w:r w:rsidRPr="00F216FA">
        <w:rPr>
          <w:rFonts w:ascii="Arial" w:hAnsi="Arial" w:cs="Arial"/>
        </w:rPr>
        <w:t>Termin gwarancji biegnie na nowo lub ulega przedłużeniu zgodnie z przepisami Kodeksu cywilnego.</w:t>
      </w:r>
      <w:r w:rsidRPr="00F216FA">
        <w:rPr>
          <w:rFonts w:ascii="Arial" w:eastAsia="Arial" w:hAnsi="Arial" w:cs="Arial"/>
          <w:b/>
        </w:rPr>
        <w:t xml:space="preserve"> </w:t>
      </w:r>
    </w:p>
    <w:p w14:paraId="5CCD9FC2" w14:textId="77777777" w:rsidR="008C0FD4" w:rsidRPr="00F216FA" w:rsidRDefault="008C0FD4" w:rsidP="008C0FD4">
      <w:pPr>
        <w:numPr>
          <w:ilvl w:val="0"/>
          <w:numId w:val="73"/>
        </w:numPr>
        <w:ind w:hanging="360"/>
        <w:jc w:val="both"/>
        <w:rPr>
          <w:rFonts w:ascii="Arial" w:hAnsi="Arial" w:cs="Arial"/>
        </w:rPr>
      </w:pPr>
      <w:r w:rsidRPr="00F216FA">
        <w:rPr>
          <w:rFonts w:ascii="Arial" w:hAnsi="Arial" w:cs="Arial"/>
        </w:rPr>
        <w:t>Roszczenia z tytułu gwarancji mogą być zgłoszone i dochodzone także po upływie ich okresu, jeżeli przed jego upływem Zamawiający zawiadomi Wykonawcę o istnieniu wady.</w:t>
      </w:r>
      <w:r w:rsidRPr="00F216FA">
        <w:rPr>
          <w:rFonts w:ascii="Arial" w:eastAsia="Arial" w:hAnsi="Arial" w:cs="Arial"/>
          <w:b/>
        </w:rPr>
        <w:t xml:space="preserve"> </w:t>
      </w:r>
    </w:p>
    <w:p w14:paraId="5776BE4D" w14:textId="77777777" w:rsidR="008C0FD4" w:rsidRPr="00F216FA" w:rsidRDefault="008C0FD4" w:rsidP="008C0FD4">
      <w:pPr>
        <w:numPr>
          <w:ilvl w:val="0"/>
          <w:numId w:val="73"/>
        </w:numPr>
        <w:ind w:hanging="360"/>
        <w:jc w:val="both"/>
        <w:rPr>
          <w:rFonts w:ascii="Arial" w:hAnsi="Arial" w:cs="Arial"/>
        </w:rPr>
      </w:pPr>
      <w:r w:rsidRPr="00F216FA">
        <w:rPr>
          <w:rFonts w:ascii="Arial" w:hAnsi="Arial" w:cs="Arial"/>
        </w:rPr>
        <w:t>O istnieniu wady Zamawiający zobowiązany jest zawiadomić Wykonawcę na piśmie lub za pomocą poczty elektronicznej na adres e-mail: ______________________________</w:t>
      </w:r>
      <w:r w:rsidRPr="00F216FA">
        <w:rPr>
          <w:rFonts w:ascii="Arial" w:eastAsia="Arial" w:hAnsi="Arial" w:cs="Arial"/>
          <w:b/>
        </w:rPr>
        <w:t xml:space="preserve"> </w:t>
      </w:r>
    </w:p>
    <w:p w14:paraId="016F6E3D" w14:textId="77777777" w:rsidR="008C0FD4" w:rsidRPr="00F216FA" w:rsidRDefault="008C0FD4" w:rsidP="008C0FD4">
      <w:pPr>
        <w:numPr>
          <w:ilvl w:val="0"/>
          <w:numId w:val="73"/>
        </w:numPr>
        <w:ind w:hanging="360"/>
        <w:jc w:val="both"/>
        <w:rPr>
          <w:rFonts w:ascii="Arial" w:hAnsi="Arial" w:cs="Arial"/>
        </w:rPr>
      </w:pPr>
      <w:r w:rsidRPr="00F216FA">
        <w:rPr>
          <w:rFonts w:ascii="Arial" w:hAnsi="Arial" w:cs="Arial"/>
        </w:rPr>
        <w:t>Uprawnienia z tytułu gwarancji nie wyłączają uprawnień Zamawiającego przysługujących z tytułu rękojmi za wady.</w:t>
      </w:r>
    </w:p>
    <w:p w14:paraId="2AE4BA9B" w14:textId="77777777" w:rsidR="008C0FD4" w:rsidRPr="00F216FA" w:rsidRDefault="008C0FD4" w:rsidP="008C0FD4">
      <w:pPr>
        <w:numPr>
          <w:ilvl w:val="0"/>
          <w:numId w:val="73"/>
        </w:numPr>
        <w:ind w:hanging="360"/>
        <w:jc w:val="both"/>
        <w:rPr>
          <w:rFonts w:ascii="Arial" w:hAnsi="Arial" w:cs="Arial"/>
          <w:bCs/>
        </w:rPr>
      </w:pPr>
      <w:r w:rsidRPr="00F216FA">
        <w:rPr>
          <w:rFonts w:ascii="Arial" w:eastAsia="Arial" w:hAnsi="Arial" w:cs="Arial"/>
          <w:bCs/>
        </w:rPr>
        <w:t xml:space="preserve">Wykonawca zobowiązany jest wykonać min. 1 bezpłatny przegląd serwisowy urządzeń w okresie ostatnich 30 dni trwania gwarancji jakości. </w:t>
      </w:r>
    </w:p>
    <w:p w14:paraId="23D798BD" w14:textId="77777777" w:rsidR="008C0FD4" w:rsidRPr="00F216FA" w:rsidRDefault="008C0FD4" w:rsidP="008C0FD4">
      <w:pPr>
        <w:numPr>
          <w:ilvl w:val="0"/>
          <w:numId w:val="73"/>
        </w:numPr>
        <w:ind w:hanging="360"/>
        <w:jc w:val="both"/>
        <w:rPr>
          <w:rFonts w:ascii="Arial" w:hAnsi="Arial" w:cs="Arial"/>
        </w:rPr>
      </w:pPr>
      <w:r w:rsidRPr="00F216FA">
        <w:rPr>
          <w:rFonts w:ascii="Arial" w:hAnsi="Arial" w:cs="Arial"/>
        </w:rPr>
        <w:t>W pozostałym zakresie gwarancji i rękojmi mają zastosowanie przepisy Kodeksu cywilnego.</w:t>
      </w:r>
      <w:r w:rsidRPr="00F216FA">
        <w:rPr>
          <w:rFonts w:ascii="Arial" w:eastAsia="Arial" w:hAnsi="Arial" w:cs="Arial"/>
          <w:b/>
        </w:rPr>
        <w:t xml:space="preserve"> </w:t>
      </w:r>
    </w:p>
    <w:p w14:paraId="210B5421" w14:textId="77777777" w:rsidR="008C0FD4" w:rsidRPr="00F216FA" w:rsidRDefault="008C0FD4" w:rsidP="008C0FD4">
      <w:pPr>
        <w:rPr>
          <w:rFonts w:ascii="Arial" w:hAnsi="Arial" w:cs="Arial"/>
        </w:rPr>
      </w:pPr>
    </w:p>
    <w:p w14:paraId="4AA7406E" w14:textId="77777777" w:rsidR="008C0FD4" w:rsidRPr="00F216FA" w:rsidRDefault="008C0FD4" w:rsidP="008C0FD4">
      <w:pPr>
        <w:jc w:val="center"/>
        <w:rPr>
          <w:rFonts w:ascii="Arial" w:hAnsi="Arial" w:cs="Arial"/>
        </w:rPr>
      </w:pPr>
      <w:r w:rsidRPr="00F216FA">
        <w:rPr>
          <w:rFonts w:ascii="Arial" w:eastAsia="Arial" w:hAnsi="Arial" w:cs="Arial"/>
          <w:b/>
        </w:rPr>
        <w:t>§15</w:t>
      </w:r>
    </w:p>
    <w:p w14:paraId="0D5F9444" w14:textId="77777777" w:rsidR="008C0FD4" w:rsidRPr="00F216FA" w:rsidRDefault="008C0FD4" w:rsidP="008C0FD4">
      <w:pPr>
        <w:jc w:val="center"/>
        <w:rPr>
          <w:rFonts w:ascii="Arial" w:hAnsi="Arial" w:cs="Arial"/>
        </w:rPr>
      </w:pPr>
      <w:r w:rsidRPr="00F216FA">
        <w:rPr>
          <w:rFonts w:ascii="Arial" w:eastAsia="Arial" w:hAnsi="Arial" w:cs="Arial"/>
          <w:b/>
        </w:rPr>
        <w:t xml:space="preserve">Obowiązki Wykonawcy w zakresie zatrudnienia na podstawie umowy o pracę </w:t>
      </w:r>
    </w:p>
    <w:p w14:paraId="26C7BDD6" w14:textId="4CFE5CB8" w:rsidR="008C0FD4" w:rsidRPr="00F216FA" w:rsidRDefault="008C0FD4" w:rsidP="008C0FD4">
      <w:pPr>
        <w:numPr>
          <w:ilvl w:val="0"/>
          <w:numId w:val="74"/>
        </w:numPr>
        <w:ind w:hanging="360"/>
        <w:jc w:val="both"/>
        <w:rPr>
          <w:rFonts w:ascii="Arial" w:hAnsi="Arial" w:cs="Arial"/>
        </w:rPr>
      </w:pPr>
      <w:r w:rsidRPr="00F216FA">
        <w:rPr>
          <w:rFonts w:ascii="Arial" w:hAnsi="Arial" w:cs="Arial"/>
        </w:rPr>
        <w:t xml:space="preserve">Stosownie do art. 95 </w:t>
      </w:r>
      <w:r w:rsidR="004577CA">
        <w:rPr>
          <w:rFonts w:ascii="Arial" w:hAnsi="Arial" w:cs="Arial"/>
        </w:rPr>
        <w:t>u</w:t>
      </w:r>
      <w:r w:rsidRPr="00F216FA">
        <w:rPr>
          <w:rFonts w:ascii="Arial" w:hAnsi="Arial" w:cs="Arial"/>
        </w:rPr>
        <w:t xml:space="preserve">stawy Pzp, Wykonawca zobowiązuje się do zatrudnienia na umowę o pracę, w trakcie realizacji zamówienia, osób wykonujących </w:t>
      </w:r>
      <w:r w:rsidRPr="00F216FA">
        <w:rPr>
          <w:rFonts w:ascii="Arial" w:eastAsia="Arial" w:hAnsi="Arial" w:cs="Arial"/>
          <w:b/>
        </w:rPr>
        <w:t xml:space="preserve">prace montażowe, </w:t>
      </w:r>
      <w:r w:rsidRPr="00F216FA">
        <w:rPr>
          <w:rFonts w:ascii="Arial" w:hAnsi="Arial" w:cs="Arial"/>
        </w:rPr>
        <w:t>jeżeli wykonanie tych czynności polega na wykonaniu pracy w sposób określony w art. 22 § 1 Kodeksu pracy</w:t>
      </w:r>
      <w:r w:rsidRPr="00F216FA">
        <w:rPr>
          <w:rFonts w:ascii="Arial" w:eastAsia="Arial" w:hAnsi="Arial" w:cs="Arial"/>
          <w:b/>
        </w:rPr>
        <w:t xml:space="preserve"> </w:t>
      </w:r>
      <w:r w:rsidRPr="00F216FA">
        <w:rPr>
          <w:rFonts w:ascii="Arial" w:hAnsi="Arial" w:cs="Arial"/>
        </w:rPr>
        <w:t xml:space="preserve">z wyłączeniem osób pełniących samodzielne funkcje w budownictwie zgodnie z przepisami ustawy Prawo budowlane z dnia 7 lipca 1994 r. (Dz. U. z 2023 r. poz. 682 ze zm.). Powyższy wymóg dotyczy również Podwykonawców i dalszych Podwykonawców. </w:t>
      </w:r>
    </w:p>
    <w:p w14:paraId="57CA7902" w14:textId="274D26A9" w:rsidR="008C0FD4" w:rsidRPr="00F216FA" w:rsidRDefault="008C0FD4" w:rsidP="008C0FD4">
      <w:pPr>
        <w:numPr>
          <w:ilvl w:val="0"/>
          <w:numId w:val="74"/>
        </w:numPr>
        <w:ind w:hanging="360"/>
        <w:jc w:val="both"/>
        <w:rPr>
          <w:rFonts w:ascii="Arial" w:hAnsi="Arial" w:cs="Arial"/>
        </w:rPr>
      </w:pPr>
      <w:r w:rsidRPr="00F216FA">
        <w:rPr>
          <w:rFonts w:ascii="Arial" w:hAnsi="Arial" w:cs="Arial"/>
        </w:rPr>
        <w:t>W celu weryfikacji zatrudnienia przez Wykonawcę, Podwykonawcę lub dalszego Podwykonawcę na podstawie umowy o pracę osób wykonujących wskazane przez Zamawiającego czynności określone</w:t>
      </w:r>
      <w:r w:rsidR="008F77B8">
        <w:rPr>
          <w:rFonts w:ascii="Arial" w:hAnsi="Arial" w:cs="Arial"/>
        </w:rPr>
        <w:t xml:space="preserve"> </w:t>
      </w:r>
      <w:r w:rsidRPr="00F216FA">
        <w:rPr>
          <w:rFonts w:ascii="Arial" w:hAnsi="Arial" w:cs="Arial"/>
        </w:rPr>
        <w:t>w ust.</w:t>
      </w:r>
      <w:r w:rsidR="008F77B8">
        <w:rPr>
          <w:rFonts w:ascii="Arial" w:hAnsi="Arial" w:cs="Arial"/>
        </w:rPr>
        <w:t> </w:t>
      </w:r>
      <w:r w:rsidRPr="00F216FA">
        <w:rPr>
          <w:rFonts w:ascii="Arial" w:hAnsi="Arial" w:cs="Arial"/>
        </w:rPr>
        <w:t xml:space="preserve">1 niniejszego paragrafu w zakresie realizacji zamówienia, Wykonawca zobowiązany jest do przedłożenia Zamawiającemu w terminie 5 dni od dnia protokolarnego przejęcia terenu budowy oraz na każde wezwanie Zamawiającego w wyznaczonym w tym wezwaniu terminie oświadczenia Wykonawcy, Podwykonawcy lub dalszego Podwykonawcy o zatrudnieniu na podstawie umowy o pracę osób wykonujących czynności wskazanych powyżej. Oświadczenie to powinno zawierać w szczególności: dokładne określenie podmiotu składającego oświadczenie, datę złożenia oświadczenia, wskazanie, że objęte wezwaniem czynności wykonują osoby zatrudnione na podstawie umowy o pracę wraz ze wskazaniem imion i nazwisk tych osób, daty zawarcia umowy, rodzaju umowy o pracę i zakres obowiązków pracownika wraz z podpisami osób uprawnionych do złożenia oświadczenia w imieniu Wykonawcy, Podwykonawcy i dalszych Podwykonawców. </w:t>
      </w:r>
    </w:p>
    <w:p w14:paraId="0D911965" w14:textId="77777777" w:rsidR="008C0FD4" w:rsidRPr="00F216FA" w:rsidRDefault="008C0FD4" w:rsidP="008C0FD4">
      <w:pPr>
        <w:numPr>
          <w:ilvl w:val="0"/>
          <w:numId w:val="74"/>
        </w:numPr>
        <w:ind w:hanging="360"/>
        <w:jc w:val="both"/>
        <w:rPr>
          <w:rFonts w:ascii="Arial" w:hAnsi="Arial" w:cs="Arial"/>
        </w:rPr>
      </w:pPr>
      <w:r w:rsidRPr="00F216FA">
        <w:rPr>
          <w:rFonts w:ascii="Arial" w:hAnsi="Arial" w:cs="Arial"/>
        </w:rPr>
        <w:t xml:space="preserve">Zamawiający może żądać od Wykonawcy dodatkowych wyjaśnień w przypadku wątpliwości w zakresie potwierdzenia spełniania ww. wymogów. </w:t>
      </w:r>
    </w:p>
    <w:p w14:paraId="1287FF1A" w14:textId="77777777" w:rsidR="008C0FD4" w:rsidRPr="00F216FA" w:rsidRDefault="008C0FD4" w:rsidP="008C0FD4">
      <w:pPr>
        <w:numPr>
          <w:ilvl w:val="0"/>
          <w:numId w:val="74"/>
        </w:numPr>
        <w:ind w:hanging="360"/>
        <w:jc w:val="both"/>
        <w:rPr>
          <w:rFonts w:ascii="Arial" w:hAnsi="Arial" w:cs="Arial"/>
        </w:rPr>
      </w:pPr>
      <w:r w:rsidRPr="00F216FA">
        <w:rPr>
          <w:rFonts w:ascii="Arial" w:hAnsi="Arial" w:cs="Arial"/>
        </w:rPr>
        <w:t>W przypadku powzięcia przez Zamawiającego wątpliwości co do przestrzegania prawa pracy przez Wykonawcę, Podwykonawcę lub dalszego Podwykonawcę Zamawiający</w:t>
      </w:r>
      <w:r w:rsidRPr="00F216FA">
        <w:rPr>
          <w:rFonts w:ascii="Arial" w:eastAsia="Arial" w:hAnsi="Arial" w:cs="Arial"/>
          <w:i/>
        </w:rPr>
        <w:t xml:space="preserve"> </w:t>
      </w:r>
      <w:r w:rsidRPr="00F216FA">
        <w:rPr>
          <w:rFonts w:ascii="Arial" w:hAnsi="Arial" w:cs="Arial"/>
        </w:rPr>
        <w:t xml:space="preserve">może zwrócić się o przeprowadzenie kontroli przez Państwową Inspekcję Pracy. </w:t>
      </w:r>
    </w:p>
    <w:p w14:paraId="06523FE5" w14:textId="2B93E4EA" w:rsidR="008C0FD4" w:rsidRPr="00F216FA" w:rsidRDefault="008C0FD4" w:rsidP="008C0FD4">
      <w:pPr>
        <w:numPr>
          <w:ilvl w:val="0"/>
          <w:numId w:val="74"/>
        </w:numPr>
        <w:ind w:hanging="360"/>
        <w:jc w:val="both"/>
        <w:rPr>
          <w:rFonts w:ascii="Arial" w:hAnsi="Arial" w:cs="Arial"/>
        </w:rPr>
      </w:pPr>
      <w:r w:rsidRPr="00F216FA">
        <w:rPr>
          <w:rFonts w:ascii="Arial" w:hAnsi="Arial" w:cs="Arial"/>
        </w:rPr>
        <w:t xml:space="preserve">W przypadku niewykonania przez Wykonawcę któregokolwiek z obowiązków wynikających z § 15 niniejszej </w:t>
      </w:r>
      <w:r w:rsidR="008F77B8">
        <w:rPr>
          <w:rFonts w:ascii="Arial" w:hAnsi="Arial" w:cs="Arial"/>
        </w:rPr>
        <w:t>Umow</w:t>
      </w:r>
      <w:r w:rsidRPr="00F216FA">
        <w:rPr>
          <w:rFonts w:ascii="Arial" w:hAnsi="Arial" w:cs="Arial"/>
        </w:rPr>
        <w:t>y, Zamawiający obciąży Wykonawcę</w:t>
      </w:r>
      <w:r w:rsidRPr="00F216FA">
        <w:rPr>
          <w:rFonts w:ascii="Arial" w:eastAsia="Arial" w:hAnsi="Arial" w:cs="Arial"/>
          <w:i/>
        </w:rPr>
        <w:t xml:space="preserve"> </w:t>
      </w:r>
      <w:r w:rsidRPr="00F216FA">
        <w:rPr>
          <w:rFonts w:ascii="Arial" w:hAnsi="Arial" w:cs="Arial"/>
        </w:rPr>
        <w:t xml:space="preserve">karą umowną, zgodnie z § 19 ust. 1 pkt 4) i 5) niniejszej </w:t>
      </w:r>
      <w:r w:rsidR="008F77B8">
        <w:rPr>
          <w:rFonts w:ascii="Arial" w:hAnsi="Arial" w:cs="Arial"/>
        </w:rPr>
        <w:t>Umow</w:t>
      </w:r>
      <w:r w:rsidRPr="00F216FA">
        <w:rPr>
          <w:rFonts w:ascii="Arial" w:hAnsi="Arial" w:cs="Arial"/>
        </w:rPr>
        <w:t xml:space="preserve">y. </w:t>
      </w:r>
    </w:p>
    <w:p w14:paraId="1C69F78E" w14:textId="1B47968F" w:rsidR="008C0FD4" w:rsidRPr="00F216FA" w:rsidRDefault="008C0FD4" w:rsidP="008C0FD4">
      <w:pPr>
        <w:numPr>
          <w:ilvl w:val="0"/>
          <w:numId w:val="74"/>
        </w:numPr>
        <w:ind w:hanging="360"/>
        <w:jc w:val="both"/>
        <w:rPr>
          <w:rFonts w:ascii="Arial" w:hAnsi="Arial" w:cs="Arial"/>
        </w:rPr>
      </w:pPr>
      <w:r w:rsidRPr="00F216FA">
        <w:rPr>
          <w:rFonts w:ascii="Arial" w:hAnsi="Arial" w:cs="Arial"/>
        </w:rPr>
        <w:t xml:space="preserve">Zamawiający wymaga, aby osoby, o których mowa w ust. 1, były zatrudnione przez cały okres realizacji </w:t>
      </w:r>
      <w:r w:rsidR="008F77B8">
        <w:rPr>
          <w:rFonts w:ascii="Arial" w:hAnsi="Arial" w:cs="Arial"/>
        </w:rPr>
        <w:t>Umow</w:t>
      </w:r>
      <w:r w:rsidRPr="00F216FA">
        <w:rPr>
          <w:rFonts w:ascii="Arial" w:hAnsi="Arial" w:cs="Arial"/>
        </w:rPr>
        <w:t xml:space="preserve">y przez Wykonawcę, Podwykonawcę lub dalszego Podwykonawcę na podstawie umowy o pracę za wynagrodzeniem w wysokości nie mniejszej niż minimalne wynagrodzenie za pracę ustalone na podstawie art. 6 - 8 Ustawy z dnia 10 października 2002 r. o minimalnym wynagrodzeniu za pracę. </w:t>
      </w:r>
    </w:p>
    <w:p w14:paraId="56E961F4" w14:textId="77777777" w:rsidR="008C0FD4" w:rsidRPr="00F216FA" w:rsidRDefault="008C0FD4" w:rsidP="008C0FD4">
      <w:pPr>
        <w:jc w:val="both"/>
        <w:rPr>
          <w:rFonts w:ascii="Arial" w:hAnsi="Arial" w:cs="Arial"/>
        </w:rPr>
      </w:pPr>
    </w:p>
    <w:p w14:paraId="525FC4ED" w14:textId="77777777" w:rsidR="008C0FD4" w:rsidRPr="00F216FA" w:rsidRDefault="008C0FD4" w:rsidP="008C0FD4">
      <w:pPr>
        <w:jc w:val="center"/>
        <w:rPr>
          <w:rFonts w:ascii="Arial" w:hAnsi="Arial" w:cs="Arial"/>
        </w:rPr>
      </w:pPr>
      <w:r w:rsidRPr="00F216FA">
        <w:rPr>
          <w:rFonts w:ascii="Arial" w:eastAsia="Arial" w:hAnsi="Arial" w:cs="Arial"/>
          <w:b/>
        </w:rPr>
        <w:t>§ 1</w:t>
      </w:r>
      <w:r>
        <w:rPr>
          <w:rFonts w:ascii="Arial" w:eastAsia="Arial" w:hAnsi="Arial" w:cs="Arial"/>
          <w:b/>
        </w:rPr>
        <w:t>6</w:t>
      </w:r>
    </w:p>
    <w:p w14:paraId="3F129888" w14:textId="77777777" w:rsidR="008C0FD4" w:rsidRPr="00F216FA" w:rsidRDefault="008C0FD4" w:rsidP="008C0FD4">
      <w:pPr>
        <w:jc w:val="center"/>
        <w:rPr>
          <w:rFonts w:ascii="Arial" w:hAnsi="Arial" w:cs="Arial"/>
        </w:rPr>
      </w:pPr>
      <w:r w:rsidRPr="00F216FA">
        <w:rPr>
          <w:rFonts w:ascii="Arial" w:eastAsia="Arial" w:hAnsi="Arial" w:cs="Arial"/>
          <w:b/>
        </w:rPr>
        <w:t>Ubezpieczenie od odpowiedzialności cywilnej</w:t>
      </w:r>
    </w:p>
    <w:p w14:paraId="47726A7B" w14:textId="7D0ADEAA" w:rsidR="008C0FD4" w:rsidRPr="00F216FA" w:rsidRDefault="008C0FD4" w:rsidP="008C0FD4">
      <w:pPr>
        <w:numPr>
          <w:ilvl w:val="0"/>
          <w:numId w:val="75"/>
        </w:numPr>
        <w:ind w:hanging="360"/>
        <w:jc w:val="both"/>
        <w:rPr>
          <w:rFonts w:ascii="Arial" w:hAnsi="Arial" w:cs="Arial"/>
        </w:rPr>
      </w:pPr>
      <w:r w:rsidRPr="00F216FA">
        <w:rPr>
          <w:rFonts w:ascii="Arial" w:hAnsi="Arial" w:cs="Arial"/>
        </w:rPr>
        <w:t xml:space="preserve">Wykonawca zobowiązany jest posiadać w trakcie realizacji niniejszej </w:t>
      </w:r>
      <w:r w:rsidR="008F77B8">
        <w:rPr>
          <w:rFonts w:ascii="Arial" w:hAnsi="Arial" w:cs="Arial"/>
        </w:rPr>
        <w:t>Umow</w:t>
      </w:r>
      <w:r w:rsidRPr="00F216FA">
        <w:rPr>
          <w:rFonts w:ascii="Arial" w:hAnsi="Arial" w:cs="Arial"/>
        </w:rPr>
        <w:t xml:space="preserve">y aktualną polisę od odpowiedzialności cywilnej w zakresie prowadzonej działalności związanej z Przedmiotem Zamówienia na kwotę min. </w:t>
      </w:r>
      <w:r w:rsidRPr="00F216FA">
        <w:rPr>
          <w:rFonts w:ascii="Arial" w:eastAsia="Arial" w:hAnsi="Arial" w:cs="Arial"/>
          <w:b/>
        </w:rPr>
        <w:t>500</w:t>
      </w:r>
      <w:r w:rsidR="004577CA">
        <w:rPr>
          <w:rFonts w:ascii="Arial" w:eastAsia="Arial" w:hAnsi="Arial" w:cs="Arial"/>
          <w:b/>
        </w:rPr>
        <w:t> </w:t>
      </w:r>
      <w:r w:rsidRPr="00F216FA">
        <w:rPr>
          <w:rFonts w:ascii="Arial" w:eastAsia="Arial" w:hAnsi="Arial" w:cs="Arial"/>
          <w:b/>
        </w:rPr>
        <w:t>000,00 PLN</w:t>
      </w:r>
      <w:r w:rsidRPr="00F216FA">
        <w:rPr>
          <w:rFonts w:ascii="Arial" w:hAnsi="Arial" w:cs="Arial"/>
        </w:rPr>
        <w:t xml:space="preserve">, obejmującej odpowiedzialność z tytułu niewykonania lub nienależytego wykonania </w:t>
      </w:r>
      <w:r w:rsidR="008F77B8">
        <w:rPr>
          <w:rFonts w:ascii="Arial" w:hAnsi="Arial" w:cs="Arial"/>
        </w:rPr>
        <w:t>Umow</w:t>
      </w:r>
      <w:r w:rsidRPr="00F216FA">
        <w:rPr>
          <w:rFonts w:ascii="Arial" w:hAnsi="Arial" w:cs="Arial"/>
        </w:rPr>
        <w:t>y (odpowiedzialność kontraktowa) oraz z tytułu czynu niedozwolonego (odpowiedzialność deliktowa). W przypadku gdy oferta została złożona przez Wykonawców wspólnie ubiegających się o udzielenie zamówienia polisę o której mowa powyżej (na kwotę 500</w:t>
      </w:r>
      <w:r w:rsidR="004577CA">
        <w:rPr>
          <w:rFonts w:ascii="Arial" w:hAnsi="Arial" w:cs="Arial"/>
        </w:rPr>
        <w:t> </w:t>
      </w:r>
      <w:r w:rsidRPr="00F216FA">
        <w:rPr>
          <w:rFonts w:ascii="Arial" w:hAnsi="Arial" w:cs="Arial"/>
        </w:rPr>
        <w:t>000,00 PLN) musi posiadać każdy z Wykonawców wspólnie ubiegających się o udzielenie zamówienia lub Wykonawcy wspólnie ubiegający się o zamówienie mogą posiadać jedną wspólną polisę na kwotę 500 000,00 </w:t>
      </w:r>
      <w:r>
        <w:rPr>
          <w:rFonts w:ascii="Arial" w:hAnsi="Arial" w:cs="Arial"/>
        </w:rPr>
        <w:t>PLN</w:t>
      </w:r>
      <w:r w:rsidRPr="00F216FA">
        <w:rPr>
          <w:rFonts w:ascii="Arial" w:hAnsi="Arial" w:cs="Arial"/>
        </w:rPr>
        <w:t xml:space="preserve">. z zastrzeżeniem, że z </w:t>
      </w:r>
      <w:r w:rsidRPr="00F216FA">
        <w:rPr>
          <w:rFonts w:ascii="Arial" w:hAnsi="Arial" w:cs="Arial"/>
        </w:rPr>
        <w:lastRenderedPageBreak/>
        <w:t xml:space="preserve">niniejszego dokumentu musi jasno wynikać, że gwarancja/poręczenie obejmuje wszystkich Wykonawców wspólnie ubiegających się o udzielenie zamówienia. Zamawiający nie dopuszcza sytuacji, w której gwarancja/poręczenie obejmuje poza Wykonawcą jeszcze inne podmioty nie będące stroną niniejszej </w:t>
      </w:r>
      <w:r w:rsidR="008F77B8">
        <w:rPr>
          <w:rFonts w:ascii="Arial" w:hAnsi="Arial" w:cs="Arial"/>
        </w:rPr>
        <w:t>Umow</w:t>
      </w:r>
      <w:r w:rsidRPr="00F216FA">
        <w:rPr>
          <w:rFonts w:ascii="Arial" w:hAnsi="Arial" w:cs="Arial"/>
        </w:rPr>
        <w:t xml:space="preserve">y. </w:t>
      </w:r>
    </w:p>
    <w:p w14:paraId="0B6BB8B1" w14:textId="059B1A95" w:rsidR="008C0FD4" w:rsidRPr="00F216FA" w:rsidRDefault="008C0FD4" w:rsidP="008C0FD4">
      <w:pPr>
        <w:numPr>
          <w:ilvl w:val="0"/>
          <w:numId w:val="75"/>
        </w:numPr>
        <w:ind w:hanging="360"/>
        <w:jc w:val="both"/>
        <w:rPr>
          <w:rFonts w:ascii="Arial" w:hAnsi="Arial" w:cs="Arial"/>
        </w:rPr>
      </w:pPr>
      <w:r w:rsidRPr="00F216FA">
        <w:rPr>
          <w:rFonts w:ascii="Arial" w:hAnsi="Arial" w:cs="Arial"/>
        </w:rPr>
        <w:t xml:space="preserve">Wykonawca zobowiązany jest do przedłożenia Zamawiającemu w terminie 5 dni od dnia zawarcia </w:t>
      </w:r>
      <w:r w:rsidR="008F77B8">
        <w:rPr>
          <w:rFonts w:ascii="Arial" w:hAnsi="Arial" w:cs="Arial"/>
        </w:rPr>
        <w:t>Umow</w:t>
      </w:r>
      <w:r w:rsidRPr="00F216FA">
        <w:rPr>
          <w:rFonts w:ascii="Arial" w:hAnsi="Arial" w:cs="Arial"/>
        </w:rPr>
        <w:t xml:space="preserve">y kopii polisy potwierdzonej za zgodność z oryginałem spełniającej wymagania określone w ustępie 1 niniejszego paragrafu. </w:t>
      </w:r>
    </w:p>
    <w:p w14:paraId="3E992722" w14:textId="76B07A32" w:rsidR="008C0FD4" w:rsidRPr="00F216FA" w:rsidRDefault="008C0FD4" w:rsidP="008C0FD4">
      <w:pPr>
        <w:numPr>
          <w:ilvl w:val="0"/>
          <w:numId w:val="75"/>
        </w:numPr>
        <w:ind w:hanging="360"/>
        <w:jc w:val="both"/>
        <w:rPr>
          <w:rFonts w:ascii="Arial" w:hAnsi="Arial" w:cs="Arial"/>
        </w:rPr>
      </w:pPr>
      <w:r w:rsidRPr="00F216FA">
        <w:rPr>
          <w:rFonts w:ascii="Arial" w:hAnsi="Arial" w:cs="Arial"/>
        </w:rPr>
        <w:t xml:space="preserve">W przypadku wygaśnięcia w trakcie wykonywania Przedmiotu Zamówienia dotychczasowej polisy, o której mowa powyżej, Wykonawca zobowiązany jest do podpisania kolejnej polisy na tę samą kwotę, stanowiącej jej kontynuację, z zachowaniem ciągłości ubezpieczenia od odpowiedzialności cywilnej w zakresie prowadzonej działalności związanej z Przedmiotem Zamówienia. W takim przypadku Wykonawca zobowiązuje się przedłożyć Zamawiającemu kserokopię dokumentu podpisaną za zgodność z oryginałem – w terminie 3 dni roboczych od daty wygaśnięcia poprzedniej polisy. Bezskuteczny upływ terminu na przedłożenie nowej polisy uprawnia Zamawiającego do wykupienia polisy na koszt i ryzyko Wykonawcy, bądź alternatywnie – po upływie 7 dni – do odstąpienia od </w:t>
      </w:r>
      <w:r w:rsidR="008F77B8">
        <w:rPr>
          <w:rFonts w:ascii="Arial" w:hAnsi="Arial" w:cs="Arial"/>
        </w:rPr>
        <w:t>Umow</w:t>
      </w:r>
      <w:r w:rsidRPr="00F216FA">
        <w:rPr>
          <w:rFonts w:ascii="Arial" w:hAnsi="Arial" w:cs="Arial"/>
        </w:rPr>
        <w:t xml:space="preserve">y z przyczyn leżących po stronie Wykonawcy. </w:t>
      </w:r>
    </w:p>
    <w:p w14:paraId="147F0C1C" w14:textId="77777777" w:rsidR="008C0FD4" w:rsidRPr="00F216FA" w:rsidRDefault="008C0FD4" w:rsidP="008C0FD4">
      <w:pPr>
        <w:jc w:val="both"/>
        <w:rPr>
          <w:rFonts w:ascii="Arial" w:hAnsi="Arial" w:cs="Arial"/>
        </w:rPr>
      </w:pPr>
    </w:p>
    <w:p w14:paraId="69004FF5" w14:textId="77777777" w:rsidR="008C0FD4" w:rsidRPr="00F216FA" w:rsidRDefault="008C0FD4" w:rsidP="008C0FD4">
      <w:pPr>
        <w:jc w:val="center"/>
        <w:rPr>
          <w:rFonts w:ascii="Arial" w:eastAsia="Arial" w:hAnsi="Arial" w:cs="Arial"/>
          <w:b/>
        </w:rPr>
      </w:pPr>
      <w:r w:rsidRPr="00F216FA">
        <w:rPr>
          <w:rFonts w:ascii="Arial" w:eastAsia="Arial" w:hAnsi="Arial" w:cs="Arial"/>
          <w:b/>
        </w:rPr>
        <w:t>§ 1</w:t>
      </w:r>
      <w:r>
        <w:rPr>
          <w:rFonts w:ascii="Arial" w:eastAsia="Arial" w:hAnsi="Arial" w:cs="Arial"/>
          <w:b/>
        </w:rPr>
        <w:t>7</w:t>
      </w:r>
    </w:p>
    <w:p w14:paraId="4C085646" w14:textId="77777777" w:rsidR="008C0FD4" w:rsidRPr="00F216FA" w:rsidRDefault="008C0FD4" w:rsidP="008C0FD4">
      <w:pPr>
        <w:jc w:val="center"/>
        <w:rPr>
          <w:rFonts w:ascii="Arial" w:hAnsi="Arial" w:cs="Arial"/>
        </w:rPr>
      </w:pPr>
      <w:r w:rsidRPr="00F216FA">
        <w:rPr>
          <w:rFonts w:ascii="Arial" w:eastAsia="Arial" w:hAnsi="Arial" w:cs="Arial"/>
          <w:b/>
        </w:rPr>
        <w:t xml:space="preserve">Podwykonawcy </w:t>
      </w:r>
    </w:p>
    <w:p w14:paraId="76E2A753" w14:textId="1382CA2F" w:rsidR="008C0FD4" w:rsidRPr="00F216FA" w:rsidRDefault="008C0FD4" w:rsidP="008C0FD4">
      <w:pPr>
        <w:numPr>
          <w:ilvl w:val="0"/>
          <w:numId w:val="76"/>
        </w:numPr>
        <w:ind w:hanging="360"/>
        <w:jc w:val="both"/>
        <w:rPr>
          <w:rFonts w:ascii="Arial" w:hAnsi="Arial" w:cs="Arial"/>
        </w:rPr>
      </w:pPr>
      <w:r w:rsidRPr="00F216FA">
        <w:rPr>
          <w:rFonts w:ascii="Arial" w:hAnsi="Arial" w:cs="Arial"/>
        </w:rPr>
        <w:t xml:space="preserve">Wykonawca może powierzyć wykonanie części zamówienia Podwykonawcy. Jeżeli zmiana albo rezygnacja z Podwykonawcy dotyczy podmiotu, na którego zasoby Wykonawca powoływał się na zasadach określonych w art. 118 ust. 1 </w:t>
      </w:r>
      <w:r w:rsidR="004577CA">
        <w:rPr>
          <w:rFonts w:ascii="Arial" w:hAnsi="Arial" w:cs="Arial"/>
        </w:rPr>
        <w:t>u</w:t>
      </w:r>
      <w:r w:rsidRPr="00F216FA">
        <w:rPr>
          <w:rFonts w:ascii="Arial" w:hAnsi="Arial" w:cs="Arial"/>
        </w:rPr>
        <w:t xml:space="preserve">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703A0A91" w14:textId="7C839C3C" w:rsidR="008C0FD4" w:rsidRPr="00F216FA" w:rsidRDefault="008C0FD4" w:rsidP="008C0FD4">
      <w:pPr>
        <w:numPr>
          <w:ilvl w:val="0"/>
          <w:numId w:val="76"/>
        </w:numPr>
        <w:ind w:hanging="360"/>
        <w:jc w:val="both"/>
        <w:rPr>
          <w:rFonts w:ascii="Arial" w:hAnsi="Arial" w:cs="Arial"/>
        </w:rPr>
      </w:pPr>
      <w:r w:rsidRPr="00F216FA">
        <w:rPr>
          <w:rFonts w:ascii="Arial" w:hAnsi="Arial" w:cs="Arial"/>
        </w:rPr>
        <w:t xml:space="preserve">W sytuacji opisanej w ust. 1 niniejszego paragrafu </w:t>
      </w:r>
      <w:r w:rsidR="008F77B8">
        <w:rPr>
          <w:rFonts w:ascii="Arial" w:hAnsi="Arial" w:cs="Arial"/>
        </w:rPr>
        <w:t>Umow</w:t>
      </w:r>
      <w:r w:rsidRPr="00F216FA">
        <w:rPr>
          <w:rFonts w:ascii="Arial" w:hAnsi="Arial" w:cs="Arial"/>
        </w:rPr>
        <w:t>y Wykonawca zobowiązany jest przedłożyć Zamawiającemu dokumentację kwalifikacyjną Podwykonawcy lub Wykonawcy celem uzyskania zgody Zamawiającego. Zamawiający zajmie stanowisko w przedmiotowej sprawie w terminie 7 dni.</w:t>
      </w:r>
    </w:p>
    <w:p w14:paraId="7DB460C5" w14:textId="3E8A17C0" w:rsidR="008C0FD4" w:rsidRPr="00F216FA" w:rsidRDefault="008C0FD4" w:rsidP="008C0FD4">
      <w:pPr>
        <w:numPr>
          <w:ilvl w:val="0"/>
          <w:numId w:val="76"/>
        </w:numPr>
        <w:ind w:hanging="360"/>
        <w:jc w:val="both"/>
        <w:rPr>
          <w:rFonts w:ascii="Arial" w:hAnsi="Arial" w:cs="Arial"/>
        </w:rPr>
      </w:pPr>
      <w:r w:rsidRPr="00F216FA">
        <w:rPr>
          <w:rFonts w:ascii="Arial" w:hAnsi="Arial" w:cs="Arial"/>
        </w:rPr>
        <w:t xml:space="preserve">Zmiana lub zgłoszenie nowych podwykonawców nie wymaga aneksu do </w:t>
      </w:r>
      <w:r w:rsidR="00B54177">
        <w:rPr>
          <w:rFonts w:ascii="Arial" w:hAnsi="Arial" w:cs="Arial"/>
        </w:rPr>
        <w:t>Umow</w:t>
      </w:r>
      <w:r w:rsidRPr="00F216FA">
        <w:rPr>
          <w:rFonts w:ascii="Arial" w:hAnsi="Arial" w:cs="Arial"/>
        </w:rPr>
        <w:t xml:space="preserve">y, za </w:t>
      </w:r>
      <w:r w:rsidR="00693575" w:rsidRPr="00F216FA">
        <w:rPr>
          <w:rFonts w:ascii="Arial" w:hAnsi="Arial" w:cs="Arial"/>
        </w:rPr>
        <w:t>wyjątkiem,</w:t>
      </w:r>
      <w:r w:rsidRPr="00F216FA">
        <w:rPr>
          <w:rFonts w:ascii="Arial" w:hAnsi="Arial" w:cs="Arial"/>
        </w:rPr>
        <w:t xml:space="preserve"> gdy podwykonawcą jest podmiot na zasoby, którego Wykonawca się powoływał w celu wykazania spełniania warunku udziału w postępowaniu. Wówczas Wykonawca musi spełnić warunki określone w ust. 1 i 2 niniejszego paragrafu. </w:t>
      </w:r>
    </w:p>
    <w:p w14:paraId="0BF16EC3" w14:textId="77777777" w:rsidR="008C0FD4" w:rsidRPr="00F216FA" w:rsidRDefault="008C0FD4" w:rsidP="008C0FD4">
      <w:pPr>
        <w:numPr>
          <w:ilvl w:val="0"/>
          <w:numId w:val="76"/>
        </w:numPr>
        <w:ind w:hanging="360"/>
        <w:jc w:val="both"/>
        <w:rPr>
          <w:rFonts w:ascii="Arial" w:hAnsi="Arial" w:cs="Arial"/>
        </w:rPr>
      </w:pPr>
      <w:r w:rsidRPr="00F216FA">
        <w:rPr>
          <w:rFonts w:ascii="Arial" w:hAnsi="Arial" w:cs="Arial"/>
        </w:rPr>
        <w:t xml:space="preserve">Powierzenie wykonania części zamówienia Podwykonawcom nie zwalnia Wykonawcy z odpowiedzialności za należyte wykonanie tego zamówienia. </w:t>
      </w:r>
    </w:p>
    <w:p w14:paraId="4832F8CB" w14:textId="77777777" w:rsidR="008C0FD4" w:rsidRPr="00F216FA" w:rsidRDefault="008C0FD4" w:rsidP="008C0FD4">
      <w:pPr>
        <w:numPr>
          <w:ilvl w:val="0"/>
          <w:numId w:val="76"/>
        </w:numPr>
        <w:ind w:hanging="360"/>
        <w:jc w:val="both"/>
        <w:rPr>
          <w:rFonts w:ascii="Arial" w:hAnsi="Arial" w:cs="Arial"/>
        </w:rPr>
      </w:pPr>
      <w:r w:rsidRPr="00F216FA">
        <w:rPr>
          <w:rFonts w:ascii="Arial" w:hAnsi="Arial" w:cs="Arial"/>
        </w:rPr>
        <w:t xml:space="preserve">Wykonawca jest odpowiedzialny za działania lub zaniechania Podwykonawcy, w takim samym stopniu, jak za działania lub zaniechania własne. </w:t>
      </w:r>
    </w:p>
    <w:p w14:paraId="667F684C" w14:textId="77777777" w:rsidR="008C0FD4" w:rsidRPr="00F216FA" w:rsidRDefault="008C0FD4" w:rsidP="008C0FD4">
      <w:pPr>
        <w:jc w:val="both"/>
        <w:rPr>
          <w:rFonts w:ascii="Arial" w:hAnsi="Arial" w:cs="Arial"/>
        </w:rPr>
      </w:pPr>
    </w:p>
    <w:p w14:paraId="40D122AC" w14:textId="77777777" w:rsidR="008C0FD4" w:rsidRPr="00F216FA" w:rsidRDefault="008C0FD4" w:rsidP="008C0FD4">
      <w:pPr>
        <w:jc w:val="center"/>
        <w:rPr>
          <w:rFonts w:ascii="Arial" w:hAnsi="Arial" w:cs="Arial"/>
        </w:rPr>
      </w:pPr>
      <w:r w:rsidRPr="00F216FA">
        <w:rPr>
          <w:rFonts w:ascii="Arial" w:eastAsia="Arial" w:hAnsi="Arial" w:cs="Arial"/>
          <w:b/>
        </w:rPr>
        <w:t>§1</w:t>
      </w:r>
      <w:r>
        <w:rPr>
          <w:rFonts w:ascii="Arial" w:eastAsia="Arial" w:hAnsi="Arial" w:cs="Arial"/>
          <w:b/>
        </w:rPr>
        <w:t>8</w:t>
      </w:r>
    </w:p>
    <w:p w14:paraId="322BEC03" w14:textId="77777777" w:rsidR="008C0FD4" w:rsidRPr="00F216FA" w:rsidRDefault="008C0FD4" w:rsidP="008C0FD4">
      <w:pPr>
        <w:jc w:val="center"/>
        <w:rPr>
          <w:rFonts w:ascii="Arial" w:hAnsi="Arial" w:cs="Arial"/>
        </w:rPr>
      </w:pPr>
      <w:r w:rsidRPr="00F216FA">
        <w:rPr>
          <w:rFonts w:ascii="Arial" w:eastAsia="Arial" w:hAnsi="Arial" w:cs="Arial"/>
          <w:b/>
        </w:rPr>
        <w:t xml:space="preserve">Kary umowne </w:t>
      </w:r>
    </w:p>
    <w:p w14:paraId="5A0A0C86" w14:textId="77777777" w:rsidR="008C0FD4" w:rsidRPr="00F216FA" w:rsidRDefault="008C0FD4" w:rsidP="008C0FD4">
      <w:pPr>
        <w:numPr>
          <w:ilvl w:val="0"/>
          <w:numId w:val="77"/>
        </w:numPr>
        <w:ind w:hanging="428"/>
        <w:jc w:val="both"/>
        <w:rPr>
          <w:rFonts w:ascii="Arial" w:hAnsi="Arial" w:cs="Arial"/>
        </w:rPr>
      </w:pPr>
      <w:r w:rsidRPr="00F216FA">
        <w:rPr>
          <w:rFonts w:ascii="Arial" w:hAnsi="Arial" w:cs="Arial"/>
        </w:rPr>
        <w:t xml:space="preserve">Wykonawca będzie zobowiązany do zapłaty na rzecz Zamawiającego kar umownych w następujących przypadkach: </w:t>
      </w:r>
    </w:p>
    <w:p w14:paraId="4E8F5DED" w14:textId="77777777" w:rsidR="008C0FD4" w:rsidRPr="00EA2B39" w:rsidRDefault="008C0FD4" w:rsidP="008C0FD4">
      <w:pPr>
        <w:numPr>
          <w:ilvl w:val="1"/>
          <w:numId w:val="77"/>
        </w:numPr>
        <w:ind w:left="789" w:hanging="361"/>
        <w:jc w:val="both"/>
        <w:rPr>
          <w:rFonts w:ascii="Arial" w:hAnsi="Arial" w:cs="Arial"/>
        </w:rPr>
      </w:pPr>
      <w:r w:rsidRPr="00F216FA">
        <w:rPr>
          <w:rFonts w:ascii="Arial" w:hAnsi="Arial" w:cs="Arial"/>
        </w:rPr>
        <w:t xml:space="preserve">za zwłokę w przekazaniu Systemu do eksploatacji w odniesieniu do terminu wskazanego w § </w:t>
      </w:r>
      <w:r w:rsidRPr="00EA2B39">
        <w:rPr>
          <w:rFonts w:ascii="Arial" w:hAnsi="Arial" w:cs="Arial"/>
        </w:rPr>
        <w:t xml:space="preserve">2 ust. 2, karę w wysokości 500,00 PLN </w:t>
      </w:r>
      <w:r w:rsidRPr="00EA2B39">
        <w:rPr>
          <w:rFonts w:ascii="Arial" w:eastAsia="Arial" w:hAnsi="Arial" w:cs="Arial"/>
          <w:i/>
        </w:rPr>
        <w:t>(słownie: pięćset złotych 00/100 groszy)</w:t>
      </w:r>
      <w:r w:rsidRPr="00EA2B39">
        <w:rPr>
          <w:rFonts w:ascii="Arial" w:hAnsi="Arial" w:cs="Arial"/>
        </w:rPr>
        <w:t xml:space="preserve">, za każdy rozpoczęty dzień zwłoki, </w:t>
      </w:r>
    </w:p>
    <w:p w14:paraId="6D13207E" w14:textId="77777777" w:rsidR="008C0FD4" w:rsidRPr="00EA2B39" w:rsidRDefault="008C0FD4" w:rsidP="008C0FD4">
      <w:pPr>
        <w:numPr>
          <w:ilvl w:val="1"/>
          <w:numId w:val="77"/>
        </w:numPr>
        <w:ind w:left="789" w:hanging="361"/>
        <w:jc w:val="both"/>
        <w:rPr>
          <w:rFonts w:ascii="Arial" w:hAnsi="Arial" w:cs="Arial"/>
        </w:rPr>
      </w:pPr>
      <w:r w:rsidRPr="00EA2B39">
        <w:rPr>
          <w:rFonts w:ascii="Arial" w:hAnsi="Arial" w:cs="Arial"/>
        </w:rPr>
        <w:t xml:space="preserve">w przypadku przekroczenia czasu reakcji w trakcie okresu gwarancji po zgłoszeniu awarii, o której mowa w § 6 ust. 4 pkt 10), w wysokości 10 zł (słownie: 10 zł 00/100 groszy) za każdą rozpoczętą godzinę zwłoki, </w:t>
      </w:r>
    </w:p>
    <w:p w14:paraId="11D261FC" w14:textId="77777777" w:rsidR="008C0FD4" w:rsidRPr="00EA2B39" w:rsidRDefault="008C0FD4" w:rsidP="008C0FD4">
      <w:pPr>
        <w:numPr>
          <w:ilvl w:val="1"/>
          <w:numId w:val="77"/>
        </w:numPr>
        <w:ind w:left="789" w:hanging="361"/>
        <w:jc w:val="both"/>
        <w:rPr>
          <w:rFonts w:ascii="Arial" w:hAnsi="Arial" w:cs="Arial"/>
        </w:rPr>
      </w:pPr>
      <w:r w:rsidRPr="00EA2B39">
        <w:rPr>
          <w:rFonts w:ascii="Arial" w:hAnsi="Arial" w:cs="Arial"/>
        </w:rPr>
        <w:t>za zwłokę w usunięciu wad, stwierdzonych przy odbiorze, karę w wysokości 0,1% wynagrodzenia brutto określonego w § 4 ust. 1, za każdy rozpoczęty dzień zwłoki od dnia wyznaczonego na usunięcie wad zgodnie z §12 ust. 4 i 5,</w:t>
      </w:r>
    </w:p>
    <w:p w14:paraId="4F05BCB7" w14:textId="77777777" w:rsidR="008C0FD4" w:rsidRPr="00EA2B39" w:rsidRDefault="008C0FD4" w:rsidP="008C0FD4">
      <w:pPr>
        <w:numPr>
          <w:ilvl w:val="1"/>
          <w:numId w:val="77"/>
        </w:numPr>
        <w:ind w:left="789" w:hanging="361"/>
        <w:jc w:val="both"/>
        <w:rPr>
          <w:rFonts w:ascii="Arial" w:hAnsi="Arial" w:cs="Arial"/>
        </w:rPr>
      </w:pPr>
      <w:r w:rsidRPr="00EA2B39">
        <w:rPr>
          <w:rFonts w:ascii="Arial" w:hAnsi="Arial" w:cs="Arial"/>
        </w:rPr>
        <w:t xml:space="preserve">z tytułu niespełnienia przez Wykonawcę, Podwykonawcę lub dalszego Podwykonawcę wymogu zatrudnienia na podstawie umowy o pracę osób wykonujących wskazane w § 15 ust. 1 czynności, w wysokości 500,00 PLN (słownie: pięćset złotych 00/100) za każdy przypadek, </w:t>
      </w:r>
    </w:p>
    <w:p w14:paraId="2A258CDA" w14:textId="77777777" w:rsidR="008C0FD4" w:rsidRPr="00EA2B39" w:rsidRDefault="008C0FD4" w:rsidP="008C0FD4">
      <w:pPr>
        <w:numPr>
          <w:ilvl w:val="1"/>
          <w:numId w:val="77"/>
        </w:numPr>
        <w:ind w:left="789" w:hanging="361"/>
        <w:jc w:val="both"/>
        <w:rPr>
          <w:rFonts w:ascii="Arial" w:hAnsi="Arial" w:cs="Arial"/>
        </w:rPr>
      </w:pPr>
      <w:r w:rsidRPr="00EA2B39">
        <w:rPr>
          <w:rFonts w:ascii="Arial" w:hAnsi="Arial" w:cs="Arial"/>
        </w:rPr>
        <w:t>z tytułu niezłożenia przez Wykonawcę w wyznaczonym przez Zamawiającego terminie żądanych przez Zamawiającego dowodów, o których mowa w § 15 ust. 2, w wysokości 500,00 PLN (słownie: pięćset złotych 00/100) za każdy dzień zwłoki,</w:t>
      </w:r>
    </w:p>
    <w:p w14:paraId="7D994EE6" w14:textId="5616A11B" w:rsidR="008C0FD4" w:rsidRPr="00EA2B39" w:rsidRDefault="008C0FD4" w:rsidP="008C0FD4">
      <w:pPr>
        <w:numPr>
          <w:ilvl w:val="1"/>
          <w:numId w:val="77"/>
        </w:numPr>
        <w:ind w:left="789" w:hanging="361"/>
        <w:jc w:val="both"/>
        <w:rPr>
          <w:rFonts w:ascii="Arial" w:hAnsi="Arial" w:cs="Arial"/>
        </w:rPr>
      </w:pPr>
      <w:r w:rsidRPr="00EA2B39">
        <w:rPr>
          <w:rFonts w:ascii="Arial" w:hAnsi="Arial" w:cs="Arial"/>
        </w:rPr>
        <w:t xml:space="preserve">z tytułu </w:t>
      </w:r>
      <w:r w:rsidR="00693575" w:rsidRPr="00EA2B39">
        <w:rPr>
          <w:rFonts w:ascii="Arial" w:hAnsi="Arial" w:cs="Arial"/>
        </w:rPr>
        <w:t>niewypełnienia</w:t>
      </w:r>
      <w:r w:rsidRPr="00EA2B39">
        <w:rPr>
          <w:rFonts w:ascii="Arial" w:hAnsi="Arial" w:cs="Arial"/>
        </w:rPr>
        <w:t xml:space="preserve"> któregokolwiek z obowiązków, o których mowa w § 17 w wysokości 500,00 PLN (słownie: pięćset złotych 00/100 groszy) za każdy przypadek, </w:t>
      </w:r>
    </w:p>
    <w:p w14:paraId="7D74C73C" w14:textId="5EAA945C" w:rsidR="008C0FD4" w:rsidRPr="00EA2B39" w:rsidRDefault="008C0FD4" w:rsidP="008C0FD4">
      <w:pPr>
        <w:numPr>
          <w:ilvl w:val="1"/>
          <w:numId w:val="77"/>
        </w:numPr>
        <w:ind w:left="789" w:hanging="361"/>
        <w:jc w:val="both"/>
        <w:rPr>
          <w:rFonts w:ascii="Arial" w:hAnsi="Arial" w:cs="Arial"/>
        </w:rPr>
      </w:pPr>
      <w:r w:rsidRPr="00EA2B39">
        <w:rPr>
          <w:rFonts w:ascii="Arial" w:hAnsi="Arial" w:cs="Arial"/>
        </w:rPr>
        <w:t xml:space="preserve">z tytułu odstąpienia od </w:t>
      </w:r>
      <w:r w:rsidR="00B54177" w:rsidRPr="00EA2B39">
        <w:rPr>
          <w:rFonts w:ascii="Arial" w:hAnsi="Arial" w:cs="Arial"/>
        </w:rPr>
        <w:t>Umow</w:t>
      </w:r>
      <w:r w:rsidRPr="00EA2B39">
        <w:rPr>
          <w:rFonts w:ascii="Arial" w:hAnsi="Arial" w:cs="Arial"/>
        </w:rPr>
        <w:t xml:space="preserve">y z przyczyn leżących po stronie Wykonawcy w wysokości 20% wynagrodzenia brutto określonego w § 4 ust. 1, </w:t>
      </w:r>
    </w:p>
    <w:p w14:paraId="040C4867" w14:textId="77777777" w:rsidR="008C0FD4" w:rsidRPr="00EA2B39" w:rsidRDefault="008C0FD4" w:rsidP="008C0FD4">
      <w:pPr>
        <w:numPr>
          <w:ilvl w:val="0"/>
          <w:numId w:val="77"/>
        </w:numPr>
        <w:ind w:hanging="428"/>
        <w:jc w:val="both"/>
        <w:rPr>
          <w:rFonts w:ascii="Arial" w:hAnsi="Arial" w:cs="Arial"/>
        </w:rPr>
      </w:pPr>
      <w:r w:rsidRPr="00EA2B39">
        <w:rPr>
          <w:rFonts w:ascii="Arial" w:hAnsi="Arial" w:cs="Arial"/>
        </w:rPr>
        <w:t xml:space="preserve">W sytuacji odstąpienia od Umowy z przyczyn leżących po stronie Wykonawcy, Zamawiający ma prawo do dochodzenia nie tylko kar za odstąpienie, ale wszystkich innych kar naliczonych na podstawie ust. 1 do chwili odstąpienia. </w:t>
      </w:r>
    </w:p>
    <w:p w14:paraId="664257C8" w14:textId="77777777" w:rsidR="008C0FD4" w:rsidRPr="00EA2B39" w:rsidRDefault="008C0FD4" w:rsidP="008C0FD4">
      <w:pPr>
        <w:numPr>
          <w:ilvl w:val="0"/>
          <w:numId w:val="77"/>
        </w:numPr>
        <w:ind w:hanging="428"/>
        <w:jc w:val="both"/>
        <w:rPr>
          <w:rFonts w:ascii="Arial" w:hAnsi="Arial" w:cs="Arial"/>
        </w:rPr>
      </w:pPr>
      <w:r w:rsidRPr="00EA2B39">
        <w:rPr>
          <w:rFonts w:ascii="Arial" w:hAnsi="Arial" w:cs="Arial"/>
        </w:rPr>
        <w:t xml:space="preserve">Łączna wysokość kar umownych nie przekroczy 20 % łącznej kwoty brutto wskazanej w § 4 ust. 1. </w:t>
      </w:r>
    </w:p>
    <w:p w14:paraId="1A2E6E9F" w14:textId="77777777" w:rsidR="008C0FD4" w:rsidRPr="00F216FA" w:rsidRDefault="008C0FD4" w:rsidP="008C0FD4">
      <w:pPr>
        <w:numPr>
          <w:ilvl w:val="0"/>
          <w:numId w:val="77"/>
        </w:numPr>
        <w:ind w:hanging="428"/>
        <w:jc w:val="both"/>
        <w:rPr>
          <w:rFonts w:ascii="Arial" w:hAnsi="Arial" w:cs="Arial"/>
        </w:rPr>
      </w:pPr>
      <w:r w:rsidRPr="00F216FA">
        <w:rPr>
          <w:rFonts w:ascii="Arial" w:hAnsi="Arial" w:cs="Arial"/>
        </w:rPr>
        <w:lastRenderedPageBreak/>
        <w:t xml:space="preserve">Zamawiający zastrzega prawo do dochodzenia odszkodowania na zasadach ogólnych, ponad kwoty naliczonych kar umownych. </w:t>
      </w:r>
    </w:p>
    <w:p w14:paraId="025690DF" w14:textId="77777777" w:rsidR="008C0FD4" w:rsidRPr="00F216FA" w:rsidRDefault="008C0FD4" w:rsidP="008C0FD4">
      <w:pPr>
        <w:jc w:val="both"/>
        <w:rPr>
          <w:rFonts w:ascii="Arial" w:hAnsi="Arial" w:cs="Arial"/>
        </w:rPr>
      </w:pPr>
    </w:p>
    <w:p w14:paraId="4E007CF3" w14:textId="77777777" w:rsidR="008C0FD4" w:rsidRPr="00F216FA" w:rsidRDefault="008C0FD4" w:rsidP="008C0FD4">
      <w:pPr>
        <w:jc w:val="center"/>
        <w:rPr>
          <w:rFonts w:ascii="Arial" w:hAnsi="Arial" w:cs="Arial"/>
        </w:rPr>
      </w:pPr>
      <w:r w:rsidRPr="00F216FA">
        <w:rPr>
          <w:rFonts w:ascii="Arial" w:eastAsia="Arial" w:hAnsi="Arial" w:cs="Arial"/>
          <w:b/>
        </w:rPr>
        <w:t xml:space="preserve">§ </w:t>
      </w:r>
      <w:r>
        <w:rPr>
          <w:rFonts w:ascii="Arial" w:eastAsia="Arial" w:hAnsi="Arial" w:cs="Arial"/>
          <w:b/>
        </w:rPr>
        <w:t>19</w:t>
      </w:r>
    </w:p>
    <w:p w14:paraId="03C64A21" w14:textId="77777777" w:rsidR="008C0FD4" w:rsidRPr="00F216FA" w:rsidRDefault="008C0FD4" w:rsidP="008C0FD4">
      <w:pPr>
        <w:jc w:val="center"/>
        <w:rPr>
          <w:rFonts w:ascii="Arial" w:hAnsi="Arial" w:cs="Arial"/>
        </w:rPr>
      </w:pPr>
      <w:r w:rsidRPr="00F216FA">
        <w:rPr>
          <w:rFonts w:ascii="Arial" w:eastAsia="Arial" w:hAnsi="Arial" w:cs="Arial"/>
          <w:b/>
        </w:rPr>
        <w:t xml:space="preserve">Odstąpienie od Umowy </w:t>
      </w:r>
    </w:p>
    <w:p w14:paraId="691681EB" w14:textId="1A6141E6" w:rsidR="008C0FD4" w:rsidRPr="00F216FA" w:rsidRDefault="008C0FD4" w:rsidP="008C0FD4">
      <w:pPr>
        <w:numPr>
          <w:ilvl w:val="0"/>
          <w:numId w:val="78"/>
        </w:numPr>
        <w:ind w:hanging="302"/>
        <w:jc w:val="both"/>
        <w:rPr>
          <w:rFonts w:ascii="Arial" w:hAnsi="Arial" w:cs="Arial"/>
        </w:rPr>
      </w:pPr>
      <w:r w:rsidRPr="00F216FA">
        <w:rPr>
          <w:rFonts w:ascii="Arial" w:hAnsi="Arial" w:cs="Arial"/>
        </w:rPr>
        <w:t>Zamawiający</w:t>
      </w:r>
      <w:r w:rsidRPr="00F216FA">
        <w:rPr>
          <w:rFonts w:ascii="Arial" w:eastAsia="Arial" w:hAnsi="Arial" w:cs="Arial"/>
          <w:i/>
        </w:rPr>
        <w:t xml:space="preserve"> </w:t>
      </w:r>
      <w:r w:rsidRPr="00F216FA">
        <w:rPr>
          <w:rFonts w:ascii="Arial" w:hAnsi="Arial" w:cs="Arial"/>
        </w:rPr>
        <w:t xml:space="preserve">może odstąpić od </w:t>
      </w:r>
      <w:r w:rsidR="00B54177">
        <w:rPr>
          <w:rFonts w:ascii="Arial" w:hAnsi="Arial" w:cs="Arial"/>
        </w:rPr>
        <w:t>Umow</w:t>
      </w:r>
      <w:r w:rsidRPr="00F216FA">
        <w:rPr>
          <w:rFonts w:ascii="Arial" w:hAnsi="Arial" w:cs="Arial"/>
        </w:rPr>
        <w:t xml:space="preserve">y: </w:t>
      </w:r>
    </w:p>
    <w:p w14:paraId="1F82FB7A" w14:textId="77777777" w:rsidR="008C0FD4" w:rsidRPr="00F216FA" w:rsidRDefault="008C0FD4" w:rsidP="008C0FD4">
      <w:pPr>
        <w:numPr>
          <w:ilvl w:val="1"/>
          <w:numId w:val="78"/>
        </w:numPr>
        <w:ind w:hanging="284"/>
        <w:jc w:val="both"/>
        <w:rPr>
          <w:rFonts w:ascii="Arial" w:hAnsi="Arial" w:cs="Arial"/>
        </w:rPr>
      </w:pPr>
      <w:r w:rsidRPr="00F216FA">
        <w:rPr>
          <w:rFonts w:ascii="Arial" w:hAnsi="Arial" w:cs="Arial"/>
        </w:rPr>
        <w:t xml:space="preserve">w terminie 30 dni od powzięcia wiadomości o zaistnieniu istotnej zmiany okoliczności powodującej, że wykonanie Umowy nie leży w interesie publicznym, czego nie można było przewidzieć w chwili zawarcia Umowy lub dalsze wykonanie Umowy może zagrozić istotnemu interesowi bezpieczeństwa państwa lub bezpieczeństwu publicznemu, </w:t>
      </w:r>
    </w:p>
    <w:p w14:paraId="7EF62865" w14:textId="77777777" w:rsidR="008C0FD4" w:rsidRPr="00F216FA" w:rsidRDefault="008C0FD4" w:rsidP="008C0FD4">
      <w:pPr>
        <w:numPr>
          <w:ilvl w:val="1"/>
          <w:numId w:val="78"/>
        </w:numPr>
        <w:ind w:hanging="284"/>
        <w:jc w:val="both"/>
        <w:rPr>
          <w:rFonts w:ascii="Arial" w:hAnsi="Arial" w:cs="Arial"/>
        </w:rPr>
      </w:pPr>
      <w:r w:rsidRPr="00F216FA">
        <w:rPr>
          <w:rFonts w:ascii="Arial" w:hAnsi="Arial" w:cs="Arial"/>
          <w:color w:val="222222"/>
        </w:rPr>
        <w:t xml:space="preserve">jeżeli zachodzi co najmniej jedna z następujących okoliczności: </w:t>
      </w:r>
    </w:p>
    <w:p w14:paraId="4478A9EB" w14:textId="04B98E10" w:rsidR="008C0FD4" w:rsidRPr="00F216FA" w:rsidRDefault="008C0FD4" w:rsidP="004577CA">
      <w:pPr>
        <w:numPr>
          <w:ilvl w:val="2"/>
          <w:numId w:val="78"/>
        </w:numPr>
        <w:ind w:left="851" w:hanging="283"/>
        <w:jc w:val="both"/>
        <w:rPr>
          <w:rFonts w:ascii="Arial" w:hAnsi="Arial" w:cs="Arial"/>
        </w:rPr>
      </w:pPr>
      <w:r w:rsidRPr="00F216FA">
        <w:rPr>
          <w:rFonts w:ascii="Arial" w:hAnsi="Arial" w:cs="Arial"/>
        </w:rPr>
        <w:t xml:space="preserve">dokonano zmiany Umowy z naruszeniem art. 454 </w:t>
      </w:r>
      <w:r w:rsidR="004577CA" w:rsidRPr="00F216FA">
        <w:rPr>
          <w:rFonts w:ascii="Arial" w:hAnsi="Arial" w:cs="Arial"/>
        </w:rPr>
        <w:t xml:space="preserve">ustawy </w:t>
      </w:r>
      <w:r w:rsidRPr="00F216FA">
        <w:rPr>
          <w:rFonts w:ascii="Arial" w:hAnsi="Arial" w:cs="Arial"/>
        </w:rPr>
        <w:t xml:space="preserve">Pzp i art. 455 </w:t>
      </w:r>
      <w:r w:rsidR="004577CA" w:rsidRPr="00F216FA">
        <w:rPr>
          <w:rFonts w:ascii="Arial" w:hAnsi="Arial" w:cs="Arial"/>
        </w:rPr>
        <w:t xml:space="preserve">ustawy </w:t>
      </w:r>
      <w:r w:rsidRPr="00F216FA">
        <w:rPr>
          <w:rFonts w:ascii="Arial" w:hAnsi="Arial" w:cs="Arial"/>
        </w:rPr>
        <w:t xml:space="preserve">Pzp, </w:t>
      </w:r>
    </w:p>
    <w:p w14:paraId="641B86B1" w14:textId="0CCA6D7D" w:rsidR="008C0FD4" w:rsidRPr="00F216FA" w:rsidRDefault="008C0FD4" w:rsidP="004577CA">
      <w:pPr>
        <w:numPr>
          <w:ilvl w:val="2"/>
          <w:numId w:val="78"/>
        </w:numPr>
        <w:ind w:left="851" w:hanging="283"/>
        <w:jc w:val="both"/>
        <w:rPr>
          <w:rFonts w:ascii="Arial" w:hAnsi="Arial" w:cs="Arial"/>
        </w:rPr>
      </w:pPr>
      <w:r w:rsidRPr="00F216FA">
        <w:rPr>
          <w:rFonts w:ascii="Arial" w:hAnsi="Arial" w:cs="Arial"/>
        </w:rPr>
        <w:t xml:space="preserve">Wykonawca w chwili zawarcia Umowy podlegał wykluczeniu na podstawie art. 108 </w:t>
      </w:r>
      <w:r w:rsidR="004577CA" w:rsidRPr="00F216FA">
        <w:rPr>
          <w:rFonts w:ascii="Arial" w:hAnsi="Arial" w:cs="Arial"/>
        </w:rPr>
        <w:t xml:space="preserve">ustawy </w:t>
      </w:r>
      <w:r w:rsidRPr="00F216FA">
        <w:rPr>
          <w:rFonts w:ascii="Arial" w:hAnsi="Arial" w:cs="Arial"/>
        </w:rPr>
        <w:t xml:space="preserve">Pzp, </w:t>
      </w:r>
    </w:p>
    <w:p w14:paraId="0F0B2AD7" w14:textId="77777777" w:rsidR="008C0FD4" w:rsidRPr="00F216FA" w:rsidRDefault="008C0FD4" w:rsidP="004577CA">
      <w:pPr>
        <w:numPr>
          <w:ilvl w:val="2"/>
          <w:numId w:val="78"/>
        </w:numPr>
        <w:ind w:left="851" w:hanging="283"/>
        <w:jc w:val="both"/>
        <w:rPr>
          <w:rFonts w:ascii="Arial" w:hAnsi="Arial" w:cs="Arial"/>
        </w:rPr>
      </w:pPr>
      <w:r w:rsidRPr="00F216FA">
        <w:rPr>
          <w:rFonts w:ascii="Arial" w:hAnsi="Arial" w:cs="Arial"/>
        </w:rPr>
        <w:t>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3A773B38" w14:textId="77777777" w:rsidR="008C0FD4" w:rsidRPr="00F216FA" w:rsidRDefault="008C0FD4" w:rsidP="004577CA">
      <w:pPr>
        <w:numPr>
          <w:ilvl w:val="1"/>
          <w:numId w:val="78"/>
        </w:numPr>
        <w:ind w:hanging="284"/>
        <w:jc w:val="both"/>
        <w:rPr>
          <w:rFonts w:ascii="Arial" w:hAnsi="Arial" w:cs="Arial"/>
        </w:rPr>
      </w:pPr>
      <w:r w:rsidRPr="00F216FA">
        <w:rPr>
          <w:rFonts w:ascii="Arial" w:hAnsi="Arial" w:cs="Arial"/>
        </w:rPr>
        <w:t xml:space="preserve">gdy zostanie złożony wniosek o upadłość lub likwidację Wykonawcy, </w:t>
      </w:r>
    </w:p>
    <w:p w14:paraId="0B27A744" w14:textId="77777777" w:rsidR="008C0FD4" w:rsidRPr="00F216FA" w:rsidRDefault="008C0FD4" w:rsidP="004577CA">
      <w:pPr>
        <w:numPr>
          <w:ilvl w:val="1"/>
          <w:numId w:val="78"/>
        </w:numPr>
        <w:ind w:hanging="284"/>
        <w:jc w:val="both"/>
        <w:rPr>
          <w:rFonts w:ascii="Arial" w:hAnsi="Arial" w:cs="Arial"/>
        </w:rPr>
      </w:pPr>
      <w:r w:rsidRPr="00F216FA">
        <w:rPr>
          <w:rFonts w:ascii="Arial" w:hAnsi="Arial" w:cs="Arial"/>
        </w:rPr>
        <w:t>gdy</w:t>
      </w:r>
      <w:r w:rsidRPr="00F216FA">
        <w:rPr>
          <w:rFonts w:ascii="Arial" w:eastAsia="Arial" w:hAnsi="Arial" w:cs="Arial"/>
          <w:i/>
        </w:rPr>
        <w:t xml:space="preserve"> </w:t>
      </w:r>
      <w:r w:rsidRPr="00F216FA">
        <w:rPr>
          <w:rFonts w:ascii="Arial" w:hAnsi="Arial" w:cs="Arial"/>
        </w:rPr>
        <w:t xml:space="preserve">Wykonawca bez uzasadnionych przyczyn nie przystąpił do realizacji niniejszej Umowy lub w przypadku wykonywania Przedmiotu Zamówienia przez Wykonawcę w sposób sprzeczny z postanowieniami Umowy, </w:t>
      </w:r>
    </w:p>
    <w:p w14:paraId="0B489FF7" w14:textId="77777777" w:rsidR="008C0FD4" w:rsidRPr="00F216FA" w:rsidRDefault="008C0FD4" w:rsidP="004577CA">
      <w:pPr>
        <w:numPr>
          <w:ilvl w:val="1"/>
          <w:numId w:val="78"/>
        </w:numPr>
        <w:ind w:hanging="284"/>
        <w:jc w:val="both"/>
        <w:rPr>
          <w:rFonts w:ascii="Arial" w:hAnsi="Arial" w:cs="Arial"/>
        </w:rPr>
      </w:pPr>
      <w:r w:rsidRPr="00F216FA">
        <w:rPr>
          <w:rFonts w:ascii="Arial" w:hAnsi="Arial" w:cs="Arial"/>
        </w:rPr>
        <w:t xml:space="preserve">w przypadku gdy Wykonawca przerwał realizację Przedmiotu Zamówienia z przyczyn niezależnych od Zamawiającego i pomimo wezwania złożonego na piśmie, nie kontynuuje ich przez okres dłuższy niż 14 dni kalendarzowych, </w:t>
      </w:r>
    </w:p>
    <w:p w14:paraId="7C2D8C69" w14:textId="77777777" w:rsidR="008C0FD4" w:rsidRPr="00F216FA" w:rsidRDefault="008C0FD4" w:rsidP="004577CA">
      <w:pPr>
        <w:numPr>
          <w:ilvl w:val="1"/>
          <w:numId w:val="78"/>
        </w:numPr>
        <w:ind w:hanging="284"/>
        <w:jc w:val="both"/>
        <w:rPr>
          <w:rFonts w:ascii="Arial" w:hAnsi="Arial" w:cs="Arial"/>
        </w:rPr>
      </w:pPr>
      <w:r w:rsidRPr="00F216FA">
        <w:rPr>
          <w:rFonts w:ascii="Arial" w:hAnsi="Arial" w:cs="Arial"/>
        </w:rPr>
        <w:t>w razie stwierdzenia, że Wykonawca wykonuje Przedmiot Zamówienia w sposób stanowiący zagrożenie dla zdrowia, życia i mienia,</w:t>
      </w:r>
    </w:p>
    <w:p w14:paraId="7A70957F" w14:textId="77777777" w:rsidR="008C0FD4" w:rsidRPr="00F216FA" w:rsidRDefault="008C0FD4" w:rsidP="004577CA">
      <w:pPr>
        <w:numPr>
          <w:ilvl w:val="1"/>
          <w:numId w:val="78"/>
        </w:numPr>
        <w:ind w:hanging="284"/>
        <w:jc w:val="both"/>
        <w:rPr>
          <w:rFonts w:ascii="Arial" w:hAnsi="Arial" w:cs="Arial"/>
        </w:rPr>
      </w:pPr>
      <w:r w:rsidRPr="00F216FA">
        <w:rPr>
          <w:rFonts w:ascii="Arial" w:hAnsi="Arial" w:cs="Arial"/>
        </w:rPr>
        <w:t xml:space="preserve">gdy Wykonawca w przypadku wygaśnięcia dotychczasowej polisy w trakcie wykonywania. </w:t>
      </w:r>
    </w:p>
    <w:p w14:paraId="4C2424FE" w14:textId="02E7C790" w:rsidR="008C0FD4" w:rsidRPr="00F216FA" w:rsidRDefault="008C0FD4" w:rsidP="004577CA">
      <w:pPr>
        <w:ind w:left="577"/>
        <w:jc w:val="both"/>
        <w:rPr>
          <w:rFonts w:ascii="Arial" w:hAnsi="Arial" w:cs="Arial"/>
        </w:rPr>
      </w:pPr>
      <w:r w:rsidRPr="00F216FA">
        <w:rPr>
          <w:rFonts w:ascii="Arial" w:hAnsi="Arial" w:cs="Arial"/>
        </w:rPr>
        <w:t xml:space="preserve">Przedmiotu Zamówienia nie przedstawi Zamawiającemu kolejnej polisy OC zgodnie z § 17 ust. 3 niniejszej </w:t>
      </w:r>
      <w:r w:rsidR="004577CA" w:rsidRPr="00F216FA">
        <w:rPr>
          <w:rFonts w:ascii="Arial" w:hAnsi="Arial" w:cs="Arial"/>
        </w:rPr>
        <w:t>Umowy</w:t>
      </w:r>
      <w:r w:rsidRPr="00F216FA">
        <w:rPr>
          <w:rFonts w:ascii="Arial" w:hAnsi="Arial" w:cs="Arial"/>
        </w:rPr>
        <w:t xml:space="preserve">. </w:t>
      </w:r>
    </w:p>
    <w:p w14:paraId="21AC07DB" w14:textId="7ED48219" w:rsidR="008C0FD4" w:rsidRPr="00F216FA" w:rsidRDefault="008C0FD4" w:rsidP="008C0FD4">
      <w:pPr>
        <w:numPr>
          <w:ilvl w:val="0"/>
          <w:numId w:val="78"/>
        </w:numPr>
        <w:ind w:hanging="302"/>
        <w:jc w:val="both"/>
        <w:rPr>
          <w:rFonts w:ascii="Arial" w:hAnsi="Arial" w:cs="Arial"/>
        </w:rPr>
      </w:pPr>
      <w:r w:rsidRPr="00F216FA">
        <w:rPr>
          <w:rFonts w:ascii="Arial" w:hAnsi="Arial" w:cs="Arial"/>
        </w:rPr>
        <w:t xml:space="preserve">Oświadczenie o odstąpieniu od </w:t>
      </w:r>
      <w:r w:rsidR="00B54177">
        <w:rPr>
          <w:rFonts w:ascii="Arial" w:hAnsi="Arial" w:cs="Arial"/>
        </w:rPr>
        <w:t>Umow</w:t>
      </w:r>
      <w:r w:rsidRPr="00F216FA">
        <w:rPr>
          <w:rFonts w:ascii="Arial" w:hAnsi="Arial" w:cs="Arial"/>
        </w:rPr>
        <w:t xml:space="preserve">y może zostać złożone przez Stronę wyłącznie w terminie 30 dni od dnia powzięcia wiadomości o okolicznościach uzasadniających odstąpienie od Umowy. Oświadczenie musi być złożone w formie pisemnej pod rygorem nieważności i staje się skuteczne z chwilą dostarczenia oświadczenia drugiej Stronie przez Stronę odstępującą od Umowy. </w:t>
      </w:r>
    </w:p>
    <w:p w14:paraId="5FB61F65" w14:textId="77777777" w:rsidR="008C0FD4" w:rsidRPr="00F216FA" w:rsidRDefault="008C0FD4" w:rsidP="008C0FD4">
      <w:pPr>
        <w:numPr>
          <w:ilvl w:val="0"/>
          <w:numId w:val="78"/>
        </w:numPr>
        <w:ind w:hanging="302"/>
        <w:jc w:val="both"/>
        <w:rPr>
          <w:rFonts w:ascii="Arial" w:hAnsi="Arial" w:cs="Arial"/>
        </w:rPr>
      </w:pPr>
      <w:r w:rsidRPr="00F216FA">
        <w:rPr>
          <w:rFonts w:ascii="Arial" w:hAnsi="Arial" w:cs="Arial"/>
        </w:rPr>
        <w:t xml:space="preserve">W przypadkach określonych w ust. 1 pkt 2) lit. b) oraz pkt 4) – 7), Zamawiający naliczy kary umowne zgodnie z § 19 ust. 1 pkt 7). </w:t>
      </w:r>
    </w:p>
    <w:p w14:paraId="68DF406D" w14:textId="77777777" w:rsidR="008C0FD4" w:rsidRPr="00F216FA" w:rsidRDefault="008C0FD4" w:rsidP="008C0FD4">
      <w:pPr>
        <w:numPr>
          <w:ilvl w:val="0"/>
          <w:numId w:val="78"/>
        </w:numPr>
        <w:ind w:hanging="302"/>
        <w:jc w:val="both"/>
        <w:rPr>
          <w:rFonts w:ascii="Arial" w:hAnsi="Arial" w:cs="Arial"/>
        </w:rPr>
      </w:pPr>
      <w:r w:rsidRPr="00F216FA">
        <w:rPr>
          <w:rFonts w:ascii="Arial" w:hAnsi="Arial" w:cs="Arial"/>
        </w:rPr>
        <w:t xml:space="preserve">W przypadkach określonych w ust. 1, Wykonawca może żądać wyłącznie wynagrodzenia należnego z tytułu wykonania części Umowy. </w:t>
      </w:r>
    </w:p>
    <w:p w14:paraId="57B79486" w14:textId="77777777" w:rsidR="008C0FD4" w:rsidRPr="00F216FA" w:rsidRDefault="008C0FD4" w:rsidP="008C0FD4">
      <w:pPr>
        <w:numPr>
          <w:ilvl w:val="0"/>
          <w:numId w:val="78"/>
        </w:numPr>
        <w:ind w:hanging="302"/>
        <w:jc w:val="both"/>
        <w:rPr>
          <w:rFonts w:ascii="Arial" w:hAnsi="Arial" w:cs="Arial"/>
        </w:rPr>
      </w:pPr>
      <w:r w:rsidRPr="00F216FA">
        <w:rPr>
          <w:rFonts w:ascii="Arial" w:hAnsi="Arial" w:cs="Arial"/>
        </w:rPr>
        <w:t xml:space="preserve">Oświadczenie o odstąpieniu pozostaje bez wpływu na zrealizowaną część Umowy i związane z nią prawa i obowiązki Stron, w szczególności, rękojmię lub gwarancję. </w:t>
      </w:r>
    </w:p>
    <w:p w14:paraId="38C9CD58" w14:textId="77777777" w:rsidR="008C0FD4" w:rsidRPr="00F216FA" w:rsidRDefault="008C0FD4" w:rsidP="008C0FD4">
      <w:pPr>
        <w:numPr>
          <w:ilvl w:val="0"/>
          <w:numId w:val="78"/>
        </w:numPr>
        <w:ind w:hanging="302"/>
        <w:jc w:val="both"/>
        <w:rPr>
          <w:rFonts w:ascii="Arial" w:hAnsi="Arial" w:cs="Arial"/>
        </w:rPr>
      </w:pPr>
      <w:r w:rsidRPr="00F216FA">
        <w:rPr>
          <w:rFonts w:ascii="Arial" w:hAnsi="Arial" w:cs="Arial"/>
        </w:rPr>
        <w:t xml:space="preserve">W przypadku odstąpienia od Umowy Wykonawcę oraz Zamawiającego obciążają następujące obowiązki szczegółowe: </w:t>
      </w:r>
    </w:p>
    <w:p w14:paraId="30D77BB1" w14:textId="77777777" w:rsidR="008C0FD4" w:rsidRPr="00F216FA" w:rsidRDefault="008C0FD4" w:rsidP="008C0FD4">
      <w:pPr>
        <w:numPr>
          <w:ilvl w:val="1"/>
          <w:numId w:val="78"/>
        </w:numPr>
        <w:ind w:hanging="284"/>
        <w:jc w:val="both"/>
        <w:rPr>
          <w:rFonts w:ascii="Arial" w:hAnsi="Arial" w:cs="Arial"/>
        </w:rPr>
      </w:pPr>
      <w:r w:rsidRPr="00F216FA">
        <w:rPr>
          <w:rFonts w:ascii="Arial" w:hAnsi="Arial" w:cs="Arial"/>
        </w:rPr>
        <w:t xml:space="preserve">Wykonawca zobowiązany jest w terminie 7 dni od daty odstąpienia od Umowy, przy udziale Zamawiającego sporządzić szczegółowy protokół inwentaryzacji wykonanej części Umowy, według stanu na dzień odstąpienia, </w:t>
      </w:r>
    </w:p>
    <w:p w14:paraId="55B0FD28" w14:textId="77777777" w:rsidR="008C0FD4" w:rsidRPr="00F216FA" w:rsidRDefault="008C0FD4" w:rsidP="008C0FD4">
      <w:pPr>
        <w:numPr>
          <w:ilvl w:val="1"/>
          <w:numId w:val="78"/>
        </w:numPr>
        <w:ind w:hanging="284"/>
        <w:jc w:val="both"/>
        <w:rPr>
          <w:rFonts w:ascii="Arial" w:hAnsi="Arial" w:cs="Arial"/>
        </w:rPr>
      </w:pPr>
      <w:r w:rsidRPr="00F216FA">
        <w:rPr>
          <w:rFonts w:ascii="Arial" w:hAnsi="Arial" w:cs="Arial"/>
        </w:rPr>
        <w:t xml:space="preserve">Zamawiający zobowiązany jest do dokonania odbioru wykonanej części Umowy oraz do zapłaty wynagrodzenia za prace, które zostały wykonane do dnia odstąpienia. </w:t>
      </w:r>
    </w:p>
    <w:p w14:paraId="01ECC8CB" w14:textId="77777777" w:rsidR="008C0FD4" w:rsidRPr="00F216FA" w:rsidRDefault="008C0FD4" w:rsidP="008C0FD4">
      <w:pPr>
        <w:jc w:val="both"/>
        <w:rPr>
          <w:rFonts w:ascii="Arial" w:hAnsi="Arial" w:cs="Arial"/>
        </w:rPr>
      </w:pPr>
    </w:p>
    <w:p w14:paraId="73DFBE61" w14:textId="77777777" w:rsidR="008C0FD4" w:rsidRPr="00F216FA" w:rsidRDefault="008C0FD4" w:rsidP="008C0FD4">
      <w:pPr>
        <w:jc w:val="center"/>
        <w:rPr>
          <w:rFonts w:ascii="Arial" w:hAnsi="Arial" w:cs="Arial"/>
        </w:rPr>
      </w:pPr>
      <w:r w:rsidRPr="00F216FA">
        <w:rPr>
          <w:rFonts w:ascii="Arial" w:eastAsia="Arial" w:hAnsi="Arial" w:cs="Arial"/>
          <w:b/>
        </w:rPr>
        <w:t>§ 2</w:t>
      </w:r>
      <w:r>
        <w:rPr>
          <w:rFonts w:ascii="Arial" w:eastAsia="Arial" w:hAnsi="Arial" w:cs="Arial"/>
          <w:b/>
        </w:rPr>
        <w:t>0</w:t>
      </w:r>
    </w:p>
    <w:p w14:paraId="699776A4" w14:textId="77777777" w:rsidR="008C0FD4" w:rsidRPr="00F216FA" w:rsidRDefault="008C0FD4" w:rsidP="008C0FD4">
      <w:pPr>
        <w:jc w:val="center"/>
        <w:rPr>
          <w:rFonts w:ascii="Arial" w:hAnsi="Arial" w:cs="Arial"/>
        </w:rPr>
      </w:pPr>
      <w:r w:rsidRPr="00F216FA">
        <w:rPr>
          <w:rFonts w:ascii="Arial" w:eastAsia="Arial" w:hAnsi="Arial" w:cs="Arial"/>
          <w:b/>
        </w:rPr>
        <w:t xml:space="preserve">Zmiany Umowy </w:t>
      </w:r>
    </w:p>
    <w:p w14:paraId="72AF559B" w14:textId="6501C454" w:rsidR="008C0FD4" w:rsidRPr="00F216FA" w:rsidRDefault="008C0FD4" w:rsidP="008C0FD4">
      <w:pPr>
        <w:pStyle w:val="Akapitzlist"/>
        <w:numPr>
          <w:ilvl w:val="0"/>
          <w:numId w:val="101"/>
        </w:numPr>
        <w:jc w:val="both"/>
        <w:rPr>
          <w:rFonts w:ascii="Arial" w:hAnsi="Arial" w:cs="Arial"/>
        </w:rPr>
      </w:pPr>
      <w:r w:rsidRPr="00F216FA">
        <w:rPr>
          <w:rFonts w:ascii="Arial" w:hAnsi="Arial" w:cs="Arial"/>
        </w:rPr>
        <w:t xml:space="preserve">Na mocy art. 455 ust. 1 pkt 1) ustawy Pzp, przewiduje się poniższe zmiany postanowień niniejszej </w:t>
      </w:r>
      <w:r w:rsidR="00B54177">
        <w:rPr>
          <w:rFonts w:ascii="Arial" w:hAnsi="Arial" w:cs="Arial"/>
        </w:rPr>
        <w:t>Umow</w:t>
      </w:r>
      <w:r w:rsidRPr="00F216FA">
        <w:rPr>
          <w:rFonts w:ascii="Arial" w:hAnsi="Arial" w:cs="Arial"/>
        </w:rPr>
        <w:t xml:space="preserve">y: </w:t>
      </w:r>
    </w:p>
    <w:p w14:paraId="4B7407F4" w14:textId="77777777" w:rsidR="008C0FD4" w:rsidRPr="00F216FA" w:rsidRDefault="008C0FD4" w:rsidP="008C0FD4">
      <w:pPr>
        <w:pStyle w:val="Akapitzlist"/>
        <w:numPr>
          <w:ilvl w:val="0"/>
          <w:numId w:val="102"/>
        </w:numPr>
        <w:rPr>
          <w:rFonts w:ascii="Arial" w:hAnsi="Arial" w:cs="Arial"/>
          <w:bCs/>
        </w:rPr>
      </w:pPr>
      <w:r w:rsidRPr="00F216FA">
        <w:rPr>
          <w:rFonts w:ascii="Arial" w:eastAsia="Arial" w:hAnsi="Arial" w:cs="Arial"/>
          <w:bCs/>
        </w:rPr>
        <w:t xml:space="preserve">zmiany terminu realizacji zamówienia i/lub terminów pośrednich z uwagi na: </w:t>
      </w:r>
    </w:p>
    <w:p w14:paraId="3D62042B" w14:textId="77777777" w:rsidR="008C0FD4" w:rsidRPr="00F216FA" w:rsidRDefault="008C0FD4" w:rsidP="008C0FD4">
      <w:pPr>
        <w:numPr>
          <w:ilvl w:val="0"/>
          <w:numId w:val="79"/>
        </w:numPr>
        <w:ind w:hanging="283"/>
        <w:jc w:val="both"/>
        <w:rPr>
          <w:rFonts w:ascii="Arial" w:hAnsi="Arial" w:cs="Arial"/>
        </w:rPr>
      </w:pPr>
      <w:r w:rsidRPr="00F216FA">
        <w:rPr>
          <w:rFonts w:ascii="Arial" w:hAnsi="Arial" w:cs="Arial"/>
        </w:rPr>
        <w:t xml:space="preserve">okoliczności, których nie można było przewidzieć na etapie wszczęcia postępowania, </w:t>
      </w:r>
    </w:p>
    <w:p w14:paraId="7446A801" w14:textId="31EFC841" w:rsidR="008C0FD4" w:rsidRPr="00F216FA" w:rsidRDefault="008C0FD4" w:rsidP="008C0FD4">
      <w:pPr>
        <w:numPr>
          <w:ilvl w:val="0"/>
          <w:numId w:val="79"/>
        </w:numPr>
        <w:ind w:hanging="283"/>
        <w:jc w:val="both"/>
        <w:rPr>
          <w:rFonts w:ascii="Arial" w:hAnsi="Arial" w:cs="Arial"/>
        </w:rPr>
      </w:pPr>
      <w:r w:rsidRPr="00F216FA">
        <w:rPr>
          <w:rFonts w:ascii="Arial" w:hAnsi="Arial" w:cs="Arial"/>
        </w:rPr>
        <w:t xml:space="preserve">wstrzymanie/przerwanie wykonania Przedmiotu Zamówienia z przyczyn niezależnych od Zamawiającego lub będących następstwem zaistnienia siły wyższej rozumianej jako zdarzenia związane z działaniami sił przyrody - powodzie, pożary o dużych rozmiarach, trzęsienia ziemi, epidemie; przypadki związane z niecodziennymi zachowaniami zbiorowości - zamieszki, strajki generalne czy działania zbrojne; działania władzy państwowej – ograniczenia związane z funkcjonowaniem Uczelni i jej pracowników, zakazem zgromadzeń, imprez, i innych związanych z działaniem siły wyższej, zakazy importu i eksportu, blokady granic, portów </w:t>
      </w:r>
      <w:r w:rsidR="00693575" w:rsidRPr="00F216FA">
        <w:rPr>
          <w:rFonts w:ascii="Arial" w:hAnsi="Arial" w:cs="Arial"/>
        </w:rPr>
        <w:t>itp.</w:t>
      </w:r>
      <w:r w:rsidRPr="00F216FA">
        <w:rPr>
          <w:rFonts w:ascii="Arial" w:hAnsi="Arial" w:cs="Arial"/>
        </w:rPr>
        <w:t xml:space="preserve"> i/lub, </w:t>
      </w:r>
    </w:p>
    <w:p w14:paraId="55A82C04" w14:textId="77777777" w:rsidR="008C0FD4" w:rsidRPr="00F216FA" w:rsidRDefault="008C0FD4" w:rsidP="008C0FD4">
      <w:pPr>
        <w:numPr>
          <w:ilvl w:val="0"/>
          <w:numId w:val="79"/>
        </w:numPr>
        <w:ind w:hanging="283"/>
        <w:jc w:val="both"/>
        <w:rPr>
          <w:rFonts w:ascii="Arial" w:hAnsi="Arial" w:cs="Arial"/>
        </w:rPr>
      </w:pPr>
      <w:r w:rsidRPr="00F216FA">
        <w:rPr>
          <w:rFonts w:ascii="Arial" w:hAnsi="Arial" w:cs="Arial"/>
        </w:rPr>
        <w:t xml:space="preserve">opóźnienia w dostawie materiałów z przyczyn nie leżących po stronie Wykonawcy, </w:t>
      </w:r>
    </w:p>
    <w:p w14:paraId="2FAD86D2" w14:textId="77777777" w:rsidR="008C0FD4" w:rsidRPr="00F216FA" w:rsidRDefault="008C0FD4" w:rsidP="008C0FD4">
      <w:pPr>
        <w:numPr>
          <w:ilvl w:val="0"/>
          <w:numId w:val="79"/>
        </w:numPr>
        <w:ind w:hanging="283"/>
        <w:jc w:val="both"/>
        <w:rPr>
          <w:rFonts w:ascii="Arial" w:hAnsi="Arial" w:cs="Arial"/>
        </w:rPr>
      </w:pPr>
      <w:r w:rsidRPr="00F216FA">
        <w:rPr>
          <w:rFonts w:ascii="Arial" w:hAnsi="Arial" w:cs="Arial"/>
        </w:rPr>
        <w:t xml:space="preserve">przyczyny niezależne od Wykonawcy tj.: w sytuacji zmian organizacyjnych w jednostce, w której niniejszy Przedmiot Zamówienia jest wykonywany i/lub, </w:t>
      </w:r>
    </w:p>
    <w:p w14:paraId="2F19F950" w14:textId="77777777" w:rsidR="008C0FD4" w:rsidRPr="00F216FA" w:rsidRDefault="008C0FD4" w:rsidP="008C0FD4">
      <w:pPr>
        <w:numPr>
          <w:ilvl w:val="0"/>
          <w:numId w:val="79"/>
        </w:numPr>
        <w:ind w:hanging="283"/>
        <w:jc w:val="both"/>
        <w:rPr>
          <w:rFonts w:ascii="Arial" w:hAnsi="Arial" w:cs="Arial"/>
        </w:rPr>
      </w:pPr>
      <w:r w:rsidRPr="00F216FA">
        <w:rPr>
          <w:rFonts w:ascii="Arial" w:hAnsi="Arial" w:cs="Arial"/>
        </w:rPr>
        <w:t>przedłużająca się procedura zatwierdzenia dokumentacji niezależna od Wykonawcy,</w:t>
      </w:r>
    </w:p>
    <w:p w14:paraId="127E2F6F" w14:textId="77777777" w:rsidR="008C0FD4" w:rsidRPr="00F216FA" w:rsidRDefault="008C0FD4" w:rsidP="008C0FD4">
      <w:pPr>
        <w:numPr>
          <w:ilvl w:val="0"/>
          <w:numId w:val="79"/>
        </w:numPr>
        <w:ind w:hanging="283"/>
        <w:jc w:val="both"/>
        <w:rPr>
          <w:rFonts w:ascii="Arial" w:hAnsi="Arial" w:cs="Arial"/>
        </w:rPr>
      </w:pPr>
      <w:r w:rsidRPr="00F216FA">
        <w:rPr>
          <w:rFonts w:ascii="Arial" w:hAnsi="Arial" w:cs="Arial"/>
        </w:rPr>
        <w:lastRenderedPageBreak/>
        <w:t>złe warunki pogodowe uniemożliwiający wykonywanie prac instalacyjnych i budowlanych,</w:t>
      </w:r>
    </w:p>
    <w:p w14:paraId="0DEE5FBD" w14:textId="1548039E" w:rsidR="008C0FD4" w:rsidRPr="00F216FA" w:rsidRDefault="008C0FD4" w:rsidP="008C0FD4">
      <w:pPr>
        <w:numPr>
          <w:ilvl w:val="0"/>
          <w:numId w:val="79"/>
        </w:numPr>
        <w:ind w:hanging="283"/>
        <w:jc w:val="both"/>
        <w:rPr>
          <w:rFonts w:ascii="Arial" w:hAnsi="Arial" w:cs="Arial"/>
        </w:rPr>
      </w:pPr>
      <w:r w:rsidRPr="00F216FA">
        <w:rPr>
          <w:rFonts w:ascii="Arial" w:hAnsi="Arial" w:cs="Arial"/>
        </w:rPr>
        <w:t xml:space="preserve">zmianę zakresu Przedmiotu Zamówienia – w zakresie dostosowania </w:t>
      </w:r>
      <w:r w:rsidR="00B54177">
        <w:rPr>
          <w:rFonts w:ascii="Arial" w:hAnsi="Arial" w:cs="Arial"/>
        </w:rPr>
        <w:t>Umow</w:t>
      </w:r>
      <w:r w:rsidRPr="00F216FA">
        <w:rPr>
          <w:rFonts w:ascii="Arial" w:hAnsi="Arial" w:cs="Arial"/>
        </w:rPr>
        <w:t xml:space="preserve">y do tych zmian i/lub, </w:t>
      </w:r>
    </w:p>
    <w:p w14:paraId="0CDB81CC" w14:textId="77777777" w:rsidR="008C0FD4" w:rsidRPr="00F216FA" w:rsidRDefault="008C0FD4" w:rsidP="008C0FD4">
      <w:pPr>
        <w:numPr>
          <w:ilvl w:val="0"/>
          <w:numId w:val="79"/>
        </w:numPr>
        <w:ind w:hanging="283"/>
        <w:jc w:val="both"/>
        <w:rPr>
          <w:rFonts w:ascii="Arial" w:hAnsi="Arial" w:cs="Arial"/>
        </w:rPr>
      </w:pPr>
      <w:r w:rsidRPr="00F216FA">
        <w:rPr>
          <w:rFonts w:ascii="Arial" w:hAnsi="Arial" w:cs="Arial"/>
        </w:rPr>
        <w:t xml:space="preserve">przyczyny niezależne od Wykonawcy i/lub, </w:t>
      </w:r>
    </w:p>
    <w:p w14:paraId="5C0F220F" w14:textId="77777777" w:rsidR="008C0FD4" w:rsidRPr="00F216FA" w:rsidRDefault="008C0FD4" w:rsidP="008C0FD4">
      <w:pPr>
        <w:numPr>
          <w:ilvl w:val="0"/>
          <w:numId w:val="79"/>
        </w:numPr>
        <w:ind w:hanging="283"/>
        <w:jc w:val="both"/>
        <w:rPr>
          <w:rFonts w:ascii="Arial" w:hAnsi="Arial" w:cs="Arial"/>
        </w:rPr>
      </w:pPr>
      <w:r w:rsidRPr="00F216FA">
        <w:rPr>
          <w:rFonts w:ascii="Arial" w:hAnsi="Arial" w:cs="Arial"/>
        </w:rPr>
        <w:t xml:space="preserve">zmianę sposobu świadczenia Przedmiotu Zamówienia i/lub, </w:t>
      </w:r>
    </w:p>
    <w:p w14:paraId="4B9A8712" w14:textId="77777777" w:rsidR="008C0FD4" w:rsidRPr="00F216FA" w:rsidRDefault="008C0FD4" w:rsidP="008C0FD4">
      <w:pPr>
        <w:numPr>
          <w:ilvl w:val="0"/>
          <w:numId w:val="79"/>
        </w:numPr>
        <w:ind w:hanging="283"/>
        <w:jc w:val="both"/>
        <w:rPr>
          <w:rFonts w:ascii="Arial" w:hAnsi="Arial" w:cs="Arial"/>
        </w:rPr>
      </w:pPr>
      <w:r w:rsidRPr="00F216FA">
        <w:rPr>
          <w:rFonts w:ascii="Arial" w:hAnsi="Arial" w:cs="Arial"/>
        </w:rPr>
        <w:t>zmiany sytuacji w kraju wynikającej z zagrożenia epidemiologicznego.</w:t>
      </w:r>
    </w:p>
    <w:p w14:paraId="023C8D6B" w14:textId="77777777" w:rsidR="008C0FD4" w:rsidRPr="00F216FA" w:rsidRDefault="008C0FD4" w:rsidP="008C0FD4">
      <w:pPr>
        <w:pStyle w:val="Akapitzlist"/>
        <w:numPr>
          <w:ilvl w:val="0"/>
          <w:numId w:val="102"/>
        </w:numPr>
        <w:rPr>
          <w:rFonts w:ascii="Arial" w:eastAsia="Arial" w:hAnsi="Arial" w:cs="Arial"/>
          <w:bCs/>
        </w:rPr>
      </w:pPr>
      <w:r w:rsidRPr="00F216FA">
        <w:rPr>
          <w:rFonts w:ascii="Arial" w:eastAsia="Arial" w:hAnsi="Arial" w:cs="Arial"/>
          <w:bCs/>
        </w:rPr>
        <w:t xml:space="preserve">zmiany Przedmiotu Zamówienia: </w:t>
      </w:r>
    </w:p>
    <w:p w14:paraId="6809E71C" w14:textId="77777777" w:rsidR="008C0FD4" w:rsidRPr="00F216FA" w:rsidRDefault="008C0FD4" w:rsidP="008C0FD4">
      <w:pPr>
        <w:numPr>
          <w:ilvl w:val="0"/>
          <w:numId w:val="80"/>
        </w:numPr>
        <w:ind w:hanging="283"/>
        <w:jc w:val="both"/>
        <w:rPr>
          <w:rFonts w:ascii="Arial" w:hAnsi="Arial" w:cs="Arial"/>
        </w:rPr>
      </w:pPr>
      <w:r w:rsidRPr="00F216FA">
        <w:rPr>
          <w:rFonts w:ascii="Arial" w:hAnsi="Arial" w:cs="Arial"/>
        </w:rPr>
        <w:t xml:space="preserve">z uwagi na zmianę sposobu świadczenia dostawy, </w:t>
      </w:r>
    </w:p>
    <w:p w14:paraId="5EF40194" w14:textId="77777777" w:rsidR="008C0FD4" w:rsidRPr="00F216FA" w:rsidRDefault="008C0FD4" w:rsidP="008C0FD4">
      <w:pPr>
        <w:numPr>
          <w:ilvl w:val="0"/>
          <w:numId w:val="80"/>
        </w:numPr>
        <w:ind w:hanging="283"/>
        <w:jc w:val="both"/>
        <w:rPr>
          <w:rFonts w:ascii="Arial" w:hAnsi="Arial" w:cs="Arial"/>
        </w:rPr>
      </w:pPr>
      <w:r w:rsidRPr="00F216FA">
        <w:rPr>
          <w:rFonts w:ascii="Arial" w:hAnsi="Arial" w:cs="Arial"/>
        </w:rPr>
        <w:t>z uwagi na wystąpienie siły wyższej – w zakresie dostosowania Umowy do tych zmian,</w:t>
      </w:r>
    </w:p>
    <w:p w14:paraId="51ED6487" w14:textId="77777777" w:rsidR="008C0FD4" w:rsidRPr="00F216FA" w:rsidRDefault="008C0FD4" w:rsidP="008C0FD4">
      <w:pPr>
        <w:numPr>
          <w:ilvl w:val="0"/>
          <w:numId w:val="80"/>
        </w:numPr>
        <w:ind w:hanging="283"/>
        <w:jc w:val="both"/>
        <w:rPr>
          <w:rFonts w:ascii="Arial" w:hAnsi="Arial" w:cs="Arial"/>
        </w:rPr>
      </w:pPr>
      <w:r w:rsidRPr="00F216FA">
        <w:rPr>
          <w:rFonts w:ascii="Arial" w:hAnsi="Arial" w:cs="Arial"/>
        </w:rPr>
        <w:t xml:space="preserve">z uwagi na zmianę koncepcji realizacji Przedmiotu Zamówienia, </w:t>
      </w:r>
    </w:p>
    <w:p w14:paraId="1B36801D" w14:textId="77777777" w:rsidR="008C0FD4" w:rsidRPr="00F216FA" w:rsidRDefault="008C0FD4" w:rsidP="008C0FD4">
      <w:pPr>
        <w:numPr>
          <w:ilvl w:val="0"/>
          <w:numId w:val="80"/>
        </w:numPr>
        <w:ind w:hanging="283"/>
        <w:jc w:val="both"/>
        <w:rPr>
          <w:rFonts w:ascii="Arial" w:hAnsi="Arial" w:cs="Arial"/>
        </w:rPr>
      </w:pPr>
      <w:r w:rsidRPr="00F216FA">
        <w:rPr>
          <w:rFonts w:ascii="Arial" w:hAnsi="Arial" w:cs="Arial"/>
        </w:rPr>
        <w:t xml:space="preserve">w zakresie dostawy innego sprzętu niż określony w ofercie Wykonawcy o równoważnych i niegorszych parametrach technicznych. </w:t>
      </w:r>
    </w:p>
    <w:p w14:paraId="14DD8FAF" w14:textId="77777777" w:rsidR="008C0FD4" w:rsidRPr="00F216FA" w:rsidRDefault="008C0FD4" w:rsidP="008C0FD4">
      <w:pPr>
        <w:pStyle w:val="Akapitzlist"/>
        <w:numPr>
          <w:ilvl w:val="0"/>
          <w:numId w:val="102"/>
        </w:numPr>
        <w:rPr>
          <w:rFonts w:ascii="Arial" w:eastAsia="Arial" w:hAnsi="Arial" w:cs="Arial"/>
          <w:bCs/>
        </w:rPr>
      </w:pPr>
      <w:r w:rsidRPr="00F216FA">
        <w:rPr>
          <w:rFonts w:ascii="Arial" w:eastAsia="Arial" w:hAnsi="Arial" w:cs="Arial"/>
          <w:bCs/>
        </w:rPr>
        <w:t xml:space="preserve">zmiany zakresu wykonania zamówienia i/lub sposobu wykonania w przypadku: </w:t>
      </w:r>
    </w:p>
    <w:p w14:paraId="12DDFA6E" w14:textId="3312F735" w:rsidR="008C0FD4" w:rsidRPr="00F216FA" w:rsidRDefault="008C0FD4" w:rsidP="004577CA">
      <w:pPr>
        <w:numPr>
          <w:ilvl w:val="0"/>
          <w:numId w:val="113"/>
        </w:numPr>
        <w:ind w:hanging="283"/>
        <w:jc w:val="both"/>
        <w:rPr>
          <w:rFonts w:ascii="Arial" w:hAnsi="Arial" w:cs="Arial"/>
        </w:rPr>
      </w:pPr>
      <w:r w:rsidRPr="00F216FA">
        <w:rPr>
          <w:rFonts w:ascii="Arial" w:hAnsi="Arial" w:cs="Arial"/>
        </w:rPr>
        <w:t xml:space="preserve">w odniesieniu do sposobu wykonania Przedmiotu Zamówienia w szczególności funkcjonalności objętych zmianą, w przypadku: </w:t>
      </w:r>
    </w:p>
    <w:p w14:paraId="68DCF6DF" w14:textId="77777777" w:rsidR="008C0FD4" w:rsidRPr="00F216FA" w:rsidRDefault="008C0FD4" w:rsidP="008C0FD4">
      <w:pPr>
        <w:pStyle w:val="Akapitzlist"/>
        <w:numPr>
          <w:ilvl w:val="0"/>
          <w:numId w:val="108"/>
        </w:numPr>
        <w:suppressAutoHyphens w:val="0"/>
        <w:jc w:val="both"/>
        <w:rPr>
          <w:rFonts w:ascii="Arial" w:hAnsi="Arial" w:cs="Arial"/>
        </w:rPr>
      </w:pPr>
      <w:r w:rsidRPr="00F216FA">
        <w:rPr>
          <w:rFonts w:ascii="Arial" w:hAnsi="Arial" w:cs="Arial"/>
        </w:rPr>
        <w:t xml:space="preserve">gdy zmiana jest niezbędna dla prawidłowego wykonania Przedmiotu Zamówienia, a konieczność jej wprowadzenia wypływa z przyczyn niezawinionych przez Wykonawcę, </w:t>
      </w:r>
    </w:p>
    <w:p w14:paraId="7FF7A997" w14:textId="77777777" w:rsidR="008C0FD4" w:rsidRPr="00F216FA" w:rsidRDefault="008C0FD4" w:rsidP="008C0FD4">
      <w:pPr>
        <w:pStyle w:val="Akapitzlist"/>
        <w:numPr>
          <w:ilvl w:val="0"/>
          <w:numId w:val="108"/>
        </w:numPr>
        <w:suppressAutoHyphens w:val="0"/>
        <w:jc w:val="both"/>
        <w:rPr>
          <w:rFonts w:ascii="Arial" w:hAnsi="Arial" w:cs="Arial"/>
        </w:rPr>
      </w:pPr>
      <w:r w:rsidRPr="00F216FA">
        <w:rPr>
          <w:rFonts w:ascii="Arial" w:hAnsi="Arial" w:cs="Arial"/>
        </w:rPr>
        <w:t xml:space="preserve">wprowadzenia nowych rozwiązań technicznych lub technologicznych, z uwagi na wycofanie z rynku starych rozwiązań technicznych lub technologicznych lub z uwagi na konieczność zapewnienia interoperacyjności w zakresie uzasadnionym sprawnym i bezawaryjnym funkcjonowaniem systemu oraz jego rozwojem, </w:t>
      </w:r>
    </w:p>
    <w:p w14:paraId="5B320B3A" w14:textId="7B4F7391" w:rsidR="008C0FD4" w:rsidRPr="00F216FA" w:rsidRDefault="008C0FD4" w:rsidP="008C0FD4">
      <w:pPr>
        <w:pStyle w:val="Akapitzlist"/>
        <w:numPr>
          <w:ilvl w:val="0"/>
          <w:numId w:val="108"/>
        </w:numPr>
        <w:suppressAutoHyphens w:val="0"/>
        <w:jc w:val="both"/>
        <w:rPr>
          <w:rFonts w:ascii="Arial" w:hAnsi="Arial" w:cs="Arial"/>
        </w:rPr>
      </w:pPr>
      <w:r w:rsidRPr="00F216FA">
        <w:rPr>
          <w:rFonts w:ascii="Arial" w:hAnsi="Arial" w:cs="Arial"/>
        </w:rPr>
        <w:t xml:space="preserve">realizacji lub zawarcia innych umów, których przedmiotem jest rozwój Infrastruktury techniczno-systemowej albo dostawa, rozwój lub wdrożenie Oprogramowania użytkowego i z których wynika konieczność lub zasadność techniczna lub ekonomiczna wprowadzenia zmian postanowień </w:t>
      </w:r>
      <w:r w:rsidR="00B54177">
        <w:rPr>
          <w:rFonts w:ascii="Arial" w:hAnsi="Arial" w:cs="Arial"/>
        </w:rPr>
        <w:t>Umow</w:t>
      </w:r>
      <w:r w:rsidRPr="00F216FA">
        <w:rPr>
          <w:rFonts w:ascii="Arial" w:hAnsi="Arial" w:cs="Arial"/>
        </w:rPr>
        <w:t xml:space="preserve">y, </w:t>
      </w:r>
    </w:p>
    <w:p w14:paraId="29E59633" w14:textId="77777777" w:rsidR="008C0FD4" w:rsidRPr="00F216FA" w:rsidRDefault="008C0FD4" w:rsidP="008C0FD4">
      <w:pPr>
        <w:numPr>
          <w:ilvl w:val="0"/>
          <w:numId w:val="81"/>
        </w:numPr>
        <w:ind w:hanging="283"/>
        <w:jc w:val="both"/>
        <w:rPr>
          <w:rFonts w:ascii="Arial" w:hAnsi="Arial" w:cs="Arial"/>
        </w:rPr>
      </w:pPr>
      <w:r w:rsidRPr="00F216FA">
        <w:rPr>
          <w:rFonts w:ascii="Arial" w:hAnsi="Arial" w:cs="Arial"/>
        </w:rPr>
        <w:t xml:space="preserve">w odniesieniu do zmniejszenia/zwiększenia zakresu realizacji Przedmiotu Zamówienia, przy odpowiednim zmniejszeniu/zwiększeniu wynagrodzenia należnego Wykonawcy, w przypadku wystąpienia zmiany okoliczności powodującej, że: </w:t>
      </w:r>
    </w:p>
    <w:p w14:paraId="67BFEC1B" w14:textId="6656F38C" w:rsidR="008C0FD4" w:rsidRPr="00F216FA" w:rsidRDefault="008C0FD4" w:rsidP="008C0FD4">
      <w:pPr>
        <w:pStyle w:val="Akapitzlist"/>
        <w:numPr>
          <w:ilvl w:val="0"/>
          <w:numId w:val="108"/>
        </w:numPr>
        <w:suppressAutoHyphens w:val="0"/>
        <w:jc w:val="both"/>
        <w:rPr>
          <w:rFonts w:ascii="Arial" w:hAnsi="Arial" w:cs="Arial"/>
        </w:rPr>
      </w:pPr>
      <w:r w:rsidRPr="00F216FA">
        <w:rPr>
          <w:rFonts w:ascii="Arial" w:hAnsi="Arial" w:cs="Arial"/>
        </w:rPr>
        <w:t xml:space="preserve">realizacja części Przedmiotu Zamówienia nie leży w interesie publicznym, czego nie można było przewidzieć w chwili zawierania </w:t>
      </w:r>
      <w:r w:rsidR="00B54177">
        <w:rPr>
          <w:rFonts w:ascii="Arial" w:hAnsi="Arial" w:cs="Arial"/>
        </w:rPr>
        <w:t>Umow</w:t>
      </w:r>
      <w:r w:rsidRPr="00F216FA">
        <w:rPr>
          <w:rFonts w:ascii="Arial" w:hAnsi="Arial" w:cs="Arial"/>
        </w:rPr>
        <w:t xml:space="preserve">y, </w:t>
      </w:r>
    </w:p>
    <w:p w14:paraId="48D1AFE2" w14:textId="77777777" w:rsidR="008C0FD4" w:rsidRPr="00F216FA" w:rsidRDefault="008C0FD4" w:rsidP="008C0FD4">
      <w:pPr>
        <w:pStyle w:val="Akapitzlist"/>
        <w:numPr>
          <w:ilvl w:val="0"/>
          <w:numId w:val="108"/>
        </w:numPr>
        <w:suppressAutoHyphens w:val="0"/>
        <w:jc w:val="both"/>
        <w:rPr>
          <w:rFonts w:ascii="Arial" w:hAnsi="Arial" w:cs="Arial"/>
        </w:rPr>
      </w:pPr>
      <w:r w:rsidRPr="00F216FA">
        <w:rPr>
          <w:rFonts w:ascii="Arial" w:hAnsi="Arial" w:cs="Arial"/>
        </w:rPr>
        <w:t xml:space="preserve">realizacja części Przedmiotu Zamówienia nie jest zasadna na skutek zmiany powszechnie obowiązujących przepisów prawa lub zmian organizacyjnych lub technologicznych po stronie Zamawiającego, </w:t>
      </w:r>
    </w:p>
    <w:p w14:paraId="2F555668" w14:textId="77777777" w:rsidR="008C0FD4" w:rsidRPr="00F216FA" w:rsidRDefault="008C0FD4" w:rsidP="008C0FD4">
      <w:pPr>
        <w:pStyle w:val="Akapitzlist"/>
        <w:numPr>
          <w:ilvl w:val="0"/>
          <w:numId w:val="108"/>
        </w:numPr>
        <w:suppressAutoHyphens w:val="0"/>
        <w:jc w:val="both"/>
        <w:rPr>
          <w:rFonts w:ascii="Arial" w:hAnsi="Arial" w:cs="Arial"/>
        </w:rPr>
      </w:pPr>
      <w:r w:rsidRPr="00F216FA">
        <w:rPr>
          <w:rFonts w:ascii="Arial" w:hAnsi="Arial" w:cs="Arial"/>
        </w:rPr>
        <w:t xml:space="preserve">realizacja części Przedmiotu Zamówienia nie jest obiektywnie możliwa, z przyczyn nieleżących po stronie Wykonawcy </w:t>
      </w:r>
    </w:p>
    <w:p w14:paraId="77E09D6F" w14:textId="77777777" w:rsidR="008C0FD4" w:rsidRPr="00F216FA" w:rsidRDefault="008C0FD4" w:rsidP="008C0FD4">
      <w:pPr>
        <w:numPr>
          <w:ilvl w:val="0"/>
          <w:numId w:val="81"/>
        </w:numPr>
        <w:ind w:hanging="283"/>
        <w:jc w:val="both"/>
        <w:rPr>
          <w:rFonts w:ascii="Arial" w:hAnsi="Arial" w:cs="Arial"/>
        </w:rPr>
      </w:pPr>
      <w:r w:rsidRPr="00F216FA">
        <w:rPr>
          <w:rFonts w:ascii="Arial" w:hAnsi="Arial" w:cs="Arial"/>
        </w:rPr>
        <w:t xml:space="preserve">w odniesieniu do sposobu wykonania Przedmiotu Zamówienia w szczególności funkcjonalności objętych zmianą, w przypadku: </w:t>
      </w:r>
    </w:p>
    <w:p w14:paraId="7F049A5D" w14:textId="77777777" w:rsidR="008C0FD4" w:rsidRPr="00F216FA" w:rsidRDefault="008C0FD4" w:rsidP="008C0FD4">
      <w:pPr>
        <w:pStyle w:val="Akapitzlist"/>
        <w:numPr>
          <w:ilvl w:val="0"/>
          <w:numId w:val="108"/>
        </w:numPr>
        <w:suppressAutoHyphens w:val="0"/>
        <w:jc w:val="both"/>
        <w:rPr>
          <w:rFonts w:ascii="Arial" w:hAnsi="Arial" w:cs="Arial"/>
        </w:rPr>
      </w:pPr>
      <w:r w:rsidRPr="00F216FA">
        <w:rPr>
          <w:rFonts w:ascii="Arial" w:hAnsi="Arial" w:cs="Arial"/>
        </w:rPr>
        <w:t xml:space="preserve">gdy zmiana jest niezbędna dla prawidłowego wykonania Przedmiotu Zamówienia, a konieczność jej wprowadzenia wypływa z przyczyn niezawinionych przez Wykonawcę, </w:t>
      </w:r>
    </w:p>
    <w:p w14:paraId="6EA2E97A" w14:textId="77777777" w:rsidR="008C0FD4" w:rsidRPr="00F216FA" w:rsidRDefault="008C0FD4" w:rsidP="008C0FD4">
      <w:pPr>
        <w:pStyle w:val="Akapitzlist"/>
        <w:numPr>
          <w:ilvl w:val="0"/>
          <w:numId w:val="108"/>
        </w:numPr>
        <w:suppressAutoHyphens w:val="0"/>
        <w:jc w:val="both"/>
        <w:rPr>
          <w:rFonts w:ascii="Arial" w:hAnsi="Arial" w:cs="Arial"/>
        </w:rPr>
      </w:pPr>
      <w:r w:rsidRPr="00F216FA">
        <w:rPr>
          <w:rFonts w:ascii="Arial" w:hAnsi="Arial" w:cs="Arial"/>
        </w:rPr>
        <w:t xml:space="preserve">wprowadzenia nowych rozwiązań technicznych lub technologicznych, z uwagi na wycofanie z rynku starych rozwiązań technicznych lub technologicznych lub z uwagi na konieczność zapewnienia interoperacyjności w zakresie uzasadnionym sprawnym i bezawaryjnym funkcjonowaniem systemu oraz jego rozwojem; </w:t>
      </w:r>
    </w:p>
    <w:p w14:paraId="7AE3EBB9" w14:textId="77777777" w:rsidR="008C0FD4" w:rsidRPr="00F216FA" w:rsidRDefault="008C0FD4" w:rsidP="008C0FD4">
      <w:pPr>
        <w:numPr>
          <w:ilvl w:val="0"/>
          <w:numId w:val="81"/>
        </w:numPr>
        <w:ind w:hanging="283"/>
        <w:jc w:val="both"/>
        <w:rPr>
          <w:rFonts w:ascii="Arial" w:hAnsi="Arial" w:cs="Arial"/>
        </w:rPr>
      </w:pPr>
      <w:r w:rsidRPr="00F216FA">
        <w:rPr>
          <w:rFonts w:ascii="Arial" w:hAnsi="Arial" w:cs="Arial"/>
        </w:rPr>
        <w:t xml:space="preserve">okoliczności, których Zamawiający nie mógł przewidzieć przed wszczęciem niniejszego postępowania i/lub, </w:t>
      </w:r>
    </w:p>
    <w:p w14:paraId="14D70289" w14:textId="77777777" w:rsidR="008C0FD4" w:rsidRPr="00F216FA" w:rsidRDefault="008C0FD4" w:rsidP="008C0FD4">
      <w:pPr>
        <w:numPr>
          <w:ilvl w:val="0"/>
          <w:numId w:val="81"/>
        </w:numPr>
        <w:ind w:hanging="283"/>
        <w:jc w:val="both"/>
        <w:rPr>
          <w:rFonts w:ascii="Arial" w:hAnsi="Arial" w:cs="Arial"/>
        </w:rPr>
      </w:pPr>
      <w:r w:rsidRPr="00F216FA">
        <w:rPr>
          <w:rFonts w:ascii="Arial" w:hAnsi="Arial" w:cs="Arial"/>
        </w:rPr>
        <w:t xml:space="preserve">zmian organizacyjnych w jednostce, w której niniejszy Przedmiot Zamówienia jest wykonywany i/lub, </w:t>
      </w:r>
    </w:p>
    <w:p w14:paraId="1788EBA8" w14:textId="77777777" w:rsidR="008C0FD4" w:rsidRPr="00F216FA" w:rsidRDefault="008C0FD4" w:rsidP="008C0FD4">
      <w:pPr>
        <w:numPr>
          <w:ilvl w:val="0"/>
          <w:numId w:val="81"/>
        </w:numPr>
        <w:ind w:hanging="283"/>
        <w:jc w:val="both"/>
        <w:rPr>
          <w:rFonts w:ascii="Arial" w:hAnsi="Arial" w:cs="Arial"/>
        </w:rPr>
      </w:pPr>
      <w:r w:rsidRPr="00F216FA">
        <w:rPr>
          <w:rFonts w:ascii="Arial" w:hAnsi="Arial" w:cs="Arial"/>
        </w:rPr>
        <w:t xml:space="preserve">wydanych decyzji lub zmiany sposobu wykonania Przedmiotu Zamówienia, </w:t>
      </w:r>
    </w:p>
    <w:p w14:paraId="7AC5541C" w14:textId="77777777" w:rsidR="008C0FD4" w:rsidRPr="00F216FA" w:rsidRDefault="008C0FD4" w:rsidP="008C0FD4">
      <w:pPr>
        <w:numPr>
          <w:ilvl w:val="0"/>
          <w:numId w:val="81"/>
        </w:numPr>
        <w:ind w:hanging="283"/>
        <w:jc w:val="both"/>
        <w:rPr>
          <w:rFonts w:ascii="Arial" w:hAnsi="Arial" w:cs="Arial"/>
        </w:rPr>
      </w:pPr>
      <w:r w:rsidRPr="00F216FA">
        <w:rPr>
          <w:rFonts w:ascii="Arial" w:hAnsi="Arial" w:cs="Arial"/>
        </w:rPr>
        <w:t xml:space="preserve">zmian wynikających z procedur wewnętrznych Zamawiającego. </w:t>
      </w:r>
    </w:p>
    <w:p w14:paraId="7F38AC55" w14:textId="77777777" w:rsidR="008C0FD4" w:rsidRPr="00F216FA" w:rsidRDefault="008C0FD4" w:rsidP="008C0FD4">
      <w:pPr>
        <w:pStyle w:val="Akapitzlist"/>
        <w:numPr>
          <w:ilvl w:val="0"/>
          <w:numId w:val="102"/>
        </w:numPr>
        <w:rPr>
          <w:rFonts w:ascii="Arial" w:eastAsia="Arial" w:hAnsi="Arial" w:cs="Arial"/>
          <w:bCs/>
        </w:rPr>
      </w:pPr>
      <w:r w:rsidRPr="00F216FA">
        <w:rPr>
          <w:rFonts w:ascii="Arial" w:eastAsia="Arial" w:hAnsi="Arial" w:cs="Arial"/>
          <w:bCs/>
        </w:rPr>
        <w:t>zmiany wynagrodzenia w związku:</w:t>
      </w:r>
    </w:p>
    <w:p w14:paraId="3C3823F4" w14:textId="77777777" w:rsidR="008C0FD4" w:rsidRPr="00F216FA" w:rsidRDefault="008C0FD4" w:rsidP="008C0FD4">
      <w:pPr>
        <w:pStyle w:val="Akapitzlist"/>
        <w:numPr>
          <w:ilvl w:val="0"/>
          <w:numId w:val="103"/>
        </w:numPr>
        <w:rPr>
          <w:rFonts w:ascii="Arial" w:hAnsi="Arial" w:cs="Arial"/>
        </w:rPr>
      </w:pPr>
      <w:r w:rsidRPr="00F216FA">
        <w:rPr>
          <w:rFonts w:ascii="Arial" w:hAnsi="Arial" w:cs="Arial"/>
        </w:rPr>
        <w:t xml:space="preserve">ze zmianą stawki podatku VAT, </w:t>
      </w:r>
    </w:p>
    <w:p w14:paraId="50C810D8" w14:textId="57CE6E95" w:rsidR="008C0FD4" w:rsidRPr="00F216FA" w:rsidRDefault="008C0FD4" w:rsidP="008C0FD4">
      <w:pPr>
        <w:pStyle w:val="Akapitzlist"/>
        <w:numPr>
          <w:ilvl w:val="0"/>
          <w:numId w:val="103"/>
        </w:numPr>
        <w:jc w:val="both"/>
        <w:rPr>
          <w:rFonts w:ascii="Arial" w:hAnsi="Arial" w:cs="Arial"/>
        </w:rPr>
      </w:pPr>
      <w:r w:rsidRPr="00F216FA">
        <w:rPr>
          <w:rFonts w:ascii="Arial" w:hAnsi="Arial" w:cs="Arial"/>
        </w:rPr>
        <w:t xml:space="preserve">w zakresie dostosowania postanowień </w:t>
      </w:r>
      <w:r w:rsidR="00B54177">
        <w:rPr>
          <w:rFonts w:ascii="Arial" w:hAnsi="Arial" w:cs="Arial"/>
        </w:rPr>
        <w:t>Umow</w:t>
      </w:r>
      <w:r w:rsidRPr="00F216FA">
        <w:rPr>
          <w:rFonts w:ascii="Arial" w:hAnsi="Arial" w:cs="Arial"/>
        </w:rPr>
        <w:t xml:space="preserve">y do zmiany przepisów prawa w związku z wystąpieniem zmian w obowiązujących przepisach prawa w zakresie mającym wpływ na realizację Umowy. </w:t>
      </w:r>
    </w:p>
    <w:p w14:paraId="263B1A11" w14:textId="77777777" w:rsidR="008C0FD4" w:rsidRPr="00F216FA" w:rsidRDefault="008C0FD4" w:rsidP="008C0FD4">
      <w:pPr>
        <w:pStyle w:val="Akapitzlist"/>
        <w:numPr>
          <w:ilvl w:val="0"/>
          <w:numId w:val="102"/>
        </w:numPr>
        <w:rPr>
          <w:rFonts w:ascii="Arial" w:eastAsia="Arial" w:hAnsi="Arial" w:cs="Arial"/>
          <w:bCs/>
        </w:rPr>
      </w:pPr>
      <w:r w:rsidRPr="00F216FA">
        <w:rPr>
          <w:rFonts w:ascii="Arial" w:eastAsia="Arial" w:hAnsi="Arial" w:cs="Arial"/>
          <w:bCs/>
        </w:rPr>
        <w:t xml:space="preserve">Zmianę przedstawicieli Wykonawcy oraz osób skierowanych do realizacji zamówienia: </w:t>
      </w:r>
    </w:p>
    <w:p w14:paraId="4463D1B9" w14:textId="1ADA884B" w:rsidR="008C0FD4" w:rsidRDefault="008C0FD4" w:rsidP="004577CA">
      <w:pPr>
        <w:pStyle w:val="Akapitzlist"/>
        <w:numPr>
          <w:ilvl w:val="0"/>
          <w:numId w:val="114"/>
        </w:numPr>
        <w:rPr>
          <w:rFonts w:ascii="Arial" w:hAnsi="Arial" w:cs="Arial"/>
        </w:rPr>
      </w:pPr>
      <w:r w:rsidRPr="00F216FA">
        <w:rPr>
          <w:rFonts w:ascii="Arial" w:hAnsi="Arial" w:cs="Arial"/>
        </w:rPr>
        <w:t xml:space="preserve">nowa osoba wskazana przez Wykonawcę do realizacji zamówienia musi spełniać wymagania dla ww. osoby określone w SWZ i niniejszej </w:t>
      </w:r>
      <w:r w:rsidR="00B54177">
        <w:rPr>
          <w:rFonts w:ascii="Arial" w:hAnsi="Arial" w:cs="Arial"/>
        </w:rPr>
        <w:t>Umow</w:t>
      </w:r>
      <w:r w:rsidRPr="00F216FA">
        <w:rPr>
          <w:rFonts w:ascii="Arial" w:hAnsi="Arial" w:cs="Arial"/>
        </w:rPr>
        <w:t xml:space="preserve">ie. </w:t>
      </w:r>
    </w:p>
    <w:p w14:paraId="44716DFD" w14:textId="77777777" w:rsidR="008C0FD4" w:rsidRPr="004577CA" w:rsidRDefault="008C0FD4" w:rsidP="004577CA">
      <w:pPr>
        <w:pStyle w:val="Akapitzlist"/>
        <w:numPr>
          <w:ilvl w:val="0"/>
          <w:numId w:val="114"/>
        </w:numPr>
        <w:rPr>
          <w:rFonts w:ascii="Arial" w:hAnsi="Arial" w:cs="Arial"/>
        </w:rPr>
      </w:pPr>
      <w:r w:rsidRPr="004577CA">
        <w:rPr>
          <w:rFonts w:ascii="Arial" w:hAnsi="Arial" w:cs="Arial"/>
        </w:rPr>
        <w:t xml:space="preserve">nowa osoba do kontaktu z Zamawiającym. </w:t>
      </w:r>
    </w:p>
    <w:p w14:paraId="4E955D33" w14:textId="64238D05" w:rsidR="008C0FD4" w:rsidRPr="00F216FA" w:rsidRDefault="008C0FD4" w:rsidP="008C0FD4">
      <w:pPr>
        <w:ind w:left="721"/>
        <w:jc w:val="both"/>
        <w:rPr>
          <w:rFonts w:ascii="Arial" w:hAnsi="Arial" w:cs="Arial"/>
        </w:rPr>
      </w:pPr>
      <w:r w:rsidRPr="00F216FA">
        <w:rPr>
          <w:rFonts w:ascii="Arial" w:hAnsi="Arial" w:cs="Arial"/>
        </w:rPr>
        <w:t xml:space="preserve">Powyższa zmiana może być dokonana przez Strony w każdym czasie, gdyż nie stanowi zmiany postanowień </w:t>
      </w:r>
      <w:r w:rsidR="00B54177">
        <w:rPr>
          <w:rFonts w:ascii="Arial" w:hAnsi="Arial" w:cs="Arial"/>
        </w:rPr>
        <w:t>Umow</w:t>
      </w:r>
      <w:r w:rsidRPr="00F216FA">
        <w:rPr>
          <w:rFonts w:ascii="Arial" w:hAnsi="Arial" w:cs="Arial"/>
        </w:rPr>
        <w:t xml:space="preserve">y, o których mowa w art. 454 ustawy Pzp. Zmiana osób uczestniczących w realizacji zamówienia nie wymaga aneksu do </w:t>
      </w:r>
      <w:r w:rsidR="00B54177">
        <w:rPr>
          <w:rFonts w:ascii="Arial" w:hAnsi="Arial" w:cs="Arial"/>
        </w:rPr>
        <w:t>Umow</w:t>
      </w:r>
      <w:r w:rsidRPr="00F216FA">
        <w:rPr>
          <w:rFonts w:ascii="Arial" w:hAnsi="Arial" w:cs="Arial"/>
        </w:rPr>
        <w:t xml:space="preserve">y, a jedynie zgody Zamawiającego wyrażonej w formie pisemnej. </w:t>
      </w:r>
    </w:p>
    <w:p w14:paraId="532542A5" w14:textId="77777777" w:rsidR="008C0FD4" w:rsidRPr="00F216FA" w:rsidRDefault="008C0FD4" w:rsidP="008C0FD4">
      <w:pPr>
        <w:pStyle w:val="Akapitzlist"/>
        <w:numPr>
          <w:ilvl w:val="0"/>
          <w:numId w:val="102"/>
        </w:numPr>
        <w:rPr>
          <w:rFonts w:ascii="Arial" w:eastAsia="Arial" w:hAnsi="Arial" w:cs="Arial"/>
          <w:bCs/>
        </w:rPr>
      </w:pPr>
      <w:r w:rsidRPr="00F216FA">
        <w:rPr>
          <w:rFonts w:ascii="Arial" w:eastAsia="Arial" w:hAnsi="Arial" w:cs="Arial"/>
          <w:bCs/>
        </w:rPr>
        <w:t xml:space="preserve">Zmianę warunków płatności: </w:t>
      </w:r>
    </w:p>
    <w:p w14:paraId="577A9AF7" w14:textId="77777777" w:rsidR="008C0FD4" w:rsidRPr="00F216FA" w:rsidRDefault="008C0FD4" w:rsidP="008C0FD4">
      <w:pPr>
        <w:numPr>
          <w:ilvl w:val="0"/>
          <w:numId w:val="82"/>
        </w:numPr>
        <w:ind w:hanging="283"/>
        <w:jc w:val="both"/>
        <w:rPr>
          <w:rFonts w:ascii="Arial" w:hAnsi="Arial" w:cs="Arial"/>
        </w:rPr>
      </w:pPr>
      <w:r w:rsidRPr="00F216FA">
        <w:rPr>
          <w:rFonts w:ascii="Arial" w:hAnsi="Arial" w:cs="Arial"/>
        </w:rPr>
        <w:t xml:space="preserve">w sytuacji zmian organizacyjnych w jednostce, w której niniejszy Przedmiot Zamówienia jest wykonywany, </w:t>
      </w:r>
    </w:p>
    <w:p w14:paraId="1597EC92" w14:textId="7D5FE8E4" w:rsidR="008C0FD4" w:rsidRPr="00F216FA" w:rsidRDefault="008C0FD4" w:rsidP="008C0FD4">
      <w:pPr>
        <w:numPr>
          <w:ilvl w:val="0"/>
          <w:numId w:val="82"/>
        </w:numPr>
        <w:ind w:hanging="283"/>
        <w:jc w:val="both"/>
        <w:rPr>
          <w:rFonts w:ascii="Arial" w:hAnsi="Arial" w:cs="Arial"/>
        </w:rPr>
      </w:pPr>
      <w:r w:rsidRPr="00F216FA">
        <w:rPr>
          <w:rFonts w:ascii="Arial" w:hAnsi="Arial" w:cs="Arial"/>
        </w:rPr>
        <w:lastRenderedPageBreak/>
        <w:t xml:space="preserve">zmiana sposobu rozliczania oraz etapowania </w:t>
      </w:r>
      <w:r w:rsidR="00B54177">
        <w:rPr>
          <w:rFonts w:ascii="Arial" w:hAnsi="Arial" w:cs="Arial"/>
        </w:rPr>
        <w:t>Umow</w:t>
      </w:r>
      <w:r w:rsidRPr="00F216FA">
        <w:rPr>
          <w:rFonts w:ascii="Arial" w:hAnsi="Arial" w:cs="Arial"/>
        </w:rPr>
        <w:t xml:space="preserve">y lub dokonywania płatności na rzecz Wykonawcy np. na skutek zmian zawartej przez Zamawiającego </w:t>
      </w:r>
      <w:r w:rsidR="00B54177">
        <w:rPr>
          <w:rFonts w:ascii="Arial" w:hAnsi="Arial" w:cs="Arial"/>
        </w:rPr>
        <w:t>umow</w:t>
      </w:r>
      <w:r w:rsidRPr="00F216FA">
        <w:rPr>
          <w:rFonts w:ascii="Arial" w:hAnsi="Arial" w:cs="Arial"/>
        </w:rPr>
        <w:t>y o dofinansowanie projektu lub wytycznych dotyczących realizacji projektu,</w:t>
      </w:r>
    </w:p>
    <w:p w14:paraId="005B53AA" w14:textId="77777777" w:rsidR="008C0FD4" w:rsidRPr="00F216FA" w:rsidRDefault="008C0FD4" w:rsidP="008C0FD4">
      <w:pPr>
        <w:numPr>
          <w:ilvl w:val="0"/>
          <w:numId w:val="82"/>
        </w:numPr>
        <w:ind w:hanging="283"/>
        <w:jc w:val="both"/>
        <w:rPr>
          <w:rFonts w:ascii="Arial" w:hAnsi="Arial" w:cs="Arial"/>
        </w:rPr>
      </w:pPr>
      <w:r w:rsidRPr="00F216FA">
        <w:rPr>
          <w:rFonts w:ascii="Arial" w:hAnsi="Arial" w:cs="Arial"/>
        </w:rPr>
        <w:t xml:space="preserve">zmiany sposobu płatności w szczególności możliwości wprowadzenia faktur częściowych (możliwości odbioru częściowego robót/ lub zmiany ilości faktur częściowych /ilości odbiorów częściowych) – z wyłącznej inicjatywy Zamawiającego. </w:t>
      </w:r>
    </w:p>
    <w:p w14:paraId="4AA56431" w14:textId="502822AC" w:rsidR="008C0FD4" w:rsidRPr="00F216FA" w:rsidRDefault="008C0FD4" w:rsidP="008C0FD4">
      <w:pPr>
        <w:pStyle w:val="Akapitzlist"/>
        <w:numPr>
          <w:ilvl w:val="0"/>
          <w:numId w:val="102"/>
        </w:numPr>
        <w:rPr>
          <w:rFonts w:ascii="Arial" w:eastAsia="Arial" w:hAnsi="Arial" w:cs="Arial"/>
          <w:bCs/>
        </w:rPr>
      </w:pPr>
      <w:r w:rsidRPr="00F216FA">
        <w:rPr>
          <w:rFonts w:ascii="Arial" w:eastAsia="Arial" w:hAnsi="Arial" w:cs="Arial"/>
          <w:bCs/>
        </w:rPr>
        <w:t xml:space="preserve">Ponadto Zamawiający przewiduje zmianę treści </w:t>
      </w:r>
      <w:r w:rsidR="00B54177">
        <w:rPr>
          <w:rFonts w:ascii="Arial" w:eastAsia="Arial" w:hAnsi="Arial" w:cs="Arial"/>
          <w:bCs/>
        </w:rPr>
        <w:t>Umow</w:t>
      </w:r>
      <w:r w:rsidRPr="00F216FA">
        <w:rPr>
          <w:rFonts w:ascii="Arial" w:eastAsia="Arial" w:hAnsi="Arial" w:cs="Arial"/>
          <w:bCs/>
        </w:rPr>
        <w:t xml:space="preserve">y na skutek: </w:t>
      </w:r>
    </w:p>
    <w:p w14:paraId="460197EC" w14:textId="77777777" w:rsidR="008C0FD4" w:rsidRPr="00F216FA" w:rsidRDefault="008C0FD4" w:rsidP="008C0FD4">
      <w:pPr>
        <w:numPr>
          <w:ilvl w:val="0"/>
          <w:numId w:val="105"/>
        </w:numPr>
        <w:ind w:hanging="360"/>
        <w:jc w:val="both"/>
        <w:rPr>
          <w:rFonts w:ascii="Arial" w:hAnsi="Arial" w:cs="Arial"/>
        </w:rPr>
      </w:pPr>
      <w:r w:rsidRPr="00F216FA">
        <w:rPr>
          <w:rFonts w:ascii="Arial" w:hAnsi="Arial" w:cs="Arial"/>
        </w:rPr>
        <w:t xml:space="preserve">inna niż wymienione „siła wyższa" (zdarzenie zewnętrzne, niemożliwe do przewidzenia) uniemożliwiające wykonanie Przedmiotu Zamówienia zgodnie ze specyfikacją i dokumentacją, </w:t>
      </w:r>
    </w:p>
    <w:p w14:paraId="462E2515" w14:textId="77777777" w:rsidR="008C0FD4" w:rsidRPr="00F216FA" w:rsidRDefault="008C0FD4" w:rsidP="008C0FD4">
      <w:pPr>
        <w:numPr>
          <w:ilvl w:val="0"/>
          <w:numId w:val="105"/>
        </w:numPr>
        <w:ind w:hanging="360"/>
        <w:jc w:val="both"/>
        <w:rPr>
          <w:rFonts w:ascii="Arial" w:hAnsi="Arial" w:cs="Arial"/>
        </w:rPr>
      </w:pPr>
      <w:r w:rsidRPr="00F216FA">
        <w:rPr>
          <w:rFonts w:ascii="Arial" w:hAnsi="Arial" w:cs="Arial"/>
        </w:rPr>
        <w:t xml:space="preserve">poprawienia omyłek pisarskich, </w:t>
      </w:r>
    </w:p>
    <w:p w14:paraId="73516321" w14:textId="5574A56F" w:rsidR="008C0FD4" w:rsidRPr="00F216FA" w:rsidRDefault="008C0FD4" w:rsidP="008C0FD4">
      <w:pPr>
        <w:numPr>
          <w:ilvl w:val="0"/>
          <w:numId w:val="105"/>
        </w:numPr>
        <w:ind w:hanging="360"/>
        <w:jc w:val="both"/>
        <w:rPr>
          <w:rFonts w:ascii="Arial" w:hAnsi="Arial" w:cs="Arial"/>
        </w:rPr>
      </w:pPr>
      <w:r w:rsidRPr="00F216FA">
        <w:rPr>
          <w:rFonts w:ascii="Arial" w:hAnsi="Arial" w:cs="Arial"/>
        </w:rPr>
        <w:t xml:space="preserve">zaistnienia istotnej zmiany okoliczności powodującej, że wykonanie </w:t>
      </w:r>
      <w:r w:rsidR="00B54177">
        <w:rPr>
          <w:rFonts w:ascii="Arial" w:hAnsi="Arial" w:cs="Arial"/>
        </w:rPr>
        <w:t>Umow</w:t>
      </w:r>
      <w:r w:rsidRPr="00F216FA">
        <w:rPr>
          <w:rFonts w:ascii="Arial" w:hAnsi="Arial" w:cs="Arial"/>
        </w:rPr>
        <w:t xml:space="preserve">y w dotychczasowym brzmieniu nie leży w interesie publicznym, czego nie można było przewidzieć w chwili zawarcia </w:t>
      </w:r>
      <w:r w:rsidR="00B54177">
        <w:rPr>
          <w:rFonts w:ascii="Arial" w:hAnsi="Arial" w:cs="Arial"/>
        </w:rPr>
        <w:t>Umow</w:t>
      </w:r>
      <w:r w:rsidRPr="00F216FA">
        <w:rPr>
          <w:rFonts w:ascii="Arial" w:hAnsi="Arial" w:cs="Arial"/>
        </w:rPr>
        <w:t xml:space="preserve">y. </w:t>
      </w:r>
    </w:p>
    <w:p w14:paraId="1454D44A" w14:textId="3C24D8A1" w:rsidR="008C0FD4" w:rsidRPr="00F216FA" w:rsidRDefault="008C0FD4" w:rsidP="008C0FD4">
      <w:pPr>
        <w:pStyle w:val="Akapitzlist"/>
        <w:numPr>
          <w:ilvl w:val="0"/>
          <w:numId w:val="101"/>
        </w:numPr>
        <w:jc w:val="both"/>
        <w:rPr>
          <w:rFonts w:ascii="Arial" w:hAnsi="Arial" w:cs="Arial"/>
        </w:rPr>
      </w:pPr>
      <w:r w:rsidRPr="00F216FA">
        <w:rPr>
          <w:rFonts w:ascii="Arial" w:hAnsi="Arial" w:cs="Arial"/>
        </w:rPr>
        <w:t xml:space="preserve">Wszelkie zmiany niniejszej </w:t>
      </w:r>
      <w:r w:rsidR="00B54177">
        <w:rPr>
          <w:rFonts w:ascii="Arial" w:hAnsi="Arial" w:cs="Arial"/>
        </w:rPr>
        <w:t>Umow</w:t>
      </w:r>
      <w:r w:rsidRPr="00F216FA">
        <w:rPr>
          <w:rFonts w:ascii="Arial" w:hAnsi="Arial" w:cs="Arial"/>
        </w:rPr>
        <w:t xml:space="preserve">y wymagają zgody obu Stron wyrażonej w formie pisemnego aneksu do </w:t>
      </w:r>
      <w:r w:rsidR="00B54177">
        <w:rPr>
          <w:rFonts w:ascii="Arial" w:hAnsi="Arial" w:cs="Arial"/>
        </w:rPr>
        <w:t>Umow</w:t>
      </w:r>
      <w:r w:rsidRPr="00F216FA">
        <w:rPr>
          <w:rFonts w:ascii="Arial" w:hAnsi="Arial" w:cs="Arial"/>
        </w:rPr>
        <w:t xml:space="preserve">y pod rygorem nieważności. </w:t>
      </w:r>
    </w:p>
    <w:p w14:paraId="1560D28F" w14:textId="77777777" w:rsidR="008C0FD4" w:rsidRPr="00F216FA" w:rsidRDefault="008C0FD4" w:rsidP="008C0FD4">
      <w:pPr>
        <w:jc w:val="both"/>
        <w:rPr>
          <w:rFonts w:ascii="Arial" w:hAnsi="Arial" w:cs="Arial"/>
        </w:rPr>
      </w:pPr>
    </w:p>
    <w:p w14:paraId="3E7A69DA" w14:textId="77777777" w:rsidR="008C0FD4" w:rsidRPr="00F216FA" w:rsidRDefault="008C0FD4" w:rsidP="008C0FD4">
      <w:pPr>
        <w:jc w:val="center"/>
        <w:rPr>
          <w:rFonts w:ascii="Arial" w:hAnsi="Arial" w:cs="Arial"/>
        </w:rPr>
      </w:pPr>
      <w:r w:rsidRPr="00F216FA">
        <w:rPr>
          <w:rFonts w:ascii="Arial" w:eastAsia="Arial" w:hAnsi="Arial" w:cs="Arial"/>
          <w:b/>
        </w:rPr>
        <w:t>§ 2</w:t>
      </w:r>
      <w:r>
        <w:rPr>
          <w:rFonts w:ascii="Arial" w:eastAsia="Arial" w:hAnsi="Arial" w:cs="Arial"/>
          <w:b/>
        </w:rPr>
        <w:t>1</w:t>
      </w:r>
    </w:p>
    <w:p w14:paraId="793BA8FB" w14:textId="77777777" w:rsidR="008C0FD4" w:rsidRPr="00F216FA" w:rsidRDefault="008C0FD4" w:rsidP="008C0FD4">
      <w:pPr>
        <w:jc w:val="center"/>
        <w:rPr>
          <w:rFonts w:ascii="Arial" w:hAnsi="Arial" w:cs="Arial"/>
        </w:rPr>
      </w:pPr>
      <w:r w:rsidRPr="00F216FA">
        <w:rPr>
          <w:rFonts w:ascii="Arial" w:eastAsia="Arial" w:hAnsi="Arial" w:cs="Arial"/>
          <w:b/>
        </w:rPr>
        <w:t>Zastawy</w:t>
      </w:r>
    </w:p>
    <w:p w14:paraId="00CEAEC2" w14:textId="77777777" w:rsidR="008C0FD4" w:rsidRPr="00F216FA" w:rsidRDefault="008C0FD4" w:rsidP="008C0FD4">
      <w:pPr>
        <w:ind w:left="-5"/>
        <w:jc w:val="both"/>
        <w:rPr>
          <w:rFonts w:ascii="Arial" w:hAnsi="Arial" w:cs="Arial"/>
        </w:rPr>
      </w:pPr>
      <w:r w:rsidRPr="00F216FA">
        <w:rPr>
          <w:rFonts w:ascii="Arial" w:hAnsi="Arial" w:cs="Arial"/>
        </w:rPr>
        <w:t xml:space="preserve">Wykonawca oświadcza, że żadne materiały, ani urządzenia nie są przedmiotem przewłaszczenia na zabezpieczenie, zastawu (w tym zastawu rejestrowego), ani innej umowy, na mocy której osoba trzecia posiada w stosunku do nich jakiekolwiek prawa. </w:t>
      </w:r>
    </w:p>
    <w:p w14:paraId="1412E879" w14:textId="77777777" w:rsidR="008C0FD4" w:rsidRPr="00F216FA" w:rsidRDefault="008C0FD4" w:rsidP="008C0FD4">
      <w:pPr>
        <w:ind w:left="-5"/>
        <w:jc w:val="both"/>
        <w:rPr>
          <w:rFonts w:ascii="Arial" w:hAnsi="Arial" w:cs="Arial"/>
        </w:rPr>
      </w:pPr>
    </w:p>
    <w:p w14:paraId="346D32F0" w14:textId="77777777" w:rsidR="008C0FD4" w:rsidRPr="00F216FA" w:rsidRDefault="008C0FD4" w:rsidP="008C0FD4">
      <w:pPr>
        <w:jc w:val="center"/>
        <w:rPr>
          <w:rFonts w:ascii="Arial" w:hAnsi="Arial" w:cs="Arial"/>
        </w:rPr>
      </w:pPr>
      <w:r w:rsidRPr="00F216FA">
        <w:rPr>
          <w:rFonts w:ascii="Arial" w:eastAsia="Arial" w:hAnsi="Arial" w:cs="Arial"/>
          <w:b/>
        </w:rPr>
        <w:t>§ 2</w:t>
      </w:r>
      <w:r>
        <w:rPr>
          <w:rFonts w:ascii="Arial" w:eastAsia="Arial" w:hAnsi="Arial" w:cs="Arial"/>
          <w:b/>
        </w:rPr>
        <w:t>2</w:t>
      </w:r>
    </w:p>
    <w:p w14:paraId="5C480361" w14:textId="77777777" w:rsidR="008C0FD4" w:rsidRPr="00F216FA" w:rsidRDefault="008C0FD4" w:rsidP="008C0FD4">
      <w:pPr>
        <w:jc w:val="center"/>
        <w:rPr>
          <w:rFonts w:ascii="Arial" w:hAnsi="Arial" w:cs="Arial"/>
        </w:rPr>
      </w:pPr>
      <w:r w:rsidRPr="00F216FA">
        <w:rPr>
          <w:rFonts w:ascii="Arial" w:eastAsia="Arial" w:hAnsi="Arial" w:cs="Arial"/>
          <w:b/>
        </w:rPr>
        <w:t>RODO</w:t>
      </w:r>
    </w:p>
    <w:p w14:paraId="51B68ECB" w14:textId="77777777" w:rsidR="008C0FD4" w:rsidRPr="00F216FA" w:rsidRDefault="008C0FD4" w:rsidP="008C0FD4">
      <w:pPr>
        <w:numPr>
          <w:ilvl w:val="0"/>
          <w:numId w:val="83"/>
        </w:numPr>
        <w:ind w:hanging="428"/>
        <w:jc w:val="both"/>
        <w:rPr>
          <w:rFonts w:ascii="Arial" w:hAnsi="Arial" w:cs="Arial"/>
        </w:rPr>
      </w:pPr>
      <w:r w:rsidRPr="00F216FA">
        <w:rPr>
          <w:rFonts w:ascii="Arial" w:hAnsi="Arial" w:cs="Arial"/>
        </w:rPr>
        <w:t xml:space="preserve">Strony Umowy zgodnie oświadczają, że w razie konieczności przetwarzania danych osobowych osób fizycznych, dane te będą przetwarzane zgodnie z obowiązującymi przepisami, w szczególności zgodnie z Rozporządzeniem Parlamentu Europejskiego i Rady (UE) 2016/679 z dnia 27 kwietnia 2016 roku w sprawie ochrony osób fizycznych w związku z przetwarzaniem danych osobowych i w sprawie swobodnego przepływu takich danych oraz uchylania dyrektywy 95/46/WE (Dz.U.UE.L.2016.119.1.) zwanym dalej Rozporządzeniem RODO oraz ustawy z dnia 10 maja 2018 roku o ochronie danych osobowych (tekst. jedn. Dz.U. z 2019 roku, poz. 1781), zwanej dalej Ustawą. </w:t>
      </w:r>
    </w:p>
    <w:p w14:paraId="6390EF24" w14:textId="06F32A3F" w:rsidR="008C0FD4" w:rsidRPr="00F216FA" w:rsidRDefault="008C0FD4" w:rsidP="008C0FD4">
      <w:pPr>
        <w:numPr>
          <w:ilvl w:val="0"/>
          <w:numId w:val="83"/>
        </w:numPr>
        <w:ind w:hanging="428"/>
        <w:jc w:val="both"/>
        <w:rPr>
          <w:rFonts w:ascii="Arial" w:hAnsi="Arial" w:cs="Arial"/>
        </w:rPr>
      </w:pPr>
      <w:r w:rsidRPr="00F216FA">
        <w:rPr>
          <w:rFonts w:ascii="Arial" w:hAnsi="Arial" w:cs="Arial"/>
        </w:rPr>
        <w:t xml:space="preserve">Strony zapewnią ochronę danych osobowych udostępnionych w związku z wykonywaniem </w:t>
      </w:r>
      <w:r w:rsidR="00B54177">
        <w:rPr>
          <w:rFonts w:ascii="Arial" w:hAnsi="Arial" w:cs="Arial"/>
        </w:rPr>
        <w:t>Umow</w:t>
      </w:r>
      <w:r w:rsidRPr="00F216FA">
        <w:rPr>
          <w:rFonts w:ascii="Arial" w:hAnsi="Arial" w:cs="Arial"/>
        </w:rPr>
        <w:t xml:space="preserve">y, w tym wdrożenia i stosowania środków technicznych i organizacyjnych zapewniających odpowiedni stopień bezpieczeństwa danych osobowych zgodnie z Rozporządzeniem RODO i Ustawą. </w:t>
      </w:r>
    </w:p>
    <w:p w14:paraId="4A331969" w14:textId="77777777" w:rsidR="008C0FD4" w:rsidRPr="00F216FA" w:rsidRDefault="008C0FD4" w:rsidP="008C0FD4">
      <w:pPr>
        <w:numPr>
          <w:ilvl w:val="0"/>
          <w:numId w:val="83"/>
        </w:numPr>
        <w:ind w:hanging="428"/>
        <w:jc w:val="both"/>
        <w:rPr>
          <w:rFonts w:ascii="Arial" w:hAnsi="Arial" w:cs="Arial"/>
        </w:rPr>
      </w:pPr>
      <w:r w:rsidRPr="00F216FA">
        <w:rPr>
          <w:rFonts w:ascii="Arial" w:hAnsi="Arial" w:cs="Arial"/>
        </w:rPr>
        <w:t xml:space="preserve">Każda ze Stron jest administratorem danych osobowych osób fizycznych w rozumieniu. </w:t>
      </w:r>
    </w:p>
    <w:p w14:paraId="2562A91D" w14:textId="0C3DD188" w:rsidR="008C0FD4" w:rsidRPr="00F216FA" w:rsidRDefault="008C0FD4" w:rsidP="008C0FD4">
      <w:pPr>
        <w:ind w:left="438"/>
        <w:jc w:val="both"/>
        <w:rPr>
          <w:rFonts w:ascii="Arial" w:hAnsi="Arial" w:cs="Arial"/>
        </w:rPr>
      </w:pPr>
      <w:r w:rsidRPr="00F216FA">
        <w:rPr>
          <w:rFonts w:ascii="Arial" w:hAnsi="Arial" w:cs="Arial"/>
        </w:rPr>
        <w:t xml:space="preserve">Rozporządzenia RODO i Ustawy, w odniesieniu do danych osobowych swych pracowników uprawnionych na mocy </w:t>
      </w:r>
      <w:r w:rsidR="00B54177">
        <w:rPr>
          <w:rFonts w:ascii="Arial" w:hAnsi="Arial" w:cs="Arial"/>
        </w:rPr>
        <w:t>Umow</w:t>
      </w:r>
      <w:r w:rsidRPr="00F216FA">
        <w:rPr>
          <w:rFonts w:ascii="Arial" w:hAnsi="Arial" w:cs="Arial"/>
        </w:rPr>
        <w:t xml:space="preserve">y do kontaktu (dane kontaktowe). </w:t>
      </w:r>
    </w:p>
    <w:p w14:paraId="54FE7A73" w14:textId="0C51E02D" w:rsidR="008C0FD4" w:rsidRPr="00F216FA" w:rsidRDefault="008C0FD4" w:rsidP="008C0FD4">
      <w:pPr>
        <w:ind w:left="438"/>
        <w:jc w:val="both"/>
        <w:rPr>
          <w:rFonts w:ascii="Arial" w:hAnsi="Arial" w:cs="Arial"/>
        </w:rPr>
      </w:pPr>
      <w:r w:rsidRPr="00F216FA">
        <w:rPr>
          <w:rFonts w:ascii="Arial" w:hAnsi="Arial" w:cs="Arial"/>
        </w:rPr>
        <w:t xml:space="preserve">Przetwarzane dane osobowe obejmują imię, nazwisko, stanowisko/miejsce pracy, numer telefonu do kontaktu, adres email do kontaktu. Dane wyżej wskazanych osób przetwarzane są przez Strony na podstawie art. 6 ust. 1 lit f) Rozporządzenia RODO (tj. przetwarzanie jest niezbędne dla celów wynikających z prawnie uzasadnionych interesów realizowanych przez administratorów danych osobowych) w celu i w zakresie niezbędnym do wykonania </w:t>
      </w:r>
      <w:r w:rsidR="00B54177">
        <w:rPr>
          <w:rFonts w:ascii="Arial" w:hAnsi="Arial" w:cs="Arial"/>
        </w:rPr>
        <w:t>Umow</w:t>
      </w:r>
      <w:r w:rsidRPr="00F216FA">
        <w:rPr>
          <w:rFonts w:ascii="Arial" w:hAnsi="Arial" w:cs="Arial"/>
        </w:rPr>
        <w:t xml:space="preserve">y. </w:t>
      </w:r>
    </w:p>
    <w:p w14:paraId="41AC8178" w14:textId="77777777" w:rsidR="008C0FD4" w:rsidRPr="00F216FA" w:rsidRDefault="008C0FD4" w:rsidP="008C0FD4">
      <w:pPr>
        <w:numPr>
          <w:ilvl w:val="0"/>
          <w:numId w:val="83"/>
        </w:numPr>
        <w:ind w:hanging="428"/>
        <w:jc w:val="both"/>
        <w:rPr>
          <w:rFonts w:ascii="Arial" w:hAnsi="Arial" w:cs="Arial"/>
        </w:rPr>
      </w:pPr>
      <w:r w:rsidRPr="00F216FA">
        <w:rPr>
          <w:rFonts w:ascii="Arial" w:hAnsi="Arial" w:cs="Arial"/>
        </w:rPr>
        <w:t xml:space="preserve">Wykonawca zobowiązuje się do bezwzględnego zachowania w poufności, przez czas nieokreślony, wszelkich informacji i danych uzyskanych od Zamawiającego w związku z realizacją niniejszej Umowy i zobowiązuje się nie wykorzystywać tych informacji i danych do jakichkolwiek innych celów bez zgody Zmawiającego. </w:t>
      </w:r>
    </w:p>
    <w:p w14:paraId="11EF9D75" w14:textId="77777777" w:rsidR="008C0FD4" w:rsidRPr="00F216FA" w:rsidRDefault="008C0FD4" w:rsidP="008C0FD4">
      <w:pPr>
        <w:numPr>
          <w:ilvl w:val="0"/>
          <w:numId w:val="83"/>
        </w:numPr>
        <w:ind w:hanging="428"/>
        <w:jc w:val="both"/>
        <w:rPr>
          <w:rFonts w:ascii="Arial" w:hAnsi="Arial" w:cs="Arial"/>
        </w:rPr>
      </w:pPr>
      <w:r w:rsidRPr="00F216FA">
        <w:rPr>
          <w:rFonts w:ascii="Arial" w:hAnsi="Arial" w:cs="Arial"/>
        </w:rPr>
        <w:t xml:space="preserve">W związku z realizacją Przedmiotu Zamówienia Szpital Wojewódzki im. Mikołaja Kopernika w Koszalinie będący administratorem danych osobowych, powierzy Wykonawcy dane osobowe, których rodzaj oraz kategorie osób zostaną określone przez Wykonawcę w zakresie i celu niezbędnym do prawidłowej realizacji niniejszej Umowy. </w:t>
      </w:r>
    </w:p>
    <w:p w14:paraId="30784235" w14:textId="77777777" w:rsidR="008C0FD4" w:rsidRPr="00F216FA" w:rsidRDefault="008C0FD4" w:rsidP="008C0FD4">
      <w:pPr>
        <w:numPr>
          <w:ilvl w:val="0"/>
          <w:numId w:val="83"/>
        </w:numPr>
        <w:ind w:hanging="428"/>
        <w:jc w:val="both"/>
        <w:rPr>
          <w:rFonts w:ascii="Arial" w:hAnsi="Arial" w:cs="Arial"/>
        </w:rPr>
      </w:pPr>
      <w:r w:rsidRPr="00F216FA">
        <w:rPr>
          <w:rFonts w:ascii="Arial" w:hAnsi="Arial" w:cs="Arial"/>
        </w:rPr>
        <w:t xml:space="preserve">Umowa dotycząca powierzenia przetwarzania danych osobowych, której zakres zostanie sprecyzowany przez Wykonawcę i zaakceptowany przez Zamawiającego, zostanie zawarta pomiędzy Stronami w terminie uzgodnionym pomiędzy Stronami. </w:t>
      </w:r>
    </w:p>
    <w:p w14:paraId="1090C7A5" w14:textId="77777777" w:rsidR="008C0FD4" w:rsidRPr="00F216FA" w:rsidRDefault="008C0FD4" w:rsidP="008C0FD4">
      <w:pPr>
        <w:jc w:val="center"/>
        <w:rPr>
          <w:rFonts w:ascii="Arial" w:eastAsia="Arial" w:hAnsi="Arial" w:cs="Arial"/>
          <w:b/>
        </w:rPr>
      </w:pPr>
    </w:p>
    <w:p w14:paraId="1D47B6FF" w14:textId="77777777" w:rsidR="008C0FD4" w:rsidRPr="00F216FA" w:rsidRDefault="008C0FD4" w:rsidP="008C0FD4">
      <w:pPr>
        <w:jc w:val="center"/>
        <w:rPr>
          <w:rFonts w:ascii="Arial" w:hAnsi="Arial" w:cs="Arial"/>
        </w:rPr>
      </w:pPr>
      <w:r w:rsidRPr="00F216FA">
        <w:rPr>
          <w:rFonts w:ascii="Arial" w:eastAsia="Arial" w:hAnsi="Arial" w:cs="Arial"/>
          <w:b/>
        </w:rPr>
        <w:t>§ 2</w:t>
      </w:r>
      <w:r>
        <w:rPr>
          <w:rFonts w:ascii="Arial" w:eastAsia="Arial" w:hAnsi="Arial" w:cs="Arial"/>
          <w:b/>
        </w:rPr>
        <w:t>3</w:t>
      </w:r>
      <w:r w:rsidRPr="00F216FA">
        <w:rPr>
          <w:rFonts w:ascii="Arial" w:eastAsia="Arial" w:hAnsi="Arial" w:cs="Arial"/>
          <w:b/>
        </w:rPr>
        <w:t xml:space="preserve"> (jeżeli dotyczy)</w:t>
      </w:r>
    </w:p>
    <w:p w14:paraId="63441500" w14:textId="1340D69A" w:rsidR="008C0FD4" w:rsidRPr="00F216FA" w:rsidRDefault="008C0FD4" w:rsidP="008C0FD4">
      <w:pPr>
        <w:tabs>
          <w:tab w:val="center" w:pos="4534"/>
          <w:tab w:val="center" w:pos="9627"/>
        </w:tabs>
        <w:jc w:val="center"/>
        <w:rPr>
          <w:rFonts w:ascii="Arial" w:hAnsi="Arial" w:cs="Arial"/>
        </w:rPr>
      </w:pPr>
      <w:r w:rsidRPr="00F216FA">
        <w:rPr>
          <w:rFonts w:ascii="Arial" w:eastAsia="Arial" w:hAnsi="Arial" w:cs="Arial"/>
          <w:b/>
        </w:rPr>
        <w:t xml:space="preserve">Wykonawcy wspólnie realizujący </w:t>
      </w:r>
      <w:r w:rsidR="00B54177">
        <w:rPr>
          <w:rFonts w:ascii="Arial" w:eastAsia="Arial" w:hAnsi="Arial" w:cs="Arial"/>
          <w:b/>
        </w:rPr>
        <w:t>Umow</w:t>
      </w:r>
      <w:r w:rsidRPr="00F216FA">
        <w:rPr>
          <w:rFonts w:ascii="Arial" w:eastAsia="Arial" w:hAnsi="Arial" w:cs="Arial"/>
          <w:b/>
        </w:rPr>
        <w:t>ę</w:t>
      </w:r>
    </w:p>
    <w:p w14:paraId="45E67BF7" w14:textId="6EDC7743" w:rsidR="008C0FD4" w:rsidRPr="00F216FA" w:rsidRDefault="008C0FD4" w:rsidP="008C0FD4">
      <w:pPr>
        <w:numPr>
          <w:ilvl w:val="0"/>
          <w:numId w:val="84"/>
        </w:numPr>
        <w:ind w:hanging="283"/>
        <w:jc w:val="both"/>
        <w:rPr>
          <w:rFonts w:ascii="Arial" w:hAnsi="Arial" w:cs="Arial"/>
        </w:rPr>
      </w:pPr>
      <w:r w:rsidRPr="00F216FA">
        <w:rPr>
          <w:rFonts w:ascii="Arial" w:hAnsi="Arial" w:cs="Arial"/>
        </w:rPr>
        <w:t xml:space="preserve">Wykonawcy mogą wspólnie realizować </w:t>
      </w:r>
      <w:r w:rsidR="00B54177">
        <w:rPr>
          <w:rFonts w:ascii="Arial" w:hAnsi="Arial" w:cs="Arial"/>
        </w:rPr>
        <w:t>Umow</w:t>
      </w:r>
      <w:r w:rsidRPr="00F216FA">
        <w:rPr>
          <w:rFonts w:ascii="Arial" w:hAnsi="Arial" w:cs="Arial"/>
        </w:rPr>
        <w:t xml:space="preserve">ę. </w:t>
      </w:r>
    </w:p>
    <w:p w14:paraId="362E79D7" w14:textId="7521C08D" w:rsidR="008C0FD4" w:rsidRPr="00F216FA" w:rsidRDefault="008C0FD4" w:rsidP="008C0FD4">
      <w:pPr>
        <w:numPr>
          <w:ilvl w:val="0"/>
          <w:numId w:val="84"/>
        </w:numPr>
        <w:ind w:hanging="283"/>
        <w:jc w:val="both"/>
        <w:rPr>
          <w:rFonts w:ascii="Arial" w:hAnsi="Arial" w:cs="Arial"/>
        </w:rPr>
      </w:pPr>
      <w:r w:rsidRPr="00F216FA">
        <w:rPr>
          <w:rFonts w:ascii="Arial" w:hAnsi="Arial" w:cs="Arial"/>
        </w:rPr>
        <w:t xml:space="preserve">Wykonawcy realizujący wspólnie </w:t>
      </w:r>
      <w:r w:rsidR="00B54177">
        <w:rPr>
          <w:rFonts w:ascii="Arial" w:hAnsi="Arial" w:cs="Arial"/>
        </w:rPr>
        <w:t>Umow</w:t>
      </w:r>
      <w:r w:rsidRPr="00F216FA">
        <w:rPr>
          <w:rFonts w:ascii="Arial" w:hAnsi="Arial" w:cs="Arial"/>
        </w:rPr>
        <w:t xml:space="preserve">ę są solidarnie odpowiedzialni za jej wykonanie. </w:t>
      </w:r>
    </w:p>
    <w:p w14:paraId="3004EF0B" w14:textId="291C0AC2" w:rsidR="008C0FD4" w:rsidRPr="00F216FA" w:rsidRDefault="008C0FD4" w:rsidP="008C0FD4">
      <w:pPr>
        <w:numPr>
          <w:ilvl w:val="0"/>
          <w:numId w:val="84"/>
        </w:numPr>
        <w:ind w:hanging="283"/>
        <w:jc w:val="both"/>
        <w:rPr>
          <w:rFonts w:ascii="Arial" w:hAnsi="Arial" w:cs="Arial"/>
        </w:rPr>
      </w:pPr>
      <w:r w:rsidRPr="00F216FA">
        <w:rPr>
          <w:rFonts w:ascii="Arial" w:hAnsi="Arial" w:cs="Arial"/>
        </w:rPr>
        <w:t xml:space="preserve">Wykonawcy, o których mowa w ust. 1, wyznaczają niniejszym spośród siebie Lidera upoważnionego do zaciągania zobowiązań w imieniu wszystkich Wykonawców realizujących wspólnie </w:t>
      </w:r>
      <w:r w:rsidR="00B54177">
        <w:rPr>
          <w:rFonts w:ascii="Arial" w:hAnsi="Arial" w:cs="Arial"/>
        </w:rPr>
        <w:t>Umow</w:t>
      </w:r>
      <w:r w:rsidRPr="00F216FA">
        <w:rPr>
          <w:rFonts w:ascii="Arial" w:hAnsi="Arial" w:cs="Arial"/>
        </w:rPr>
        <w:t xml:space="preserve">ę. </w:t>
      </w:r>
    </w:p>
    <w:p w14:paraId="48534CD7" w14:textId="208B4494" w:rsidR="008C0FD4" w:rsidRPr="00F216FA" w:rsidRDefault="008C0FD4" w:rsidP="008C0FD4">
      <w:pPr>
        <w:numPr>
          <w:ilvl w:val="0"/>
          <w:numId w:val="84"/>
        </w:numPr>
        <w:ind w:hanging="283"/>
        <w:jc w:val="both"/>
        <w:rPr>
          <w:rFonts w:ascii="Arial" w:hAnsi="Arial" w:cs="Arial"/>
        </w:rPr>
      </w:pPr>
      <w:r w:rsidRPr="00F216FA">
        <w:rPr>
          <w:rFonts w:ascii="Arial" w:hAnsi="Arial" w:cs="Arial"/>
        </w:rPr>
        <w:t xml:space="preserve">Wykonawcy wspólnie realizujący </w:t>
      </w:r>
      <w:r w:rsidR="00B54177">
        <w:rPr>
          <w:rFonts w:ascii="Arial" w:hAnsi="Arial" w:cs="Arial"/>
        </w:rPr>
        <w:t>Umow</w:t>
      </w:r>
      <w:r w:rsidRPr="00F216FA">
        <w:rPr>
          <w:rFonts w:ascii="Arial" w:hAnsi="Arial" w:cs="Arial"/>
        </w:rPr>
        <w:t xml:space="preserve">ę zgodnie oświadczają, iż: </w:t>
      </w:r>
    </w:p>
    <w:p w14:paraId="3EB7B7C3" w14:textId="77777777" w:rsidR="008C0FD4" w:rsidRPr="00F216FA" w:rsidRDefault="008C0FD4" w:rsidP="008C0FD4">
      <w:pPr>
        <w:numPr>
          <w:ilvl w:val="1"/>
          <w:numId w:val="106"/>
        </w:numPr>
        <w:jc w:val="both"/>
        <w:rPr>
          <w:rFonts w:ascii="Arial" w:hAnsi="Arial" w:cs="Arial"/>
        </w:rPr>
      </w:pPr>
      <w:r w:rsidRPr="00F216FA">
        <w:rPr>
          <w:rFonts w:ascii="Arial" w:hAnsi="Arial" w:cs="Arial"/>
        </w:rPr>
        <w:t>Lider upoważniony jest do wystawiania faktury zgodnie z warunkami określonymi w §</w:t>
      </w:r>
      <w:r>
        <w:rPr>
          <w:rFonts w:ascii="Arial" w:hAnsi="Arial" w:cs="Arial"/>
        </w:rPr>
        <w:t xml:space="preserve"> 5</w:t>
      </w:r>
      <w:r w:rsidRPr="00F216FA">
        <w:rPr>
          <w:rFonts w:ascii="Arial" w:hAnsi="Arial" w:cs="Arial"/>
        </w:rPr>
        <w:t xml:space="preserve">, </w:t>
      </w:r>
    </w:p>
    <w:p w14:paraId="29117DA5" w14:textId="3F91933D" w:rsidR="008C0FD4" w:rsidRPr="00F216FA" w:rsidRDefault="008C0FD4" w:rsidP="008C0FD4">
      <w:pPr>
        <w:numPr>
          <w:ilvl w:val="1"/>
          <w:numId w:val="106"/>
        </w:numPr>
        <w:jc w:val="both"/>
        <w:rPr>
          <w:rFonts w:ascii="Arial" w:hAnsi="Arial" w:cs="Arial"/>
        </w:rPr>
      </w:pPr>
      <w:r w:rsidRPr="00F216FA">
        <w:rPr>
          <w:rFonts w:ascii="Arial" w:hAnsi="Arial" w:cs="Arial"/>
        </w:rPr>
        <w:lastRenderedPageBreak/>
        <w:t xml:space="preserve">Lider upoważniony jest do przyjmowania zapłaty wynagrodzenia za wykonanie Przedmiotu Zamówienia opisanego w §1 od Zamawiającego ze skutkiem zwalniającym wobec pozostałych Wykonawców wspólnie realizujących Umowę oraz do przyjmowania poleceń na rzecz i w imieniu wszystkich Wykonawców realizujących wspólnie </w:t>
      </w:r>
      <w:r w:rsidR="00B54177">
        <w:rPr>
          <w:rFonts w:ascii="Arial" w:hAnsi="Arial" w:cs="Arial"/>
        </w:rPr>
        <w:t>Umow</w:t>
      </w:r>
      <w:r w:rsidRPr="00F216FA">
        <w:rPr>
          <w:rFonts w:ascii="Arial" w:hAnsi="Arial" w:cs="Arial"/>
        </w:rPr>
        <w:t xml:space="preserve">ę, </w:t>
      </w:r>
    </w:p>
    <w:p w14:paraId="1F0DF990" w14:textId="77777777" w:rsidR="008C0FD4" w:rsidRPr="00F216FA" w:rsidRDefault="008C0FD4" w:rsidP="008C0FD4">
      <w:pPr>
        <w:numPr>
          <w:ilvl w:val="1"/>
          <w:numId w:val="106"/>
        </w:numPr>
        <w:jc w:val="both"/>
        <w:rPr>
          <w:rFonts w:ascii="Arial" w:hAnsi="Arial" w:cs="Arial"/>
        </w:rPr>
      </w:pPr>
      <w:r w:rsidRPr="00F216FA">
        <w:rPr>
          <w:rFonts w:ascii="Arial" w:hAnsi="Arial" w:cs="Arial"/>
        </w:rPr>
        <w:t>zapłata wynagrodzenia opisanego w §4, w tym wszystkie jego płatności częściowe, zostanie dokonana na rachunek bankowy Lidera wskazany poniżej: …………………………………………</w:t>
      </w:r>
    </w:p>
    <w:p w14:paraId="762BBBE3" w14:textId="77777777" w:rsidR="008C0FD4" w:rsidRPr="00F216FA" w:rsidRDefault="008C0FD4" w:rsidP="008C0FD4">
      <w:pPr>
        <w:pStyle w:val="Akapitzlist"/>
        <w:numPr>
          <w:ilvl w:val="0"/>
          <w:numId w:val="84"/>
        </w:numPr>
        <w:suppressAutoHyphens w:val="0"/>
        <w:ind w:hanging="283"/>
        <w:jc w:val="both"/>
        <w:rPr>
          <w:rFonts w:ascii="Arial" w:hAnsi="Arial" w:cs="Arial"/>
        </w:rPr>
      </w:pPr>
      <w:r w:rsidRPr="00F216FA">
        <w:rPr>
          <w:rFonts w:ascii="Arial" w:hAnsi="Arial" w:cs="Arial"/>
        </w:rPr>
        <w:t xml:space="preserve">Liderem, o którym mowa w ust. 3 niniejszego paragrafu, będzie: </w:t>
      </w:r>
    </w:p>
    <w:p w14:paraId="06D3E49C" w14:textId="5FCFC733" w:rsidR="008C0FD4" w:rsidRPr="00F216FA" w:rsidRDefault="008C0FD4" w:rsidP="008C0FD4">
      <w:pPr>
        <w:pStyle w:val="Akapitzlist"/>
        <w:numPr>
          <w:ilvl w:val="0"/>
          <w:numId w:val="84"/>
        </w:numPr>
        <w:suppressAutoHyphens w:val="0"/>
        <w:ind w:hanging="283"/>
        <w:jc w:val="both"/>
        <w:rPr>
          <w:rFonts w:ascii="Arial" w:hAnsi="Arial" w:cs="Arial"/>
        </w:rPr>
      </w:pPr>
      <w:r w:rsidRPr="00F216FA">
        <w:rPr>
          <w:rFonts w:ascii="Arial" w:hAnsi="Arial" w:cs="Arial"/>
        </w:rPr>
        <w:t xml:space="preserve">Postanowienia </w:t>
      </w:r>
      <w:r w:rsidR="00B54177">
        <w:rPr>
          <w:rFonts w:ascii="Arial" w:hAnsi="Arial" w:cs="Arial"/>
        </w:rPr>
        <w:t>Umow</w:t>
      </w:r>
      <w:r w:rsidRPr="00F216FA">
        <w:rPr>
          <w:rFonts w:ascii="Arial" w:hAnsi="Arial" w:cs="Arial"/>
        </w:rPr>
        <w:t xml:space="preserve">y, które dotyczą Wykonawcy, stosuje się odpowiednio do Wykonawców realizujących wspólnie Umowę. Wykonawcy wspólnie realizujący Umowę zgodnie oświadczają, iż opisane w niniejszym paragrafie zasady, w tym warunki rozliczeń, wiążą wszystkich Wykonawców wspólnie realizujących Umowę niezależnie od ewentualnych zmian </w:t>
      </w:r>
      <w:r w:rsidR="00B54177">
        <w:rPr>
          <w:rFonts w:ascii="Arial" w:hAnsi="Arial" w:cs="Arial"/>
        </w:rPr>
        <w:t>Umow</w:t>
      </w:r>
      <w:r w:rsidRPr="00F216FA">
        <w:rPr>
          <w:rFonts w:ascii="Arial" w:hAnsi="Arial" w:cs="Arial"/>
        </w:rPr>
        <w:t xml:space="preserve">y konsorcjum lub innych stosunków o charakterze wewnętrznym regulującym współpracę Wykonawców wspólnie realizujących Umowę. </w:t>
      </w:r>
    </w:p>
    <w:p w14:paraId="3B75B8DB" w14:textId="77777777" w:rsidR="008C0FD4" w:rsidRPr="00F216FA" w:rsidRDefault="008C0FD4" w:rsidP="008C0FD4">
      <w:pPr>
        <w:jc w:val="both"/>
        <w:rPr>
          <w:rFonts w:ascii="Arial" w:hAnsi="Arial" w:cs="Arial"/>
        </w:rPr>
      </w:pPr>
    </w:p>
    <w:p w14:paraId="2E4170F7" w14:textId="77777777" w:rsidR="008C0FD4" w:rsidRPr="00F216FA" w:rsidRDefault="008C0FD4" w:rsidP="008C0FD4">
      <w:pPr>
        <w:jc w:val="center"/>
        <w:rPr>
          <w:rFonts w:ascii="Arial" w:hAnsi="Arial" w:cs="Arial"/>
        </w:rPr>
      </w:pPr>
      <w:r w:rsidRPr="00F216FA">
        <w:rPr>
          <w:rFonts w:ascii="Arial" w:eastAsia="Arial" w:hAnsi="Arial" w:cs="Arial"/>
          <w:b/>
        </w:rPr>
        <w:t>§ 2</w:t>
      </w:r>
      <w:r>
        <w:rPr>
          <w:rFonts w:ascii="Arial" w:eastAsia="Arial" w:hAnsi="Arial" w:cs="Arial"/>
          <w:b/>
        </w:rPr>
        <w:t>4</w:t>
      </w:r>
    </w:p>
    <w:p w14:paraId="1F97918B" w14:textId="77777777" w:rsidR="008C0FD4" w:rsidRPr="00F216FA" w:rsidRDefault="008C0FD4" w:rsidP="008C0FD4">
      <w:pPr>
        <w:jc w:val="center"/>
        <w:rPr>
          <w:rFonts w:ascii="Arial" w:hAnsi="Arial" w:cs="Arial"/>
        </w:rPr>
      </w:pPr>
      <w:r w:rsidRPr="00F216FA">
        <w:rPr>
          <w:rFonts w:ascii="Arial" w:eastAsia="Arial" w:hAnsi="Arial" w:cs="Arial"/>
          <w:b/>
        </w:rPr>
        <w:t>Postanowienia końcowe</w:t>
      </w:r>
      <w:r w:rsidRPr="00F216FA">
        <w:rPr>
          <w:rFonts w:ascii="Arial" w:hAnsi="Arial" w:cs="Arial"/>
        </w:rPr>
        <w:t xml:space="preserve"> </w:t>
      </w:r>
    </w:p>
    <w:p w14:paraId="14B744DC" w14:textId="77777777" w:rsidR="008C0FD4" w:rsidRPr="002B561C" w:rsidRDefault="008C0FD4" w:rsidP="008C0FD4">
      <w:pPr>
        <w:pStyle w:val="Akapitzlist"/>
        <w:numPr>
          <w:ilvl w:val="0"/>
          <w:numId w:val="85"/>
        </w:numPr>
        <w:jc w:val="both"/>
        <w:rPr>
          <w:rFonts w:ascii="Arial" w:eastAsia="Calibri" w:hAnsi="Arial" w:cs="Arial"/>
          <w:lang w:eastAsia="zh-CN"/>
        </w:rPr>
      </w:pPr>
      <w:r w:rsidRPr="002B561C">
        <w:rPr>
          <w:rFonts w:ascii="Arial" w:eastAsia="Calibri" w:hAnsi="Arial" w:cs="Arial"/>
          <w:lang w:eastAsia="zh-CN"/>
        </w:rPr>
        <w:t xml:space="preserve">Zmiana wierzyciela dokonana bez zgody podmiotu tworzącego </w:t>
      </w:r>
      <w:r w:rsidRPr="002B561C">
        <w:rPr>
          <w:rFonts w:ascii="Arial" w:eastAsia="Calibri" w:hAnsi="Arial" w:cs="Arial"/>
          <w:lang w:eastAsia="en-US"/>
        </w:rPr>
        <w:t xml:space="preserve">Zamawiającego </w:t>
      </w:r>
      <w:r w:rsidRPr="002B561C">
        <w:rPr>
          <w:rFonts w:ascii="Arial" w:eastAsia="Calibri" w:hAnsi="Arial" w:cs="Arial"/>
          <w:lang w:eastAsia="zh-CN"/>
        </w:rPr>
        <w:t>jest nieważna.</w:t>
      </w:r>
    </w:p>
    <w:p w14:paraId="55D96AB6" w14:textId="14FB9093" w:rsidR="008C0FD4" w:rsidRPr="00F216FA" w:rsidRDefault="008C0FD4" w:rsidP="008C0FD4">
      <w:pPr>
        <w:numPr>
          <w:ilvl w:val="0"/>
          <w:numId w:val="85"/>
        </w:numPr>
        <w:ind w:hanging="360"/>
        <w:jc w:val="both"/>
        <w:rPr>
          <w:rFonts w:ascii="Arial" w:hAnsi="Arial" w:cs="Arial"/>
        </w:rPr>
      </w:pPr>
      <w:r w:rsidRPr="00F216FA">
        <w:rPr>
          <w:rFonts w:ascii="Arial" w:hAnsi="Arial" w:cs="Arial"/>
        </w:rPr>
        <w:t xml:space="preserve">W sprawach nieuregulowanych niniejszą </w:t>
      </w:r>
      <w:r w:rsidR="00B54177">
        <w:rPr>
          <w:rFonts w:ascii="Arial" w:hAnsi="Arial" w:cs="Arial"/>
        </w:rPr>
        <w:t>Umow</w:t>
      </w:r>
      <w:r w:rsidRPr="00F216FA">
        <w:rPr>
          <w:rFonts w:ascii="Arial" w:hAnsi="Arial" w:cs="Arial"/>
        </w:rPr>
        <w:t xml:space="preserve">ą, stosuje się odpowiednie przepisy ustawy Pzp oraz Kodeksu cywilnego. </w:t>
      </w:r>
    </w:p>
    <w:p w14:paraId="10DFAA34" w14:textId="77777777" w:rsidR="008C0FD4" w:rsidRPr="00F216FA" w:rsidRDefault="008C0FD4" w:rsidP="008C0FD4">
      <w:pPr>
        <w:numPr>
          <w:ilvl w:val="0"/>
          <w:numId w:val="85"/>
        </w:numPr>
        <w:ind w:hanging="360"/>
        <w:jc w:val="both"/>
        <w:rPr>
          <w:rFonts w:ascii="Arial" w:hAnsi="Arial" w:cs="Arial"/>
        </w:rPr>
      </w:pPr>
      <w:r w:rsidRPr="00F216FA">
        <w:rPr>
          <w:rFonts w:ascii="Arial" w:hAnsi="Arial" w:cs="Arial"/>
        </w:rPr>
        <w:t xml:space="preserve">Spory mogące wyniknąć z realizacji niniejszej Umowy, będą rozstrzygane przez sąd właściwy dla siedziby Zamawiającego. </w:t>
      </w:r>
    </w:p>
    <w:p w14:paraId="6F913773" w14:textId="77777777" w:rsidR="008C0FD4" w:rsidRPr="00F216FA" w:rsidRDefault="008C0FD4" w:rsidP="008C0FD4">
      <w:pPr>
        <w:numPr>
          <w:ilvl w:val="0"/>
          <w:numId w:val="85"/>
        </w:numPr>
        <w:ind w:hanging="360"/>
        <w:jc w:val="both"/>
        <w:rPr>
          <w:rFonts w:ascii="Arial" w:hAnsi="Arial" w:cs="Arial"/>
        </w:rPr>
      </w:pPr>
      <w:r w:rsidRPr="00F216FA">
        <w:rPr>
          <w:rFonts w:ascii="Arial" w:hAnsi="Arial" w:cs="Arial"/>
        </w:rPr>
        <w:t xml:space="preserve">Umowę sporządzono w dwóch jednobrzmiących egzemplarzach, po jednej dla każdej ze Stron. </w:t>
      </w:r>
    </w:p>
    <w:p w14:paraId="31091736" w14:textId="77777777" w:rsidR="008C0FD4" w:rsidRPr="00F216FA" w:rsidRDefault="008C0FD4" w:rsidP="008C0FD4">
      <w:pPr>
        <w:numPr>
          <w:ilvl w:val="0"/>
          <w:numId w:val="85"/>
        </w:numPr>
        <w:ind w:hanging="360"/>
        <w:jc w:val="both"/>
        <w:rPr>
          <w:rFonts w:ascii="Arial" w:hAnsi="Arial" w:cs="Arial"/>
        </w:rPr>
      </w:pPr>
      <w:r w:rsidRPr="00F216FA">
        <w:rPr>
          <w:rFonts w:ascii="Arial" w:hAnsi="Arial" w:cs="Arial"/>
        </w:rPr>
        <w:t xml:space="preserve">Umowa wchodzi w życie z dniem zawarcia. </w:t>
      </w:r>
    </w:p>
    <w:p w14:paraId="44CC43C4" w14:textId="77777777" w:rsidR="008C0FD4" w:rsidRPr="00F216FA" w:rsidRDefault="008C0FD4" w:rsidP="008C0FD4">
      <w:pPr>
        <w:numPr>
          <w:ilvl w:val="0"/>
          <w:numId w:val="85"/>
        </w:numPr>
        <w:ind w:hanging="360"/>
        <w:jc w:val="both"/>
        <w:rPr>
          <w:rFonts w:ascii="Arial" w:hAnsi="Arial" w:cs="Arial"/>
        </w:rPr>
      </w:pPr>
      <w:r w:rsidRPr="00F216FA">
        <w:rPr>
          <w:rFonts w:ascii="Arial" w:hAnsi="Arial" w:cs="Arial"/>
        </w:rPr>
        <w:t xml:space="preserve">Dokumentami integralnie związanymi z niniejszą Umową, są, w formie załączników: </w:t>
      </w:r>
    </w:p>
    <w:p w14:paraId="6B50852D" w14:textId="77777777" w:rsidR="008C0FD4" w:rsidRPr="00F216FA" w:rsidRDefault="008C0FD4" w:rsidP="008C0FD4">
      <w:pPr>
        <w:ind w:left="427"/>
        <w:rPr>
          <w:rFonts w:ascii="Arial" w:eastAsia="Arial" w:hAnsi="Arial" w:cs="Arial"/>
          <w:i/>
        </w:rPr>
      </w:pPr>
      <w:r w:rsidRPr="00F216FA">
        <w:rPr>
          <w:rFonts w:ascii="Arial" w:eastAsia="Arial" w:hAnsi="Arial" w:cs="Arial"/>
          <w:i/>
        </w:rPr>
        <w:t>Załączniki:</w:t>
      </w:r>
    </w:p>
    <w:p w14:paraId="0B11FA6C" w14:textId="77777777" w:rsidR="008C0FD4" w:rsidRPr="00F216FA" w:rsidRDefault="008C0FD4" w:rsidP="00693575">
      <w:pPr>
        <w:pStyle w:val="Akapitzlist"/>
        <w:numPr>
          <w:ilvl w:val="0"/>
          <w:numId w:val="111"/>
        </w:numPr>
        <w:suppressAutoHyphens w:val="0"/>
        <w:ind w:firstLine="0"/>
        <w:rPr>
          <w:rFonts w:ascii="Arial" w:hAnsi="Arial" w:cs="Arial"/>
        </w:rPr>
      </w:pPr>
      <w:r w:rsidRPr="00F216FA">
        <w:rPr>
          <w:rFonts w:ascii="Arial" w:eastAsia="Arial" w:hAnsi="Arial" w:cs="Arial"/>
          <w:i/>
        </w:rPr>
        <w:t>Załącznik nr 1 – Opis Przedmiotu Zamówienia.</w:t>
      </w:r>
    </w:p>
    <w:p w14:paraId="4BC0CA70" w14:textId="7048315C" w:rsidR="008C0FD4" w:rsidRPr="008A48BF" w:rsidRDefault="008C0FD4" w:rsidP="00693575">
      <w:pPr>
        <w:pStyle w:val="Akapitzlist"/>
        <w:numPr>
          <w:ilvl w:val="0"/>
          <w:numId w:val="111"/>
        </w:numPr>
        <w:suppressAutoHyphens w:val="0"/>
        <w:ind w:firstLine="0"/>
        <w:rPr>
          <w:rFonts w:ascii="Arial" w:hAnsi="Arial" w:cs="Arial"/>
        </w:rPr>
      </w:pPr>
      <w:r w:rsidRPr="00F216FA">
        <w:rPr>
          <w:rFonts w:ascii="Arial" w:eastAsia="Arial" w:hAnsi="Arial" w:cs="Arial"/>
          <w:i/>
        </w:rPr>
        <w:t xml:space="preserve">Załącznik nr 2 – </w:t>
      </w:r>
      <w:r w:rsidR="00314DD6">
        <w:rPr>
          <w:rFonts w:ascii="Arial" w:eastAsia="Arial" w:hAnsi="Arial" w:cs="Arial"/>
          <w:i/>
        </w:rPr>
        <w:t>Oferta</w:t>
      </w:r>
      <w:r w:rsidRPr="00F216FA">
        <w:rPr>
          <w:rFonts w:ascii="Arial" w:eastAsia="Arial" w:hAnsi="Arial" w:cs="Arial"/>
          <w:i/>
        </w:rPr>
        <w:t>.</w:t>
      </w:r>
    </w:p>
    <w:p w14:paraId="3E231649" w14:textId="2C4A24DC" w:rsidR="008C0FD4" w:rsidRPr="00F216FA" w:rsidRDefault="008C0FD4" w:rsidP="00693575">
      <w:pPr>
        <w:pStyle w:val="Akapitzlist"/>
        <w:numPr>
          <w:ilvl w:val="0"/>
          <w:numId w:val="111"/>
        </w:numPr>
        <w:suppressAutoHyphens w:val="0"/>
        <w:ind w:firstLine="0"/>
        <w:rPr>
          <w:rFonts w:ascii="Arial" w:hAnsi="Arial" w:cs="Arial"/>
        </w:rPr>
      </w:pPr>
      <w:r>
        <w:rPr>
          <w:rFonts w:ascii="Arial" w:eastAsia="Arial" w:hAnsi="Arial" w:cs="Arial"/>
          <w:i/>
        </w:rPr>
        <w:t>Załącznik nr 3 – Polisa ubezpieczeniowa</w:t>
      </w:r>
      <w:r w:rsidR="008F77B8">
        <w:rPr>
          <w:rFonts w:ascii="Arial" w:eastAsia="Arial" w:hAnsi="Arial" w:cs="Arial"/>
          <w:i/>
        </w:rPr>
        <w:t>.</w:t>
      </w:r>
    </w:p>
    <w:p w14:paraId="2E972EE4" w14:textId="77777777" w:rsidR="004B7EE9" w:rsidRDefault="004B7EE9" w:rsidP="00F06DA9">
      <w:pPr>
        <w:rPr>
          <w:rFonts w:ascii="Arial" w:hAnsi="Arial" w:cs="Arial"/>
        </w:rPr>
      </w:pPr>
    </w:p>
    <w:p w14:paraId="4DB5C12B" w14:textId="77777777" w:rsidR="008C0FD4" w:rsidRDefault="008C0FD4" w:rsidP="00F06DA9">
      <w:pPr>
        <w:rPr>
          <w:rFonts w:ascii="Arial" w:hAnsi="Arial" w:cs="Arial"/>
        </w:rPr>
      </w:pPr>
    </w:p>
    <w:p w14:paraId="50C077E5" w14:textId="77777777" w:rsidR="008C0FD4" w:rsidRDefault="008C0FD4" w:rsidP="00F06DA9">
      <w:pPr>
        <w:rPr>
          <w:rFonts w:ascii="Arial" w:hAnsi="Arial" w:cs="Arial"/>
        </w:rPr>
      </w:pPr>
    </w:p>
    <w:p w14:paraId="02C46DE7" w14:textId="77777777" w:rsidR="008C0FD4" w:rsidRDefault="008C0FD4" w:rsidP="00F06DA9">
      <w:pPr>
        <w:rPr>
          <w:rFonts w:ascii="Arial" w:hAnsi="Arial" w:cs="Arial"/>
        </w:rPr>
      </w:pPr>
    </w:p>
    <w:p w14:paraId="44B8E500" w14:textId="77777777" w:rsidR="008C0FD4" w:rsidRDefault="008C0FD4" w:rsidP="00F06DA9">
      <w:pPr>
        <w:rPr>
          <w:rFonts w:ascii="Arial" w:hAnsi="Arial" w:cs="Arial"/>
        </w:rPr>
      </w:pPr>
    </w:p>
    <w:p w14:paraId="0435FFAE" w14:textId="77777777" w:rsidR="008C0FD4" w:rsidRDefault="008C0FD4" w:rsidP="00F06DA9">
      <w:pPr>
        <w:rPr>
          <w:rFonts w:ascii="Arial" w:hAnsi="Arial" w:cs="Arial"/>
        </w:rPr>
      </w:pPr>
    </w:p>
    <w:p w14:paraId="269E760D" w14:textId="77777777" w:rsidR="008C0FD4" w:rsidRDefault="008C0FD4" w:rsidP="00F06DA9">
      <w:pPr>
        <w:rPr>
          <w:rFonts w:ascii="Arial" w:hAnsi="Arial" w:cs="Arial"/>
        </w:rPr>
      </w:pPr>
    </w:p>
    <w:p w14:paraId="2823A146" w14:textId="77777777" w:rsidR="008C0FD4" w:rsidRPr="00177A7D" w:rsidRDefault="008C0FD4" w:rsidP="00F06DA9">
      <w:pPr>
        <w:rPr>
          <w:rFonts w:ascii="Arial" w:hAnsi="Arial" w:cs="Arial"/>
        </w:rPr>
      </w:pPr>
    </w:p>
    <w:tbl>
      <w:tblPr>
        <w:tblW w:w="0" w:type="auto"/>
        <w:jc w:val="center"/>
        <w:tblLook w:val="01E0" w:firstRow="1" w:lastRow="1" w:firstColumn="1" w:lastColumn="1" w:noHBand="0" w:noVBand="0"/>
      </w:tblPr>
      <w:tblGrid>
        <w:gridCol w:w="4816"/>
        <w:gridCol w:w="4930"/>
      </w:tblGrid>
      <w:tr w:rsidR="004B7EE9" w:rsidRPr="00177A7D" w14:paraId="1DD091AB" w14:textId="77777777" w:rsidTr="009F0D6B">
        <w:trPr>
          <w:jc w:val="center"/>
        </w:trPr>
        <w:tc>
          <w:tcPr>
            <w:tcW w:w="4816" w:type="dxa"/>
            <w:vAlign w:val="center"/>
          </w:tcPr>
          <w:p w14:paraId="78EEB99D" w14:textId="6BE89C68" w:rsidR="004B7EE9" w:rsidRPr="00177A7D" w:rsidRDefault="001B1E10" w:rsidP="00F06DA9">
            <w:pPr>
              <w:jc w:val="center"/>
              <w:rPr>
                <w:rFonts w:ascii="Arial" w:hAnsi="Arial" w:cs="Arial"/>
              </w:rPr>
            </w:pPr>
            <w:r w:rsidRPr="00177A7D">
              <w:rPr>
                <w:rFonts w:ascii="Arial" w:hAnsi="Arial" w:cs="Arial"/>
              </w:rPr>
              <w:t>WYKONAWCA:</w:t>
            </w:r>
          </w:p>
        </w:tc>
        <w:tc>
          <w:tcPr>
            <w:tcW w:w="4930" w:type="dxa"/>
            <w:vAlign w:val="center"/>
          </w:tcPr>
          <w:p w14:paraId="7953C59A" w14:textId="4BD2AAA0" w:rsidR="004B7EE9" w:rsidRPr="00177A7D" w:rsidRDefault="001B1E10" w:rsidP="00F06DA9">
            <w:pPr>
              <w:jc w:val="center"/>
              <w:rPr>
                <w:rFonts w:ascii="Arial" w:hAnsi="Arial" w:cs="Arial"/>
              </w:rPr>
            </w:pPr>
            <w:r w:rsidRPr="00177A7D">
              <w:rPr>
                <w:rFonts w:ascii="Arial" w:hAnsi="Arial" w:cs="Arial"/>
              </w:rPr>
              <w:t>ZAMAWIAJĄCY:</w:t>
            </w:r>
          </w:p>
        </w:tc>
      </w:tr>
    </w:tbl>
    <w:p w14:paraId="6571162D" w14:textId="77777777" w:rsidR="004B7EE9" w:rsidRPr="00177A7D" w:rsidRDefault="004B7EE9" w:rsidP="00F06DA9">
      <w:pPr>
        <w:rPr>
          <w:rFonts w:ascii="Arial" w:hAnsi="Arial" w:cs="Arial"/>
        </w:rPr>
      </w:pPr>
    </w:p>
    <w:p w14:paraId="5D7E5DEE" w14:textId="77777777" w:rsidR="00886B6B" w:rsidRPr="00177A7D" w:rsidRDefault="00886B6B" w:rsidP="00F06DA9">
      <w:pPr>
        <w:widowControl w:val="0"/>
        <w:jc w:val="both"/>
        <w:rPr>
          <w:rFonts w:ascii="Arial" w:hAnsi="Arial" w:cs="Arial"/>
          <w:bCs/>
        </w:rPr>
      </w:pPr>
    </w:p>
    <w:p w14:paraId="53E64AD4" w14:textId="77777777" w:rsidR="00886B6B" w:rsidRPr="00177A7D" w:rsidRDefault="00886B6B" w:rsidP="00F06DA9">
      <w:pPr>
        <w:rPr>
          <w:rFonts w:ascii="Arial" w:hAnsi="Arial" w:cs="Arial"/>
          <w:bCs/>
        </w:rPr>
      </w:pPr>
      <w:r w:rsidRPr="00177A7D">
        <w:rPr>
          <w:rFonts w:ascii="Arial" w:hAnsi="Arial" w:cs="Arial"/>
          <w:bCs/>
        </w:rPr>
        <w:br w:type="page"/>
      </w: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r w:rsidRPr="00AF455E">
        <w:rPr>
          <w:rFonts w:ascii="Arial" w:hAnsi="Arial" w:cs="Arial"/>
          <w:color w:val="0000FF"/>
          <w:sz w:val="20"/>
        </w:rPr>
        <w:lastRenderedPageBreak/>
        <w:t>ZAŁĄCZNIK NR 4</w:t>
      </w:r>
      <w:r w:rsidR="0048401D" w:rsidRPr="00AF455E">
        <w:rPr>
          <w:rFonts w:ascii="Arial" w:hAnsi="Arial" w:cs="Arial"/>
          <w:color w:val="0000FF"/>
          <w:sz w:val="20"/>
        </w:rPr>
        <w:t xml:space="preserve"> DO S</w:t>
      </w:r>
      <w:r w:rsidRPr="00AF455E">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23C78800"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33"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7DE462B4"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AF455E">
        <w:rPr>
          <w:rFonts w:ascii="Arial" w:hAnsi="Arial" w:cs="Arial"/>
        </w:rPr>
        <w:t>Automatyczny System Parkingowy</w:t>
      </w:r>
      <w:r w:rsidR="00101EA9">
        <w:rPr>
          <w:rFonts w:ascii="Arial" w:hAnsi="Arial" w:cs="Arial"/>
        </w:rPr>
        <w:t xml:space="preserve"> (II)</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podwykonawcą/ami: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1F2DC77A" w14:textId="44810200" w:rsidR="00673558" w:rsidRPr="00745B1F" w:rsidRDefault="0078370C" w:rsidP="00693575">
      <w:pPr>
        <w:tabs>
          <w:tab w:val="left" w:pos="6379"/>
        </w:tabs>
        <w:jc w:val="both"/>
        <w:rPr>
          <w:rFonts w:ascii="Arial" w:eastAsia="Arial" w:hAnsi="Arial" w:cs="Arial"/>
          <w:color w:val="000000"/>
          <w:lang w:eastAsia="ar-SA"/>
        </w:rPr>
      </w:pPr>
      <w:r w:rsidRPr="00177A7D">
        <w:rPr>
          <w:rFonts w:ascii="Arial" w:hAnsi="Arial" w:cs="Arial"/>
        </w:rPr>
        <w:t xml:space="preserve">dnia ………….……. r. </w:t>
      </w:r>
      <w:bookmarkEnd w:id="33"/>
    </w:p>
    <w:sectPr w:rsidR="00673558" w:rsidRPr="00745B1F" w:rsidSect="00AF455E">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FB3103" w:rsidRDefault="00FB3103">
      <w:r>
        <w:separator/>
      </w:r>
    </w:p>
  </w:endnote>
  <w:endnote w:type="continuationSeparator" w:id="0">
    <w:p w14:paraId="2D8C5D04" w14:textId="77777777" w:rsidR="00FB3103" w:rsidRDefault="00FB3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FB3103" w:rsidRPr="00AE3B40" w14:paraId="46D46F9C" w14:textId="77777777" w:rsidTr="00AB02E5">
      <w:tc>
        <w:tcPr>
          <w:tcW w:w="4748" w:type="dxa"/>
          <w:tcBorders>
            <w:top w:val="single" w:sz="4" w:space="0" w:color="auto"/>
            <w:left w:val="nil"/>
            <w:bottom w:val="nil"/>
            <w:right w:val="nil"/>
          </w:tcBorders>
        </w:tcPr>
        <w:p w14:paraId="26C739AD" w14:textId="73C870E8" w:rsidR="00FB3103" w:rsidRPr="00AE3B40" w:rsidRDefault="00FB3103">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FB3103" w:rsidRPr="00AE3B40" w:rsidRDefault="00FB3103">
          <w:pPr>
            <w:pStyle w:val="Stopka"/>
            <w:rPr>
              <w:rFonts w:ascii="Arial" w:hAnsi="Arial" w:cs="Arial"/>
              <w:color w:val="5F5F5F"/>
              <w:sz w:val="16"/>
              <w:szCs w:val="16"/>
            </w:rPr>
          </w:pPr>
        </w:p>
      </w:tc>
    </w:tr>
    <w:tr w:rsidR="00FB3103" w:rsidRPr="000F6A14" w14:paraId="04578296" w14:textId="77777777" w:rsidTr="00AB02E5">
      <w:tc>
        <w:tcPr>
          <w:tcW w:w="4748" w:type="dxa"/>
          <w:tcBorders>
            <w:top w:val="nil"/>
            <w:left w:val="nil"/>
            <w:bottom w:val="nil"/>
            <w:right w:val="nil"/>
          </w:tcBorders>
        </w:tcPr>
        <w:p w14:paraId="5ECA9EBE" w14:textId="31830438" w:rsidR="00FB3103" w:rsidRPr="000F6A14" w:rsidRDefault="00FB3103">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FB3103" w:rsidRPr="000F6A14" w:rsidRDefault="00FB3103">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0D16D1">
            <w:rPr>
              <w:rStyle w:val="Numerstrony"/>
              <w:rFonts w:ascii="Arial" w:hAnsi="Arial" w:cs="Arial"/>
              <w:noProof/>
              <w:color w:val="5F5F5F"/>
              <w:sz w:val="16"/>
              <w:szCs w:val="16"/>
            </w:rPr>
            <w:t>6</w:t>
          </w:r>
          <w:r w:rsidRPr="000F6A14">
            <w:rPr>
              <w:rStyle w:val="Numerstrony"/>
              <w:rFonts w:ascii="Arial" w:hAnsi="Arial" w:cs="Arial"/>
              <w:color w:val="5F5F5F"/>
              <w:sz w:val="16"/>
              <w:szCs w:val="16"/>
            </w:rPr>
            <w:fldChar w:fldCharType="end"/>
          </w:r>
        </w:p>
      </w:tc>
    </w:tr>
  </w:tbl>
  <w:p w14:paraId="2C3965CC" w14:textId="77777777" w:rsidR="00FB3103" w:rsidRPr="00AE3B40" w:rsidRDefault="00FB3103">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FB3103" w:rsidRDefault="00FB3103">
      <w:r>
        <w:separator/>
      </w:r>
    </w:p>
  </w:footnote>
  <w:footnote w:type="continuationSeparator" w:id="0">
    <w:p w14:paraId="77276184" w14:textId="77777777" w:rsidR="00FB3103" w:rsidRDefault="00FB31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FB3103" w:rsidRPr="00AE3B40" w14:paraId="35F9BC4C" w14:textId="77777777" w:rsidTr="00AB02E5">
      <w:tc>
        <w:tcPr>
          <w:tcW w:w="4736" w:type="dxa"/>
        </w:tcPr>
        <w:p w14:paraId="7B8A13A7" w14:textId="77777777" w:rsidR="00FB3103" w:rsidRPr="00AE3B40" w:rsidRDefault="00FB3103">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6A88A716" w:rsidR="00FB3103" w:rsidRPr="00AE3B40" w:rsidRDefault="00FB3103" w:rsidP="00101EA9">
          <w:pPr>
            <w:pStyle w:val="Nagwek"/>
            <w:jc w:val="right"/>
            <w:rPr>
              <w:rFonts w:ascii="Arial" w:hAnsi="Arial" w:cs="Arial"/>
              <w:color w:val="5F5F5F"/>
              <w:sz w:val="16"/>
              <w:szCs w:val="16"/>
            </w:rPr>
          </w:pPr>
          <w:r>
            <w:rPr>
              <w:rFonts w:ascii="Arial" w:hAnsi="Arial" w:cs="Arial"/>
              <w:color w:val="5F5F5F"/>
              <w:sz w:val="16"/>
              <w:szCs w:val="16"/>
            </w:rPr>
            <w:t>TP.382</w:t>
          </w:r>
          <w:r w:rsidR="00101EA9">
            <w:rPr>
              <w:rFonts w:ascii="Arial" w:hAnsi="Arial" w:cs="Arial"/>
              <w:color w:val="5F5F5F"/>
              <w:sz w:val="16"/>
              <w:szCs w:val="16"/>
            </w:rPr>
            <w:t>.127.2024 EK</w:t>
          </w:r>
        </w:p>
      </w:tc>
    </w:tr>
    <w:tr w:rsidR="00FB3103" w:rsidRPr="00AE3B40" w14:paraId="33A340E4" w14:textId="77777777" w:rsidTr="00AB02E5">
      <w:tc>
        <w:tcPr>
          <w:tcW w:w="4736" w:type="dxa"/>
          <w:tcBorders>
            <w:bottom w:val="single" w:sz="4" w:space="0" w:color="auto"/>
          </w:tcBorders>
        </w:tcPr>
        <w:p w14:paraId="48B9907E" w14:textId="77777777" w:rsidR="00FB3103" w:rsidRPr="00AE3B40" w:rsidRDefault="00FB3103">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FB3103" w:rsidRPr="00AE3B40" w:rsidRDefault="00FB3103">
          <w:pPr>
            <w:pStyle w:val="Nagwek"/>
            <w:jc w:val="right"/>
            <w:rPr>
              <w:rFonts w:ascii="Arial" w:hAnsi="Arial" w:cs="Arial"/>
              <w:b/>
              <w:color w:val="5F5F5F"/>
              <w:sz w:val="10"/>
              <w:szCs w:val="10"/>
            </w:rPr>
          </w:pPr>
        </w:p>
      </w:tc>
    </w:tr>
  </w:tbl>
  <w:p w14:paraId="18FD35E9" w14:textId="77777777" w:rsidR="00FB3103" w:rsidRDefault="00FB3103">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FB3103" w14:paraId="266FA4CE" w14:textId="77777777" w:rsidTr="00FB3103">
      <w:tc>
        <w:tcPr>
          <w:tcW w:w="4736" w:type="dxa"/>
          <w:hideMark/>
        </w:tcPr>
        <w:p w14:paraId="4B0A54E3" w14:textId="77777777" w:rsidR="00FB3103" w:rsidRDefault="00FB3103" w:rsidP="00FB3103">
          <w:pPr>
            <w:pStyle w:val="Nagwek"/>
            <w:rPr>
              <w:rFonts w:ascii="Arial" w:hAnsi="Arial" w:cs="Arial"/>
              <w:color w:val="5F5F5F"/>
              <w:sz w:val="16"/>
              <w:szCs w:val="16"/>
            </w:rPr>
          </w:pPr>
          <w:r>
            <w:rPr>
              <w:rFonts w:ascii="Arial" w:hAnsi="Arial" w:cs="Arial"/>
              <w:color w:val="5F5F5F"/>
              <w:sz w:val="16"/>
              <w:szCs w:val="16"/>
            </w:rPr>
            <w:t>SWZ</w:t>
          </w:r>
        </w:p>
      </w:tc>
      <w:tc>
        <w:tcPr>
          <w:tcW w:w="5187" w:type="dxa"/>
          <w:hideMark/>
        </w:tcPr>
        <w:p w14:paraId="66675D35" w14:textId="5F6BA085" w:rsidR="00FB3103" w:rsidRDefault="00FB3103" w:rsidP="00101EA9">
          <w:pPr>
            <w:pStyle w:val="Nagwek"/>
            <w:jc w:val="right"/>
            <w:rPr>
              <w:rFonts w:ascii="Arial" w:hAnsi="Arial" w:cs="Arial"/>
              <w:color w:val="5F5F5F"/>
              <w:sz w:val="16"/>
              <w:szCs w:val="16"/>
            </w:rPr>
          </w:pPr>
          <w:r>
            <w:rPr>
              <w:rFonts w:ascii="Arial" w:hAnsi="Arial" w:cs="Arial"/>
              <w:color w:val="5F5F5F"/>
              <w:sz w:val="16"/>
              <w:szCs w:val="16"/>
            </w:rPr>
            <w:t>TP.382</w:t>
          </w:r>
          <w:r w:rsidR="00101EA9">
            <w:rPr>
              <w:rFonts w:ascii="Arial" w:hAnsi="Arial" w:cs="Arial"/>
              <w:color w:val="5F5F5F"/>
              <w:sz w:val="16"/>
              <w:szCs w:val="16"/>
            </w:rPr>
            <w:t>.127.</w:t>
          </w:r>
          <w:r>
            <w:rPr>
              <w:rFonts w:ascii="Arial" w:hAnsi="Arial" w:cs="Arial"/>
              <w:color w:val="5F5F5F"/>
              <w:sz w:val="16"/>
              <w:szCs w:val="16"/>
            </w:rPr>
            <w:t>2024 EK</w:t>
          </w:r>
        </w:p>
      </w:tc>
    </w:tr>
    <w:tr w:rsidR="00FB3103" w14:paraId="514FBD49" w14:textId="77777777" w:rsidTr="00FB3103">
      <w:tc>
        <w:tcPr>
          <w:tcW w:w="4736" w:type="dxa"/>
          <w:tcBorders>
            <w:top w:val="nil"/>
            <w:left w:val="nil"/>
            <w:bottom w:val="single" w:sz="4" w:space="0" w:color="auto"/>
            <w:right w:val="nil"/>
          </w:tcBorders>
        </w:tcPr>
        <w:p w14:paraId="2412318E" w14:textId="77777777" w:rsidR="00FB3103" w:rsidRDefault="00FB3103" w:rsidP="00FB3103">
          <w:pPr>
            <w:pStyle w:val="Nagwek"/>
            <w:rPr>
              <w:rFonts w:ascii="Arial" w:hAnsi="Arial" w:cs="Arial"/>
              <w:b/>
              <w:color w:val="5F5F5F"/>
              <w:sz w:val="10"/>
              <w:szCs w:val="10"/>
            </w:rPr>
          </w:pPr>
        </w:p>
      </w:tc>
      <w:tc>
        <w:tcPr>
          <w:tcW w:w="5187" w:type="dxa"/>
          <w:tcBorders>
            <w:top w:val="nil"/>
            <w:left w:val="nil"/>
            <w:bottom w:val="single" w:sz="4" w:space="0" w:color="auto"/>
            <w:right w:val="nil"/>
          </w:tcBorders>
        </w:tcPr>
        <w:p w14:paraId="6903C955" w14:textId="77777777" w:rsidR="00FB3103" w:rsidRDefault="00FB3103" w:rsidP="00FB3103">
          <w:pPr>
            <w:pStyle w:val="Nagwek"/>
            <w:jc w:val="right"/>
            <w:rPr>
              <w:rFonts w:ascii="Arial" w:hAnsi="Arial" w:cs="Arial"/>
              <w:b/>
              <w:color w:val="5F5F5F"/>
              <w:sz w:val="10"/>
              <w:szCs w:val="10"/>
            </w:rPr>
          </w:pPr>
        </w:p>
      </w:tc>
    </w:tr>
  </w:tbl>
  <w:p w14:paraId="7B1D7993" w14:textId="77777777" w:rsidR="00FB3103" w:rsidRDefault="00FB310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A84A1A"/>
    <w:multiLevelType w:val="multilevel"/>
    <w:tmpl w:val="71A2EBF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lowerLetter"/>
      <w:lvlText w:val="%3)"/>
      <w:lvlJc w:val="left"/>
      <w:pPr>
        <w:ind w:left="1440" w:hanging="360"/>
      </w:p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30B7A64"/>
    <w:multiLevelType w:val="hybridMultilevel"/>
    <w:tmpl w:val="2FF2BD16"/>
    <w:lvl w:ilvl="0" w:tplc="04150017">
      <w:start w:val="1"/>
      <w:numFmt w:val="lowerLetter"/>
      <w:lvlText w:val="%1)"/>
      <w:lvlJc w:val="left"/>
      <w:pPr>
        <w:ind w:left="1069" w:hanging="360"/>
      </w:pPr>
      <w:rPr>
        <w:rFonts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3" w15:restartNumberingAfterBreak="0">
    <w:nsid w:val="04F841B9"/>
    <w:multiLevelType w:val="hybridMultilevel"/>
    <w:tmpl w:val="1B32D3F8"/>
    <w:lvl w:ilvl="0" w:tplc="04150017">
      <w:start w:val="1"/>
      <w:numFmt w:val="lowerLetter"/>
      <w:lvlText w:val="%1)"/>
      <w:lvlJc w:val="left"/>
      <w:pPr>
        <w:ind w:left="1148" w:hanging="360"/>
      </w:pPr>
    </w:lvl>
    <w:lvl w:ilvl="1" w:tplc="04150019" w:tentative="1">
      <w:start w:val="1"/>
      <w:numFmt w:val="lowerLetter"/>
      <w:lvlText w:val="%2."/>
      <w:lvlJc w:val="left"/>
      <w:pPr>
        <w:ind w:left="1868" w:hanging="360"/>
      </w:pPr>
    </w:lvl>
    <w:lvl w:ilvl="2" w:tplc="0415001B" w:tentative="1">
      <w:start w:val="1"/>
      <w:numFmt w:val="lowerRoman"/>
      <w:lvlText w:val="%3."/>
      <w:lvlJc w:val="right"/>
      <w:pPr>
        <w:ind w:left="2588" w:hanging="180"/>
      </w:pPr>
    </w:lvl>
    <w:lvl w:ilvl="3" w:tplc="0415000F" w:tentative="1">
      <w:start w:val="1"/>
      <w:numFmt w:val="decimal"/>
      <w:lvlText w:val="%4."/>
      <w:lvlJc w:val="left"/>
      <w:pPr>
        <w:ind w:left="3308" w:hanging="360"/>
      </w:pPr>
    </w:lvl>
    <w:lvl w:ilvl="4" w:tplc="04150019" w:tentative="1">
      <w:start w:val="1"/>
      <w:numFmt w:val="lowerLetter"/>
      <w:lvlText w:val="%5."/>
      <w:lvlJc w:val="left"/>
      <w:pPr>
        <w:ind w:left="4028" w:hanging="360"/>
      </w:pPr>
    </w:lvl>
    <w:lvl w:ilvl="5" w:tplc="0415001B" w:tentative="1">
      <w:start w:val="1"/>
      <w:numFmt w:val="lowerRoman"/>
      <w:lvlText w:val="%6."/>
      <w:lvlJc w:val="right"/>
      <w:pPr>
        <w:ind w:left="4748" w:hanging="180"/>
      </w:pPr>
    </w:lvl>
    <w:lvl w:ilvl="6" w:tplc="0415000F" w:tentative="1">
      <w:start w:val="1"/>
      <w:numFmt w:val="decimal"/>
      <w:lvlText w:val="%7."/>
      <w:lvlJc w:val="left"/>
      <w:pPr>
        <w:ind w:left="5468" w:hanging="360"/>
      </w:pPr>
    </w:lvl>
    <w:lvl w:ilvl="7" w:tplc="04150019" w:tentative="1">
      <w:start w:val="1"/>
      <w:numFmt w:val="lowerLetter"/>
      <w:lvlText w:val="%8."/>
      <w:lvlJc w:val="left"/>
      <w:pPr>
        <w:ind w:left="6188" w:hanging="360"/>
      </w:pPr>
    </w:lvl>
    <w:lvl w:ilvl="8" w:tplc="0415001B" w:tentative="1">
      <w:start w:val="1"/>
      <w:numFmt w:val="lowerRoman"/>
      <w:lvlText w:val="%9."/>
      <w:lvlJc w:val="right"/>
      <w:pPr>
        <w:ind w:left="6908" w:hanging="180"/>
      </w:pPr>
    </w:lvl>
  </w:abstractNum>
  <w:abstractNum w:abstractNumId="4" w15:restartNumberingAfterBreak="0">
    <w:nsid w:val="07063243"/>
    <w:multiLevelType w:val="hybridMultilevel"/>
    <w:tmpl w:val="C9D6B4B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818382A"/>
    <w:multiLevelType w:val="hybridMultilevel"/>
    <w:tmpl w:val="C302C6CA"/>
    <w:lvl w:ilvl="0" w:tplc="E34C6090">
      <w:start w:val="1"/>
      <w:numFmt w:val="decimal"/>
      <w:lvlText w:val="%1"/>
      <w:lvlJc w:val="left"/>
      <w:pPr>
        <w:ind w:left="360"/>
      </w:pPr>
      <w:rPr>
        <w:rFonts w:ascii="Arial" w:eastAsia="Arial" w:hAnsi="Arial" w:cs="Arial"/>
        <w:b w:val="0"/>
        <w:bCs w:val="0"/>
        <w:i w:val="0"/>
        <w:strike w:val="0"/>
        <w:dstrike w:val="0"/>
        <w:color w:val="000000"/>
        <w:sz w:val="20"/>
        <w:szCs w:val="20"/>
        <w:u w:val="none" w:color="000000"/>
        <w:bdr w:val="none" w:sz="0" w:space="0" w:color="auto"/>
        <w:shd w:val="clear" w:color="auto" w:fill="auto"/>
        <w:vertAlign w:val="baseline"/>
      </w:rPr>
    </w:lvl>
    <w:lvl w:ilvl="1" w:tplc="617C4444">
      <w:start w:val="1"/>
      <w:numFmt w:val="decimal"/>
      <w:lvlText w:val="%2."/>
      <w:lvlJc w:val="left"/>
      <w:pPr>
        <w:ind w:left="721"/>
      </w:pPr>
      <w:rPr>
        <w:rFonts w:ascii="Arial" w:eastAsia="Arial" w:hAnsi="Arial" w:cs="Arial" w:hint="default"/>
        <w:b w:val="0"/>
        <w:bCs/>
        <w:i w:val="0"/>
        <w:strike w:val="0"/>
        <w:dstrike w:val="0"/>
        <w:color w:val="000000"/>
        <w:sz w:val="20"/>
        <w:szCs w:val="20"/>
        <w:u w:val="none" w:color="000000"/>
        <w:bdr w:val="none" w:sz="0" w:space="0" w:color="auto"/>
        <w:shd w:val="clear" w:color="auto" w:fill="auto"/>
        <w:vertAlign w:val="baseline"/>
      </w:rPr>
    </w:lvl>
    <w:lvl w:ilvl="2" w:tplc="E30CE000">
      <w:start w:val="1"/>
      <w:numFmt w:val="lowerRoman"/>
      <w:lvlText w:val="%3"/>
      <w:lvlJc w:val="left"/>
      <w:pPr>
        <w:ind w:left="144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DFE884BA">
      <w:start w:val="1"/>
      <w:numFmt w:val="decimal"/>
      <w:lvlText w:val="%4"/>
      <w:lvlJc w:val="left"/>
      <w:pPr>
        <w:ind w:left="216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5D588288">
      <w:start w:val="1"/>
      <w:numFmt w:val="lowerLetter"/>
      <w:lvlText w:val="%5"/>
      <w:lvlJc w:val="left"/>
      <w:pPr>
        <w:ind w:left="28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3730BA2E">
      <w:start w:val="1"/>
      <w:numFmt w:val="lowerRoman"/>
      <w:lvlText w:val="%6"/>
      <w:lvlJc w:val="left"/>
      <w:pPr>
        <w:ind w:left="36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24A8C9B4">
      <w:start w:val="1"/>
      <w:numFmt w:val="decimal"/>
      <w:lvlText w:val="%7"/>
      <w:lvlJc w:val="left"/>
      <w:pPr>
        <w:ind w:left="43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A6940852">
      <w:start w:val="1"/>
      <w:numFmt w:val="lowerLetter"/>
      <w:lvlText w:val="%8"/>
      <w:lvlJc w:val="left"/>
      <w:pPr>
        <w:ind w:left="504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77E06372">
      <w:start w:val="1"/>
      <w:numFmt w:val="lowerRoman"/>
      <w:lvlText w:val="%9"/>
      <w:lvlJc w:val="left"/>
      <w:pPr>
        <w:ind w:left="576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08207171"/>
    <w:multiLevelType w:val="hybridMultilevel"/>
    <w:tmpl w:val="C784C0EE"/>
    <w:lvl w:ilvl="0" w:tplc="F80A5B7E">
      <w:start w:val="2"/>
      <w:numFmt w:val="lowerLetter"/>
      <w:lvlText w:val="%1)"/>
      <w:lvlJc w:val="left"/>
      <w:pPr>
        <w:ind w:left="994"/>
      </w:pPr>
      <w:rPr>
        <w:rFonts w:ascii="Arial" w:eastAsia="Arial" w:hAnsi="Arial" w:cs="Arial" w:hint="default"/>
        <w:b w:val="0"/>
        <w:bCs w:val="0"/>
        <w:i w:val="0"/>
        <w:strike w:val="0"/>
        <w:dstrike w:val="0"/>
        <w:color w:val="000000"/>
        <w:sz w:val="20"/>
        <w:szCs w:val="20"/>
        <w:u w:val="none" w:color="000000"/>
        <w:bdr w:val="none" w:sz="0" w:space="0" w:color="auto"/>
        <w:shd w:val="clear" w:color="auto" w:fill="auto"/>
        <w:vertAlign w:val="baseline"/>
      </w:rPr>
    </w:lvl>
    <w:lvl w:ilvl="1" w:tplc="FD345192">
      <w:start w:val="1"/>
      <w:numFmt w:val="lowerLetter"/>
      <w:lvlText w:val="%2"/>
      <w:lvlJc w:val="left"/>
      <w:pPr>
        <w:ind w:left="1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2CA1AD2">
      <w:start w:val="1"/>
      <w:numFmt w:val="lowerRoman"/>
      <w:lvlText w:val="%3"/>
      <w:lvlJc w:val="left"/>
      <w:pPr>
        <w:ind w:left="2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361FC2">
      <w:start w:val="1"/>
      <w:numFmt w:val="decimal"/>
      <w:lvlText w:val="%4"/>
      <w:lvlJc w:val="left"/>
      <w:pPr>
        <w:ind w:left="2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A4F92E">
      <w:start w:val="1"/>
      <w:numFmt w:val="lowerLetter"/>
      <w:lvlText w:val="%5"/>
      <w:lvlJc w:val="left"/>
      <w:pPr>
        <w:ind w:left="3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6DC4BD8">
      <w:start w:val="1"/>
      <w:numFmt w:val="lowerRoman"/>
      <w:lvlText w:val="%6"/>
      <w:lvlJc w:val="left"/>
      <w:pPr>
        <w:ind w:left="4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DD23DCA">
      <w:start w:val="1"/>
      <w:numFmt w:val="decimal"/>
      <w:lvlText w:val="%7"/>
      <w:lvlJc w:val="left"/>
      <w:pPr>
        <w:ind w:left="4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7E5BA6">
      <w:start w:val="1"/>
      <w:numFmt w:val="lowerLetter"/>
      <w:lvlText w:val="%8"/>
      <w:lvlJc w:val="left"/>
      <w:pPr>
        <w:ind w:left="56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3EA3B6">
      <w:start w:val="1"/>
      <w:numFmt w:val="lowerRoman"/>
      <w:lvlText w:val="%9"/>
      <w:lvlJc w:val="left"/>
      <w:pPr>
        <w:ind w:left="6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85A1DAE"/>
    <w:multiLevelType w:val="hybridMultilevel"/>
    <w:tmpl w:val="B8D073BC"/>
    <w:lvl w:ilvl="0" w:tplc="9BB85652">
      <w:start w:val="1"/>
      <w:numFmt w:val="lowerLetter"/>
      <w:lvlText w:val="%1)"/>
      <w:lvlJc w:val="left"/>
      <w:pPr>
        <w:ind w:left="994"/>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68EEE0FA">
      <w:start w:val="1"/>
      <w:numFmt w:val="decimal"/>
      <w:lvlText w:val="%2)"/>
      <w:lvlJc w:val="left"/>
      <w:pPr>
        <w:ind w:left="134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2" w:tplc="1BEED0BA">
      <w:start w:val="1"/>
      <w:numFmt w:val="lowerLetter"/>
      <w:lvlText w:val="%3)"/>
      <w:lvlJc w:val="left"/>
      <w:pPr>
        <w:ind w:left="15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4682DEA">
      <w:start w:val="1"/>
      <w:numFmt w:val="decimal"/>
      <w:lvlText w:val="%4"/>
      <w:lvlJc w:val="left"/>
      <w:pPr>
        <w:ind w:left="23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823E60">
      <w:start w:val="1"/>
      <w:numFmt w:val="lowerLetter"/>
      <w:lvlText w:val="%5"/>
      <w:lvlJc w:val="left"/>
      <w:pPr>
        <w:ind w:left="30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DB406C8">
      <w:start w:val="1"/>
      <w:numFmt w:val="lowerRoman"/>
      <w:lvlText w:val="%6"/>
      <w:lvlJc w:val="left"/>
      <w:pPr>
        <w:ind w:left="37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4C23BE0">
      <w:start w:val="1"/>
      <w:numFmt w:val="decimal"/>
      <w:lvlText w:val="%7"/>
      <w:lvlJc w:val="left"/>
      <w:pPr>
        <w:ind w:left="4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101838">
      <w:start w:val="1"/>
      <w:numFmt w:val="lowerLetter"/>
      <w:lvlText w:val="%8"/>
      <w:lvlJc w:val="left"/>
      <w:pPr>
        <w:ind w:left="52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FB4BA46">
      <w:start w:val="1"/>
      <w:numFmt w:val="lowerRoman"/>
      <w:lvlText w:val="%9"/>
      <w:lvlJc w:val="left"/>
      <w:pPr>
        <w:ind w:left="59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8EE3279"/>
    <w:multiLevelType w:val="hybridMultilevel"/>
    <w:tmpl w:val="F320C0B6"/>
    <w:lvl w:ilvl="0" w:tplc="98C67892">
      <w:start w:val="1"/>
      <w:numFmt w:val="lowerLetter"/>
      <w:lvlText w:val="%1)"/>
      <w:lvlJc w:val="left"/>
      <w:pPr>
        <w:ind w:left="720" w:hanging="360"/>
      </w:pPr>
      <w:rPr>
        <w:rFonts w:cstheme="minorBid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9B21E4B"/>
    <w:multiLevelType w:val="hybridMultilevel"/>
    <w:tmpl w:val="3AC26E42"/>
    <w:lvl w:ilvl="0" w:tplc="4C60894C">
      <w:start w:val="1"/>
      <w:numFmt w:val="decimal"/>
      <w:lvlText w:val="%1."/>
      <w:lvlJc w:val="left"/>
      <w:pPr>
        <w:ind w:left="437"/>
      </w:pPr>
      <w:rPr>
        <w:rFonts w:ascii="Arial" w:eastAsia="Arial" w:hAnsi="Arial" w:cs="Arial" w:hint="default"/>
        <w:b w:val="0"/>
        <w:bCs w:val="0"/>
        <w:i w:val="0"/>
        <w:strike w:val="0"/>
        <w:dstrike w:val="0"/>
        <w:color w:val="000000"/>
        <w:sz w:val="20"/>
        <w:szCs w:val="20"/>
        <w:u w:val="none" w:color="000000"/>
        <w:bdr w:val="none" w:sz="0" w:space="0" w:color="auto"/>
        <w:shd w:val="clear" w:color="auto" w:fill="auto"/>
        <w:vertAlign w:val="baseline"/>
      </w:rPr>
    </w:lvl>
    <w:lvl w:ilvl="1" w:tplc="5A76EA70">
      <w:start w:val="1"/>
      <w:numFmt w:val="decimal"/>
      <w:lvlText w:val="%2)"/>
      <w:lvlJc w:val="left"/>
      <w:pPr>
        <w:ind w:left="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4AA26EE">
      <w:start w:val="1"/>
      <w:numFmt w:val="lowerRoman"/>
      <w:lvlText w:val="%3"/>
      <w:lvlJc w:val="left"/>
      <w:pPr>
        <w:ind w:left="1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116C2F4">
      <w:start w:val="1"/>
      <w:numFmt w:val="decimal"/>
      <w:lvlText w:val="%4"/>
      <w:lvlJc w:val="left"/>
      <w:pPr>
        <w:ind w:left="2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4AE7D8">
      <w:start w:val="1"/>
      <w:numFmt w:val="lowerLetter"/>
      <w:lvlText w:val="%5"/>
      <w:lvlJc w:val="left"/>
      <w:pPr>
        <w:ind w:left="2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116B666">
      <w:start w:val="1"/>
      <w:numFmt w:val="lowerRoman"/>
      <w:lvlText w:val="%6"/>
      <w:lvlJc w:val="left"/>
      <w:pPr>
        <w:ind w:left="3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49E8788">
      <w:start w:val="1"/>
      <w:numFmt w:val="decimal"/>
      <w:lvlText w:val="%7"/>
      <w:lvlJc w:val="left"/>
      <w:pPr>
        <w:ind w:left="4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58A33E">
      <w:start w:val="1"/>
      <w:numFmt w:val="lowerLetter"/>
      <w:lvlText w:val="%8"/>
      <w:lvlJc w:val="left"/>
      <w:pPr>
        <w:ind w:left="5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0904CD0">
      <w:start w:val="1"/>
      <w:numFmt w:val="lowerRoman"/>
      <w:lvlText w:val="%9"/>
      <w:lvlJc w:val="left"/>
      <w:pPr>
        <w:ind w:left="5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AB86999"/>
    <w:multiLevelType w:val="hybridMultilevel"/>
    <w:tmpl w:val="07D8412C"/>
    <w:lvl w:ilvl="0" w:tplc="6AA4A478">
      <w:start w:val="1"/>
      <w:numFmt w:val="decimal"/>
      <w:lvlText w:val="%1)"/>
      <w:lvlJc w:val="left"/>
      <w:pPr>
        <w:ind w:left="790" w:hanging="43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CA82A79"/>
    <w:multiLevelType w:val="hybridMultilevel"/>
    <w:tmpl w:val="1890D1FC"/>
    <w:lvl w:ilvl="0" w:tplc="04150017">
      <w:start w:val="1"/>
      <w:numFmt w:val="lowerLetter"/>
      <w:lvlText w:val="%1)"/>
      <w:lvlJc w:val="left"/>
      <w:pPr>
        <w:ind w:left="1788" w:hanging="360"/>
      </w:pPr>
    </w:lvl>
    <w:lvl w:ilvl="1" w:tplc="04150019" w:tentative="1">
      <w:start w:val="1"/>
      <w:numFmt w:val="lowerLetter"/>
      <w:lvlText w:val="%2."/>
      <w:lvlJc w:val="left"/>
      <w:pPr>
        <w:ind w:left="2508" w:hanging="360"/>
      </w:pPr>
    </w:lvl>
    <w:lvl w:ilvl="2" w:tplc="0415001B" w:tentative="1">
      <w:start w:val="1"/>
      <w:numFmt w:val="lowerRoman"/>
      <w:lvlText w:val="%3."/>
      <w:lvlJc w:val="right"/>
      <w:pPr>
        <w:ind w:left="3228" w:hanging="180"/>
      </w:pPr>
    </w:lvl>
    <w:lvl w:ilvl="3" w:tplc="0415000F" w:tentative="1">
      <w:start w:val="1"/>
      <w:numFmt w:val="decimal"/>
      <w:lvlText w:val="%4."/>
      <w:lvlJc w:val="left"/>
      <w:pPr>
        <w:ind w:left="3948" w:hanging="360"/>
      </w:pPr>
    </w:lvl>
    <w:lvl w:ilvl="4" w:tplc="04150019" w:tentative="1">
      <w:start w:val="1"/>
      <w:numFmt w:val="lowerLetter"/>
      <w:lvlText w:val="%5."/>
      <w:lvlJc w:val="left"/>
      <w:pPr>
        <w:ind w:left="4668" w:hanging="360"/>
      </w:pPr>
    </w:lvl>
    <w:lvl w:ilvl="5" w:tplc="0415001B" w:tentative="1">
      <w:start w:val="1"/>
      <w:numFmt w:val="lowerRoman"/>
      <w:lvlText w:val="%6."/>
      <w:lvlJc w:val="right"/>
      <w:pPr>
        <w:ind w:left="5388" w:hanging="180"/>
      </w:pPr>
    </w:lvl>
    <w:lvl w:ilvl="6" w:tplc="0415000F" w:tentative="1">
      <w:start w:val="1"/>
      <w:numFmt w:val="decimal"/>
      <w:lvlText w:val="%7."/>
      <w:lvlJc w:val="left"/>
      <w:pPr>
        <w:ind w:left="6108" w:hanging="360"/>
      </w:pPr>
    </w:lvl>
    <w:lvl w:ilvl="7" w:tplc="04150019" w:tentative="1">
      <w:start w:val="1"/>
      <w:numFmt w:val="lowerLetter"/>
      <w:lvlText w:val="%8."/>
      <w:lvlJc w:val="left"/>
      <w:pPr>
        <w:ind w:left="6828" w:hanging="360"/>
      </w:pPr>
    </w:lvl>
    <w:lvl w:ilvl="8" w:tplc="0415001B" w:tentative="1">
      <w:start w:val="1"/>
      <w:numFmt w:val="lowerRoman"/>
      <w:lvlText w:val="%9."/>
      <w:lvlJc w:val="right"/>
      <w:pPr>
        <w:ind w:left="7548" w:hanging="180"/>
      </w:pPr>
    </w:lvl>
  </w:abstractNum>
  <w:abstractNum w:abstractNumId="14" w15:restartNumberingAfterBreak="0">
    <w:nsid w:val="0E894E3F"/>
    <w:multiLevelType w:val="hybridMultilevel"/>
    <w:tmpl w:val="65F61354"/>
    <w:lvl w:ilvl="0" w:tplc="04907F40">
      <w:start w:val="1"/>
      <w:numFmt w:val="decimal"/>
      <w:lvlText w:val="%1."/>
      <w:lvlJc w:val="left"/>
      <w:pPr>
        <w:ind w:left="360"/>
      </w:pPr>
      <w:rPr>
        <w:rFonts w:ascii="Arial" w:eastAsia="Arial" w:hAnsi="Arial" w:cs="Arial"/>
        <w:b w:val="0"/>
        <w:bCs/>
        <w:i w:val="0"/>
        <w:strike w:val="0"/>
        <w:dstrike w:val="0"/>
        <w:color w:val="000000"/>
        <w:sz w:val="20"/>
        <w:szCs w:val="20"/>
        <w:u w:val="none" w:color="000000"/>
        <w:bdr w:val="none" w:sz="0" w:space="0" w:color="auto"/>
        <w:shd w:val="clear" w:color="auto" w:fill="auto"/>
        <w:vertAlign w:val="baseline"/>
      </w:rPr>
    </w:lvl>
    <w:lvl w:ilvl="1" w:tplc="CDB2C3DE">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A194282C">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5D254F4">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A2F2CA64">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0E3C8A78">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3A6BDA2">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93EECB0">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BCCA18A6">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28952F6"/>
    <w:multiLevelType w:val="hybridMultilevel"/>
    <w:tmpl w:val="8D8487B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2C00CC3"/>
    <w:multiLevelType w:val="hybridMultilevel"/>
    <w:tmpl w:val="3682935C"/>
    <w:lvl w:ilvl="0" w:tplc="B83090BE">
      <w:start w:val="1"/>
      <w:numFmt w:val="decimal"/>
      <w:lvlText w:val="%1."/>
      <w:lvlJc w:val="left"/>
      <w:pPr>
        <w:ind w:left="428"/>
      </w:pPr>
      <w:rPr>
        <w:rFonts w:ascii="Arial" w:eastAsia="Arial" w:hAnsi="Arial" w:cs="Arial" w:hint="default"/>
        <w:b w:val="0"/>
        <w:bCs w:val="0"/>
        <w:i w:val="0"/>
        <w:strike w:val="0"/>
        <w:dstrike w:val="0"/>
        <w:color w:val="000000"/>
        <w:sz w:val="20"/>
        <w:szCs w:val="20"/>
        <w:u w:val="none" w:color="000000"/>
        <w:bdr w:val="none" w:sz="0" w:space="0" w:color="auto"/>
        <w:shd w:val="clear" w:color="auto" w:fill="auto"/>
        <w:vertAlign w:val="baseline"/>
      </w:rPr>
    </w:lvl>
    <w:lvl w:ilvl="1" w:tplc="75F812CE">
      <w:start w:val="1"/>
      <w:numFmt w:val="decimal"/>
      <w:lvlText w:val="%2)"/>
      <w:lvlJc w:val="left"/>
      <w:pPr>
        <w:ind w:left="711"/>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2" w:tplc="5448BB0A">
      <w:start w:val="1"/>
      <w:numFmt w:val="lowerLetter"/>
      <w:lvlText w:val="%3)"/>
      <w:lvlJc w:val="left"/>
      <w:pPr>
        <w:ind w:left="9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C24A03C">
      <w:start w:val="1"/>
      <w:numFmt w:val="decimal"/>
      <w:lvlText w:val="%4"/>
      <w:lvlJc w:val="left"/>
      <w:pPr>
        <w:ind w:left="17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9FCC000">
      <w:start w:val="1"/>
      <w:numFmt w:val="lowerLetter"/>
      <w:lvlText w:val="%5"/>
      <w:lvlJc w:val="left"/>
      <w:pPr>
        <w:ind w:left="251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0A8C574">
      <w:start w:val="1"/>
      <w:numFmt w:val="lowerRoman"/>
      <w:lvlText w:val="%6"/>
      <w:lvlJc w:val="left"/>
      <w:pPr>
        <w:ind w:left="32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5E67798">
      <w:start w:val="1"/>
      <w:numFmt w:val="decimal"/>
      <w:lvlText w:val="%7"/>
      <w:lvlJc w:val="left"/>
      <w:pPr>
        <w:ind w:left="39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F244268">
      <w:start w:val="1"/>
      <w:numFmt w:val="lowerLetter"/>
      <w:lvlText w:val="%8"/>
      <w:lvlJc w:val="left"/>
      <w:pPr>
        <w:ind w:left="467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884EAE2">
      <w:start w:val="1"/>
      <w:numFmt w:val="lowerRoman"/>
      <w:lvlText w:val="%9"/>
      <w:lvlJc w:val="left"/>
      <w:pPr>
        <w:ind w:left="53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165F7861"/>
    <w:multiLevelType w:val="hybridMultilevel"/>
    <w:tmpl w:val="6302C378"/>
    <w:lvl w:ilvl="0" w:tplc="9DA664A6">
      <w:start w:val="1"/>
      <w:numFmt w:val="decimal"/>
      <w:lvlText w:val="%1."/>
      <w:lvlJc w:val="left"/>
      <w:pPr>
        <w:ind w:left="283"/>
      </w:pPr>
      <w:rPr>
        <w:rFonts w:ascii="Arial" w:eastAsia="Arial" w:hAnsi="Arial" w:cs="Arial" w:hint="default"/>
        <w:b w:val="0"/>
        <w:bCs/>
        <w:i w:val="0"/>
        <w:strike w:val="0"/>
        <w:dstrike w:val="0"/>
        <w:color w:val="000000"/>
        <w:sz w:val="20"/>
        <w:szCs w:val="20"/>
        <w:u w:val="none" w:color="000000"/>
        <w:bdr w:val="none" w:sz="0" w:space="0" w:color="auto"/>
        <w:shd w:val="clear" w:color="auto" w:fill="auto"/>
        <w:vertAlign w:val="baseline"/>
      </w:rPr>
    </w:lvl>
    <w:lvl w:ilvl="1" w:tplc="6D06E526">
      <w:start w:val="1"/>
      <w:numFmt w:val="lowerLetter"/>
      <w:lvlText w:val="%2)"/>
      <w:lvlJc w:val="left"/>
      <w:pPr>
        <w:ind w:left="721"/>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2" w:tplc="F07076F2">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6BAE310">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C48240">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E927720">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CE23ABC">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D2FCF0">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28C7F88">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66E404B"/>
    <w:multiLevelType w:val="hybridMultilevel"/>
    <w:tmpl w:val="973C4A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7CE01C0"/>
    <w:multiLevelType w:val="hybridMultilevel"/>
    <w:tmpl w:val="3ECC77C0"/>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2" w15:restartNumberingAfterBreak="0">
    <w:nsid w:val="17FE32E5"/>
    <w:multiLevelType w:val="hybridMultilevel"/>
    <w:tmpl w:val="E25A1542"/>
    <w:lvl w:ilvl="0" w:tplc="FFFFFFFF">
      <w:start w:val="1"/>
      <w:numFmt w:val="decimal"/>
      <w:lvlText w:val="%1"/>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4150011">
      <w:start w:val="1"/>
      <w:numFmt w:val="decimal"/>
      <w:lvlText w:val="%2)"/>
      <w:lvlJc w:val="left"/>
      <w:pPr>
        <w:ind w:left="720" w:hanging="360"/>
      </w:pPr>
    </w:lvl>
    <w:lvl w:ilvl="2" w:tplc="FFFFFFFF">
      <w:start w:val="1"/>
      <w:numFmt w:val="decimal"/>
      <w:lvlText w:val="%3)"/>
      <w:lvlJc w:val="left"/>
      <w:pPr>
        <w:ind w:left="9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FFFFFFF">
      <w:start w:val="1"/>
      <w:numFmt w:val="decimal"/>
      <w:lvlText w:val="%4"/>
      <w:lvlJc w:val="left"/>
      <w:pPr>
        <w:ind w:left="17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FFFFFFF">
      <w:start w:val="1"/>
      <w:numFmt w:val="lowerLetter"/>
      <w:lvlText w:val="%5"/>
      <w:lvlJc w:val="left"/>
      <w:pPr>
        <w:ind w:left="251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FFFFFFF">
      <w:start w:val="1"/>
      <w:numFmt w:val="lowerRoman"/>
      <w:lvlText w:val="%6"/>
      <w:lvlJc w:val="left"/>
      <w:pPr>
        <w:ind w:left="32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FFFFFFF">
      <w:start w:val="1"/>
      <w:numFmt w:val="decimal"/>
      <w:lvlText w:val="%7"/>
      <w:lvlJc w:val="left"/>
      <w:pPr>
        <w:ind w:left="39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FFFFFFF">
      <w:start w:val="1"/>
      <w:numFmt w:val="lowerLetter"/>
      <w:lvlText w:val="%8"/>
      <w:lvlJc w:val="left"/>
      <w:pPr>
        <w:ind w:left="467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FFFFFFF">
      <w:start w:val="1"/>
      <w:numFmt w:val="lowerRoman"/>
      <w:lvlText w:val="%9"/>
      <w:lvlJc w:val="left"/>
      <w:pPr>
        <w:ind w:left="53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3"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9F466E7"/>
    <w:multiLevelType w:val="multilevel"/>
    <w:tmpl w:val="DBFABCA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lowerLetter"/>
      <w:lvlText w:val="%3)"/>
      <w:lvlJc w:val="left"/>
      <w:pPr>
        <w:ind w:left="1440" w:hanging="360"/>
      </w:p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1AAB55C2"/>
    <w:multiLevelType w:val="hybridMultilevel"/>
    <w:tmpl w:val="832236DA"/>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BB64357"/>
    <w:multiLevelType w:val="hybridMultilevel"/>
    <w:tmpl w:val="68504FEE"/>
    <w:lvl w:ilvl="0" w:tplc="5412C6C0">
      <w:start w:val="1"/>
      <w:numFmt w:val="lowerLetter"/>
      <w:lvlText w:val="%1)"/>
      <w:lvlJc w:val="left"/>
      <w:pPr>
        <w:ind w:left="994"/>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28"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20B56DD2"/>
    <w:multiLevelType w:val="hybridMultilevel"/>
    <w:tmpl w:val="C226BDA6"/>
    <w:lvl w:ilvl="0" w:tplc="A426F4DC">
      <w:start w:val="1"/>
      <w:numFmt w:val="decimal"/>
      <w:lvlText w:val="%1."/>
      <w:lvlJc w:val="left"/>
      <w:pPr>
        <w:ind w:left="428"/>
      </w:pPr>
      <w:rPr>
        <w:rFonts w:ascii="Arial" w:eastAsia="Arial" w:hAnsi="Arial" w:cs="Arial" w:hint="default"/>
        <w:b w:val="0"/>
        <w:bCs w:val="0"/>
        <w:i w:val="0"/>
        <w:strike w:val="0"/>
        <w:dstrike w:val="0"/>
        <w:color w:val="000000"/>
        <w:sz w:val="20"/>
        <w:szCs w:val="20"/>
        <w:u w:val="none" w:color="000000"/>
        <w:bdr w:val="none" w:sz="0" w:space="0" w:color="auto"/>
        <w:shd w:val="clear" w:color="auto" w:fill="auto"/>
        <w:vertAlign w:val="baseline"/>
      </w:rPr>
    </w:lvl>
    <w:lvl w:ilvl="1" w:tplc="0D527BCA">
      <w:start w:val="1"/>
      <w:numFmt w:val="decimal"/>
      <w:lvlText w:val="%2)"/>
      <w:lvlJc w:val="left"/>
      <w:pPr>
        <w:ind w:left="788"/>
      </w:pPr>
      <w:rPr>
        <w:rFonts w:ascii="Arial" w:eastAsia="Arial" w:hAnsi="Arial" w:cs="Arial" w:hint="default"/>
        <w:b w:val="0"/>
        <w:bCs w:val="0"/>
        <w:i w:val="0"/>
        <w:strike w:val="0"/>
        <w:dstrike w:val="0"/>
        <w:color w:val="000000"/>
        <w:sz w:val="20"/>
        <w:szCs w:val="20"/>
        <w:u w:val="none" w:color="000000"/>
        <w:bdr w:val="none" w:sz="0" w:space="0" w:color="auto"/>
        <w:shd w:val="clear" w:color="auto" w:fill="auto"/>
        <w:vertAlign w:val="baseline"/>
      </w:rPr>
    </w:lvl>
    <w:lvl w:ilvl="2" w:tplc="3FBC6002">
      <w:start w:val="1"/>
      <w:numFmt w:val="lowerRoman"/>
      <w:lvlText w:val="%3"/>
      <w:lvlJc w:val="left"/>
      <w:pPr>
        <w:ind w:left="147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C383228">
      <w:start w:val="1"/>
      <w:numFmt w:val="decimal"/>
      <w:lvlText w:val="%4"/>
      <w:lvlJc w:val="left"/>
      <w:pPr>
        <w:ind w:left="219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7465340">
      <w:start w:val="1"/>
      <w:numFmt w:val="lowerLetter"/>
      <w:lvlText w:val="%5"/>
      <w:lvlJc w:val="left"/>
      <w:pPr>
        <w:ind w:left="291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1F2663F0">
      <w:start w:val="1"/>
      <w:numFmt w:val="lowerRoman"/>
      <w:lvlText w:val="%6"/>
      <w:lvlJc w:val="left"/>
      <w:pPr>
        <w:ind w:left="363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76F2C08A">
      <w:start w:val="1"/>
      <w:numFmt w:val="decimal"/>
      <w:lvlText w:val="%7"/>
      <w:lvlJc w:val="left"/>
      <w:pPr>
        <w:ind w:left="435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9088092">
      <w:start w:val="1"/>
      <w:numFmt w:val="lowerLetter"/>
      <w:lvlText w:val="%8"/>
      <w:lvlJc w:val="left"/>
      <w:pPr>
        <w:ind w:left="507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F7900612">
      <w:start w:val="1"/>
      <w:numFmt w:val="lowerRoman"/>
      <w:lvlText w:val="%9"/>
      <w:lvlJc w:val="left"/>
      <w:pPr>
        <w:ind w:left="579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216F67DF"/>
    <w:multiLevelType w:val="hybridMultilevel"/>
    <w:tmpl w:val="446C5B3E"/>
    <w:lvl w:ilvl="0" w:tplc="0415000F">
      <w:start w:val="1"/>
      <w:numFmt w:val="decimal"/>
      <w:lvlText w:val="%1."/>
      <w:lvlJc w:val="left"/>
      <w:pPr>
        <w:ind w:left="735" w:hanging="360"/>
      </w:pPr>
    </w:lvl>
    <w:lvl w:ilvl="1" w:tplc="04150019" w:tentative="1">
      <w:start w:val="1"/>
      <w:numFmt w:val="lowerLetter"/>
      <w:lvlText w:val="%2."/>
      <w:lvlJc w:val="left"/>
      <w:pPr>
        <w:ind w:left="1455" w:hanging="360"/>
      </w:pPr>
    </w:lvl>
    <w:lvl w:ilvl="2" w:tplc="0415001B" w:tentative="1">
      <w:start w:val="1"/>
      <w:numFmt w:val="lowerRoman"/>
      <w:lvlText w:val="%3."/>
      <w:lvlJc w:val="right"/>
      <w:pPr>
        <w:ind w:left="2175" w:hanging="180"/>
      </w:pPr>
    </w:lvl>
    <w:lvl w:ilvl="3" w:tplc="0415000F" w:tentative="1">
      <w:start w:val="1"/>
      <w:numFmt w:val="decimal"/>
      <w:lvlText w:val="%4."/>
      <w:lvlJc w:val="left"/>
      <w:pPr>
        <w:ind w:left="2895" w:hanging="360"/>
      </w:pPr>
    </w:lvl>
    <w:lvl w:ilvl="4" w:tplc="04150019" w:tentative="1">
      <w:start w:val="1"/>
      <w:numFmt w:val="lowerLetter"/>
      <w:lvlText w:val="%5."/>
      <w:lvlJc w:val="left"/>
      <w:pPr>
        <w:ind w:left="3615" w:hanging="360"/>
      </w:pPr>
    </w:lvl>
    <w:lvl w:ilvl="5" w:tplc="0415001B" w:tentative="1">
      <w:start w:val="1"/>
      <w:numFmt w:val="lowerRoman"/>
      <w:lvlText w:val="%6."/>
      <w:lvlJc w:val="right"/>
      <w:pPr>
        <w:ind w:left="4335" w:hanging="180"/>
      </w:pPr>
    </w:lvl>
    <w:lvl w:ilvl="6" w:tplc="0415000F" w:tentative="1">
      <w:start w:val="1"/>
      <w:numFmt w:val="decimal"/>
      <w:lvlText w:val="%7."/>
      <w:lvlJc w:val="left"/>
      <w:pPr>
        <w:ind w:left="5055" w:hanging="360"/>
      </w:pPr>
    </w:lvl>
    <w:lvl w:ilvl="7" w:tplc="04150019" w:tentative="1">
      <w:start w:val="1"/>
      <w:numFmt w:val="lowerLetter"/>
      <w:lvlText w:val="%8."/>
      <w:lvlJc w:val="left"/>
      <w:pPr>
        <w:ind w:left="5775" w:hanging="360"/>
      </w:pPr>
    </w:lvl>
    <w:lvl w:ilvl="8" w:tplc="0415001B" w:tentative="1">
      <w:start w:val="1"/>
      <w:numFmt w:val="lowerRoman"/>
      <w:lvlText w:val="%9."/>
      <w:lvlJc w:val="right"/>
      <w:pPr>
        <w:ind w:left="6495" w:hanging="180"/>
      </w:pPr>
    </w:lvl>
  </w:abstractNum>
  <w:abstractNum w:abstractNumId="31" w15:restartNumberingAfterBreak="0">
    <w:nsid w:val="22276423"/>
    <w:multiLevelType w:val="hybridMultilevel"/>
    <w:tmpl w:val="F80479C6"/>
    <w:lvl w:ilvl="0" w:tplc="0415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22606A29"/>
    <w:multiLevelType w:val="multilevel"/>
    <w:tmpl w:val="52503C34"/>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95" w:hanging="720"/>
      </w:pPr>
      <w:rPr>
        <w:rFonts w:hint="default"/>
        <w:b w:val="0"/>
        <w:bCs w:val="0"/>
        <w:color w:val="auto"/>
      </w:rPr>
    </w:lvl>
    <w:lvl w:ilvl="3">
      <w:start w:val="1"/>
      <w:numFmt w:val="decimal"/>
      <w:isLgl/>
      <w:lvlText w:val="%1.%2.%3.%4."/>
      <w:lvlJc w:val="left"/>
      <w:pPr>
        <w:ind w:left="1800" w:hanging="720"/>
      </w:pPr>
      <w:rPr>
        <w:rFonts w:hint="default"/>
        <w:strike w:val="0"/>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3" w15:restartNumberingAfterBreak="0">
    <w:nsid w:val="2276329D"/>
    <w:multiLevelType w:val="hybridMultilevel"/>
    <w:tmpl w:val="449468A6"/>
    <w:lvl w:ilvl="0" w:tplc="00063472">
      <w:start w:val="1"/>
      <w:numFmt w:val="decimal"/>
      <w:lvlText w:val="%1."/>
      <w:lvlJc w:val="left"/>
      <w:pPr>
        <w:ind w:left="428"/>
      </w:pPr>
      <w:rPr>
        <w:rFonts w:ascii="Arial" w:eastAsia="Arial" w:hAnsi="Arial" w:cs="Arial" w:hint="default"/>
        <w:b w:val="0"/>
        <w:i/>
        <w:iCs/>
        <w:strike w:val="0"/>
        <w:dstrike w:val="0"/>
        <w:color w:val="000000"/>
        <w:sz w:val="20"/>
        <w:szCs w:val="20"/>
        <w:u w:val="none" w:color="000000"/>
        <w:bdr w:val="none" w:sz="0" w:space="0" w:color="auto"/>
        <w:shd w:val="clear" w:color="auto" w:fill="auto"/>
        <w:vertAlign w:val="baseline"/>
      </w:rPr>
    </w:lvl>
    <w:lvl w:ilvl="1" w:tplc="25349024">
      <w:start w:val="1"/>
      <w:numFmt w:val="bullet"/>
      <w:lvlText w:val="o"/>
      <w:lvlJc w:val="left"/>
      <w:pPr>
        <w:ind w:left="13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83C8E08">
      <w:start w:val="1"/>
      <w:numFmt w:val="bullet"/>
      <w:lvlText w:val="▪"/>
      <w:lvlJc w:val="left"/>
      <w:pPr>
        <w:ind w:left="20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45EAA9C">
      <w:start w:val="1"/>
      <w:numFmt w:val="bullet"/>
      <w:lvlText w:val="•"/>
      <w:lvlJc w:val="left"/>
      <w:pPr>
        <w:ind w:left="28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DA2466C">
      <w:start w:val="1"/>
      <w:numFmt w:val="bullet"/>
      <w:lvlText w:val="o"/>
      <w:lvlJc w:val="left"/>
      <w:pPr>
        <w:ind w:left="35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2706028">
      <w:start w:val="1"/>
      <w:numFmt w:val="bullet"/>
      <w:lvlText w:val="▪"/>
      <w:lvlJc w:val="left"/>
      <w:pPr>
        <w:ind w:left="42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74237FE">
      <w:start w:val="1"/>
      <w:numFmt w:val="bullet"/>
      <w:lvlText w:val="•"/>
      <w:lvlJc w:val="left"/>
      <w:pPr>
        <w:ind w:left="49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EBA3B34">
      <w:start w:val="1"/>
      <w:numFmt w:val="bullet"/>
      <w:lvlText w:val="o"/>
      <w:lvlJc w:val="left"/>
      <w:pPr>
        <w:ind w:left="56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460FC1C">
      <w:start w:val="1"/>
      <w:numFmt w:val="bullet"/>
      <w:lvlText w:val="▪"/>
      <w:lvlJc w:val="left"/>
      <w:pPr>
        <w:ind w:left="64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4382401"/>
    <w:multiLevelType w:val="hybridMultilevel"/>
    <w:tmpl w:val="A4024B44"/>
    <w:lvl w:ilvl="0" w:tplc="04150011">
      <w:start w:val="1"/>
      <w:numFmt w:val="decimal"/>
      <w:lvlText w:val="%1)"/>
      <w:lvlJc w:val="left"/>
      <w:pPr>
        <w:ind w:left="1068" w:hanging="360"/>
      </w:pPr>
      <w:rPr>
        <w:rFonts w:hint="default"/>
      </w:rPr>
    </w:lvl>
    <w:lvl w:ilvl="1" w:tplc="04150019">
      <w:start w:val="1"/>
      <w:numFmt w:val="lowerLetter"/>
      <w:lvlText w:val="%2."/>
      <w:lvlJc w:val="left"/>
      <w:pPr>
        <w:ind w:left="1635"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27082AA4"/>
    <w:multiLevelType w:val="hybridMultilevel"/>
    <w:tmpl w:val="24624562"/>
    <w:lvl w:ilvl="0" w:tplc="FFFFFFFF">
      <w:start w:val="1"/>
      <w:numFmt w:val="lowerLetter"/>
      <w:lvlText w:val="%1)"/>
      <w:lvlJc w:val="left"/>
      <w:pPr>
        <w:ind w:left="1055"/>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150017">
      <w:start w:val="1"/>
      <w:numFmt w:val="lowerLetter"/>
      <w:lvlText w:val="%2)"/>
      <w:lvlJc w:val="left"/>
      <w:pPr>
        <w:ind w:left="1415" w:hanging="360"/>
      </w:pPr>
    </w:lvl>
    <w:lvl w:ilvl="2" w:tplc="FFFFFFFF">
      <w:start w:val="1"/>
      <w:numFmt w:val="lowerLetter"/>
      <w:lvlText w:val="%3)"/>
      <w:lvlJc w:val="left"/>
      <w:pPr>
        <w:ind w:left="16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4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1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8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0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2B854D24"/>
    <w:multiLevelType w:val="hybridMultilevel"/>
    <w:tmpl w:val="AA64670E"/>
    <w:lvl w:ilvl="0" w:tplc="FFFFFFFF">
      <w:start w:val="1"/>
      <w:numFmt w:val="decimal"/>
      <w:lvlText w:val="%1."/>
      <w:lvlJc w:val="left"/>
      <w:pPr>
        <w:ind w:left="428"/>
      </w:pPr>
      <w:rPr>
        <w:rFonts w:ascii="Arial" w:eastAsia="Arial" w:hAnsi="Arial" w:cs="Arial" w:hint="default"/>
        <w:b w:val="0"/>
        <w:bCs w:val="0"/>
        <w:i w:val="0"/>
        <w:strike w:val="0"/>
        <w:dstrike w:val="0"/>
        <w:color w:val="auto"/>
        <w:sz w:val="20"/>
        <w:szCs w:val="20"/>
        <w:u w:val="none" w:color="000000"/>
        <w:bdr w:val="none" w:sz="0" w:space="0" w:color="auto"/>
        <w:shd w:val="clear" w:color="auto" w:fill="auto"/>
        <w:vertAlign w:val="baseline"/>
      </w:rPr>
    </w:lvl>
    <w:lvl w:ilvl="1" w:tplc="04150011">
      <w:start w:val="1"/>
      <w:numFmt w:val="decimal"/>
      <w:lvlText w:val="%2)"/>
      <w:lvlJc w:val="left"/>
      <w:pPr>
        <w:ind w:left="720" w:hanging="360"/>
      </w:pPr>
    </w:lvl>
    <w:lvl w:ilvl="2" w:tplc="FFFFFFFF">
      <w:start w:val="1"/>
      <w:numFmt w:val="lowerRoman"/>
      <w:lvlText w:val="%3"/>
      <w:lvlJc w:val="left"/>
      <w:pPr>
        <w:ind w:left="18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FFFFFFFF">
      <w:start w:val="1"/>
      <w:numFmt w:val="decimal"/>
      <w:lvlText w:val="%4"/>
      <w:lvlJc w:val="left"/>
      <w:pPr>
        <w:ind w:left="25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FFFFFFFF">
      <w:start w:val="1"/>
      <w:numFmt w:val="lowerLetter"/>
      <w:lvlText w:val="%5"/>
      <w:lvlJc w:val="left"/>
      <w:pPr>
        <w:ind w:left="324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FFFFFFFF">
      <w:start w:val="1"/>
      <w:numFmt w:val="lowerRoman"/>
      <w:lvlText w:val="%6"/>
      <w:lvlJc w:val="left"/>
      <w:pPr>
        <w:ind w:left="396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FFFFFFFF">
      <w:start w:val="1"/>
      <w:numFmt w:val="decimal"/>
      <w:lvlText w:val="%7"/>
      <w:lvlJc w:val="left"/>
      <w:pPr>
        <w:ind w:left="46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FFFFFFFF">
      <w:start w:val="1"/>
      <w:numFmt w:val="lowerLetter"/>
      <w:lvlText w:val="%8"/>
      <w:lvlJc w:val="left"/>
      <w:pPr>
        <w:ind w:left="54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FFFFFFFF">
      <w:start w:val="1"/>
      <w:numFmt w:val="lowerRoman"/>
      <w:lvlText w:val="%9"/>
      <w:lvlJc w:val="left"/>
      <w:pPr>
        <w:ind w:left="61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40" w15:restartNumberingAfterBreak="0">
    <w:nsid w:val="2C0E5C4E"/>
    <w:multiLevelType w:val="hybridMultilevel"/>
    <w:tmpl w:val="B628CE4C"/>
    <w:lvl w:ilvl="0" w:tplc="04150011">
      <w:start w:val="1"/>
      <w:numFmt w:val="decimal"/>
      <w:lvlText w:val="%1)"/>
      <w:lvlJc w:val="left"/>
      <w:pPr>
        <w:ind w:left="735" w:hanging="360"/>
      </w:pPr>
    </w:lvl>
    <w:lvl w:ilvl="1" w:tplc="FFFFFFFF" w:tentative="1">
      <w:start w:val="1"/>
      <w:numFmt w:val="lowerLetter"/>
      <w:lvlText w:val="%2."/>
      <w:lvlJc w:val="left"/>
      <w:pPr>
        <w:ind w:left="1455" w:hanging="360"/>
      </w:pPr>
    </w:lvl>
    <w:lvl w:ilvl="2" w:tplc="FFFFFFFF" w:tentative="1">
      <w:start w:val="1"/>
      <w:numFmt w:val="lowerRoman"/>
      <w:lvlText w:val="%3."/>
      <w:lvlJc w:val="right"/>
      <w:pPr>
        <w:ind w:left="2175" w:hanging="180"/>
      </w:pPr>
    </w:lvl>
    <w:lvl w:ilvl="3" w:tplc="FFFFFFFF" w:tentative="1">
      <w:start w:val="1"/>
      <w:numFmt w:val="decimal"/>
      <w:lvlText w:val="%4."/>
      <w:lvlJc w:val="left"/>
      <w:pPr>
        <w:ind w:left="2895" w:hanging="360"/>
      </w:pPr>
    </w:lvl>
    <w:lvl w:ilvl="4" w:tplc="FFFFFFFF" w:tentative="1">
      <w:start w:val="1"/>
      <w:numFmt w:val="lowerLetter"/>
      <w:lvlText w:val="%5."/>
      <w:lvlJc w:val="left"/>
      <w:pPr>
        <w:ind w:left="3615" w:hanging="360"/>
      </w:pPr>
    </w:lvl>
    <w:lvl w:ilvl="5" w:tplc="FFFFFFFF" w:tentative="1">
      <w:start w:val="1"/>
      <w:numFmt w:val="lowerRoman"/>
      <w:lvlText w:val="%6."/>
      <w:lvlJc w:val="right"/>
      <w:pPr>
        <w:ind w:left="4335" w:hanging="180"/>
      </w:pPr>
    </w:lvl>
    <w:lvl w:ilvl="6" w:tplc="FFFFFFFF" w:tentative="1">
      <w:start w:val="1"/>
      <w:numFmt w:val="decimal"/>
      <w:lvlText w:val="%7."/>
      <w:lvlJc w:val="left"/>
      <w:pPr>
        <w:ind w:left="5055" w:hanging="360"/>
      </w:pPr>
    </w:lvl>
    <w:lvl w:ilvl="7" w:tplc="FFFFFFFF" w:tentative="1">
      <w:start w:val="1"/>
      <w:numFmt w:val="lowerLetter"/>
      <w:lvlText w:val="%8."/>
      <w:lvlJc w:val="left"/>
      <w:pPr>
        <w:ind w:left="5775" w:hanging="360"/>
      </w:pPr>
    </w:lvl>
    <w:lvl w:ilvl="8" w:tplc="FFFFFFFF" w:tentative="1">
      <w:start w:val="1"/>
      <w:numFmt w:val="lowerRoman"/>
      <w:lvlText w:val="%9."/>
      <w:lvlJc w:val="right"/>
      <w:pPr>
        <w:ind w:left="6495" w:hanging="180"/>
      </w:pPr>
    </w:lvl>
  </w:abstractNum>
  <w:abstractNum w:abstractNumId="41" w15:restartNumberingAfterBreak="0">
    <w:nsid w:val="2CA738C2"/>
    <w:multiLevelType w:val="hybridMultilevel"/>
    <w:tmpl w:val="41ACCC44"/>
    <w:lvl w:ilvl="0" w:tplc="0415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2DEC7EF2"/>
    <w:multiLevelType w:val="multilevel"/>
    <w:tmpl w:val="BF444976"/>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Letter"/>
      <w:lvlText w:val="%3)"/>
      <w:lvlJc w:val="left"/>
      <w:pPr>
        <w:ind w:left="720" w:hanging="360"/>
      </w:pPr>
    </w:lvl>
    <w:lvl w:ilvl="3">
      <w:start w:val="1"/>
      <w:numFmt w:val="bullet"/>
      <w:lvlText w:val=""/>
      <w:lvlJc w:val="left"/>
      <w:pPr>
        <w:ind w:left="2148" w:hanging="360"/>
      </w:pPr>
      <w:rPr>
        <w:rFonts w:ascii="Symbol" w:hAnsi="Symbol" w:hint="default"/>
      </w:r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44" w15:restartNumberingAfterBreak="0">
    <w:nsid w:val="2F3A0B8F"/>
    <w:multiLevelType w:val="hybridMultilevel"/>
    <w:tmpl w:val="53BE2790"/>
    <w:lvl w:ilvl="0" w:tplc="256ABA28">
      <w:start w:val="1"/>
      <w:numFmt w:val="decimal"/>
      <w:lvlText w:val="%1."/>
      <w:lvlJc w:val="left"/>
      <w:pPr>
        <w:ind w:left="428"/>
      </w:pPr>
      <w:rPr>
        <w:rFonts w:ascii="Arial" w:eastAsia="Arial" w:hAnsi="Arial" w:cs="Arial" w:hint="default"/>
        <w:b w:val="0"/>
        <w:bCs w:val="0"/>
        <w:i w:val="0"/>
        <w:strike w:val="0"/>
        <w:dstrike w:val="0"/>
        <w:color w:val="000000"/>
        <w:sz w:val="20"/>
        <w:szCs w:val="20"/>
        <w:u w:val="none" w:color="000000"/>
        <w:bdr w:val="none" w:sz="0" w:space="0" w:color="auto"/>
        <w:shd w:val="clear" w:color="auto" w:fill="auto"/>
        <w:vertAlign w:val="baseline"/>
      </w:rPr>
    </w:lvl>
    <w:lvl w:ilvl="1" w:tplc="E446D69E">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15AD51C">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31A28FE2">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460EE884">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AFFAA840">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3CB07CA4">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AACABB4">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B5ECBA76">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46" w15:restartNumberingAfterBreak="0">
    <w:nsid w:val="319A2138"/>
    <w:multiLevelType w:val="hybridMultilevel"/>
    <w:tmpl w:val="FF82D140"/>
    <w:lvl w:ilvl="0" w:tplc="FD8212AE">
      <w:start w:val="1"/>
      <w:numFmt w:val="decimal"/>
      <w:lvlText w:val="%1."/>
      <w:lvlJc w:val="left"/>
      <w:pPr>
        <w:ind w:left="360"/>
      </w:pPr>
      <w:rPr>
        <w:rFonts w:ascii="Arial" w:eastAsia="Arial" w:hAnsi="Arial" w:cs="Arial" w:hint="default"/>
        <w:b w:val="0"/>
        <w:bCs w:val="0"/>
        <w:i w:val="0"/>
        <w:strike w:val="0"/>
        <w:dstrike w:val="0"/>
        <w:color w:val="000000"/>
        <w:sz w:val="20"/>
        <w:szCs w:val="20"/>
        <w:u w:val="none" w:color="000000"/>
        <w:bdr w:val="none" w:sz="0" w:space="0" w:color="auto"/>
        <w:shd w:val="clear" w:color="auto" w:fill="auto"/>
        <w:vertAlign w:val="baseline"/>
      </w:rPr>
    </w:lvl>
    <w:lvl w:ilvl="1" w:tplc="09E4E212">
      <w:start w:val="1"/>
      <w:numFmt w:val="decimal"/>
      <w:lvlText w:val="%2)"/>
      <w:lvlJc w:val="left"/>
      <w:pPr>
        <w:ind w:left="85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2" w:tplc="0EE4812A">
      <w:start w:val="1"/>
      <w:numFmt w:val="lowerRoman"/>
      <w:lvlText w:val="%3"/>
      <w:lvlJc w:val="left"/>
      <w:pPr>
        <w:ind w:left="1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4121442">
      <w:start w:val="1"/>
      <w:numFmt w:val="decimal"/>
      <w:lvlText w:val="%4"/>
      <w:lvlJc w:val="left"/>
      <w:pPr>
        <w:ind w:left="2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F09ADA">
      <w:start w:val="1"/>
      <w:numFmt w:val="lowerLetter"/>
      <w:lvlText w:val="%5"/>
      <w:lvlJc w:val="left"/>
      <w:pPr>
        <w:ind w:left="2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6380C30">
      <w:start w:val="1"/>
      <w:numFmt w:val="lowerRoman"/>
      <w:lvlText w:val="%6"/>
      <w:lvlJc w:val="left"/>
      <w:pPr>
        <w:ind w:left="3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112451C">
      <w:start w:val="1"/>
      <w:numFmt w:val="decimal"/>
      <w:lvlText w:val="%7"/>
      <w:lvlJc w:val="left"/>
      <w:pPr>
        <w:ind w:left="4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D8B762">
      <w:start w:val="1"/>
      <w:numFmt w:val="lowerLetter"/>
      <w:lvlText w:val="%8"/>
      <w:lvlJc w:val="left"/>
      <w:pPr>
        <w:ind w:left="5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030655C">
      <w:start w:val="1"/>
      <w:numFmt w:val="lowerRoman"/>
      <w:lvlText w:val="%9"/>
      <w:lvlJc w:val="left"/>
      <w:pPr>
        <w:ind w:left="5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33AE63CA"/>
    <w:multiLevelType w:val="hybridMultilevel"/>
    <w:tmpl w:val="3692D05C"/>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8" w15:restartNumberingAfterBreak="0">
    <w:nsid w:val="33EB7D78"/>
    <w:multiLevelType w:val="hybridMultilevel"/>
    <w:tmpl w:val="C3E6E6F6"/>
    <w:lvl w:ilvl="0" w:tplc="FFFFFFFF">
      <w:start w:val="1"/>
      <w:numFmt w:val="decimal"/>
      <w:lvlText w:val="%1."/>
      <w:lvlJc w:val="left"/>
      <w:pPr>
        <w:ind w:left="283"/>
      </w:pPr>
      <w:rPr>
        <w:rFonts w:ascii="Arial" w:eastAsia="Arial" w:hAnsi="Arial" w:cs="Arial" w:hint="default"/>
        <w:b w:val="0"/>
        <w:bCs/>
        <w:i w:val="0"/>
        <w:strike w:val="0"/>
        <w:dstrike w:val="0"/>
        <w:color w:val="000000"/>
        <w:sz w:val="20"/>
        <w:szCs w:val="20"/>
        <w:u w:val="none" w:color="000000"/>
        <w:bdr w:val="none" w:sz="0" w:space="0" w:color="auto"/>
        <w:shd w:val="clear" w:color="auto" w:fill="auto"/>
        <w:vertAlign w:val="baseline"/>
      </w:rPr>
    </w:lvl>
    <w:lvl w:ilvl="1" w:tplc="04150011">
      <w:start w:val="1"/>
      <w:numFmt w:val="decimal"/>
      <w:lvlText w:val="%2)"/>
      <w:lvlJc w:val="left"/>
      <w:pPr>
        <w:ind w:left="720" w:hanging="360"/>
      </w:pPr>
    </w:lvl>
    <w:lvl w:ilvl="2" w:tplc="FFFFFFFF">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36094856"/>
    <w:multiLevelType w:val="multilevel"/>
    <w:tmpl w:val="9EACD33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lowerLetter"/>
      <w:lvlText w:val="%3)"/>
      <w:lvlJc w:val="left"/>
      <w:pPr>
        <w:ind w:left="1440" w:hanging="360"/>
      </w:p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1" w15:restartNumberingAfterBreak="0">
    <w:nsid w:val="360F1ABE"/>
    <w:multiLevelType w:val="hybridMultilevel"/>
    <w:tmpl w:val="0E986024"/>
    <w:lvl w:ilvl="0" w:tplc="BDF857B4">
      <w:start w:val="1"/>
      <w:numFmt w:val="decimal"/>
      <w:lvlText w:val="%1."/>
      <w:lvlJc w:val="left"/>
      <w:pPr>
        <w:ind w:left="423"/>
      </w:pPr>
      <w:rPr>
        <w:rFonts w:hint="default"/>
        <w:b w:val="0"/>
        <w:bCs w:val="0"/>
        <w:i w:val="0"/>
        <w:strike w:val="0"/>
        <w:dstrike w:val="0"/>
        <w:color w:val="000000"/>
        <w:sz w:val="20"/>
        <w:szCs w:val="20"/>
        <w:u w:val="none" w:color="000000"/>
        <w:bdr w:val="none" w:sz="0" w:space="0" w:color="auto"/>
        <w:shd w:val="clear" w:color="auto" w:fill="auto"/>
        <w:vertAlign w:val="baseline"/>
      </w:rPr>
    </w:lvl>
    <w:lvl w:ilvl="1" w:tplc="44BE802C">
      <w:start w:val="1"/>
      <w:numFmt w:val="decimal"/>
      <w:lvlText w:val="%2)"/>
      <w:lvlJc w:val="left"/>
      <w:pPr>
        <w:ind w:left="706"/>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2" w:tplc="0EB6B8A4">
      <w:start w:val="1"/>
      <w:numFmt w:val="lowerRoman"/>
      <w:lvlText w:val="%3"/>
      <w:lvlJc w:val="left"/>
      <w:pPr>
        <w:ind w:left="15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13A032C">
      <w:start w:val="1"/>
      <w:numFmt w:val="decimal"/>
      <w:lvlText w:val="%4"/>
      <w:lvlJc w:val="left"/>
      <w:pPr>
        <w:ind w:left="22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503E7C">
      <w:start w:val="1"/>
      <w:numFmt w:val="lowerLetter"/>
      <w:lvlText w:val="%5"/>
      <w:lvlJc w:val="left"/>
      <w:pPr>
        <w:ind w:left="29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EF82B12">
      <w:start w:val="1"/>
      <w:numFmt w:val="lowerRoman"/>
      <w:lvlText w:val="%6"/>
      <w:lvlJc w:val="left"/>
      <w:pPr>
        <w:ind w:left="36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940834C">
      <w:start w:val="1"/>
      <w:numFmt w:val="decimal"/>
      <w:lvlText w:val="%7"/>
      <w:lvlJc w:val="left"/>
      <w:pPr>
        <w:ind w:left="43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CC8282">
      <w:start w:val="1"/>
      <w:numFmt w:val="lowerLetter"/>
      <w:lvlText w:val="%8"/>
      <w:lvlJc w:val="left"/>
      <w:pPr>
        <w:ind w:left="51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23E7574">
      <w:start w:val="1"/>
      <w:numFmt w:val="lowerRoman"/>
      <w:lvlText w:val="%9"/>
      <w:lvlJc w:val="left"/>
      <w:pPr>
        <w:ind w:left="58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361C0D3F"/>
    <w:multiLevelType w:val="multilevel"/>
    <w:tmpl w:val="CED2FBB8"/>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Letter"/>
      <w:lvlText w:val="%3)"/>
      <w:lvlJc w:val="left"/>
      <w:pPr>
        <w:ind w:left="1788" w:hanging="360"/>
      </w:pPr>
    </w:lvl>
    <w:lvl w:ilvl="3">
      <w:start w:val="1"/>
      <w:numFmt w:val="bullet"/>
      <w:lvlText w:val=""/>
      <w:lvlJc w:val="left"/>
      <w:pPr>
        <w:ind w:left="2148" w:hanging="360"/>
      </w:pPr>
      <w:rPr>
        <w:rFonts w:ascii="Symbol" w:hAnsi="Symbol" w:hint="default"/>
      </w:r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53" w15:restartNumberingAfterBreak="0">
    <w:nsid w:val="374D51A1"/>
    <w:multiLevelType w:val="multilevel"/>
    <w:tmpl w:val="B5CCF7C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lowerLetter"/>
      <w:lvlText w:val="%3)"/>
      <w:lvlJc w:val="left"/>
      <w:pPr>
        <w:ind w:left="1440" w:hanging="360"/>
      </w:p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4" w15:restartNumberingAfterBreak="0">
    <w:nsid w:val="38060CC1"/>
    <w:multiLevelType w:val="hybridMultilevel"/>
    <w:tmpl w:val="B2AC017C"/>
    <w:lvl w:ilvl="0" w:tplc="88324B5C">
      <w:start w:val="1"/>
      <w:numFmt w:val="upperRoman"/>
      <w:lvlText w:val="%1."/>
      <w:lvlJc w:val="left"/>
      <w:pPr>
        <w:ind w:left="1080" w:hanging="720"/>
      </w:pPr>
      <w:rPr>
        <w:rFonts w:hint="default"/>
      </w:rPr>
    </w:lvl>
    <w:lvl w:ilvl="1" w:tplc="931ABDBC">
      <w:start w:val="1"/>
      <w:numFmt w:val="lowerLetter"/>
      <w:lvlText w:val="%2)"/>
      <w:lvlJc w:val="left"/>
      <w:pPr>
        <w:ind w:left="1440" w:hanging="360"/>
      </w:pPr>
      <w:rPr>
        <w:rFonts w:hint="default"/>
      </w:rPr>
    </w:lvl>
    <w:lvl w:ilvl="2" w:tplc="5BA67206">
      <w:start w:val="3"/>
      <w:numFmt w:val="upp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9287199"/>
    <w:multiLevelType w:val="hybridMultilevel"/>
    <w:tmpl w:val="B5DE78F6"/>
    <w:lvl w:ilvl="0" w:tplc="04150017">
      <w:start w:val="1"/>
      <w:numFmt w:val="lowerLetter"/>
      <w:lvlText w:val="%1)"/>
      <w:lvlJc w:val="left"/>
      <w:pPr>
        <w:ind w:left="1508" w:hanging="360"/>
      </w:pPr>
    </w:lvl>
    <w:lvl w:ilvl="1" w:tplc="04150019" w:tentative="1">
      <w:start w:val="1"/>
      <w:numFmt w:val="lowerLetter"/>
      <w:lvlText w:val="%2."/>
      <w:lvlJc w:val="left"/>
      <w:pPr>
        <w:ind w:left="2228" w:hanging="360"/>
      </w:pPr>
    </w:lvl>
    <w:lvl w:ilvl="2" w:tplc="0415001B" w:tentative="1">
      <w:start w:val="1"/>
      <w:numFmt w:val="lowerRoman"/>
      <w:lvlText w:val="%3."/>
      <w:lvlJc w:val="right"/>
      <w:pPr>
        <w:ind w:left="2948" w:hanging="180"/>
      </w:pPr>
    </w:lvl>
    <w:lvl w:ilvl="3" w:tplc="0415000F" w:tentative="1">
      <w:start w:val="1"/>
      <w:numFmt w:val="decimal"/>
      <w:lvlText w:val="%4."/>
      <w:lvlJc w:val="left"/>
      <w:pPr>
        <w:ind w:left="3668" w:hanging="360"/>
      </w:pPr>
    </w:lvl>
    <w:lvl w:ilvl="4" w:tplc="04150019" w:tentative="1">
      <w:start w:val="1"/>
      <w:numFmt w:val="lowerLetter"/>
      <w:lvlText w:val="%5."/>
      <w:lvlJc w:val="left"/>
      <w:pPr>
        <w:ind w:left="4388" w:hanging="360"/>
      </w:pPr>
    </w:lvl>
    <w:lvl w:ilvl="5" w:tplc="0415001B" w:tentative="1">
      <w:start w:val="1"/>
      <w:numFmt w:val="lowerRoman"/>
      <w:lvlText w:val="%6."/>
      <w:lvlJc w:val="right"/>
      <w:pPr>
        <w:ind w:left="5108" w:hanging="180"/>
      </w:pPr>
    </w:lvl>
    <w:lvl w:ilvl="6" w:tplc="0415000F" w:tentative="1">
      <w:start w:val="1"/>
      <w:numFmt w:val="decimal"/>
      <w:lvlText w:val="%7."/>
      <w:lvlJc w:val="left"/>
      <w:pPr>
        <w:ind w:left="5828" w:hanging="360"/>
      </w:pPr>
    </w:lvl>
    <w:lvl w:ilvl="7" w:tplc="04150019" w:tentative="1">
      <w:start w:val="1"/>
      <w:numFmt w:val="lowerLetter"/>
      <w:lvlText w:val="%8."/>
      <w:lvlJc w:val="left"/>
      <w:pPr>
        <w:ind w:left="6548" w:hanging="360"/>
      </w:pPr>
    </w:lvl>
    <w:lvl w:ilvl="8" w:tplc="0415001B" w:tentative="1">
      <w:start w:val="1"/>
      <w:numFmt w:val="lowerRoman"/>
      <w:lvlText w:val="%9."/>
      <w:lvlJc w:val="right"/>
      <w:pPr>
        <w:ind w:left="7268" w:hanging="180"/>
      </w:pPr>
    </w:lvl>
  </w:abstractNum>
  <w:abstractNum w:abstractNumId="56" w15:restartNumberingAfterBreak="0">
    <w:nsid w:val="39CA2D68"/>
    <w:multiLevelType w:val="hybridMultilevel"/>
    <w:tmpl w:val="1750A63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59" w15:restartNumberingAfterBreak="0">
    <w:nsid w:val="3BE20DAE"/>
    <w:multiLevelType w:val="hybridMultilevel"/>
    <w:tmpl w:val="07D266E4"/>
    <w:lvl w:ilvl="0" w:tplc="6600A9CC">
      <w:start w:val="1"/>
      <w:numFmt w:val="bullet"/>
      <w:lvlText w:val=""/>
      <w:lvlJc w:val="left"/>
      <w:pPr>
        <w:ind w:left="1071" w:hanging="360"/>
      </w:pPr>
      <w:rPr>
        <w:rFonts w:ascii="Symbol" w:hAnsi="Symbol" w:hint="default"/>
      </w:rPr>
    </w:lvl>
    <w:lvl w:ilvl="1" w:tplc="FFFFFFFF" w:tentative="1">
      <w:start w:val="1"/>
      <w:numFmt w:val="bullet"/>
      <w:lvlText w:val="o"/>
      <w:lvlJc w:val="left"/>
      <w:pPr>
        <w:ind w:left="1791" w:hanging="360"/>
      </w:pPr>
      <w:rPr>
        <w:rFonts w:ascii="Courier New" w:hAnsi="Courier New" w:cs="Courier New" w:hint="default"/>
      </w:rPr>
    </w:lvl>
    <w:lvl w:ilvl="2" w:tplc="FFFFFFFF" w:tentative="1">
      <w:start w:val="1"/>
      <w:numFmt w:val="bullet"/>
      <w:lvlText w:val=""/>
      <w:lvlJc w:val="left"/>
      <w:pPr>
        <w:ind w:left="2511" w:hanging="360"/>
      </w:pPr>
      <w:rPr>
        <w:rFonts w:ascii="Wingdings" w:hAnsi="Wingdings" w:hint="default"/>
      </w:rPr>
    </w:lvl>
    <w:lvl w:ilvl="3" w:tplc="FFFFFFFF" w:tentative="1">
      <w:start w:val="1"/>
      <w:numFmt w:val="bullet"/>
      <w:lvlText w:val=""/>
      <w:lvlJc w:val="left"/>
      <w:pPr>
        <w:ind w:left="3231" w:hanging="360"/>
      </w:pPr>
      <w:rPr>
        <w:rFonts w:ascii="Symbol" w:hAnsi="Symbol" w:hint="default"/>
      </w:rPr>
    </w:lvl>
    <w:lvl w:ilvl="4" w:tplc="FFFFFFFF" w:tentative="1">
      <w:start w:val="1"/>
      <w:numFmt w:val="bullet"/>
      <w:lvlText w:val="o"/>
      <w:lvlJc w:val="left"/>
      <w:pPr>
        <w:ind w:left="3951" w:hanging="360"/>
      </w:pPr>
      <w:rPr>
        <w:rFonts w:ascii="Courier New" w:hAnsi="Courier New" w:cs="Courier New" w:hint="default"/>
      </w:rPr>
    </w:lvl>
    <w:lvl w:ilvl="5" w:tplc="FFFFFFFF" w:tentative="1">
      <w:start w:val="1"/>
      <w:numFmt w:val="bullet"/>
      <w:lvlText w:val=""/>
      <w:lvlJc w:val="left"/>
      <w:pPr>
        <w:ind w:left="4671" w:hanging="360"/>
      </w:pPr>
      <w:rPr>
        <w:rFonts w:ascii="Wingdings" w:hAnsi="Wingdings" w:hint="default"/>
      </w:rPr>
    </w:lvl>
    <w:lvl w:ilvl="6" w:tplc="FFFFFFFF" w:tentative="1">
      <w:start w:val="1"/>
      <w:numFmt w:val="bullet"/>
      <w:lvlText w:val=""/>
      <w:lvlJc w:val="left"/>
      <w:pPr>
        <w:ind w:left="5391" w:hanging="360"/>
      </w:pPr>
      <w:rPr>
        <w:rFonts w:ascii="Symbol" w:hAnsi="Symbol" w:hint="default"/>
      </w:rPr>
    </w:lvl>
    <w:lvl w:ilvl="7" w:tplc="FFFFFFFF" w:tentative="1">
      <w:start w:val="1"/>
      <w:numFmt w:val="bullet"/>
      <w:lvlText w:val="o"/>
      <w:lvlJc w:val="left"/>
      <w:pPr>
        <w:ind w:left="6111" w:hanging="360"/>
      </w:pPr>
      <w:rPr>
        <w:rFonts w:ascii="Courier New" w:hAnsi="Courier New" w:cs="Courier New" w:hint="default"/>
      </w:rPr>
    </w:lvl>
    <w:lvl w:ilvl="8" w:tplc="FFFFFFFF" w:tentative="1">
      <w:start w:val="1"/>
      <w:numFmt w:val="bullet"/>
      <w:lvlText w:val=""/>
      <w:lvlJc w:val="left"/>
      <w:pPr>
        <w:ind w:left="6831" w:hanging="360"/>
      </w:pPr>
      <w:rPr>
        <w:rFonts w:ascii="Wingdings" w:hAnsi="Wingdings" w:hint="default"/>
      </w:rPr>
    </w:lvl>
  </w:abstractNum>
  <w:abstractNum w:abstractNumId="60" w15:restartNumberingAfterBreak="0">
    <w:nsid w:val="3D482B8D"/>
    <w:multiLevelType w:val="hybridMultilevel"/>
    <w:tmpl w:val="F15882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DB501E4"/>
    <w:multiLevelType w:val="hybridMultilevel"/>
    <w:tmpl w:val="82ECFE02"/>
    <w:lvl w:ilvl="0" w:tplc="68CA9544">
      <w:start w:val="1"/>
      <w:numFmt w:val="decimal"/>
      <w:lvlText w:val="%1"/>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26C0AEC">
      <w:start w:val="1"/>
      <w:numFmt w:val="lowerLetter"/>
      <w:lvlText w:val="%2)"/>
      <w:lvlJc w:val="left"/>
      <w:pPr>
        <w:ind w:left="711"/>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2" w:tplc="0ADCD6FA">
      <w:start w:val="1"/>
      <w:numFmt w:val="lowerRoman"/>
      <w:lvlText w:val="%3"/>
      <w:lvlJc w:val="left"/>
      <w:pPr>
        <w:ind w:left="15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748D35E">
      <w:start w:val="1"/>
      <w:numFmt w:val="decimal"/>
      <w:lvlText w:val="%4"/>
      <w:lvlJc w:val="left"/>
      <w:pPr>
        <w:ind w:left="22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9A22026">
      <w:start w:val="1"/>
      <w:numFmt w:val="lowerLetter"/>
      <w:lvlText w:val="%5"/>
      <w:lvlJc w:val="left"/>
      <w:pPr>
        <w:ind w:left="29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FB20C9A">
      <w:start w:val="1"/>
      <w:numFmt w:val="lowerRoman"/>
      <w:lvlText w:val="%6"/>
      <w:lvlJc w:val="left"/>
      <w:pPr>
        <w:ind w:left="36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432AB00">
      <w:start w:val="1"/>
      <w:numFmt w:val="decimal"/>
      <w:lvlText w:val="%7"/>
      <w:lvlJc w:val="left"/>
      <w:pPr>
        <w:ind w:left="43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E4A45A8">
      <w:start w:val="1"/>
      <w:numFmt w:val="lowerLetter"/>
      <w:lvlText w:val="%8"/>
      <w:lvlJc w:val="left"/>
      <w:pPr>
        <w:ind w:left="51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5E81678">
      <w:start w:val="1"/>
      <w:numFmt w:val="lowerRoman"/>
      <w:lvlText w:val="%9"/>
      <w:lvlJc w:val="left"/>
      <w:pPr>
        <w:ind w:left="58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2" w15:restartNumberingAfterBreak="0">
    <w:nsid w:val="3E7B395D"/>
    <w:multiLevelType w:val="multilevel"/>
    <w:tmpl w:val="B1F0DE02"/>
    <w:lvl w:ilvl="0">
      <w:start w:val="3"/>
      <w:numFmt w:val="decimal"/>
      <w:lvlText w:val="%1"/>
      <w:lvlJc w:val="left"/>
      <w:pPr>
        <w:ind w:left="480" w:hanging="480"/>
      </w:pPr>
      <w:rPr>
        <w:rFonts w:hint="default"/>
      </w:rPr>
    </w:lvl>
    <w:lvl w:ilvl="1">
      <w:start w:val="6"/>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63" w15:restartNumberingAfterBreak="0">
    <w:nsid w:val="3F8A4EF3"/>
    <w:multiLevelType w:val="hybridMultilevel"/>
    <w:tmpl w:val="4E2E9C9C"/>
    <w:lvl w:ilvl="0" w:tplc="A3B02E4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0A7A66">
      <w:start w:val="1"/>
      <w:numFmt w:val="lowerLetter"/>
      <w:lvlText w:val="%2)"/>
      <w:lvlJc w:val="left"/>
      <w:pPr>
        <w:ind w:left="711"/>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2" w:tplc="3F96DAD2">
      <w:start w:val="1"/>
      <w:numFmt w:val="lowerRoman"/>
      <w:lvlText w:val="%3"/>
      <w:lvlJc w:val="left"/>
      <w:pPr>
        <w:ind w:left="1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0389DF6">
      <w:start w:val="1"/>
      <w:numFmt w:val="decimal"/>
      <w:lvlText w:val="%4"/>
      <w:lvlJc w:val="left"/>
      <w:pPr>
        <w:ind w:left="2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0CBF9C">
      <w:start w:val="1"/>
      <w:numFmt w:val="lowerLetter"/>
      <w:lvlText w:val="%5"/>
      <w:lvlJc w:val="left"/>
      <w:pPr>
        <w:ind w:left="2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CCB4C8">
      <w:start w:val="1"/>
      <w:numFmt w:val="lowerRoman"/>
      <w:lvlText w:val="%6"/>
      <w:lvlJc w:val="left"/>
      <w:pPr>
        <w:ind w:left="3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D9C7FE6">
      <w:start w:val="1"/>
      <w:numFmt w:val="decimal"/>
      <w:lvlText w:val="%7"/>
      <w:lvlJc w:val="left"/>
      <w:pPr>
        <w:ind w:left="4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E6F26C">
      <w:start w:val="1"/>
      <w:numFmt w:val="lowerLetter"/>
      <w:lvlText w:val="%8"/>
      <w:lvlJc w:val="left"/>
      <w:pPr>
        <w:ind w:left="5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912CAF2">
      <w:start w:val="1"/>
      <w:numFmt w:val="lowerRoman"/>
      <w:lvlText w:val="%9"/>
      <w:lvlJc w:val="left"/>
      <w:pPr>
        <w:ind w:left="5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4147093F"/>
    <w:multiLevelType w:val="hybridMultilevel"/>
    <w:tmpl w:val="F54E6124"/>
    <w:lvl w:ilvl="0" w:tplc="0B74B674">
      <w:start w:val="1"/>
      <w:numFmt w:val="decimal"/>
      <w:lvlText w:val="%1."/>
      <w:lvlJc w:val="left"/>
      <w:pPr>
        <w:ind w:left="437"/>
      </w:pPr>
      <w:rPr>
        <w:rFonts w:ascii="Arial" w:eastAsia="Arial" w:hAnsi="Arial" w:cs="Arial" w:hint="default"/>
        <w:b w:val="0"/>
        <w:bCs w:val="0"/>
        <w:i w:val="0"/>
        <w:strike w:val="0"/>
        <w:dstrike w:val="0"/>
        <w:color w:val="000000"/>
        <w:sz w:val="20"/>
        <w:szCs w:val="20"/>
        <w:u w:val="none" w:color="000000"/>
        <w:bdr w:val="none" w:sz="0" w:space="0" w:color="auto"/>
        <w:shd w:val="clear" w:color="auto" w:fill="auto"/>
        <w:vertAlign w:val="baseline"/>
      </w:rPr>
    </w:lvl>
    <w:lvl w:ilvl="1" w:tplc="5E2EA732">
      <w:start w:val="1"/>
      <w:numFmt w:val="decimal"/>
      <w:lvlText w:val="%2)"/>
      <w:lvlJc w:val="left"/>
      <w:pPr>
        <w:ind w:left="85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2" w:tplc="21260E7A">
      <w:start w:val="1"/>
      <w:numFmt w:val="lowerLetter"/>
      <w:lvlText w:val="%3)"/>
      <w:lvlJc w:val="left"/>
      <w:pPr>
        <w:ind w:left="994"/>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3" w:tplc="544E9204">
      <w:start w:val="1"/>
      <w:numFmt w:val="decimal"/>
      <w:lvlText w:val="%4"/>
      <w:lvlJc w:val="left"/>
      <w:pPr>
        <w:ind w:left="17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FF287B6">
      <w:start w:val="1"/>
      <w:numFmt w:val="lowerLetter"/>
      <w:lvlText w:val="%5"/>
      <w:lvlJc w:val="left"/>
      <w:pPr>
        <w:ind w:left="251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ACC6F6E">
      <w:start w:val="1"/>
      <w:numFmt w:val="lowerRoman"/>
      <w:lvlText w:val="%6"/>
      <w:lvlJc w:val="left"/>
      <w:pPr>
        <w:ind w:left="32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71AE28A">
      <w:start w:val="1"/>
      <w:numFmt w:val="decimal"/>
      <w:lvlText w:val="%7"/>
      <w:lvlJc w:val="left"/>
      <w:pPr>
        <w:ind w:left="39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3781F7E">
      <w:start w:val="1"/>
      <w:numFmt w:val="lowerLetter"/>
      <w:lvlText w:val="%8"/>
      <w:lvlJc w:val="left"/>
      <w:pPr>
        <w:ind w:left="467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0EE7214">
      <w:start w:val="1"/>
      <w:numFmt w:val="lowerRoman"/>
      <w:lvlText w:val="%9"/>
      <w:lvlJc w:val="left"/>
      <w:pPr>
        <w:ind w:left="53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5"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6" w15:restartNumberingAfterBreak="0">
    <w:nsid w:val="44216B94"/>
    <w:multiLevelType w:val="hybridMultilevel"/>
    <w:tmpl w:val="5CA20CC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68E710A"/>
    <w:multiLevelType w:val="hybridMultilevel"/>
    <w:tmpl w:val="FD44D532"/>
    <w:lvl w:ilvl="0" w:tplc="92EA8C04">
      <w:start w:val="1"/>
      <w:numFmt w:val="lowerLetter"/>
      <w:lvlText w:val="%1)"/>
      <w:lvlJc w:val="left"/>
      <w:pPr>
        <w:ind w:left="994"/>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15DAA63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EBC0D7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3E67C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16666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BE4219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6CA421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F8A0F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A8F2B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486A457D"/>
    <w:multiLevelType w:val="hybridMultilevel"/>
    <w:tmpl w:val="AF06E97E"/>
    <w:lvl w:ilvl="0" w:tplc="36D28DDE">
      <w:start w:val="1"/>
      <w:numFmt w:val="lowerLetter"/>
      <w:lvlText w:val="%1)"/>
      <w:lvlJc w:val="left"/>
      <w:pPr>
        <w:ind w:left="994"/>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AF3AE9C6">
      <w:start w:val="1"/>
      <w:numFmt w:val="lowerLetter"/>
      <w:lvlText w:val="%2"/>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665AEC">
      <w:start w:val="1"/>
      <w:numFmt w:val="lowerRoman"/>
      <w:lvlText w:val="%3"/>
      <w:lvlJc w:val="left"/>
      <w:pPr>
        <w:ind w:left="1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7A236E">
      <w:start w:val="1"/>
      <w:numFmt w:val="decimal"/>
      <w:lvlText w:val="%4"/>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E6E402">
      <w:start w:val="1"/>
      <w:numFmt w:val="lowerLetter"/>
      <w:lvlText w:val="%5"/>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93E0450">
      <w:start w:val="1"/>
      <w:numFmt w:val="lowerRoman"/>
      <w:lvlText w:val="%6"/>
      <w:lvlJc w:val="left"/>
      <w:pPr>
        <w:ind w:left="3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BFC09F2">
      <w:start w:val="1"/>
      <w:numFmt w:val="decimal"/>
      <w:lvlText w:val="%7"/>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7EFE56">
      <w:start w:val="1"/>
      <w:numFmt w:val="lowerLetter"/>
      <w:lvlText w:val="%8"/>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C6E22E6">
      <w:start w:val="1"/>
      <w:numFmt w:val="lowerRoman"/>
      <w:lvlText w:val="%9"/>
      <w:lvlJc w:val="left"/>
      <w:pPr>
        <w:ind w:left="6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48FF1574"/>
    <w:multiLevelType w:val="multilevel"/>
    <w:tmpl w:val="49162A6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lowerLetter"/>
      <w:lvlText w:val="%3)"/>
      <w:lvlJc w:val="left"/>
      <w:pPr>
        <w:ind w:left="1440" w:hanging="360"/>
      </w:p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0" w15:restartNumberingAfterBreak="0">
    <w:nsid w:val="49754570"/>
    <w:multiLevelType w:val="hybridMultilevel"/>
    <w:tmpl w:val="0B0665E6"/>
    <w:lvl w:ilvl="0" w:tplc="C3ECCFF8">
      <w:start w:val="1"/>
      <w:numFmt w:val="decimal"/>
      <w:lvlText w:val="%1."/>
      <w:lvlJc w:val="left"/>
      <w:pPr>
        <w:ind w:left="360"/>
      </w:pPr>
      <w:rPr>
        <w:rFonts w:ascii="Arial" w:eastAsia="Arial" w:hAnsi="Arial" w:cs="Arial" w:hint="default"/>
        <w:b w:val="0"/>
        <w:bCs w:val="0"/>
        <w:i w:val="0"/>
        <w:strike w:val="0"/>
        <w:dstrike w:val="0"/>
        <w:color w:val="000000"/>
        <w:sz w:val="20"/>
        <w:szCs w:val="20"/>
        <w:u w:val="none" w:color="000000"/>
        <w:bdr w:val="none" w:sz="0" w:space="0" w:color="auto"/>
        <w:shd w:val="clear" w:color="auto" w:fill="auto"/>
        <w:vertAlign w:val="baseline"/>
      </w:rPr>
    </w:lvl>
    <w:lvl w:ilvl="1" w:tplc="394C60E4">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7ACED3DA">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DC804D8">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CE013CC">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DDACD190">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F838254E">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5F6B86A">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7721614">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4A2770B0"/>
    <w:multiLevelType w:val="hybridMultilevel"/>
    <w:tmpl w:val="E070A526"/>
    <w:lvl w:ilvl="0" w:tplc="04150017">
      <w:start w:val="1"/>
      <w:numFmt w:val="lowerLetter"/>
      <w:lvlText w:val="%1)"/>
      <w:lvlJc w:val="left"/>
      <w:pPr>
        <w:ind w:left="1148" w:hanging="360"/>
      </w:pPr>
      <w:rPr>
        <w:rFonts w:hint="default"/>
      </w:rPr>
    </w:lvl>
    <w:lvl w:ilvl="1" w:tplc="FFFFFFFF" w:tentative="1">
      <w:start w:val="1"/>
      <w:numFmt w:val="bullet"/>
      <w:lvlText w:val="o"/>
      <w:lvlJc w:val="left"/>
      <w:pPr>
        <w:ind w:left="1868" w:hanging="360"/>
      </w:pPr>
      <w:rPr>
        <w:rFonts w:ascii="Courier New" w:hAnsi="Courier New" w:cs="Courier New" w:hint="default"/>
      </w:rPr>
    </w:lvl>
    <w:lvl w:ilvl="2" w:tplc="FFFFFFFF" w:tentative="1">
      <w:start w:val="1"/>
      <w:numFmt w:val="bullet"/>
      <w:lvlText w:val=""/>
      <w:lvlJc w:val="left"/>
      <w:pPr>
        <w:ind w:left="2588" w:hanging="360"/>
      </w:pPr>
      <w:rPr>
        <w:rFonts w:ascii="Wingdings" w:hAnsi="Wingdings" w:hint="default"/>
      </w:rPr>
    </w:lvl>
    <w:lvl w:ilvl="3" w:tplc="FFFFFFFF" w:tentative="1">
      <w:start w:val="1"/>
      <w:numFmt w:val="bullet"/>
      <w:lvlText w:val=""/>
      <w:lvlJc w:val="left"/>
      <w:pPr>
        <w:ind w:left="3308" w:hanging="360"/>
      </w:pPr>
      <w:rPr>
        <w:rFonts w:ascii="Symbol" w:hAnsi="Symbol" w:hint="default"/>
      </w:rPr>
    </w:lvl>
    <w:lvl w:ilvl="4" w:tplc="FFFFFFFF" w:tentative="1">
      <w:start w:val="1"/>
      <w:numFmt w:val="bullet"/>
      <w:lvlText w:val="o"/>
      <w:lvlJc w:val="left"/>
      <w:pPr>
        <w:ind w:left="4028" w:hanging="360"/>
      </w:pPr>
      <w:rPr>
        <w:rFonts w:ascii="Courier New" w:hAnsi="Courier New" w:cs="Courier New" w:hint="default"/>
      </w:rPr>
    </w:lvl>
    <w:lvl w:ilvl="5" w:tplc="FFFFFFFF" w:tentative="1">
      <w:start w:val="1"/>
      <w:numFmt w:val="bullet"/>
      <w:lvlText w:val=""/>
      <w:lvlJc w:val="left"/>
      <w:pPr>
        <w:ind w:left="4748" w:hanging="360"/>
      </w:pPr>
      <w:rPr>
        <w:rFonts w:ascii="Wingdings" w:hAnsi="Wingdings" w:hint="default"/>
      </w:rPr>
    </w:lvl>
    <w:lvl w:ilvl="6" w:tplc="FFFFFFFF" w:tentative="1">
      <w:start w:val="1"/>
      <w:numFmt w:val="bullet"/>
      <w:lvlText w:val=""/>
      <w:lvlJc w:val="left"/>
      <w:pPr>
        <w:ind w:left="5468" w:hanging="360"/>
      </w:pPr>
      <w:rPr>
        <w:rFonts w:ascii="Symbol" w:hAnsi="Symbol" w:hint="default"/>
      </w:rPr>
    </w:lvl>
    <w:lvl w:ilvl="7" w:tplc="FFFFFFFF" w:tentative="1">
      <w:start w:val="1"/>
      <w:numFmt w:val="bullet"/>
      <w:lvlText w:val="o"/>
      <w:lvlJc w:val="left"/>
      <w:pPr>
        <w:ind w:left="6188" w:hanging="360"/>
      </w:pPr>
      <w:rPr>
        <w:rFonts w:ascii="Courier New" w:hAnsi="Courier New" w:cs="Courier New" w:hint="default"/>
      </w:rPr>
    </w:lvl>
    <w:lvl w:ilvl="8" w:tplc="FFFFFFFF" w:tentative="1">
      <w:start w:val="1"/>
      <w:numFmt w:val="bullet"/>
      <w:lvlText w:val=""/>
      <w:lvlJc w:val="left"/>
      <w:pPr>
        <w:ind w:left="6908" w:hanging="360"/>
      </w:pPr>
      <w:rPr>
        <w:rFonts w:ascii="Wingdings" w:hAnsi="Wingdings" w:hint="default"/>
      </w:rPr>
    </w:lvl>
  </w:abstractNum>
  <w:abstractNum w:abstractNumId="72"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C812F64"/>
    <w:multiLevelType w:val="hybridMultilevel"/>
    <w:tmpl w:val="524A76C6"/>
    <w:lvl w:ilvl="0" w:tplc="ED5EF2DC">
      <w:start w:val="1"/>
      <w:numFmt w:val="decimal"/>
      <w:lvlText w:val="%1."/>
      <w:lvlJc w:val="left"/>
      <w:pPr>
        <w:ind w:left="428"/>
      </w:pPr>
      <w:rPr>
        <w:rFonts w:ascii="Arial" w:eastAsia="Arial" w:hAnsi="Arial" w:cs="Arial" w:hint="default"/>
        <w:b w:val="0"/>
        <w:bCs/>
        <w:i w:val="0"/>
        <w:strike w:val="0"/>
        <w:dstrike w:val="0"/>
        <w:color w:val="000000"/>
        <w:sz w:val="20"/>
        <w:szCs w:val="20"/>
        <w:u w:val="none" w:color="000000"/>
        <w:bdr w:val="none" w:sz="0" w:space="0" w:color="auto"/>
        <w:shd w:val="clear" w:color="auto" w:fill="auto"/>
        <w:vertAlign w:val="baseline"/>
      </w:rPr>
    </w:lvl>
    <w:lvl w:ilvl="1" w:tplc="E7009896">
      <w:start w:val="1"/>
      <w:numFmt w:val="decimal"/>
      <w:lvlText w:val="%2)"/>
      <w:lvlJc w:val="left"/>
      <w:pPr>
        <w:ind w:left="711"/>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2" w:tplc="C9520812">
      <w:start w:val="1"/>
      <w:numFmt w:val="lowerRoman"/>
      <w:lvlText w:val="%3"/>
      <w:lvlJc w:val="left"/>
      <w:pPr>
        <w:ind w:left="15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548F6F0">
      <w:start w:val="1"/>
      <w:numFmt w:val="decimal"/>
      <w:lvlText w:val="%4"/>
      <w:lvlJc w:val="left"/>
      <w:pPr>
        <w:ind w:left="22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BCCDB3A">
      <w:start w:val="1"/>
      <w:numFmt w:val="lowerLetter"/>
      <w:lvlText w:val="%5"/>
      <w:lvlJc w:val="left"/>
      <w:pPr>
        <w:ind w:left="29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7AE0876">
      <w:start w:val="1"/>
      <w:numFmt w:val="lowerRoman"/>
      <w:lvlText w:val="%6"/>
      <w:lvlJc w:val="left"/>
      <w:pPr>
        <w:ind w:left="36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86011F2">
      <w:start w:val="1"/>
      <w:numFmt w:val="decimal"/>
      <w:lvlText w:val="%7"/>
      <w:lvlJc w:val="left"/>
      <w:pPr>
        <w:ind w:left="43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7BAD95E">
      <w:start w:val="1"/>
      <w:numFmt w:val="lowerLetter"/>
      <w:lvlText w:val="%8"/>
      <w:lvlJc w:val="left"/>
      <w:pPr>
        <w:ind w:left="51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D0EE140">
      <w:start w:val="1"/>
      <w:numFmt w:val="lowerRoman"/>
      <w:lvlText w:val="%9"/>
      <w:lvlJc w:val="left"/>
      <w:pPr>
        <w:ind w:left="58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4"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3A6432B"/>
    <w:multiLevelType w:val="multilevel"/>
    <w:tmpl w:val="09B257E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lowerLetter"/>
      <w:lvlText w:val="%3)"/>
      <w:lvlJc w:val="left"/>
      <w:pPr>
        <w:ind w:left="1440" w:hanging="360"/>
      </w:p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0" w15:restartNumberingAfterBreak="0">
    <w:nsid w:val="56094E83"/>
    <w:multiLevelType w:val="hybridMultilevel"/>
    <w:tmpl w:val="3E2CA318"/>
    <w:lvl w:ilvl="0" w:tplc="0415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15:restartNumberingAfterBreak="0">
    <w:nsid w:val="5693126F"/>
    <w:multiLevelType w:val="hybridMultilevel"/>
    <w:tmpl w:val="03AAF46A"/>
    <w:lvl w:ilvl="0" w:tplc="F5E609B8">
      <w:start w:val="1"/>
      <w:numFmt w:val="decimal"/>
      <w:lvlText w:val="%1."/>
      <w:lvlJc w:val="left"/>
      <w:pPr>
        <w:ind w:left="428"/>
      </w:pPr>
      <w:rPr>
        <w:rFonts w:ascii="Arial" w:eastAsia="Arial" w:hAnsi="Arial" w:cs="Arial" w:hint="default"/>
        <w:b w:val="0"/>
        <w:bCs w:val="0"/>
        <w:i w:val="0"/>
        <w:strike w:val="0"/>
        <w:dstrike w:val="0"/>
        <w:color w:val="auto"/>
        <w:sz w:val="20"/>
        <w:szCs w:val="20"/>
        <w:u w:val="none" w:color="000000"/>
        <w:bdr w:val="none" w:sz="0" w:space="0" w:color="auto"/>
        <w:shd w:val="clear" w:color="auto" w:fill="auto"/>
        <w:vertAlign w:val="baseline"/>
      </w:rPr>
    </w:lvl>
    <w:lvl w:ilvl="1" w:tplc="3A3A4686">
      <w:start w:val="1"/>
      <w:numFmt w:val="lowerLetter"/>
      <w:lvlText w:val="%2)"/>
      <w:lvlJc w:val="left"/>
      <w:pPr>
        <w:ind w:left="144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2" w:tplc="DB0287EE">
      <w:start w:val="1"/>
      <w:numFmt w:val="lowerRoman"/>
      <w:lvlText w:val="%3"/>
      <w:lvlJc w:val="left"/>
      <w:pPr>
        <w:ind w:left="18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1F76540A">
      <w:start w:val="1"/>
      <w:numFmt w:val="decimal"/>
      <w:lvlText w:val="%4"/>
      <w:lvlJc w:val="left"/>
      <w:pPr>
        <w:ind w:left="25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5366E520">
      <w:start w:val="1"/>
      <w:numFmt w:val="lowerLetter"/>
      <w:lvlText w:val="%5"/>
      <w:lvlJc w:val="left"/>
      <w:pPr>
        <w:ind w:left="324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A9C21062">
      <w:start w:val="1"/>
      <w:numFmt w:val="lowerRoman"/>
      <w:lvlText w:val="%6"/>
      <w:lvlJc w:val="left"/>
      <w:pPr>
        <w:ind w:left="396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BF5A7462">
      <w:start w:val="1"/>
      <w:numFmt w:val="decimal"/>
      <w:lvlText w:val="%7"/>
      <w:lvlJc w:val="left"/>
      <w:pPr>
        <w:ind w:left="46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56DEDF3C">
      <w:start w:val="1"/>
      <w:numFmt w:val="lowerLetter"/>
      <w:lvlText w:val="%8"/>
      <w:lvlJc w:val="left"/>
      <w:pPr>
        <w:ind w:left="54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81087B1C">
      <w:start w:val="1"/>
      <w:numFmt w:val="lowerRoman"/>
      <w:lvlText w:val="%9"/>
      <w:lvlJc w:val="left"/>
      <w:pPr>
        <w:ind w:left="61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82" w15:restartNumberingAfterBreak="0">
    <w:nsid w:val="574E22F6"/>
    <w:multiLevelType w:val="hybridMultilevel"/>
    <w:tmpl w:val="B8BA5442"/>
    <w:lvl w:ilvl="0" w:tplc="3A088E4C">
      <w:start w:val="1"/>
      <w:numFmt w:val="decimal"/>
      <w:lvlText w:val="%1."/>
      <w:lvlJc w:val="left"/>
      <w:pPr>
        <w:ind w:left="428"/>
      </w:pPr>
      <w:rPr>
        <w:rFonts w:ascii="Arial" w:eastAsia="Arial" w:hAnsi="Arial" w:cs="Arial" w:hint="default"/>
        <w:b w:val="0"/>
        <w:bCs w:val="0"/>
        <w:i w:val="0"/>
        <w:strike w:val="0"/>
        <w:dstrike w:val="0"/>
        <w:color w:val="000000"/>
        <w:sz w:val="20"/>
        <w:szCs w:val="20"/>
        <w:u w:val="none" w:color="000000"/>
        <w:bdr w:val="none" w:sz="0" w:space="0" w:color="auto"/>
        <w:shd w:val="clear" w:color="auto" w:fill="auto"/>
        <w:vertAlign w:val="baseline"/>
      </w:rPr>
    </w:lvl>
    <w:lvl w:ilvl="1" w:tplc="DF848518">
      <w:start w:val="1"/>
      <w:numFmt w:val="decimal"/>
      <w:lvlText w:val="%2)"/>
      <w:lvlJc w:val="left"/>
      <w:pPr>
        <w:ind w:left="788"/>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2" w:tplc="B204C3B4">
      <w:start w:val="1"/>
      <w:numFmt w:val="lowerRoman"/>
      <w:lvlText w:val="%3"/>
      <w:lvlJc w:val="left"/>
      <w:pPr>
        <w:ind w:left="1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669D1C">
      <w:start w:val="1"/>
      <w:numFmt w:val="decimal"/>
      <w:lvlText w:val="%4"/>
      <w:lvlJc w:val="left"/>
      <w:pPr>
        <w:ind w:left="2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FC5D78">
      <w:start w:val="1"/>
      <w:numFmt w:val="lowerLetter"/>
      <w:lvlText w:val="%5"/>
      <w:lvlJc w:val="left"/>
      <w:pPr>
        <w:ind w:left="2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2540100">
      <w:start w:val="1"/>
      <w:numFmt w:val="lowerRoman"/>
      <w:lvlText w:val="%6"/>
      <w:lvlJc w:val="left"/>
      <w:pPr>
        <w:ind w:left="3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804C058">
      <w:start w:val="1"/>
      <w:numFmt w:val="decimal"/>
      <w:lvlText w:val="%7"/>
      <w:lvlJc w:val="left"/>
      <w:pPr>
        <w:ind w:left="4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6AF170">
      <w:start w:val="1"/>
      <w:numFmt w:val="lowerLetter"/>
      <w:lvlText w:val="%8"/>
      <w:lvlJc w:val="left"/>
      <w:pPr>
        <w:ind w:left="5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434248A">
      <w:start w:val="1"/>
      <w:numFmt w:val="lowerRoman"/>
      <w:lvlText w:val="%9"/>
      <w:lvlJc w:val="left"/>
      <w:pPr>
        <w:ind w:left="5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583D6C35"/>
    <w:multiLevelType w:val="hybridMultilevel"/>
    <w:tmpl w:val="4DAAC382"/>
    <w:lvl w:ilvl="0" w:tplc="6600A9CC">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84"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5C89424E"/>
    <w:multiLevelType w:val="hybridMultilevel"/>
    <w:tmpl w:val="FBC41E7A"/>
    <w:lvl w:ilvl="0" w:tplc="0415000F">
      <w:start w:val="1"/>
      <w:numFmt w:val="decimal"/>
      <w:lvlText w:val="%1."/>
      <w:lvlJc w:val="left"/>
      <w:pPr>
        <w:ind w:left="428"/>
      </w:pPr>
      <w:rPr>
        <w:rFonts w:hint="default"/>
        <w:b w:val="0"/>
        <w:bCs w:val="0"/>
        <w:i w:val="0"/>
        <w:strike w:val="0"/>
        <w:dstrike w:val="0"/>
        <w:color w:val="000000"/>
        <w:sz w:val="20"/>
        <w:szCs w:val="20"/>
        <w:u w:val="none" w:color="000000"/>
        <w:bdr w:val="none" w:sz="0" w:space="0" w:color="auto"/>
        <w:shd w:val="clear" w:color="auto" w:fill="auto"/>
        <w:vertAlign w:val="baseline"/>
      </w:rPr>
    </w:lvl>
    <w:lvl w:ilvl="1" w:tplc="FFFFFFFF">
      <w:start w:val="1"/>
      <w:numFmt w:val="decimal"/>
      <w:lvlText w:val="%2)"/>
      <w:lvlJc w:val="left"/>
      <w:pPr>
        <w:ind w:left="711"/>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2" w:tplc="FFFFFFFF">
      <w:start w:val="1"/>
      <w:numFmt w:val="lowerLetter"/>
      <w:lvlText w:val="%3)"/>
      <w:lvlJc w:val="left"/>
      <w:pPr>
        <w:ind w:left="9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FFFFFFF">
      <w:start w:val="1"/>
      <w:numFmt w:val="decimal"/>
      <w:lvlText w:val="%4"/>
      <w:lvlJc w:val="left"/>
      <w:pPr>
        <w:ind w:left="17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FFFFFFF">
      <w:start w:val="1"/>
      <w:numFmt w:val="lowerLetter"/>
      <w:lvlText w:val="%5"/>
      <w:lvlJc w:val="left"/>
      <w:pPr>
        <w:ind w:left="251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FFFFFFF">
      <w:start w:val="1"/>
      <w:numFmt w:val="lowerRoman"/>
      <w:lvlText w:val="%6"/>
      <w:lvlJc w:val="left"/>
      <w:pPr>
        <w:ind w:left="32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FFFFFFF">
      <w:start w:val="1"/>
      <w:numFmt w:val="decimal"/>
      <w:lvlText w:val="%7"/>
      <w:lvlJc w:val="left"/>
      <w:pPr>
        <w:ind w:left="39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FFFFFFF">
      <w:start w:val="1"/>
      <w:numFmt w:val="lowerLetter"/>
      <w:lvlText w:val="%8"/>
      <w:lvlJc w:val="left"/>
      <w:pPr>
        <w:ind w:left="467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FFFFFFF">
      <w:start w:val="1"/>
      <w:numFmt w:val="lowerRoman"/>
      <w:lvlText w:val="%9"/>
      <w:lvlJc w:val="left"/>
      <w:pPr>
        <w:ind w:left="53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6" w15:restartNumberingAfterBreak="0">
    <w:nsid w:val="5CA20C65"/>
    <w:multiLevelType w:val="hybridMultilevel"/>
    <w:tmpl w:val="64CC7E70"/>
    <w:lvl w:ilvl="0" w:tplc="6600A9CC">
      <w:start w:val="1"/>
      <w:numFmt w:val="bullet"/>
      <w:lvlText w:val=""/>
      <w:lvlJc w:val="left"/>
      <w:pPr>
        <w:ind w:left="1134" w:hanging="360"/>
      </w:pPr>
      <w:rPr>
        <w:rFonts w:ascii="Symbol" w:hAnsi="Symbol" w:hint="default"/>
      </w:rPr>
    </w:lvl>
    <w:lvl w:ilvl="1" w:tplc="04150003">
      <w:start w:val="1"/>
      <w:numFmt w:val="bullet"/>
      <w:lvlText w:val="o"/>
      <w:lvlJc w:val="left"/>
      <w:pPr>
        <w:ind w:left="1854" w:hanging="360"/>
      </w:pPr>
      <w:rPr>
        <w:rFonts w:ascii="Courier New" w:hAnsi="Courier New" w:cs="Courier New" w:hint="default"/>
      </w:rPr>
    </w:lvl>
    <w:lvl w:ilvl="2" w:tplc="04150005">
      <w:start w:val="1"/>
      <w:numFmt w:val="bullet"/>
      <w:lvlText w:val=""/>
      <w:lvlJc w:val="left"/>
      <w:pPr>
        <w:ind w:left="2574" w:hanging="360"/>
      </w:pPr>
      <w:rPr>
        <w:rFonts w:ascii="Wingdings" w:hAnsi="Wingdings" w:hint="default"/>
      </w:rPr>
    </w:lvl>
    <w:lvl w:ilvl="3" w:tplc="0415000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87" w15:restartNumberingAfterBreak="0">
    <w:nsid w:val="5D4B4ED3"/>
    <w:multiLevelType w:val="hybridMultilevel"/>
    <w:tmpl w:val="AE3486E2"/>
    <w:lvl w:ilvl="0" w:tplc="04150017">
      <w:start w:val="1"/>
      <w:numFmt w:val="lowerLetter"/>
      <w:lvlText w:val="%1)"/>
      <w:lvlJc w:val="left"/>
      <w:pPr>
        <w:ind w:left="1148" w:hanging="360"/>
      </w:pPr>
      <w:rPr>
        <w:rFonts w:hint="default"/>
      </w:rPr>
    </w:lvl>
    <w:lvl w:ilvl="1" w:tplc="FFFFFFFF" w:tentative="1">
      <w:start w:val="1"/>
      <w:numFmt w:val="bullet"/>
      <w:lvlText w:val="o"/>
      <w:lvlJc w:val="left"/>
      <w:pPr>
        <w:ind w:left="1868" w:hanging="360"/>
      </w:pPr>
      <w:rPr>
        <w:rFonts w:ascii="Courier New" w:hAnsi="Courier New" w:cs="Courier New" w:hint="default"/>
      </w:rPr>
    </w:lvl>
    <w:lvl w:ilvl="2" w:tplc="FFFFFFFF" w:tentative="1">
      <w:start w:val="1"/>
      <w:numFmt w:val="bullet"/>
      <w:lvlText w:val=""/>
      <w:lvlJc w:val="left"/>
      <w:pPr>
        <w:ind w:left="2588" w:hanging="360"/>
      </w:pPr>
      <w:rPr>
        <w:rFonts w:ascii="Wingdings" w:hAnsi="Wingdings" w:hint="default"/>
      </w:rPr>
    </w:lvl>
    <w:lvl w:ilvl="3" w:tplc="FFFFFFFF" w:tentative="1">
      <w:start w:val="1"/>
      <w:numFmt w:val="bullet"/>
      <w:lvlText w:val=""/>
      <w:lvlJc w:val="left"/>
      <w:pPr>
        <w:ind w:left="3308" w:hanging="360"/>
      </w:pPr>
      <w:rPr>
        <w:rFonts w:ascii="Symbol" w:hAnsi="Symbol" w:hint="default"/>
      </w:rPr>
    </w:lvl>
    <w:lvl w:ilvl="4" w:tplc="FFFFFFFF" w:tentative="1">
      <w:start w:val="1"/>
      <w:numFmt w:val="bullet"/>
      <w:lvlText w:val="o"/>
      <w:lvlJc w:val="left"/>
      <w:pPr>
        <w:ind w:left="4028" w:hanging="360"/>
      </w:pPr>
      <w:rPr>
        <w:rFonts w:ascii="Courier New" w:hAnsi="Courier New" w:cs="Courier New" w:hint="default"/>
      </w:rPr>
    </w:lvl>
    <w:lvl w:ilvl="5" w:tplc="FFFFFFFF" w:tentative="1">
      <w:start w:val="1"/>
      <w:numFmt w:val="bullet"/>
      <w:lvlText w:val=""/>
      <w:lvlJc w:val="left"/>
      <w:pPr>
        <w:ind w:left="4748" w:hanging="360"/>
      </w:pPr>
      <w:rPr>
        <w:rFonts w:ascii="Wingdings" w:hAnsi="Wingdings" w:hint="default"/>
      </w:rPr>
    </w:lvl>
    <w:lvl w:ilvl="6" w:tplc="FFFFFFFF" w:tentative="1">
      <w:start w:val="1"/>
      <w:numFmt w:val="bullet"/>
      <w:lvlText w:val=""/>
      <w:lvlJc w:val="left"/>
      <w:pPr>
        <w:ind w:left="5468" w:hanging="360"/>
      </w:pPr>
      <w:rPr>
        <w:rFonts w:ascii="Symbol" w:hAnsi="Symbol" w:hint="default"/>
      </w:rPr>
    </w:lvl>
    <w:lvl w:ilvl="7" w:tplc="FFFFFFFF" w:tentative="1">
      <w:start w:val="1"/>
      <w:numFmt w:val="bullet"/>
      <w:lvlText w:val="o"/>
      <w:lvlJc w:val="left"/>
      <w:pPr>
        <w:ind w:left="6188" w:hanging="360"/>
      </w:pPr>
      <w:rPr>
        <w:rFonts w:ascii="Courier New" w:hAnsi="Courier New" w:cs="Courier New" w:hint="default"/>
      </w:rPr>
    </w:lvl>
    <w:lvl w:ilvl="8" w:tplc="FFFFFFFF" w:tentative="1">
      <w:start w:val="1"/>
      <w:numFmt w:val="bullet"/>
      <w:lvlText w:val=""/>
      <w:lvlJc w:val="left"/>
      <w:pPr>
        <w:ind w:left="6908" w:hanging="360"/>
      </w:pPr>
      <w:rPr>
        <w:rFonts w:ascii="Wingdings" w:hAnsi="Wingdings" w:hint="default"/>
      </w:rPr>
    </w:lvl>
  </w:abstractNum>
  <w:abstractNum w:abstractNumId="88"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9" w15:restartNumberingAfterBreak="0">
    <w:nsid w:val="5E72795A"/>
    <w:multiLevelType w:val="hybridMultilevel"/>
    <w:tmpl w:val="8D12669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1" w15:restartNumberingAfterBreak="0">
    <w:nsid w:val="5F77299F"/>
    <w:multiLevelType w:val="hybridMultilevel"/>
    <w:tmpl w:val="C73CFD08"/>
    <w:lvl w:ilvl="0" w:tplc="CD04C73A">
      <w:start w:val="1"/>
      <w:numFmt w:val="decimal"/>
      <w:lvlText w:val="%1."/>
      <w:lvlJc w:val="left"/>
      <w:pPr>
        <w:ind w:left="360"/>
      </w:pPr>
      <w:rPr>
        <w:rFonts w:ascii="Arial" w:eastAsia="Arial" w:hAnsi="Arial" w:cs="Arial" w:hint="default"/>
        <w:b w:val="0"/>
        <w:bCs w:val="0"/>
        <w:i w:val="0"/>
        <w:strike w:val="0"/>
        <w:dstrike w:val="0"/>
        <w:color w:val="000000"/>
        <w:sz w:val="20"/>
        <w:szCs w:val="20"/>
        <w:u w:val="none" w:color="000000"/>
        <w:bdr w:val="none" w:sz="0" w:space="0" w:color="auto"/>
        <w:shd w:val="clear" w:color="auto" w:fill="auto"/>
        <w:vertAlign w:val="baseline"/>
      </w:rPr>
    </w:lvl>
    <w:lvl w:ilvl="1" w:tplc="5EF437C0">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4C8E7234">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A82CC16">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097063A6">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B163BFE">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E7E0079C">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341C74E8">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AD05E98">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619673C7"/>
    <w:multiLevelType w:val="hybridMultilevel"/>
    <w:tmpl w:val="D10652C6"/>
    <w:lvl w:ilvl="0" w:tplc="04150017">
      <w:start w:val="1"/>
      <w:numFmt w:val="lowerLetter"/>
      <w:lvlText w:val="%1)"/>
      <w:lvlJc w:val="left"/>
      <w:pPr>
        <w:ind w:left="994"/>
      </w:pPr>
      <w:rPr>
        <w:rFonts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4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5" w15:restartNumberingAfterBreak="0">
    <w:nsid w:val="65F95A6D"/>
    <w:multiLevelType w:val="hybridMultilevel"/>
    <w:tmpl w:val="AF64FD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7782730"/>
    <w:multiLevelType w:val="hybridMultilevel"/>
    <w:tmpl w:val="9B70ADB0"/>
    <w:lvl w:ilvl="0" w:tplc="DF92792E">
      <w:start w:val="1"/>
      <w:numFmt w:val="decimal"/>
      <w:lvlText w:val="%1."/>
      <w:lvlJc w:val="left"/>
      <w:pPr>
        <w:ind w:left="426"/>
      </w:pPr>
      <w:rPr>
        <w:rFonts w:ascii="Arial" w:eastAsia="Arial" w:hAnsi="Arial" w:cs="Arial" w:hint="default"/>
        <w:b w:val="0"/>
        <w:bCs/>
        <w:i w:val="0"/>
        <w:strike w:val="0"/>
        <w:dstrike w:val="0"/>
        <w:color w:val="000000"/>
        <w:sz w:val="20"/>
        <w:szCs w:val="20"/>
        <w:u w:val="none" w:color="000000"/>
        <w:bdr w:val="none" w:sz="0" w:space="0" w:color="auto"/>
        <w:shd w:val="clear" w:color="auto" w:fill="auto"/>
        <w:vertAlign w:val="baseline"/>
      </w:rPr>
    </w:lvl>
    <w:lvl w:ilvl="1" w:tplc="04150017">
      <w:start w:val="1"/>
      <w:numFmt w:val="lowerLetter"/>
      <w:lvlText w:val="%2)"/>
      <w:lvlJc w:val="left"/>
      <w:pPr>
        <w:ind w:left="1506" w:hanging="360"/>
      </w:pPr>
    </w:lvl>
    <w:lvl w:ilvl="2" w:tplc="1FA684BE">
      <w:start w:val="1"/>
      <w:numFmt w:val="lowerRoman"/>
      <w:lvlText w:val="%3"/>
      <w:lvlJc w:val="left"/>
      <w:pPr>
        <w:ind w:left="1798"/>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CC0682D4">
      <w:start w:val="1"/>
      <w:numFmt w:val="decimal"/>
      <w:lvlText w:val="%4"/>
      <w:lvlJc w:val="left"/>
      <w:pPr>
        <w:ind w:left="2518"/>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765ACFEE">
      <w:start w:val="1"/>
      <w:numFmt w:val="lowerLetter"/>
      <w:lvlText w:val="%5"/>
      <w:lvlJc w:val="left"/>
      <w:pPr>
        <w:ind w:left="3238"/>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7D8E4D20">
      <w:start w:val="1"/>
      <w:numFmt w:val="lowerRoman"/>
      <w:lvlText w:val="%6"/>
      <w:lvlJc w:val="left"/>
      <w:pPr>
        <w:ind w:left="3958"/>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32BA777A">
      <w:start w:val="1"/>
      <w:numFmt w:val="decimal"/>
      <w:lvlText w:val="%7"/>
      <w:lvlJc w:val="left"/>
      <w:pPr>
        <w:ind w:left="4678"/>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136A0D56">
      <w:start w:val="1"/>
      <w:numFmt w:val="lowerLetter"/>
      <w:lvlText w:val="%8"/>
      <w:lvlJc w:val="left"/>
      <w:pPr>
        <w:ind w:left="5398"/>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D740392E">
      <w:start w:val="1"/>
      <w:numFmt w:val="lowerRoman"/>
      <w:lvlText w:val="%9"/>
      <w:lvlJc w:val="left"/>
      <w:pPr>
        <w:ind w:left="6118"/>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97"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8" w15:restartNumberingAfterBreak="0">
    <w:nsid w:val="691A4A8F"/>
    <w:multiLevelType w:val="hybridMultilevel"/>
    <w:tmpl w:val="3048C3BE"/>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6F5F6649"/>
    <w:multiLevelType w:val="hybridMultilevel"/>
    <w:tmpl w:val="6058A6A4"/>
    <w:lvl w:ilvl="0" w:tplc="D93C67CA">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00" w15:restartNumberingAfterBreak="0">
    <w:nsid w:val="704D011F"/>
    <w:multiLevelType w:val="hybridMultilevel"/>
    <w:tmpl w:val="8C52B9CE"/>
    <w:lvl w:ilvl="0" w:tplc="9328071C">
      <w:start w:val="1"/>
      <w:numFmt w:val="decimal"/>
      <w:lvlText w:val="%1."/>
      <w:lvlJc w:val="left"/>
      <w:pPr>
        <w:ind w:left="428"/>
      </w:pPr>
      <w:rPr>
        <w:rFonts w:ascii="Arial" w:eastAsia="Arial" w:hAnsi="Arial" w:cs="Arial" w:hint="default"/>
        <w:b w:val="0"/>
        <w:bCs w:val="0"/>
        <w:i w:val="0"/>
        <w:strike w:val="0"/>
        <w:dstrike w:val="0"/>
        <w:color w:val="000000"/>
        <w:sz w:val="20"/>
        <w:szCs w:val="20"/>
        <w:u w:val="none" w:color="000000"/>
        <w:bdr w:val="none" w:sz="0" w:space="0" w:color="auto"/>
        <w:shd w:val="clear" w:color="auto" w:fill="auto"/>
        <w:vertAlign w:val="baseline"/>
      </w:rPr>
    </w:lvl>
    <w:lvl w:ilvl="1" w:tplc="8B966D34">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DCE49C3C">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49D6F536">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AB68329C">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A487A66">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FD0A002A">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81C6FF94">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87FA1502">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709B3E3E"/>
    <w:multiLevelType w:val="hybridMultilevel"/>
    <w:tmpl w:val="9B9C52EC"/>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7738728F"/>
    <w:multiLevelType w:val="hybridMultilevel"/>
    <w:tmpl w:val="6BCE4A9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77E31418"/>
    <w:multiLevelType w:val="hybridMultilevel"/>
    <w:tmpl w:val="5B3A59A4"/>
    <w:lvl w:ilvl="0" w:tplc="7C58A2AA">
      <w:start w:val="1"/>
      <w:numFmt w:val="decimal"/>
      <w:lvlText w:val="%1."/>
      <w:lvlJc w:val="left"/>
      <w:pPr>
        <w:ind w:left="428"/>
      </w:pPr>
      <w:rPr>
        <w:rFonts w:ascii="Arial" w:eastAsia="Arial" w:hAnsi="Arial" w:cs="Arial" w:hint="default"/>
        <w:b w:val="0"/>
        <w:bCs/>
        <w:i w:val="0"/>
        <w:strike w:val="0"/>
        <w:dstrike w:val="0"/>
        <w:color w:val="000000"/>
        <w:sz w:val="20"/>
        <w:szCs w:val="20"/>
        <w:u w:val="none" w:color="000000"/>
        <w:bdr w:val="none" w:sz="0" w:space="0" w:color="auto"/>
        <w:shd w:val="clear" w:color="auto" w:fill="auto"/>
        <w:vertAlign w:val="baseline"/>
      </w:rPr>
    </w:lvl>
    <w:lvl w:ilvl="1" w:tplc="563CBA8A">
      <w:start w:val="1"/>
      <w:numFmt w:val="lowerLetter"/>
      <w:lvlText w:val="%2"/>
      <w:lvlJc w:val="left"/>
      <w:pPr>
        <w:ind w:left="12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A2443D2">
      <w:start w:val="1"/>
      <w:numFmt w:val="lowerRoman"/>
      <w:lvlText w:val="%3"/>
      <w:lvlJc w:val="left"/>
      <w:pPr>
        <w:ind w:left="19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4EF6A3A0">
      <w:start w:val="1"/>
      <w:numFmt w:val="decimal"/>
      <w:lvlText w:val="%4"/>
      <w:lvlJc w:val="left"/>
      <w:pPr>
        <w:ind w:left="26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D8E21238">
      <w:start w:val="1"/>
      <w:numFmt w:val="lowerLetter"/>
      <w:lvlText w:val="%5"/>
      <w:lvlJc w:val="left"/>
      <w:pPr>
        <w:ind w:left="33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672FC9A">
      <w:start w:val="1"/>
      <w:numFmt w:val="lowerRoman"/>
      <w:lvlText w:val="%6"/>
      <w:lvlJc w:val="left"/>
      <w:pPr>
        <w:ind w:left="41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61D2491E">
      <w:start w:val="1"/>
      <w:numFmt w:val="decimal"/>
      <w:lvlText w:val="%7"/>
      <w:lvlJc w:val="left"/>
      <w:pPr>
        <w:ind w:left="48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16CC6BC">
      <w:start w:val="1"/>
      <w:numFmt w:val="lowerLetter"/>
      <w:lvlText w:val="%8"/>
      <w:lvlJc w:val="left"/>
      <w:pPr>
        <w:ind w:left="55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CD524F36">
      <w:start w:val="1"/>
      <w:numFmt w:val="lowerRoman"/>
      <w:lvlText w:val="%9"/>
      <w:lvlJc w:val="left"/>
      <w:pPr>
        <w:ind w:left="62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79630DF5"/>
    <w:multiLevelType w:val="hybridMultilevel"/>
    <w:tmpl w:val="0F88227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7A433B93"/>
    <w:multiLevelType w:val="hybridMultilevel"/>
    <w:tmpl w:val="F8DEEEBE"/>
    <w:lvl w:ilvl="0" w:tplc="0415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15:restartNumberingAfterBreak="0">
    <w:nsid w:val="7A850619"/>
    <w:multiLevelType w:val="hybridMultilevel"/>
    <w:tmpl w:val="09126E44"/>
    <w:lvl w:ilvl="0" w:tplc="44108A6C">
      <w:start w:val="1"/>
      <w:numFmt w:val="lowerLetter"/>
      <w:lvlText w:val="%1)"/>
      <w:lvlJc w:val="left"/>
      <w:pPr>
        <w:ind w:left="1069" w:hanging="360"/>
      </w:pPr>
      <w:rPr>
        <w:rFonts w:hint="default"/>
      </w:r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07" w15:restartNumberingAfterBreak="0">
    <w:nsid w:val="7ADC279D"/>
    <w:multiLevelType w:val="hybridMultilevel"/>
    <w:tmpl w:val="FC947BE4"/>
    <w:lvl w:ilvl="0" w:tplc="3FD07020">
      <w:start w:val="1"/>
      <w:numFmt w:val="decimal"/>
      <w:lvlText w:val="%1."/>
      <w:lvlJc w:val="left"/>
      <w:pPr>
        <w:ind w:left="302"/>
      </w:pPr>
      <w:rPr>
        <w:rFonts w:ascii="Arial" w:eastAsia="Arial" w:hAnsi="Arial" w:cs="Arial" w:hint="default"/>
        <w:b w:val="0"/>
        <w:bCs w:val="0"/>
        <w:i w:val="0"/>
        <w:strike w:val="0"/>
        <w:dstrike w:val="0"/>
        <w:color w:val="000000"/>
        <w:sz w:val="20"/>
        <w:szCs w:val="20"/>
        <w:u w:val="none" w:color="000000"/>
        <w:bdr w:val="none" w:sz="0" w:space="0" w:color="auto"/>
        <w:shd w:val="clear" w:color="auto" w:fill="auto"/>
        <w:vertAlign w:val="baseline"/>
      </w:rPr>
    </w:lvl>
    <w:lvl w:ilvl="1" w:tplc="AF8E4662">
      <w:start w:val="1"/>
      <w:numFmt w:val="decimal"/>
      <w:lvlText w:val="%2)"/>
      <w:lvlJc w:val="left"/>
      <w:pPr>
        <w:ind w:left="567"/>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2" w:tplc="4E801602">
      <w:start w:val="1"/>
      <w:numFmt w:val="lowerLetter"/>
      <w:lvlText w:val="%3)"/>
      <w:lvlJc w:val="left"/>
      <w:pPr>
        <w:ind w:left="1286"/>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3" w:tplc="8E4EC2FA">
      <w:start w:val="1"/>
      <w:numFmt w:val="decimal"/>
      <w:lvlText w:val="%4"/>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B28A1C">
      <w:start w:val="1"/>
      <w:numFmt w:val="lowerLetter"/>
      <w:lvlText w:val="%5"/>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D765178">
      <w:start w:val="1"/>
      <w:numFmt w:val="lowerRoman"/>
      <w:lvlText w:val="%6"/>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E6C1676">
      <w:start w:val="1"/>
      <w:numFmt w:val="decimal"/>
      <w:lvlText w:val="%7"/>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002290">
      <w:start w:val="1"/>
      <w:numFmt w:val="lowerLetter"/>
      <w:lvlText w:val="%8"/>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ECADC66">
      <w:start w:val="1"/>
      <w:numFmt w:val="lowerRoman"/>
      <w:lvlText w:val="%9"/>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7B8E5446"/>
    <w:multiLevelType w:val="hybridMultilevel"/>
    <w:tmpl w:val="8624BA1A"/>
    <w:lvl w:ilvl="0" w:tplc="DF848518">
      <w:start w:val="1"/>
      <w:numFmt w:val="decimal"/>
      <w:lvlText w:val="%1)"/>
      <w:lvlJc w:val="left"/>
      <w:pPr>
        <w:ind w:left="428"/>
      </w:pPr>
      <w:rPr>
        <w:rFonts w:ascii="Arial" w:eastAsia="Arial" w:hAnsi="Arial" w:cs="Arial" w:hint="default"/>
        <w:b w:val="0"/>
        <w:i w:val="0"/>
        <w:iCs/>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3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0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5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2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9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6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7BBE7257"/>
    <w:multiLevelType w:val="multilevel"/>
    <w:tmpl w:val="94B213B0"/>
    <w:lvl w:ilvl="0">
      <w:start w:val="1"/>
      <w:numFmt w:val="decimal"/>
      <w:lvlText w:val="%1)"/>
      <w:lvlJc w:val="left"/>
      <w:pPr>
        <w:ind w:left="1068" w:hanging="360"/>
      </w:pPr>
    </w:lvl>
    <w:lvl w:ilvl="1">
      <w:start w:val="1"/>
      <w:numFmt w:val="decimal"/>
      <w:lvlText w:val="%2)"/>
      <w:lvlJc w:val="left"/>
      <w:pPr>
        <w:ind w:left="720" w:hanging="360"/>
      </w:pPr>
    </w:lvl>
    <w:lvl w:ilvl="2">
      <w:start w:val="1"/>
      <w:numFmt w:val="lowerLetter"/>
      <w:lvlText w:val="%3)"/>
      <w:lvlJc w:val="left"/>
      <w:pPr>
        <w:ind w:left="1788" w:hanging="360"/>
      </w:pPr>
    </w:lvl>
    <w:lvl w:ilvl="3">
      <w:start w:val="1"/>
      <w:numFmt w:val="bullet"/>
      <w:lvlText w:val=""/>
      <w:lvlJc w:val="left"/>
      <w:pPr>
        <w:ind w:left="2148" w:hanging="360"/>
      </w:pPr>
      <w:rPr>
        <w:rFonts w:ascii="Symbol" w:hAnsi="Symbol" w:hint="default"/>
      </w:r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10"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1" w15:restartNumberingAfterBreak="0">
    <w:nsid w:val="7C90748C"/>
    <w:multiLevelType w:val="hybridMultilevel"/>
    <w:tmpl w:val="CD941FE8"/>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12"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113" w15:restartNumberingAfterBreak="0">
    <w:nsid w:val="7E44426D"/>
    <w:multiLevelType w:val="hybridMultilevel"/>
    <w:tmpl w:val="865E687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5"/>
  </w:num>
  <w:num w:numId="2">
    <w:abstractNumId w:val="18"/>
  </w:num>
  <w:num w:numId="3">
    <w:abstractNumId w:val="35"/>
  </w:num>
  <w:num w:numId="4">
    <w:abstractNumId w:val="72"/>
  </w:num>
  <w:num w:numId="5">
    <w:abstractNumId w:val="36"/>
  </w:num>
  <w:num w:numId="6">
    <w:abstractNumId w:val="90"/>
  </w:num>
  <w:num w:numId="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2"/>
    <w:lvlOverride w:ilvl="0">
      <w:startOverride w:val="1"/>
    </w:lvlOverride>
  </w:num>
  <w:num w:numId="9">
    <w:abstractNumId w:val="97"/>
  </w:num>
  <w:num w:numId="10">
    <w:abstractNumId w:val="110"/>
  </w:num>
  <w:num w:numId="11">
    <w:abstractNumId w:val="45"/>
  </w:num>
  <w:num w:numId="12">
    <w:abstractNumId w:val="23"/>
  </w:num>
  <w:num w:numId="13">
    <w:abstractNumId w:val="17"/>
  </w:num>
  <w:num w:numId="14">
    <w:abstractNumId w:val="12"/>
  </w:num>
  <w:num w:numId="15">
    <w:abstractNumId w:val="78"/>
  </w:num>
  <w:num w:numId="16">
    <w:abstractNumId w:val="37"/>
  </w:num>
  <w:num w:numId="17">
    <w:abstractNumId w:val="27"/>
  </w:num>
  <w:num w:numId="18">
    <w:abstractNumId w:val="74"/>
  </w:num>
  <w:num w:numId="19">
    <w:abstractNumId w:val="57"/>
  </w:num>
  <w:num w:numId="20">
    <w:abstractNumId w:val="84"/>
  </w:num>
  <w:num w:numId="21">
    <w:abstractNumId w:val="75"/>
  </w:num>
  <w:num w:numId="22">
    <w:abstractNumId w:val="93"/>
  </w:num>
  <w:num w:numId="2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28"/>
  </w:num>
  <w:num w:numId="26">
    <w:abstractNumId w:val="0"/>
  </w:num>
  <w:num w:numId="27">
    <w:abstractNumId w:val="42"/>
  </w:num>
  <w:num w:numId="28">
    <w:abstractNumId w:val="77"/>
  </w:num>
  <w:num w:numId="29">
    <w:abstractNumId w:val="88"/>
  </w:num>
  <w:num w:numId="30">
    <w:abstractNumId w:val="76"/>
  </w:num>
  <w:num w:numId="31">
    <w:abstractNumId w:val="58"/>
  </w:num>
  <w:num w:numId="32">
    <w:abstractNumId w:val="98"/>
  </w:num>
  <w:num w:numId="33">
    <w:abstractNumId w:val="95"/>
  </w:num>
  <w:num w:numId="34">
    <w:abstractNumId w:val="32"/>
  </w:num>
  <w:num w:numId="35">
    <w:abstractNumId w:val="56"/>
  </w:num>
  <w:num w:numId="36">
    <w:abstractNumId w:val="34"/>
  </w:num>
  <w:num w:numId="37">
    <w:abstractNumId w:val="54"/>
  </w:num>
  <w:num w:numId="38">
    <w:abstractNumId w:val="104"/>
  </w:num>
  <w:num w:numId="39">
    <w:abstractNumId w:val="15"/>
  </w:num>
  <w:num w:numId="40">
    <w:abstractNumId w:val="1"/>
  </w:num>
  <w:num w:numId="41">
    <w:abstractNumId w:val="69"/>
  </w:num>
  <w:num w:numId="42">
    <w:abstractNumId w:val="50"/>
  </w:num>
  <w:num w:numId="43">
    <w:abstractNumId w:val="79"/>
  </w:num>
  <w:num w:numId="44">
    <w:abstractNumId w:val="111"/>
  </w:num>
  <w:num w:numId="45">
    <w:abstractNumId w:val="24"/>
  </w:num>
  <w:num w:numId="46">
    <w:abstractNumId w:val="53"/>
  </w:num>
  <w:num w:numId="47">
    <w:abstractNumId w:val="102"/>
  </w:num>
  <w:num w:numId="48">
    <w:abstractNumId w:val="113"/>
  </w:num>
  <w:num w:numId="49">
    <w:abstractNumId w:val="9"/>
  </w:num>
  <w:num w:numId="50">
    <w:abstractNumId w:val="62"/>
  </w:num>
  <w:num w:numId="51">
    <w:abstractNumId w:val="52"/>
  </w:num>
  <w:num w:numId="52">
    <w:abstractNumId w:val="30"/>
  </w:num>
  <w:num w:numId="53">
    <w:abstractNumId w:val="21"/>
  </w:num>
  <w:num w:numId="54">
    <w:abstractNumId w:val="13"/>
  </w:num>
  <w:num w:numId="55">
    <w:abstractNumId w:val="83"/>
  </w:num>
  <w:num w:numId="56">
    <w:abstractNumId w:val="25"/>
  </w:num>
  <w:num w:numId="57">
    <w:abstractNumId w:val="101"/>
  </w:num>
  <w:num w:numId="58">
    <w:abstractNumId w:val="109"/>
  </w:num>
  <w:num w:numId="59">
    <w:abstractNumId w:val="43"/>
  </w:num>
  <w:num w:numId="60">
    <w:abstractNumId w:val="86"/>
  </w:num>
  <w:num w:numId="61">
    <w:abstractNumId w:val="82"/>
  </w:num>
  <w:num w:numId="62">
    <w:abstractNumId w:val="70"/>
  </w:num>
  <w:num w:numId="63">
    <w:abstractNumId w:val="16"/>
  </w:num>
  <w:num w:numId="64">
    <w:abstractNumId w:val="5"/>
  </w:num>
  <w:num w:numId="65">
    <w:abstractNumId w:val="46"/>
  </w:num>
  <w:num w:numId="66">
    <w:abstractNumId w:val="96"/>
  </w:num>
  <w:num w:numId="67">
    <w:abstractNumId w:val="73"/>
  </w:num>
  <w:num w:numId="68">
    <w:abstractNumId w:val="64"/>
  </w:num>
  <w:num w:numId="69">
    <w:abstractNumId w:val="10"/>
  </w:num>
  <w:num w:numId="70">
    <w:abstractNumId w:val="63"/>
  </w:num>
  <w:num w:numId="71">
    <w:abstractNumId w:val="61"/>
  </w:num>
  <w:num w:numId="72">
    <w:abstractNumId w:val="51"/>
  </w:num>
  <w:num w:numId="73">
    <w:abstractNumId w:val="81"/>
  </w:num>
  <w:num w:numId="74">
    <w:abstractNumId w:val="100"/>
  </w:num>
  <w:num w:numId="75">
    <w:abstractNumId w:val="14"/>
  </w:num>
  <w:num w:numId="76">
    <w:abstractNumId w:val="91"/>
  </w:num>
  <w:num w:numId="77">
    <w:abstractNumId w:val="29"/>
  </w:num>
  <w:num w:numId="78">
    <w:abstractNumId w:val="107"/>
  </w:num>
  <w:num w:numId="79">
    <w:abstractNumId w:val="68"/>
  </w:num>
  <w:num w:numId="80">
    <w:abstractNumId w:val="67"/>
  </w:num>
  <w:num w:numId="81">
    <w:abstractNumId w:val="6"/>
  </w:num>
  <w:num w:numId="82">
    <w:abstractNumId w:val="8"/>
  </w:num>
  <w:num w:numId="83">
    <w:abstractNumId w:val="44"/>
  </w:num>
  <w:num w:numId="84">
    <w:abstractNumId w:val="19"/>
  </w:num>
  <w:num w:numId="85">
    <w:abstractNumId w:val="103"/>
  </w:num>
  <w:num w:numId="86">
    <w:abstractNumId w:val="33"/>
  </w:num>
  <w:num w:numId="87">
    <w:abstractNumId w:val="11"/>
  </w:num>
  <w:num w:numId="88">
    <w:abstractNumId w:val="66"/>
  </w:num>
  <w:num w:numId="89">
    <w:abstractNumId w:val="99"/>
  </w:num>
  <w:num w:numId="90">
    <w:abstractNumId w:val="3"/>
  </w:num>
  <w:num w:numId="91">
    <w:abstractNumId w:val="55"/>
  </w:num>
  <w:num w:numId="92">
    <w:abstractNumId w:val="20"/>
  </w:num>
  <w:num w:numId="93">
    <w:abstractNumId w:val="87"/>
  </w:num>
  <w:num w:numId="94">
    <w:abstractNumId w:val="71"/>
  </w:num>
  <w:num w:numId="95">
    <w:abstractNumId w:val="80"/>
  </w:num>
  <w:num w:numId="96">
    <w:abstractNumId w:val="41"/>
  </w:num>
  <w:num w:numId="97">
    <w:abstractNumId w:val="105"/>
  </w:num>
  <w:num w:numId="98">
    <w:abstractNumId w:val="85"/>
  </w:num>
  <w:num w:numId="99">
    <w:abstractNumId w:val="22"/>
  </w:num>
  <w:num w:numId="100">
    <w:abstractNumId w:val="39"/>
  </w:num>
  <w:num w:numId="101">
    <w:abstractNumId w:val="4"/>
  </w:num>
  <w:num w:numId="102">
    <w:abstractNumId w:val="89"/>
  </w:num>
  <w:num w:numId="103">
    <w:abstractNumId w:val="47"/>
  </w:num>
  <w:num w:numId="104">
    <w:abstractNumId w:val="92"/>
  </w:num>
  <w:num w:numId="105">
    <w:abstractNumId w:val="38"/>
  </w:num>
  <w:num w:numId="106">
    <w:abstractNumId w:val="48"/>
  </w:num>
  <w:num w:numId="107">
    <w:abstractNumId w:val="31"/>
  </w:num>
  <w:num w:numId="108">
    <w:abstractNumId w:val="59"/>
  </w:num>
  <w:num w:numId="109">
    <w:abstractNumId w:val="40"/>
  </w:num>
  <w:num w:numId="110">
    <w:abstractNumId w:val="2"/>
  </w:num>
  <w:num w:numId="111">
    <w:abstractNumId w:val="108"/>
  </w:num>
  <w:num w:numId="112">
    <w:abstractNumId w:val="60"/>
  </w:num>
  <w:num w:numId="113">
    <w:abstractNumId w:val="26"/>
  </w:num>
  <w:num w:numId="114">
    <w:abstractNumId w:val="106"/>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12D"/>
    <w:rsid w:val="0005084E"/>
    <w:rsid w:val="00053BFE"/>
    <w:rsid w:val="00053C92"/>
    <w:rsid w:val="00054EA0"/>
    <w:rsid w:val="0005719A"/>
    <w:rsid w:val="00057620"/>
    <w:rsid w:val="00062A60"/>
    <w:rsid w:val="000639E3"/>
    <w:rsid w:val="00064212"/>
    <w:rsid w:val="0006530F"/>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351B"/>
    <w:rsid w:val="00094056"/>
    <w:rsid w:val="000A1451"/>
    <w:rsid w:val="000A238F"/>
    <w:rsid w:val="000A2EEA"/>
    <w:rsid w:val="000A5FF0"/>
    <w:rsid w:val="000A6F6A"/>
    <w:rsid w:val="000A7009"/>
    <w:rsid w:val="000A7B36"/>
    <w:rsid w:val="000B25B0"/>
    <w:rsid w:val="000B3848"/>
    <w:rsid w:val="000B7CFE"/>
    <w:rsid w:val="000C0761"/>
    <w:rsid w:val="000C34B8"/>
    <w:rsid w:val="000C522D"/>
    <w:rsid w:val="000C6B68"/>
    <w:rsid w:val="000C733A"/>
    <w:rsid w:val="000D0538"/>
    <w:rsid w:val="000D0E51"/>
    <w:rsid w:val="000D1007"/>
    <w:rsid w:val="000D16D1"/>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1EA9"/>
    <w:rsid w:val="001038EB"/>
    <w:rsid w:val="001051B6"/>
    <w:rsid w:val="001054F3"/>
    <w:rsid w:val="00106414"/>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16A"/>
    <w:rsid w:val="00152951"/>
    <w:rsid w:val="0015534D"/>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4A75"/>
    <w:rsid w:val="00255401"/>
    <w:rsid w:val="00256023"/>
    <w:rsid w:val="00261FC8"/>
    <w:rsid w:val="00262193"/>
    <w:rsid w:val="002636E9"/>
    <w:rsid w:val="00264DEE"/>
    <w:rsid w:val="0026564A"/>
    <w:rsid w:val="00265EF9"/>
    <w:rsid w:val="0026681A"/>
    <w:rsid w:val="0027048A"/>
    <w:rsid w:val="002706E9"/>
    <w:rsid w:val="00273B75"/>
    <w:rsid w:val="002761D2"/>
    <w:rsid w:val="00276692"/>
    <w:rsid w:val="00277A09"/>
    <w:rsid w:val="00280114"/>
    <w:rsid w:val="00280688"/>
    <w:rsid w:val="00281217"/>
    <w:rsid w:val="0028177D"/>
    <w:rsid w:val="00281AFC"/>
    <w:rsid w:val="002836F5"/>
    <w:rsid w:val="00283B0F"/>
    <w:rsid w:val="00284DC9"/>
    <w:rsid w:val="00285ED2"/>
    <w:rsid w:val="0028605E"/>
    <w:rsid w:val="00286341"/>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4DD6"/>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50BA"/>
    <w:rsid w:val="0039035A"/>
    <w:rsid w:val="003903B0"/>
    <w:rsid w:val="0039144E"/>
    <w:rsid w:val="00391550"/>
    <w:rsid w:val="00391DFE"/>
    <w:rsid w:val="00394749"/>
    <w:rsid w:val="00395737"/>
    <w:rsid w:val="00397AFE"/>
    <w:rsid w:val="00397E91"/>
    <w:rsid w:val="003A0749"/>
    <w:rsid w:val="003A1700"/>
    <w:rsid w:val="003A2FC1"/>
    <w:rsid w:val="003A4174"/>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577CA"/>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D7CE4"/>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5C1"/>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5F776E"/>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839"/>
    <w:rsid w:val="006329EA"/>
    <w:rsid w:val="00633203"/>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575"/>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4DF6"/>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5ACA"/>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0E4B"/>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1145"/>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3086"/>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0FD4"/>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8F77B8"/>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132D"/>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455E"/>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177"/>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6860"/>
    <w:rsid w:val="00B87632"/>
    <w:rsid w:val="00B877C3"/>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18C"/>
    <w:rsid w:val="00BB634D"/>
    <w:rsid w:val="00BB6D61"/>
    <w:rsid w:val="00BB6E85"/>
    <w:rsid w:val="00BC1B4D"/>
    <w:rsid w:val="00BC2E13"/>
    <w:rsid w:val="00BC2F29"/>
    <w:rsid w:val="00BC362C"/>
    <w:rsid w:val="00BC3887"/>
    <w:rsid w:val="00BC4288"/>
    <w:rsid w:val="00BC714C"/>
    <w:rsid w:val="00BC7EFE"/>
    <w:rsid w:val="00BD6060"/>
    <w:rsid w:val="00BD754B"/>
    <w:rsid w:val="00BE0F7D"/>
    <w:rsid w:val="00BE13B2"/>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512"/>
    <w:rsid w:val="00C84136"/>
    <w:rsid w:val="00C84CDC"/>
    <w:rsid w:val="00C900B0"/>
    <w:rsid w:val="00C923A7"/>
    <w:rsid w:val="00C93128"/>
    <w:rsid w:val="00C938FE"/>
    <w:rsid w:val="00C94001"/>
    <w:rsid w:val="00C95CF8"/>
    <w:rsid w:val="00CA24F3"/>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2FFB"/>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6B7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7204A"/>
    <w:rsid w:val="00E745B7"/>
    <w:rsid w:val="00E74EFF"/>
    <w:rsid w:val="00E76528"/>
    <w:rsid w:val="00E802C2"/>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2B39"/>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25E0"/>
    <w:rsid w:val="00FB2F2F"/>
    <w:rsid w:val="00FB3103"/>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link w:val="NagwekZnak"/>
    <w:uiPriority w:val="99"/>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agwekZnak">
    <w:name w:val="Nagłówek Znak"/>
    <w:basedOn w:val="Domylnaczcionkaakapitu"/>
    <w:link w:val="Nagwek"/>
    <w:uiPriority w:val="99"/>
    <w:rsid w:val="00AF455E"/>
  </w:style>
  <w:style w:type="paragraph" w:styleId="Bezodstpw">
    <w:name w:val="No Spacing"/>
    <w:uiPriority w:val="1"/>
    <w:qFormat/>
    <w:rsid w:val="008C0FD4"/>
    <w:rPr>
      <w:rFonts w:asciiTheme="minorHAnsi" w:eastAsiaTheme="minorHAnsi" w:hAnsiTheme="minorHAnsi" w:cstheme="minorBidi"/>
      <w:kern w:val="2"/>
      <w:sz w:val="22"/>
      <w:szCs w:val="22"/>
      <w:lang w:eastAsia="en-US"/>
      <w14:ligatures w14:val="standardContextual"/>
    </w:rPr>
  </w:style>
  <w:style w:type="character" w:customStyle="1" w:styleId="UnresolvedMention">
    <w:name w:val="Unresolved Mention"/>
    <w:basedOn w:val="Domylnaczcionkaakapitu"/>
    <w:uiPriority w:val="99"/>
    <w:semiHidden/>
    <w:unhideWhenUsed/>
    <w:rsid w:val="002863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ekretariat@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yperlink" Target="mailto:faktury@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F04EE-4EC2-4F2F-9701-56003FA92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34</Pages>
  <Words>16971</Words>
  <Characters>112562</Characters>
  <Application>Microsoft Office Word</Application>
  <DocSecurity>0</DocSecurity>
  <Lines>938</Lines>
  <Paragraphs>258</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129275</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50</cp:revision>
  <cp:lastPrinted>2024-10-23T07:58:00Z</cp:lastPrinted>
  <dcterms:created xsi:type="dcterms:W3CDTF">2023-04-17T08:33:00Z</dcterms:created>
  <dcterms:modified xsi:type="dcterms:W3CDTF">2024-11-20T11:28:00Z</dcterms:modified>
  <cp:category>Specyfikacje</cp:category>
</cp:coreProperties>
</file>