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1F90" w14:textId="77777777" w:rsidR="009715DB" w:rsidRPr="004F5F3E" w:rsidRDefault="009715DB" w:rsidP="009715DB">
      <w:pPr>
        <w:jc w:val="right"/>
        <w:rPr>
          <w:rFonts w:ascii="Arial" w:hAnsi="Arial" w:cs="Arial"/>
          <w:color w:val="0000FF"/>
        </w:rPr>
      </w:pPr>
      <w:r w:rsidRPr="004F5F3E">
        <w:rPr>
          <w:rFonts w:ascii="Arial" w:hAnsi="Arial" w:cs="Arial"/>
          <w:color w:val="0000FF"/>
        </w:rPr>
        <w:t>ZAŁĄCZNIK NR 2 DO SWZ</w:t>
      </w:r>
    </w:p>
    <w:p w14:paraId="1D90CF80" w14:textId="77777777" w:rsidR="009715DB" w:rsidRPr="004F5F3E" w:rsidRDefault="009715DB" w:rsidP="009715DB">
      <w:pPr>
        <w:rPr>
          <w:rFonts w:ascii="Arial" w:hAnsi="Arial" w:cs="Arial"/>
        </w:rPr>
      </w:pPr>
    </w:p>
    <w:p w14:paraId="57752276" w14:textId="6615CC14" w:rsidR="009715DB" w:rsidRDefault="009715DB" w:rsidP="009715DB">
      <w:pPr>
        <w:jc w:val="center"/>
        <w:rPr>
          <w:rFonts w:ascii="Arial" w:hAnsi="Arial" w:cs="Arial"/>
        </w:rPr>
      </w:pPr>
      <w:r w:rsidRPr="004F5F3E">
        <w:rPr>
          <w:rFonts w:ascii="Arial" w:hAnsi="Arial" w:cs="Arial"/>
        </w:rPr>
        <w:t>OPIS PRZEDMIOTU ZAMÓWIENIA</w:t>
      </w:r>
      <w:r w:rsidR="002D1048">
        <w:rPr>
          <w:rFonts w:ascii="Arial" w:hAnsi="Arial" w:cs="Arial"/>
        </w:rPr>
        <w:t xml:space="preserve"> PO ZMIANIE</w:t>
      </w:r>
    </w:p>
    <w:p w14:paraId="423CBE4A" w14:textId="0563BE78" w:rsidR="009715DB" w:rsidRPr="004F5F3E" w:rsidRDefault="009715DB" w:rsidP="009715DB">
      <w:pPr>
        <w:jc w:val="center"/>
        <w:rPr>
          <w:rFonts w:ascii="Arial" w:hAnsi="Arial" w:cs="Arial"/>
        </w:rPr>
      </w:pPr>
      <w:r w:rsidRPr="009715DB">
        <w:rPr>
          <w:rFonts w:ascii="Arial" w:hAnsi="Arial" w:cs="Arial"/>
          <w:color w:val="FF0000"/>
        </w:rPr>
        <w:t>(zmiana</w:t>
      </w:r>
      <w:r w:rsidR="002D1048">
        <w:rPr>
          <w:rFonts w:ascii="Arial" w:hAnsi="Arial" w:cs="Arial"/>
          <w:color w:val="FF0000"/>
        </w:rPr>
        <w:t xml:space="preserve"> z dnia </w:t>
      </w:r>
      <w:r w:rsidR="00FA08FB">
        <w:rPr>
          <w:rFonts w:ascii="Arial" w:hAnsi="Arial" w:cs="Arial"/>
          <w:color w:val="FF0000"/>
        </w:rPr>
        <w:t>17</w:t>
      </w:r>
      <w:r w:rsidR="002D1048">
        <w:rPr>
          <w:rFonts w:ascii="Arial" w:hAnsi="Arial" w:cs="Arial"/>
          <w:color w:val="FF0000"/>
        </w:rPr>
        <w:t>.02.2025</w:t>
      </w:r>
      <w:r w:rsidRPr="009715DB">
        <w:rPr>
          <w:rFonts w:ascii="Arial" w:hAnsi="Arial" w:cs="Arial"/>
          <w:color w:val="FF0000"/>
        </w:rPr>
        <w:t xml:space="preserve"> </w:t>
      </w:r>
      <w:r w:rsidR="002D1048">
        <w:rPr>
          <w:rFonts w:ascii="Arial" w:hAnsi="Arial" w:cs="Arial"/>
          <w:color w:val="FF0000"/>
        </w:rPr>
        <w:t>dotyczy części 1, 9, 10</w:t>
      </w:r>
      <w:r w:rsidRPr="009715DB">
        <w:rPr>
          <w:rFonts w:ascii="Arial" w:hAnsi="Arial" w:cs="Arial"/>
          <w:color w:val="FF0000"/>
        </w:rPr>
        <w:t>)</w:t>
      </w:r>
    </w:p>
    <w:p w14:paraId="43B7F537" w14:textId="77777777" w:rsidR="009715DB" w:rsidRPr="004F5F3E" w:rsidRDefault="009715DB" w:rsidP="009715DB">
      <w:pPr>
        <w:jc w:val="center"/>
        <w:rPr>
          <w:rFonts w:ascii="Arial" w:hAnsi="Arial" w:cs="Arial"/>
        </w:rPr>
      </w:pPr>
    </w:p>
    <w:p w14:paraId="03470B7C" w14:textId="77777777" w:rsidR="009715DB" w:rsidRPr="004F5F3E" w:rsidRDefault="009715DB" w:rsidP="009715DB">
      <w:pPr>
        <w:suppressAutoHyphens/>
        <w:rPr>
          <w:rFonts w:ascii="Arial" w:hAnsi="Arial" w:cs="Arial"/>
        </w:rPr>
      </w:pPr>
    </w:p>
    <w:tbl>
      <w:tblPr>
        <w:tblW w:w="9780" w:type="dxa"/>
        <w:tblLayout w:type="fixed"/>
        <w:tblLook w:val="01E0" w:firstRow="1" w:lastRow="1" w:firstColumn="1" w:lastColumn="1" w:noHBand="0" w:noVBand="0"/>
      </w:tblPr>
      <w:tblGrid>
        <w:gridCol w:w="568"/>
        <w:gridCol w:w="7086"/>
        <w:gridCol w:w="2126"/>
      </w:tblGrid>
      <w:tr w:rsidR="009715DB" w:rsidRPr="004F5F3E" w14:paraId="57B27338" w14:textId="77777777" w:rsidTr="00DA5DAC">
        <w:trPr>
          <w:cantSplit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79058FB" w14:textId="77777777" w:rsidR="009715DB" w:rsidRPr="004F5F3E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49284B">
              <w:rPr>
                <w:rFonts w:ascii="Arial" w:hAnsi="Arial" w:cs="Arial"/>
              </w:rPr>
              <w:t>CZĘŚĆ NR 1 NARZĘDZIA LAPARASKOPOWE DO USZCZELNIANIA NACZYŃ WRAZ Z DZIERŻAWĄ GENERATORA</w:t>
            </w:r>
          </w:p>
        </w:tc>
      </w:tr>
      <w:tr w:rsidR="009715DB" w:rsidRPr="004F5F3E" w14:paraId="5F1FA783" w14:textId="77777777" w:rsidTr="00DA5DA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B1A9C" w14:textId="77777777" w:rsidR="009715DB" w:rsidRPr="004F5F3E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F3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C8C3" w14:textId="77777777" w:rsidR="009715DB" w:rsidRPr="004F5F3E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F3E">
              <w:rPr>
                <w:rFonts w:ascii="Arial" w:hAnsi="Arial" w:cs="Arial"/>
                <w:bCs/>
                <w:sz w:val="16"/>
                <w:szCs w:val="16"/>
              </w:rPr>
              <w:t>Opis przedmiotu zamówienia (wymogi graniczne)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9E82" w14:textId="77777777" w:rsidR="009715DB" w:rsidRPr="004F5F3E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F3E">
              <w:rPr>
                <w:rFonts w:ascii="Arial" w:hAnsi="Arial" w:cs="Arial"/>
                <w:bCs/>
                <w:sz w:val="16"/>
                <w:szCs w:val="16"/>
              </w:rPr>
              <w:t>Nazwa handlowa/ Producent/ Nr kat.</w:t>
            </w:r>
          </w:p>
        </w:tc>
      </w:tr>
      <w:tr w:rsidR="009715DB" w:rsidRPr="008E4B97" w14:paraId="42A879AB" w14:textId="77777777" w:rsidTr="00DA5DA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259A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7D0E" w14:textId="7448ECFE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8E4B9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Narz</w:t>
            </w:r>
            <w:r w:rsidRPr="008E4B97">
              <w:rPr>
                <w:rFonts w:ascii="Arial" w:hAnsi="Arial" w:cs="Arial"/>
                <w:color w:val="000000"/>
                <w:sz w:val="18"/>
                <w:szCs w:val="18"/>
              </w:rPr>
              <w:t>ędzie laparoskopowe do uszczelniania i rozdzielania naczyń i pęczków tkankowych do 7 mm włącznie, długości 23 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8E4B97">
              <w:rPr>
                <w:rFonts w:ascii="Arial" w:hAnsi="Arial" w:cs="Arial"/>
                <w:color w:val="000000"/>
                <w:sz w:val="18"/>
                <w:szCs w:val="18"/>
              </w:rPr>
              <w:t xml:space="preserve"> 37cm I 44 cm do wyboru przez Zamawiającego, średnica trzonu 5 mm, z wbudowanym nożem, z przewodem, trzon obracany o 350 st., zakrzywione szczęki typu Maryland pokryte hydrofobową powłoką w postaci nanocząsteczek. Długość aktywnej części szczęk 20 - 21 mm, długość cięcia 18 -19 mm.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6271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59168703" w14:textId="77777777" w:rsidTr="00DA5DA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6F2F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44A7" w14:textId="77777777" w:rsidR="009715DB" w:rsidRPr="008E4B97" w:rsidRDefault="009715DB" w:rsidP="00DA5DA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E4B9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Precyzyjne kleszczyki do uszczelniania naczy</w:t>
            </w:r>
            <w:r w:rsidRPr="008E4B97">
              <w:rPr>
                <w:rFonts w:ascii="Arial" w:hAnsi="Arial" w:cs="Arial"/>
                <w:color w:val="000000"/>
                <w:sz w:val="18"/>
                <w:szCs w:val="18"/>
              </w:rPr>
              <w:t>ń i pęczków tkankowych do 7 mm włącznie, długość narzędzia 21 cm, szczęki pokryte nanocząsteczkami minimalizującymi przywieranie tkanki, długość szczęk 21-22mm długość cięcia 19-20 mm, długość uszczelniania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E4B97">
              <w:rPr>
                <w:rFonts w:ascii="Arial" w:hAnsi="Arial" w:cs="Arial"/>
                <w:color w:val="000000"/>
                <w:sz w:val="18"/>
                <w:szCs w:val="18"/>
              </w:rPr>
              <w:t>20-21mm, kąt zagięcia szczęk 40 st., aktywowany ręcznie.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87B2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58F6385B" w14:textId="77777777" w:rsidTr="00DA5DAC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65A4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1F78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8E4B9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Narz</w:t>
            </w:r>
            <w:r w:rsidRPr="008E4B97">
              <w:rPr>
                <w:rFonts w:ascii="Arial" w:hAnsi="Arial" w:cs="Arial"/>
                <w:color w:val="000000"/>
                <w:sz w:val="18"/>
                <w:szCs w:val="18"/>
              </w:rPr>
              <w:t xml:space="preserve">ędzie do zespalania i rozdzielania tkanek (naczyń krwionośnych tętniczych, żylnych oraz limfatycznych do 7 mm włącznie i grubych pęczków tkankowych), długość trzonu 23cm, 37cm, średnica trzonu 5 mm, powierzchnia elektrod z powłoką antyadhezyjną w nanotechnologii, długość elektrod 22,6 mm, długość cięcia 21,8 mm, aktywacja energii ręczna: poprzez dociśnięcie dźwigni zamykającej szczęki wciskającej przycisk aktywacyjny lub rękojeść z dźwignią zamykająco/zatrzaskową i aktywacją przyciskiem na górze narzędzia do wyboru przez zamawiającego z wbudowanym nożem aktywowanym spustem działającym niezależnie od procesu zamykania naczyń, z przewodem, z obracanym trzonem 360°, z szczękami unilateralnie otwieranymi typu Maryland, wskazanie w IFU do użycia w zabiegach m.in. </w:t>
            </w:r>
            <w:proofErr w:type="spellStart"/>
            <w:r w:rsidRPr="008E4B97">
              <w:rPr>
                <w:rFonts w:ascii="Arial" w:hAnsi="Arial" w:cs="Arial"/>
                <w:color w:val="000000"/>
                <w:sz w:val="18"/>
                <w:szCs w:val="18"/>
              </w:rPr>
              <w:t>kolorektalnych</w:t>
            </w:r>
            <w:proofErr w:type="spellEnd"/>
            <w:r w:rsidRPr="008E4B97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</w:t>
            </w:r>
            <w:proofErr w:type="spellStart"/>
            <w:r w:rsidRPr="008E4B97">
              <w:rPr>
                <w:rFonts w:ascii="Arial" w:hAnsi="Arial" w:cs="Arial"/>
                <w:color w:val="000000"/>
                <w:sz w:val="18"/>
                <w:szCs w:val="18"/>
              </w:rPr>
              <w:t>bariatrycznych</w:t>
            </w:r>
            <w:proofErr w:type="spellEnd"/>
            <w:r w:rsidRPr="008E4B97">
              <w:rPr>
                <w:rFonts w:ascii="Arial" w:hAnsi="Arial" w:cs="Arial"/>
                <w:color w:val="000000"/>
                <w:sz w:val="18"/>
                <w:szCs w:val="18"/>
              </w:rPr>
              <w:t>, kompatybilny z generatorem FT10, produkt sterylny, jednorazowy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FEBB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49EBF838" w14:textId="77777777" w:rsidTr="00DA5DAC">
        <w:trPr>
          <w:cantSplit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CE87" w14:textId="77777777" w:rsidR="009715DB" w:rsidRPr="005A3AC6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5A3AC6">
              <w:rPr>
                <w:rFonts w:ascii="Arial" w:hAnsi="Arial" w:cs="Arial"/>
                <w:bCs/>
              </w:rPr>
              <w:t xml:space="preserve">DZIERŻAWA </w:t>
            </w:r>
          </w:p>
        </w:tc>
      </w:tr>
      <w:tr w:rsidR="009715DB" w:rsidRPr="004F5F3E" w14:paraId="620F52BA" w14:textId="77777777" w:rsidTr="00DA5DAC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5AD3" w14:textId="77777777" w:rsidR="009715DB" w:rsidRPr="004F5F3E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</w:rPr>
            </w:pPr>
          </w:p>
        </w:tc>
      </w:tr>
      <w:tr w:rsidR="009715DB" w:rsidRPr="004F5F3E" w14:paraId="0EF28238" w14:textId="77777777" w:rsidTr="00DA5DA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59000" w14:textId="77777777" w:rsidR="009715DB" w:rsidRPr="004F5F3E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F3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0F18" w14:textId="77777777" w:rsidR="009715DB" w:rsidRPr="004F5F3E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F3E">
              <w:rPr>
                <w:rFonts w:ascii="Arial" w:hAnsi="Arial" w:cs="Arial"/>
                <w:bCs/>
                <w:sz w:val="16"/>
                <w:szCs w:val="16"/>
              </w:rPr>
              <w:t>Opis przedmiotu zamówienia (wymogi graniczne)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9BCF2" w14:textId="77777777" w:rsidR="009715DB" w:rsidRPr="004F5F3E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F5F3E">
              <w:rPr>
                <w:rFonts w:ascii="Arial" w:hAnsi="Arial" w:cs="Arial"/>
                <w:bCs/>
                <w:sz w:val="16"/>
                <w:szCs w:val="16"/>
              </w:rPr>
              <w:t>Nazwa handlowa/ Producent/ Nr kat.</w:t>
            </w:r>
          </w:p>
        </w:tc>
      </w:tr>
      <w:tr w:rsidR="009715DB" w:rsidRPr="00DA3031" w14:paraId="51FA444C" w14:textId="77777777" w:rsidTr="00DA5DAC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A51AC" w14:textId="77777777" w:rsidR="009715DB" w:rsidRPr="00DA3031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303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F738" w14:textId="6D091776" w:rsidR="009715DB" w:rsidRPr="00DA3031" w:rsidRDefault="009715DB" w:rsidP="00DA5DAC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DA3031">
              <w:rPr>
                <w:rFonts w:ascii="Arial" w:hAnsi="Arial" w:cs="Arial"/>
                <w:sz w:val="18"/>
                <w:szCs w:val="18"/>
              </w:rPr>
              <w:t xml:space="preserve">Dzierżawa generatora kompatybilnego z </w:t>
            </w:r>
            <w:r>
              <w:rPr>
                <w:rFonts w:ascii="Arial" w:hAnsi="Arial" w:cs="Arial"/>
                <w:sz w:val="18"/>
                <w:szCs w:val="18"/>
              </w:rPr>
              <w:t>wyże</w:t>
            </w:r>
            <w:r w:rsidR="002D1048">
              <w:rPr>
                <w:rFonts w:ascii="Arial" w:hAnsi="Arial" w:cs="Arial"/>
                <w:sz w:val="18"/>
                <w:szCs w:val="18"/>
              </w:rPr>
              <w:t>j</w:t>
            </w:r>
            <w:r w:rsidRPr="00DA3031">
              <w:rPr>
                <w:rFonts w:ascii="Arial" w:hAnsi="Arial" w:cs="Arial"/>
                <w:sz w:val="18"/>
                <w:szCs w:val="18"/>
              </w:rPr>
              <w:t xml:space="preserve"> wymienionym oprzyrządowaniem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00FA" w14:textId="77777777" w:rsidR="009715DB" w:rsidRPr="00DA3031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C1790D0" w14:textId="77777777" w:rsidR="009715DB" w:rsidRPr="008E4B97" w:rsidRDefault="009715DB" w:rsidP="009715DB">
      <w:pPr>
        <w:rPr>
          <w:rFonts w:ascii="Arial" w:hAnsi="Arial" w:cs="Arial"/>
        </w:rPr>
      </w:pPr>
    </w:p>
    <w:p w14:paraId="1C1193EB" w14:textId="77777777" w:rsidR="009715DB" w:rsidRPr="008E4B97" w:rsidRDefault="009715DB" w:rsidP="009715DB">
      <w:pPr>
        <w:rPr>
          <w:rFonts w:ascii="Arial" w:hAnsi="Arial" w:cs="Arial"/>
        </w:rPr>
      </w:pPr>
    </w:p>
    <w:tbl>
      <w:tblPr>
        <w:tblW w:w="9780" w:type="dxa"/>
        <w:tblLayout w:type="fixed"/>
        <w:tblLook w:val="01E0" w:firstRow="1" w:lastRow="1" w:firstColumn="1" w:lastColumn="1" w:noHBand="0" w:noVBand="0"/>
      </w:tblPr>
      <w:tblGrid>
        <w:gridCol w:w="567"/>
        <w:gridCol w:w="7228"/>
        <w:gridCol w:w="1985"/>
      </w:tblGrid>
      <w:tr w:rsidR="009715DB" w:rsidRPr="008E4B97" w14:paraId="4831C8AD" w14:textId="77777777" w:rsidTr="00DA5DAC">
        <w:trPr>
          <w:cantSplit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9644ED9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8E4B97">
              <w:rPr>
                <w:rFonts w:ascii="Arial" w:hAnsi="Arial" w:cs="Arial"/>
              </w:rPr>
              <w:t xml:space="preserve">CZĘŚĆ NR </w:t>
            </w:r>
            <w:r>
              <w:rPr>
                <w:rFonts w:ascii="Arial" w:hAnsi="Arial" w:cs="Arial"/>
              </w:rPr>
              <w:t>9</w:t>
            </w:r>
            <w:r w:rsidRPr="008E4B97">
              <w:rPr>
                <w:rFonts w:ascii="Arial" w:hAnsi="Arial" w:cs="Arial"/>
              </w:rPr>
              <w:t xml:space="preserve"> TROKARY OPTYCZNE I SYSTEMY DOSTĘPU LAPAROSKOPOWEGO</w:t>
            </w:r>
          </w:p>
        </w:tc>
      </w:tr>
      <w:tr w:rsidR="009715DB" w:rsidRPr="008E4B97" w14:paraId="05DAA2A5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C79A1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2D4BA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Opis przedmiotu zamówienia (wymogi graniczne)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7C918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Nazwa handlowa/ Producent/ Nr kat.</w:t>
            </w:r>
          </w:p>
        </w:tc>
      </w:tr>
      <w:tr w:rsidR="009715DB" w:rsidRPr="008E4B97" w14:paraId="5906D105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5069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9606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sz w:val="18"/>
                <w:szCs w:val="18"/>
              </w:rPr>
              <w:t>Jednorazowy trokar optyczny 5 mm o długości 150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41C4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21D4DCB3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9E54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03D6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sz w:val="18"/>
                <w:szCs w:val="18"/>
              </w:rPr>
              <w:t>Zestaw jednorazowych kaniul pakowanych z jednym obturatorem 5 mm o długości 100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0460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25DE6AD9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8262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F51F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sz w:val="18"/>
                <w:szCs w:val="18"/>
              </w:rPr>
              <w:t>Jednorazowy trokar optyczny 12 mm o długości 100 lub 150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6221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46761A80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DF05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BB00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sz w:val="18"/>
                <w:szCs w:val="18"/>
              </w:rPr>
              <w:t>Jednorazowa kaniula 12mm o długości 100mm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D654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57D7D335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6D01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844D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sz w:val="18"/>
                <w:szCs w:val="18"/>
              </w:rPr>
              <w:t xml:space="preserve">System dostępu laparoskopowego (pokrywka </w:t>
            </w:r>
            <w:proofErr w:type="spellStart"/>
            <w:r w:rsidRPr="008E4B97">
              <w:rPr>
                <w:rFonts w:ascii="Arial" w:hAnsi="Arial" w:cs="Arial"/>
                <w:sz w:val="18"/>
                <w:szCs w:val="18"/>
              </w:rPr>
              <w:t>retraktora</w:t>
            </w:r>
            <w:proofErr w:type="spellEnd"/>
            <w:r w:rsidRPr="008E4B97"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 w:rsidRPr="008E4B97">
              <w:rPr>
                <w:rFonts w:ascii="Arial" w:hAnsi="Arial" w:cs="Arial"/>
                <w:sz w:val="18"/>
                <w:szCs w:val="18"/>
              </w:rPr>
              <w:t>retraktor</w:t>
            </w:r>
            <w:proofErr w:type="spellEnd"/>
            <w:r w:rsidRPr="008E4B97">
              <w:rPr>
                <w:rFonts w:ascii="Arial" w:hAnsi="Arial" w:cs="Arial"/>
                <w:sz w:val="18"/>
                <w:szCs w:val="18"/>
              </w:rPr>
              <w:t xml:space="preserve"> ran chirurgicznych)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35A6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5FF3D33B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710C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9634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sz w:val="18"/>
                <w:szCs w:val="18"/>
              </w:rPr>
              <w:t>Jednorazowy worek automatyczny z aplikatorem do ewakuacji preparatu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0F40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2913720B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1934" w14:textId="6A0AC87D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B562" w14:textId="5803275C" w:rsidR="009715DB" w:rsidRPr="008E4B97" w:rsidRDefault="0004146D" w:rsidP="00DA5DAC">
            <w:pPr>
              <w:widowControl w:val="0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Trokary </w:t>
            </w:r>
            <w:r w:rsidR="009715DB" w:rsidRPr="009715DB">
              <w:rPr>
                <w:rFonts w:ascii="Arial" w:hAnsi="Arial" w:cs="Arial"/>
                <w:sz w:val="18"/>
                <w:szCs w:val="18"/>
              </w:rPr>
              <w:t>uszczelniane balonem, przezierne, karbowane,  oraz z wbudowaną uszczelką utrzymującą szczelnoś</w:t>
            </w:r>
            <w:r>
              <w:rPr>
                <w:rFonts w:ascii="Arial" w:hAnsi="Arial" w:cs="Arial"/>
                <w:sz w:val="18"/>
                <w:szCs w:val="18"/>
              </w:rPr>
              <w:t>ć</w:t>
            </w:r>
            <w:r w:rsidR="009715DB" w:rsidRPr="009715DB">
              <w:rPr>
                <w:rFonts w:ascii="Arial" w:hAnsi="Arial" w:cs="Arial"/>
                <w:sz w:val="18"/>
                <w:szCs w:val="18"/>
              </w:rPr>
              <w:t xml:space="preserve"> przy stosowaniu narzędzi od 5 mm do średnicy trokara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541C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7FB5521" w14:textId="77777777" w:rsidR="009715DB" w:rsidRPr="008E4B97" w:rsidRDefault="009715DB" w:rsidP="009715DB">
      <w:pPr>
        <w:rPr>
          <w:rFonts w:ascii="Arial" w:hAnsi="Arial" w:cs="Arial"/>
        </w:rPr>
      </w:pPr>
    </w:p>
    <w:tbl>
      <w:tblPr>
        <w:tblW w:w="9780" w:type="dxa"/>
        <w:tblLayout w:type="fixed"/>
        <w:tblLook w:val="01E0" w:firstRow="1" w:lastRow="1" w:firstColumn="1" w:lastColumn="1" w:noHBand="0" w:noVBand="0"/>
      </w:tblPr>
      <w:tblGrid>
        <w:gridCol w:w="567"/>
        <w:gridCol w:w="7228"/>
        <w:gridCol w:w="1985"/>
      </w:tblGrid>
      <w:tr w:rsidR="009715DB" w:rsidRPr="008E4B97" w14:paraId="6D052A6D" w14:textId="77777777" w:rsidTr="00DA5DAC">
        <w:trPr>
          <w:cantSplit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FFD8C88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F83FBF">
              <w:rPr>
                <w:rFonts w:ascii="Arial" w:hAnsi="Arial" w:cs="Arial"/>
              </w:rPr>
              <w:t>CZĘŚĆ NR 10 ZESTAW DO OPERACJI BARIATRYCZNYCH (LSG)</w:t>
            </w:r>
          </w:p>
        </w:tc>
      </w:tr>
      <w:tr w:rsidR="009715DB" w:rsidRPr="008E4B97" w14:paraId="2FA39A8F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97C86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B97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B144C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B97">
              <w:rPr>
                <w:rFonts w:ascii="Arial" w:hAnsi="Arial" w:cs="Arial"/>
                <w:bCs/>
                <w:sz w:val="16"/>
                <w:szCs w:val="16"/>
              </w:rPr>
              <w:t>Opis przedmiotu zamówienia (wymogi graniczne)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6593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4B97">
              <w:rPr>
                <w:rFonts w:ascii="Arial" w:hAnsi="Arial" w:cs="Arial"/>
                <w:bCs/>
                <w:sz w:val="16"/>
                <w:szCs w:val="16"/>
              </w:rPr>
              <w:t>Nazwa handlowa/ Producent/ Nr kat.</w:t>
            </w:r>
          </w:p>
        </w:tc>
      </w:tr>
      <w:tr w:rsidR="009715DB" w:rsidRPr="008E4B97" w14:paraId="6B330745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D37D7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E4B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0F6B" w14:textId="77777777" w:rsidR="009715DB" w:rsidRPr="008E4B97" w:rsidRDefault="009715DB" w:rsidP="00DA5DAC">
            <w:pPr>
              <w:widowControl w:val="0"/>
              <w:snapToGrid w:val="0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5A3AC6">
              <w:rPr>
                <w:rFonts w:ascii="Arial" w:hAnsi="Arial" w:cs="Arial"/>
                <w:bCs/>
                <w:sz w:val="18"/>
                <w:szCs w:val="18"/>
              </w:rPr>
              <w:t xml:space="preserve">Laparoskopowe narzędzie pracujące w systemie zamykania naczyń skutecznym w naczyniach krwionośnych oraz limfatycznych do 7 mm oraz pęczkach naczyń aktywowane ręcznie przez dwustopniowy zacisk uchwytu, dwustronnie izolowany, szczęki w kształcie </w:t>
            </w:r>
            <w:proofErr w:type="spellStart"/>
            <w:r w:rsidRPr="005A3AC6">
              <w:rPr>
                <w:rFonts w:ascii="Arial" w:hAnsi="Arial" w:cs="Arial"/>
                <w:bCs/>
                <w:sz w:val="18"/>
                <w:szCs w:val="18"/>
              </w:rPr>
              <w:t>disektora</w:t>
            </w:r>
            <w:proofErr w:type="spellEnd"/>
            <w:r w:rsidRPr="005A3AC6">
              <w:rPr>
                <w:rFonts w:ascii="Arial" w:hAnsi="Arial" w:cs="Arial"/>
                <w:bCs/>
                <w:sz w:val="18"/>
                <w:szCs w:val="18"/>
              </w:rPr>
              <w:t xml:space="preserve"> z wbudowanym nożem, długość szczęki 20 mm, rozwarcie szczęk 13 mm, długość cięcia 18 mm, trzon o średnicy 5 mm i długości 37 cm lub 44 cm do decyzji zamawiającego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4D51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4602BB6C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E32C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C142" w14:textId="77777777" w:rsidR="009715DB" w:rsidRPr="008E4B97" w:rsidRDefault="009715DB" w:rsidP="00DA5DAC">
            <w:pPr>
              <w:widowControl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A3AC6">
              <w:rPr>
                <w:rFonts w:ascii="Arial" w:hAnsi="Arial" w:cs="Arial"/>
                <w:sz w:val="18"/>
                <w:szCs w:val="18"/>
              </w:rPr>
              <w:t>Ładunek do staplera laparoskopowego, zamykająco-tnący, z nożem w ładunku, umieszczający 6 rzędów tytanowych zszywek (3 + 3), o długości linii szwów 60mm</w:t>
            </w:r>
            <w:r>
              <w:rPr>
                <w:rFonts w:ascii="Arial" w:hAnsi="Arial" w:cs="Arial"/>
                <w:sz w:val="18"/>
                <w:szCs w:val="18"/>
              </w:rPr>
              <w:t xml:space="preserve"> (4sztuki)</w:t>
            </w:r>
            <w:r w:rsidRPr="005A3AC6">
              <w:rPr>
                <w:rFonts w:ascii="Arial" w:hAnsi="Arial" w:cs="Arial"/>
                <w:sz w:val="18"/>
                <w:szCs w:val="18"/>
              </w:rPr>
              <w:t>, posiadający możliwość zginania w obie strony o 45°, o wysokości zszywek przed zamknięciem 2,0mm; 2,5mm; 3,0mm, przeznaczony do tkanki naczyniowo-średniej, pasujący do jednej uniwersalnej rękojeści dla wszystkich rodzajów ładunków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FC9C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6B5D71E7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F466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E8E9" w14:textId="77777777" w:rsidR="009715DB" w:rsidRPr="008E4B97" w:rsidRDefault="009715DB" w:rsidP="00DA5DAC">
            <w:pPr>
              <w:widowControl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A3AC6">
              <w:rPr>
                <w:rFonts w:ascii="Arial" w:hAnsi="Arial" w:cs="Arial"/>
                <w:sz w:val="18"/>
                <w:szCs w:val="18"/>
              </w:rPr>
              <w:t>Ładunek do staplera laparoskopowego, zamykająco-tnący, z nożem w ładunku, umieszczający 6 rzędów tytanowych zszywek (3 + 3), o długości linii szwów 45mm</w:t>
            </w:r>
            <w:r>
              <w:rPr>
                <w:rFonts w:ascii="Arial" w:hAnsi="Arial" w:cs="Arial"/>
                <w:sz w:val="18"/>
                <w:szCs w:val="18"/>
              </w:rPr>
              <w:t xml:space="preserve"> (2 sztuki)</w:t>
            </w:r>
            <w:r w:rsidRPr="005A3AC6">
              <w:rPr>
                <w:rFonts w:ascii="Arial" w:hAnsi="Arial" w:cs="Arial"/>
                <w:sz w:val="18"/>
                <w:szCs w:val="18"/>
              </w:rPr>
              <w:t xml:space="preserve">, posiadający możliwość zginania w obie strony o 45°, o wysokości zszywek przed zamknięciem 3,0mm; 3,5mm; 4,0mm, przeznaczony do tkanki naczyniowo-średniej, pasujący do jednej uniwersalnej rękojeści dla wszystkich rodzajów ładunków , wzmocniony biodegradowalnym środkiem uszczelniającym, </w:t>
            </w:r>
            <w:proofErr w:type="spellStart"/>
            <w:r w:rsidRPr="005A3AC6">
              <w:rPr>
                <w:rFonts w:ascii="Arial" w:hAnsi="Arial" w:cs="Arial"/>
                <w:sz w:val="18"/>
                <w:szCs w:val="18"/>
              </w:rPr>
              <w:t>wchłanialnym</w:t>
            </w:r>
            <w:proofErr w:type="spellEnd"/>
            <w:r w:rsidRPr="005A3AC6">
              <w:rPr>
                <w:rFonts w:ascii="Arial" w:hAnsi="Arial" w:cs="Arial"/>
                <w:sz w:val="18"/>
                <w:szCs w:val="18"/>
              </w:rPr>
              <w:t xml:space="preserve"> w ciągu około 90 dni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163A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4ECDD766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AC04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1475" w14:textId="77777777" w:rsidR="009715DB" w:rsidRPr="008E4B97" w:rsidRDefault="009715DB" w:rsidP="00DA5DAC">
            <w:pPr>
              <w:widowControl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A3AC6">
              <w:rPr>
                <w:rFonts w:ascii="Arial" w:hAnsi="Arial" w:cs="Arial"/>
                <w:sz w:val="18"/>
                <w:szCs w:val="18"/>
              </w:rPr>
              <w:t xml:space="preserve">Trokar o średnicy 5mm, jednorazowego użytku, z osłona </w:t>
            </w:r>
            <w:proofErr w:type="spellStart"/>
            <w:r w:rsidRPr="005A3AC6">
              <w:rPr>
                <w:rFonts w:ascii="Arial" w:hAnsi="Arial" w:cs="Arial"/>
                <w:sz w:val="18"/>
                <w:szCs w:val="18"/>
              </w:rPr>
              <w:t>radioprzezierną</w:t>
            </w:r>
            <w:proofErr w:type="spellEnd"/>
            <w:r w:rsidRPr="005A3AC6">
              <w:rPr>
                <w:rFonts w:ascii="Arial" w:hAnsi="Arial" w:cs="Arial"/>
                <w:sz w:val="18"/>
                <w:szCs w:val="18"/>
              </w:rPr>
              <w:t>, z ostrzem liniowym,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AC6">
              <w:rPr>
                <w:rFonts w:ascii="Arial" w:hAnsi="Arial" w:cs="Arial"/>
                <w:sz w:val="18"/>
                <w:szCs w:val="18"/>
              </w:rPr>
              <w:t xml:space="preserve">osłoną zabezpieczającą ostrze, karbowana kaniula, długość 100cm, posiadający wbudowany trójpozycyjny zawór umożliwiający </w:t>
            </w:r>
            <w:proofErr w:type="spellStart"/>
            <w:r w:rsidRPr="005A3AC6">
              <w:rPr>
                <w:rFonts w:ascii="Arial" w:hAnsi="Arial" w:cs="Arial"/>
                <w:sz w:val="18"/>
                <w:szCs w:val="18"/>
              </w:rPr>
              <w:t>insuflację</w:t>
            </w:r>
            <w:proofErr w:type="spellEnd"/>
            <w:r w:rsidRPr="005A3AC6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5A3AC6">
              <w:rPr>
                <w:rFonts w:ascii="Arial" w:hAnsi="Arial" w:cs="Arial"/>
                <w:sz w:val="18"/>
                <w:szCs w:val="18"/>
              </w:rPr>
              <w:t>desuflację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A1D9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3B76E616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4E87" w14:textId="77777777" w:rsidR="009715DB" w:rsidRPr="008E4B97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6F27" w14:textId="77777777" w:rsidR="009715DB" w:rsidRPr="008E4B97" w:rsidRDefault="009715DB" w:rsidP="00DA5DAC">
            <w:pPr>
              <w:widowControl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A3AC6">
              <w:rPr>
                <w:rFonts w:ascii="Arial" w:hAnsi="Arial" w:cs="Arial"/>
                <w:sz w:val="18"/>
                <w:szCs w:val="18"/>
              </w:rPr>
              <w:t>Jednorazowa kaniula trokara 5mm długość 100 cm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0A68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74F7E11E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BD92" w14:textId="77777777" w:rsidR="009715DB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733C" w14:textId="77777777" w:rsidR="009715DB" w:rsidRPr="005A3AC6" w:rsidRDefault="009715DB" w:rsidP="00DA5DAC">
            <w:pPr>
              <w:widowControl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A3AC6">
              <w:rPr>
                <w:rFonts w:ascii="Arial" w:hAnsi="Arial" w:cs="Arial"/>
                <w:sz w:val="18"/>
                <w:szCs w:val="18"/>
              </w:rPr>
              <w:t xml:space="preserve">Jednorazowy trokar optyczny o średnicy 5-12mm, sterylny, karbowana kaniula o długości 150mm i trzpienia z zakończeniem </w:t>
            </w:r>
            <w:proofErr w:type="spellStart"/>
            <w:r w:rsidRPr="005A3AC6">
              <w:rPr>
                <w:rFonts w:ascii="Arial" w:hAnsi="Arial" w:cs="Arial"/>
                <w:sz w:val="18"/>
                <w:szCs w:val="18"/>
              </w:rPr>
              <w:t>bezostrzowym</w:t>
            </w:r>
            <w:proofErr w:type="spellEnd"/>
            <w:r w:rsidRPr="005A3AC6">
              <w:rPr>
                <w:rFonts w:ascii="Arial" w:hAnsi="Arial" w:cs="Arial"/>
                <w:sz w:val="18"/>
                <w:szCs w:val="18"/>
              </w:rPr>
              <w:t xml:space="preserve">, transparentnym w kształcie litery V. Trokar wyposażony w trójstopniowy zawór do </w:t>
            </w:r>
            <w:proofErr w:type="spellStart"/>
            <w:r w:rsidRPr="005A3AC6">
              <w:rPr>
                <w:rFonts w:ascii="Arial" w:hAnsi="Arial" w:cs="Arial"/>
                <w:sz w:val="18"/>
                <w:szCs w:val="18"/>
              </w:rPr>
              <w:t>insuflacji</w:t>
            </w:r>
            <w:proofErr w:type="spellEnd"/>
            <w:r w:rsidRPr="005A3AC6">
              <w:rPr>
                <w:rFonts w:ascii="Arial" w:hAnsi="Arial" w:cs="Arial"/>
                <w:sz w:val="18"/>
                <w:szCs w:val="18"/>
              </w:rPr>
              <w:t xml:space="preserve"> umożliwiający wykonanie </w:t>
            </w:r>
            <w:proofErr w:type="spellStart"/>
            <w:r w:rsidRPr="005A3AC6">
              <w:rPr>
                <w:rFonts w:ascii="Arial" w:hAnsi="Arial" w:cs="Arial"/>
                <w:sz w:val="18"/>
                <w:szCs w:val="18"/>
              </w:rPr>
              <w:t>desuflacji</w:t>
            </w:r>
            <w:proofErr w:type="spellEnd"/>
            <w:r w:rsidRPr="005A3AC6">
              <w:rPr>
                <w:rFonts w:ascii="Arial" w:hAnsi="Arial" w:cs="Arial"/>
                <w:sz w:val="18"/>
                <w:szCs w:val="18"/>
              </w:rPr>
              <w:t xml:space="preserve"> bez odłączania drenu podającego CO2 i widocznym położeniem zaworu </w:t>
            </w:r>
            <w:proofErr w:type="spellStart"/>
            <w:r w:rsidRPr="005A3AC6">
              <w:rPr>
                <w:rFonts w:ascii="Arial" w:hAnsi="Arial" w:cs="Arial"/>
                <w:sz w:val="18"/>
                <w:szCs w:val="18"/>
              </w:rPr>
              <w:t>insuflacja</w:t>
            </w:r>
            <w:proofErr w:type="spellEnd"/>
            <w:r w:rsidRPr="005A3AC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A3AC6">
              <w:rPr>
                <w:rFonts w:ascii="Arial" w:hAnsi="Arial" w:cs="Arial"/>
                <w:sz w:val="18"/>
                <w:szCs w:val="18"/>
              </w:rPr>
              <w:t>desuflacja</w:t>
            </w:r>
            <w:proofErr w:type="spellEnd"/>
            <w:r w:rsidRPr="005A3AC6">
              <w:rPr>
                <w:rFonts w:ascii="Arial" w:hAnsi="Arial" w:cs="Arial"/>
                <w:sz w:val="18"/>
                <w:szCs w:val="18"/>
              </w:rPr>
              <w:t xml:space="preserve"> na zaworze. Trokar posiada wbudowaną uniwersalną uszczelkę przyjmującą narzędzia od 5-12mm. Całość wykonana z prze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5A3AC6">
              <w:rPr>
                <w:rFonts w:ascii="Arial" w:hAnsi="Arial" w:cs="Arial"/>
                <w:sz w:val="18"/>
                <w:szCs w:val="18"/>
              </w:rPr>
              <w:t>iernego tworzywa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C5E7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1FAD7551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3090" w14:textId="77777777" w:rsidR="009715DB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EE09" w14:textId="77777777" w:rsidR="009715DB" w:rsidRPr="005A3AC6" w:rsidRDefault="009715DB" w:rsidP="00DA5DAC">
            <w:pPr>
              <w:widowControl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A3AC6">
              <w:rPr>
                <w:rFonts w:ascii="Arial" w:hAnsi="Arial" w:cs="Arial"/>
                <w:sz w:val="18"/>
                <w:szCs w:val="18"/>
              </w:rPr>
              <w:t>Jednorazowa kaniula 150 mm do trokara 12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B46C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10C98ACD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7559" w14:textId="77777777" w:rsidR="009715DB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B7C3" w14:textId="77777777" w:rsidR="009715DB" w:rsidRPr="005A3AC6" w:rsidRDefault="009715DB" w:rsidP="00DA5DAC">
            <w:pPr>
              <w:widowControl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A3AC6">
              <w:rPr>
                <w:rFonts w:ascii="Arial" w:hAnsi="Arial" w:cs="Arial"/>
                <w:sz w:val="18"/>
                <w:szCs w:val="18"/>
              </w:rPr>
              <w:t xml:space="preserve">Jednorazowa igła </w:t>
            </w:r>
            <w:proofErr w:type="spellStart"/>
            <w:r w:rsidRPr="005A3AC6">
              <w:rPr>
                <w:rFonts w:ascii="Arial" w:hAnsi="Arial" w:cs="Arial"/>
                <w:sz w:val="18"/>
                <w:szCs w:val="18"/>
              </w:rPr>
              <w:t>veressa</w:t>
            </w:r>
            <w:proofErr w:type="spellEnd"/>
            <w:r w:rsidRPr="005A3AC6">
              <w:rPr>
                <w:rFonts w:ascii="Arial" w:hAnsi="Arial" w:cs="Arial"/>
                <w:sz w:val="18"/>
                <w:szCs w:val="18"/>
              </w:rPr>
              <w:t xml:space="preserve"> długość 150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AB47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5EAA2322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A34E" w14:textId="77777777" w:rsidR="009715DB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B017" w14:textId="77777777" w:rsidR="009715DB" w:rsidRPr="005A3AC6" w:rsidRDefault="009715DB" w:rsidP="00DA5DAC">
            <w:pPr>
              <w:widowControl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A3AC6">
              <w:rPr>
                <w:rFonts w:ascii="Arial" w:hAnsi="Arial" w:cs="Arial"/>
                <w:sz w:val="18"/>
                <w:szCs w:val="18"/>
              </w:rPr>
              <w:t>Nakładka do staplera elektronicznego chroniąca przed kontaminacją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4A81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B" w:rsidRPr="008E4B97" w14:paraId="3F951AA7" w14:textId="77777777" w:rsidTr="00DA5DA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09B0" w14:textId="7CD09D9F" w:rsidR="009715DB" w:rsidRDefault="009715DB" w:rsidP="00DA5DAC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61A1" w14:textId="4A2DA194" w:rsidR="009715DB" w:rsidRPr="005A3AC6" w:rsidRDefault="009715DB" w:rsidP="00DA5DAC">
            <w:pPr>
              <w:widowControl w:val="0"/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9715DB">
              <w:rPr>
                <w:rFonts w:ascii="Arial" w:hAnsi="Arial" w:cs="Arial"/>
                <w:sz w:val="18"/>
                <w:szCs w:val="18"/>
              </w:rPr>
              <w:t xml:space="preserve">a czas </w:t>
            </w:r>
            <w:r w:rsidR="002D1048">
              <w:rPr>
                <w:rFonts w:ascii="Arial" w:hAnsi="Arial" w:cs="Arial"/>
                <w:sz w:val="18"/>
                <w:szCs w:val="18"/>
              </w:rPr>
              <w:t xml:space="preserve">trwania </w:t>
            </w:r>
            <w:r w:rsidRPr="009715DB">
              <w:rPr>
                <w:rFonts w:ascii="Arial" w:hAnsi="Arial" w:cs="Arial"/>
                <w:sz w:val="18"/>
                <w:szCs w:val="18"/>
              </w:rPr>
              <w:t>umowy</w:t>
            </w:r>
            <w:r w:rsidR="002D1048">
              <w:rPr>
                <w:rFonts w:ascii="Arial" w:hAnsi="Arial" w:cs="Arial"/>
                <w:sz w:val="18"/>
                <w:szCs w:val="18"/>
              </w:rPr>
              <w:t>, Wykonawca</w:t>
            </w:r>
            <w:r w:rsidRPr="009715DB">
              <w:rPr>
                <w:rFonts w:ascii="Arial" w:hAnsi="Arial" w:cs="Arial"/>
                <w:sz w:val="18"/>
                <w:szCs w:val="18"/>
              </w:rPr>
              <w:t xml:space="preserve"> użycz</w:t>
            </w:r>
            <w:r w:rsidR="002D1048">
              <w:rPr>
                <w:rFonts w:ascii="Arial" w:hAnsi="Arial" w:cs="Arial"/>
                <w:sz w:val="18"/>
                <w:szCs w:val="18"/>
              </w:rPr>
              <w:t>y</w:t>
            </w:r>
            <w:r w:rsidRPr="009715DB">
              <w:rPr>
                <w:rFonts w:ascii="Arial" w:hAnsi="Arial" w:cs="Arial"/>
                <w:sz w:val="18"/>
                <w:szCs w:val="18"/>
              </w:rPr>
              <w:t xml:space="preserve"> stapler z technologią pomiaru grubości tkanki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3C46" w14:textId="77777777" w:rsidR="009715DB" w:rsidRPr="008E4B97" w:rsidRDefault="009715DB" w:rsidP="00DA5DAC">
            <w:pPr>
              <w:widowControl w:val="0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012BB40" w14:textId="77777777" w:rsidR="009715DB" w:rsidRDefault="009715DB" w:rsidP="009715DB">
      <w:pPr>
        <w:rPr>
          <w:rFonts w:ascii="Arial" w:hAnsi="Arial" w:cs="Arial"/>
        </w:rPr>
      </w:pPr>
    </w:p>
    <w:p w14:paraId="29A64F4F" w14:textId="77777777" w:rsidR="009715DB" w:rsidRDefault="009715DB" w:rsidP="009715DB">
      <w:pPr>
        <w:rPr>
          <w:rFonts w:ascii="Arial" w:hAnsi="Arial" w:cs="Arial"/>
        </w:rPr>
      </w:pPr>
    </w:p>
    <w:sectPr w:rsidR="009715DB" w:rsidSect="00FA08FB">
      <w:headerReference w:type="default" r:id="rId6"/>
      <w:footerReference w:type="default" r:id="rId7"/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B6B3" w14:textId="77777777" w:rsidR="00A64D2F" w:rsidRDefault="00A64D2F" w:rsidP="00A64D2F">
      <w:r>
        <w:separator/>
      </w:r>
    </w:p>
  </w:endnote>
  <w:endnote w:type="continuationSeparator" w:id="0">
    <w:p w14:paraId="74549B98" w14:textId="77777777" w:rsidR="00A64D2F" w:rsidRDefault="00A64D2F" w:rsidP="00A6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873E" w14:textId="77777777" w:rsidR="00A64D2F" w:rsidRDefault="00A64D2F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03"/>
      <w:gridCol w:w="5111"/>
    </w:tblGrid>
    <w:tr w:rsidR="00A64D2F" w:rsidRPr="00AE3B40" w14:paraId="3B0F7D25" w14:textId="77777777" w:rsidTr="00A64D2F">
      <w:tc>
        <w:tcPr>
          <w:tcW w:w="4703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74C18B" w14:textId="77777777" w:rsidR="00A64D2F" w:rsidRPr="00AE3B40" w:rsidRDefault="00A64D2F" w:rsidP="00A64D2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bookmarkStart w:id="0" w:name="_Hlk190678606"/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  <w:r>
            <w:rPr>
              <w:rFonts w:ascii="Arial" w:hAnsi="Arial" w:cs="Arial"/>
              <w:color w:val="5F5F5F"/>
              <w:sz w:val="16"/>
              <w:szCs w:val="16"/>
            </w:rPr>
            <w:t xml:space="preserve"> w Koszalinie</w:t>
          </w:r>
        </w:p>
        <w:p w14:paraId="5F31A93E" w14:textId="77777777" w:rsidR="00A64D2F" w:rsidRPr="00AE3B40" w:rsidRDefault="00A64D2F" w:rsidP="00A64D2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 xml:space="preserve">ul. </w:t>
          </w:r>
          <w:r>
            <w:rPr>
              <w:rFonts w:ascii="Arial" w:hAnsi="Arial" w:cs="Arial"/>
              <w:color w:val="5F5F5F"/>
              <w:sz w:val="16"/>
              <w:szCs w:val="16"/>
            </w:rPr>
            <w:t xml:space="preserve">Tytusa </w:t>
          </w:r>
          <w:r w:rsidRPr="000F6A14">
            <w:rPr>
              <w:rFonts w:ascii="Arial" w:hAnsi="Arial" w:cs="Arial"/>
              <w:color w:val="5F5F5F"/>
              <w:sz w:val="16"/>
              <w:szCs w:val="16"/>
            </w:rPr>
            <w:t>Chałubińskiego 7, 75-581 Koszalin</w:t>
          </w:r>
          <w:bookmarkEnd w:id="0"/>
        </w:p>
      </w:tc>
      <w:tc>
        <w:tcPr>
          <w:tcW w:w="511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368EC3" w14:textId="77777777" w:rsidR="00A64D2F" w:rsidRPr="00AE3B40" w:rsidRDefault="00A64D2F" w:rsidP="00A64D2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64D2F" w:rsidRPr="000F6A14" w14:paraId="6C7B7130" w14:textId="77777777" w:rsidTr="00A64D2F">
      <w:tc>
        <w:tcPr>
          <w:tcW w:w="4703" w:type="dxa"/>
          <w:vMerge/>
          <w:tcBorders>
            <w:left w:val="nil"/>
            <w:bottom w:val="nil"/>
            <w:right w:val="nil"/>
          </w:tcBorders>
        </w:tcPr>
        <w:p w14:paraId="5C40D805" w14:textId="77777777" w:rsidR="00A64D2F" w:rsidRPr="000F6A14" w:rsidRDefault="00A64D2F" w:rsidP="00A64D2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</w:p>
      </w:tc>
      <w:tc>
        <w:tcPr>
          <w:tcW w:w="5111" w:type="dxa"/>
          <w:tcBorders>
            <w:top w:val="nil"/>
            <w:left w:val="nil"/>
            <w:bottom w:val="nil"/>
            <w:right w:val="nil"/>
          </w:tcBorders>
        </w:tcPr>
        <w:p w14:paraId="3EAC2104" w14:textId="77777777" w:rsidR="00A64D2F" w:rsidRPr="000F6A14" w:rsidRDefault="00A64D2F" w:rsidP="00A64D2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eastAsiaTheme="majorEastAsia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eastAsiaTheme="majorEastAsia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eastAsiaTheme="majorEastAsia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eastAsiaTheme="majorEastAsia" w:hAnsi="Arial" w:cs="Arial"/>
              <w:noProof/>
              <w:color w:val="5F5F5F"/>
              <w:sz w:val="16"/>
              <w:szCs w:val="16"/>
            </w:rPr>
            <w:t>14</w:t>
          </w:r>
          <w:r w:rsidRPr="000F6A14">
            <w:rPr>
              <w:rStyle w:val="Numerstrony"/>
              <w:rFonts w:ascii="Arial" w:eastAsiaTheme="majorEastAsia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27B4896D" w14:textId="77777777" w:rsidR="00A64D2F" w:rsidRDefault="00A64D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EC37" w14:textId="77777777" w:rsidR="00A64D2F" w:rsidRDefault="00A64D2F" w:rsidP="00A64D2F">
      <w:r>
        <w:separator/>
      </w:r>
    </w:p>
  </w:footnote>
  <w:footnote w:type="continuationSeparator" w:id="0">
    <w:p w14:paraId="48F771DF" w14:textId="77777777" w:rsidR="00A64D2F" w:rsidRDefault="00A64D2F" w:rsidP="00A6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678"/>
      <w:gridCol w:w="5135"/>
    </w:tblGrid>
    <w:tr w:rsidR="00A64D2F" w:rsidRPr="00AE3B40" w14:paraId="64DD6656" w14:textId="77777777" w:rsidTr="00F347C5">
      <w:tc>
        <w:tcPr>
          <w:tcW w:w="4736" w:type="dxa"/>
        </w:tcPr>
        <w:p w14:paraId="65862108" w14:textId="77777777" w:rsidR="00A64D2F" w:rsidRPr="00AE3B40" w:rsidRDefault="00A64D2F" w:rsidP="00A64D2F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</w:tcPr>
        <w:p w14:paraId="65AE2564" w14:textId="77777777" w:rsidR="00A64D2F" w:rsidRPr="00AE3B40" w:rsidRDefault="00A64D2F" w:rsidP="00A64D2F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</w:t>
          </w:r>
          <w:r w:rsidRPr="009D6B98">
            <w:rPr>
              <w:rFonts w:ascii="Arial" w:hAnsi="Arial" w:cs="Arial"/>
              <w:color w:val="5F5F5F"/>
              <w:sz w:val="16"/>
              <w:szCs w:val="16"/>
            </w:rPr>
            <w:t>.382.</w:t>
          </w:r>
          <w:r>
            <w:rPr>
              <w:rFonts w:ascii="Arial" w:hAnsi="Arial" w:cs="Arial"/>
              <w:color w:val="5F5F5F"/>
              <w:sz w:val="16"/>
              <w:szCs w:val="16"/>
            </w:rPr>
            <w:t>005</w:t>
          </w:r>
          <w:r w:rsidRPr="009D6B98">
            <w:rPr>
              <w:rFonts w:ascii="Arial" w:hAnsi="Arial" w:cs="Arial"/>
              <w:color w:val="5F5F5F"/>
              <w:sz w:val="16"/>
              <w:szCs w:val="16"/>
            </w:rPr>
            <w:t>.202</w:t>
          </w:r>
          <w:r>
            <w:rPr>
              <w:rFonts w:ascii="Arial" w:hAnsi="Arial" w:cs="Arial"/>
              <w:color w:val="5F5F5F"/>
              <w:sz w:val="16"/>
              <w:szCs w:val="16"/>
            </w:rPr>
            <w:t>5</w:t>
          </w:r>
          <w:r w:rsidRPr="009D6B98">
            <w:rPr>
              <w:rFonts w:ascii="Arial" w:hAnsi="Arial" w:cs="Arial"/>
              <w:color w:val="5F5F5F"/>
              <w:sz w:val="16"/>
              <w:szCs w:val="16"/>
            </w:rPr>
            <w:t xml:space="preserve"> OB</w:t>
          </w:r>
        </w:p>
      </w:tc>
    </w:tr>
    <w:tr w:rsidR="00A64D2F" w:rsidRPr="00AE3B40" w14:paraId="368C8BCB" w14:textId="77777777" w:rsidTr="00F347C5">
      <w:tc>
        <w:tcPr>
          <w:tcW w:w="4736" w:type="dxa"/>
          <w:tcBorders>
            <w:bottom w:val="single" w:sz="4" w:space="0" w:color="auto"/>
          </w:tcBorders>
        </w:tcPr>
        <w:p w14:paraId="1CABD87F" w14:textId="77777777" w:rsidR="00A64D2F" w:rsidRPr="00AE3B40" w:rsidRDefault="00A64D2F" w:rsidP="00A64D2F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14:paraId="079D3F28" w14:textId="77777777" w:rsidR="00A64D2F" w:rsidRPr="00AE3B40" w:rsidRDefault="00A64D2F" w:rsidP="00A64D2F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14:paraId="1B293A5E" w14:textId="77777777" w:rsidR="00A64D2F" w:rsidRPr="00A64D2F" w:rsidRDefault="00A64D2F">
    <w:pPr>
      <w:pStyle w:val="Nagwek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09"/>
    <w:rsid w:val="0004146D"/>
    <w:rsid w:val="000D7BEB"/>
    <w:rsid w:val="002D1048"/>
    <w:rsid w:val="00601564"/>
    <w:rsid w:val="00731E09"/>
    <w:rsid w:val="00963E1F"/>
    <w:rsid w:val="009715DB"/>
    <w:rsid w:val="00A44871"/>
    <w:rsid w:val="00A64D2F"/>
    <w:rsid w:val="00A656B2"/>
    <w:rsid w:val="00B9398F"/>
    <w:rsid w:val="00BA2E17"/>
    <w:rsid w:val="00D261B2"/>
    <w:rsid w:val="00F74A77"/>
    <w:rsid w:val="00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FF101"/>
  <w15:chartTrackingRefBased/>
  <w15:docId w15:val="{EF0BA782-E060-4763-9258-DA9C92FF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5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E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1E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1E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E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E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E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E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E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E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1E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E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E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E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E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E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E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1E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1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E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1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1E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1E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1E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1E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E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1E0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qFormat/>
    <w:rsid w:val="00A64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D2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A64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D2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6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Błońska</dc:creator>
  <cp:keywords/>
  <dc:description/>
  <cp:lastModifiedBy>Oliwia Błońska</cp:lastModifiedBy>
  <cp:revision>6</cp:revision>
  <cp:lastPrinted>2025-02-17T08:57:00Z</cp:lastPrinted>
  <dcterms:created xsi:type="dcterms:W3CDTF">2025-02-06T09:51:00Z</dcterms:created>
  <dcterms:modified xsi:type="dcterms:W3CDTF">2025-02-17T08:57:00Z</dcterms:modified>
</cp:coreProperties>
</file>